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FASTAPI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FastAPI 入门教学教案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一、课程导入：FastAPI 是什么？为什么学它？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什么是 FastAPI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 是 Python 生态中现代化、高性能的 Web 框架，专门用于快速开发 API 接口（前后端交互的 “桥梁”），支持异步编程，并且能自动生成接口文档 —— 不用额外写文档，框架帮你做好。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为什么选 FastAPI（学生视角）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简单易上手：语法贴近 Python 原生逻辑，比 Django 轻量，比 Flask 功能更全（自带请求验证、文档）；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开发效率高：写少量代码就能实现接口，支持自动验证请求数据（比如 “必须传字符串消息”）；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实战性强：现在企业里做前后端分离、AI 接口（比如调用 ChatGPT/Deepseek）、小程序后端，很多都用 FastAPI；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就业相关：越来越多岗位要求掌握 “轻量级 API 框架”，FastAPI 是热门选择。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二、FastAPI 基础：写一个 “能跑起来” 的服务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核心目标：理解 FastAPI 的最小开发流程，知道 “从代码到访问接口” 的完整步骤。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第一步：环境准备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先安装必需的工具：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 FastAPI 框架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pip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install</w:t>
            </w:r>
            <w:r>
              <w:rPr>
                <w:rFonts w:eastAsia="Consolas" w:ascii="Consolas" w:cs="Consolas" w:hAnsi="Consolas"/>
                <w:sz w:val="22"/>
              </w:rPr>
              <w:t xml:space="preserve"> fastapi</w:t>
              <w:br/>
              <w:t># 安装服务器（FastAPI 依赖 uvicorn 运行）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pip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install</w:t>
            </w:r>
            <w:r>
              <w:rPr>
                <w:rFonts w:eastAsia="Consolas" w:ascii="Consolas" w:cs="Consolas" w:hAnsi="Consolas"/>
                <w:sz w:val="22"/>
              </w:rPr>
              <w:t xml:space="preserve"> uvicorn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第二步：最小应用搭建（核心流程）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FastAPI 服务，只需要 3 个核心步骤：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导入并创建 FastAPI 实例：相当于 “初始化一个 Web 服务”；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 “路由”：就是 “访问哪个地址，执行哪个功能”（比如访问 </w:t>
      </w:r>
      <w:r>
        <w:rPr>
          <w:rFonts w:eastAsia="Consolas" w:ascii="Consolas" w:cs="Consolas" w:hAnsi="Consolas"/>
          <w:sz w:val="22"/>
          <w:shd w:fill="bbbfc4"/>
        </w:rPr>
        <w:t>/hello</w:t>
      </w:r>
      <w:r>
        <w:rPr>
          <w:rFonts w:eastAsia="等线" w:ascii="Arial" w:cs="Arial" w:hAnsi="Arial"/>
          <w:sz w:val="22"/>
        </w:rPr>
        <w:t xml:space="preserve"> 就返回 “你好”）；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启动服务器：用 uvicorn 把服务跑起来，让别人能访问。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举个最简化的例子：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写一个 </w:t>
      </w:r>
      <w:r>
        <w:rPr>
          <w:rFonts w:eastAsia="Consolas" w:ascii="Consolas" w:cs="Consolas" w:hAnsi="Consolas"/>
          <w:sz w:val="22"/>
          <w:shd w:fill="bbbfc4"/>
        </w:rPr>
        <w:t>/hello</w:t>
      </w:r>
      <w:r>
        <w:rPr>
          <w:rFonts w:eastAsia="等线" w:ascii="Arial" w:cs="Arial" w:hAnsi="Arial"/>
          <w:sz w:val="22"/>
        </w:rPr>
        <w:t xml:space="preserve"> 接口，访问它能返回 “Hello FastAPI!”；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启动后，在浏览器输入 </w:t>
      </w:r>
      <w:r>
        <w:rPr>
          <w:rFonts w:eastAsia="Consolas" w:ascii="Consolas" w:cs="Consolas" w:hAnsi="Consolas"/>
          <w:sz w:val="22"/>
          <w:shd w:fill="bbbfc4"/>
        </w:rPr>
        <w:t>http://127.0.0.1:8000/hello</w:t>
      </w:r>
      <w:r>
        <w:rPr>
          <w:rFonts w:eastAsia="等线" w:ascii="Arial" w:cs="Arial" w:hAnsi="Arial"/>
          <w:sz w:val="22"/>
        </w:rPr>
        <w:t>，就能看到结果。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第三步：测试与文档（重点！）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 最方便的功能之一：自动生成接口文档，不用自己写！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启动服务后，访问 </w:t>
      </w:r>
      <w:r>
        <w:rPr>
          <w:rFonts w:eastAsia="Consolas" w:ascii="Consolas" w:cs="Consolas" w:hAnsi="Consolas"/>
          <w:sz w:val="22"/>
          <w:shd w:fill="bbbfc4"/>
        </w:rPr>
        <w:t>http://127.0.0.1:8000/docs</w:t>
      </w:r>
      <w:r>
        <w:rPr>
          <w:rFonts w:eastAsia="等线" w:ascii="Arial" w:cs="Arial" w:hAnsi="Arial"/>
          <w:sz w:val="22"/>
        </w:rPr>
        <w:t>，会看到可视化的接口文档；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可以在文档里直接 “调试接口”（填参数、点发送）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三、关键场景 1：前后端分离（企业主流模式）</w:t>
      </w:r>
      <w:bookmarkEnd w:id="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先搞懂：什么是前后端分离？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前后端职责拆分：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前端：管 “页面长什么样、用户怎么操作”（比如网页、小程序、App），用 HTML/CSS/JS、Vue、React 写；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后端：管 “数据处理、逻辑计算”（比如存数据、调用 AI 接口、验证权限），用 FastAPI 写接口。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核心特点：前后端是 “两个独立的项目”，通过 HTTP 请求 + JSON 数据 通信。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前后端分离怎么写？（核心步骤）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（1）后端：用 FastAPI 写 “纯接口”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后端只做一件事：提供能返回数据的接口，不管页面长什么样。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比如做一个 “聊天机器人后端”：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写一个 </w:t>
      </w:r>
      <w:r>
        <w:rPr>
          <w:rFonts w:eastAsia="Consolas" w:ascii="Consolas" w:cs="Consolas" w:hAnsi="Consolas"/>
          <w:sz w:val="22"/>
          <w:shd w:fill="bbbfc4"/>
        </w:rPr>
        <w:t>/chat</w:t>
      </w:r>
      <w:r>
        <w:rPr>
          <w:rFonts w:eastAsia="等线" w:ascii="Arial" w:cs="Arial" w:hAnsi="Arial"/>
          <w:sz w:val="22"/>
        </w:rPr>
        <w:t xml:space="preserve"> 接口（POST 方法），接收前端传的 “用户消息”；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后端调用 AI 接口（比如 Deepseek），拿到 AI 回复；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 AI 回复用 JSON 格式 返回给前端（比如 </w:t>
      </w:r>
      <w:r>
        <w:rPr>
          <w:rFonts w:eastAsia="Consolas" w:ascii="Consolas" w:cs="Consolas" w:hAnsi="Consolas"/>
          <w:sz w:val="22"/>
          <w:shd w:fill="bbbfc4"/>
        </w:rPr>
        <w:t>{"reply": "你好呀！"}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（2）前端：写 “能发请求的页面”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前端不用管后端逻辑，只需要：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做一个输入框和发送按钮（用户输入消息）；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给后端的 </w:t>
      </w:r>
      <w:r>
        <w:rPr>
          <w:rFonts w:eastAsia="Consolas" w:ascii="Consolas" w:cs="Consolas" w:hAnsi="Consolas"/>
          <w:sz w:val="22"/>
          <w:shd w:fill="bbbfc4"/>
        </w:rPr>
        <w:t>/chat</w:t>
      </w:r>
      <w:r>
        <w:rPr>
          <w:rFonts w:eastAsia="等线" w:ascii="Arial" w:cs="Arial" w:hAnsi="Arial"/>
          <w:sz w:val="22"/>
        </w:rPr>
        <w:t xml:space="preserve"> 接口发请求，把用户消息传过去；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拿到后端返回的 AI 回复，显示在页面上。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（3）前后端联调</w:t>
      </w:r>
      <w:bookmarkEnd w:id="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先启动后端服务（确保 </w:t>
      </w:r>
      <w:r>
        <w:rPr>
          <w:rFonts w:eastAsia="Consolas" w:ascii="Consolas" w:cs="Consolas" w:hAnsi="Consolas"/>
          <w:sz w:val="22"/>
          <w:shd w:fill="bbbfc4"/>
        </w:rPr>
        <w:t>/chat</w:t>
      </w:r>
      <w:r>
        <w:rPr>
          <w:rFonts w:eastAsia="等线" w:ascii="Arial" w:cs="Arial" w:hAnsi="Arial"/>
          <w:sz w:val="22"/>
        </w:rPr>
        <w:t xml:space="preserve"> 接口能正常返回数据）；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启动前端项目（比如打开 HTML 文件）；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前端输入消息、点发送，看是否能拿到 AI 回复 —— 联调成功！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前后端分离的优势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分工明确：前端同学专注页面，后端同学专注逻辑，不用互相等；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可复用：后端接口能给多个前端用（比如同一个 </w:t>
      </w:r>
      <w:r>
        <w:rPr>
          <w:rFonts w:eastAsia="Consolas" w:ascii="Consolas" w:cs="Consolas" w:hAnsi="Consolas"/>
          <w:sz w:val="22"/>
          <w:shd w:fill="bbbfc4"/>
        </w:rPr>
        <w:t>/chat</w:t>
      </w:r>
      <w:r>
        <w:rPr>
          <w:rFonts w:eastAsia="等线" w:ascii="Arial" w:cs="Arial" w:hAnsi="Arial"/>
          <w:sz w:val="22"/>
        </w:rPr>
        <w:t xml:space="preserve"> 接口，既给网页用，也给小程序用）；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易维护：改前端页面不用动后端，改后端逻辑不用动前端。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代码详解</w:t>
      </w:r>
      <w:bookmarkEnd w:id="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导入依赖库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fastapi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FastAPI, HTTPException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fastapi.middleware.cors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CORSMiddleware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fastapi.responses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HTMLResponse, FileResponse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fastapi.staticfiles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StaticFiles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pydantic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BaseModel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httpx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os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pathlib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Path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uvicorn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FastAPI</w:t>
      </w:r>
      <w:r>
        <w:rPr>
          <w:rFonts w:eastAsia="等线" w:ascii="Arial" w:cs="Arial" w:hAnsi="Arial"/>
          <w:sz w:val="22"/>
        </w:rPr>
        <w:t>：用于创建 FastAPI 应用实例的核心类。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HTTPException</w:t>
      </w:r>
      <w:r>
        <w:rPr>
          <w:rFonts w:eastAsia="等线" w:ascii="Arial" w:cs="Arial" w:hAnsi="Arial"/>
          <w:sz w:val="22"/>
        </w:rPr>
        <w:t>：用于抛出 HTTP 错误响应（如 500、400 等状态码）。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CORSMiddleware</w:t>
      </w:r>
      <w:r>
        <w:rPr>
          <w:rFonts w:eastAsia="等线" w:ascii="Arial" w:cs="Arial" w:hAnsi="Arial"/>
          <w:sz w:val="22"/>
        </w:rPr>
        <w:t>：处理跨域资源共享（CORS），允许前端跨域调用 API。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HTMLResponse</w:t>
      </w:r>
      <w:r>
        <w:rPr>
          <w:rFonts w:eastAsia="等线" w:ascii="Arial" w:cs="Arial" w:hAnsi="Arial"/>
          <w:sz w:val="22"/>
        </w:rPr>
        <w:t>：用于返回 HTML 格式的响应（如前端页面）。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BaseModel</w:t>
      </w:r>
      <w:r>
        <w:rPr>
          <w:rFonts w:eastAsia="等线" w:ascii="Arial" w:cs="Arial" w:hAnsi="Arial"/>
          <w:sz w:val="22"/>
        </w:rPr>
        <w:t>（来自 pydantic）：用于定义数据模型，验证请求体格式。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httpx</w:t>
      </w:r>
      <w:r>
        <w:rPr>
          <w:rFonts w:eastAsia="等线" w:ascii="Arial" w:cs="Arial" w:hAnsi="Arial"/>
          <w:sz w:val="22"/>
        </w:rPr>
        <w:t>：异步 HTTP 客户端，用于调用外部 API（此处为 Deepseek 的 API）。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os</w:t>
      </w:r>
      <w:r>
        <w:rPr>
          <w:rFonts w:eastAsia="等线" w:ascii="Arial" w:cs="Arial" w:hAnsi="Arial"/>
          <w:sz w:val="22"/>
        </w:rPr>
        <w:t>：用于读取环境变量（如 API 密钥）。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Path</w:t>
      </w:r>
      <w:r>
        <w:rPr>
          <w:rFonts w:eastAsia="等线" w:ascii="Arial" w:cs="Arial" w:hAnsi="Arial"/>
          <w:sz w:val="22"/>
        </w:rPr>
        <w:t>（来自 pathlib）：处理文件路径，更便捷地操作文件系统。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uvicorn</w:t>
      </w:r>
      <w:r>
        <w:rPr>
          <w:rFonts w:eastAsia="等线" w:ascii="Arial" w:cs="Arial" w:hAnsi="Arial"/>
          <w:sz w:val="22"/>
        </w:rPr>
        <w:t>：FastAPI 的 ASGI 服务器，用于启动应用。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获取当前文件目录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current_dir = Path(__file__).parent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file</w:t>
      </w:r>
      <w:r>
        <w:rPr>
          <w:rFonts w:eastAsia="等线" w:ascii="Arial" w:cs="Arial" w:hAnsi="Arial"/>
          <w:sz w:val="22"/>
        </w:rPr>
        <w:t>表示当前脚本的路径，</w:t>
      </w:r>
      <w:r>
        <w:rPr>
          <w:rFonts w:eastAsia="Consolas" w:ascii="Consolas" w:cs="Consolas" w:hAnsi="Consolas"/>
          <w:sz w:val="22"/>
          <w:shd w:fill="bbbfc4"/>
        </w:rPr>
        <w:t>Path(__file__).parent</w:t>
      </w:r>
      <w:r>
        <w:rPr>
          <w:rFonts w:eastAsia="等线" w:ascii="Arial" w:cs="Arial" w:hAnsi="Arial"/>
          <w:sz w:val="22"/>
        </w:rPr>
        <w:t>获取当前脚本所在的目录，后续用于查找前端 HTML 文件。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FastAPI 应用实例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 = FastAPI(title=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"Deepseek Chat API"</w:t>
            </w:r>
            <w:r>
              <w:rPr>
                <w:rFonts w:eastAsia="Consolas" w:ascii="Consolas" w:cs="Consolas" w:hAnsi="Consolas"/>
                <w:sz w:val="22"/>
              </w:rPr>
              <w:t>, version=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"1.0.0"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 FastAPI 应用，设置标题为 “Deepseek Chat API”，版本为 “1.0.0”，这些信息会显示在自动生成的 API 文档（如</w:t>
      </w:r>
      <w:r>
        <w:rPr>
          <w:rFonts w:eastAsia="Consolas" w:ascii="Consolas" w:cs="Consolas" w:hAnsi="Consolas"/>
          <w:sz w:val="22"/>
          <w:shd w:fill="bbbfc4"/>
        </w:rPr>
        <w:t>/docs</w:t>
      </w:r>
      <w:r>
        <w:rPr>
          <w:rFonts w:eastAsia="等线" w:ascii="Arial" w:cs="Arial" w:hAnsi="Arial"/>
          <w:sz w:val="22"/>
        </w:rPr>
        <w:t>）中。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CORS 中间件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app.add_middleware(</w:t>
              <w:br/>
              <w:t xml:space="preserve">    CORSMiddleware,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allow_origins=[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"*"</w:t>
            </w:r>
            <w:r>
              <w:rPr>
                <w:rFonts w:eastAsia="Consolas" w:ascii="Consolas" w:cs="Consolas" w:hAnsi="Consolas"/>
                <w:sz w:val="22"/>
              </w:rPr>
              <w:t>],  # 允许所有来源的请求（开发环境常用，生产环境需限制）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allow_credentials=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>,  # 允许携带Cookie等凭据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allow_methods=[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"*"</w:t>
            </w:r>
            <w:r>
              <w:rPr>
                <w:rFonts w:eastAsia="Consolas" w:ascii="Consolas" w:cs="Consolas" w:hAnsi="Consolas"/>
                <w:sz w:val="22"/>
              </w:rPr>
              <w:t>],  # 允许所有HTTP方法（GET、POST等）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allow_headers=[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"*"</w:t>
            </w:r>
            <w:r>
              <w:rPr>
                <w:rFonts w:eastAsia="Consolas" w:ascii="Consolas" w:cs="Consolas" w:hAnsi="Consolas"/>
                <w:sz w:val="22"/>
              </w:rPr>
              <w:t>],  # 允许所有请求头)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跨域资源共享（CORS）配置：解决前端页面（可能部署在不同域名）调用后端 API 时的跨域限制问题。</w:t>
      </w:r>
      <w:r>
        <w:rPr>
          <w:rFonts w:eastAsia="Consolas" w:ascii="Consolas" w:cs="Consolas" w:hAnsi="Consolas"/>
          <w:sz w:val="22"/>
          <w:shd w:fill="bbbfc4"/>
        </w:rPr>
        <w:t>allow_origins=["*"]</w:t>
      </w:r>
      <w:r>
        <w:rPr>
          <w:rFonts w:eastAsia="等线" w:ascii="Arial" w:cs="Arial" w:hAnsi="Arial"/>
          <w:sz w:val="22"/>
        </w:rPr>
        <w:t>表示允许任何域名的请求，适合开发阶段，生产环境需指定具体域名。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定义请求体模型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class</w:t>
            </w:r>
            <w:r>
              <w:rPr>
                <w:rFonts w:eastAsia="Consolas" w:ascii="Consolas" w:cs="Consolas" w:hAnsi="Consolas"/>
                <w:sz w:val="22"/>
              </w:rPr>
              <w:t xml:space="preserve"> ChatRequest(BaseModel):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message: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pydantic 的</w:t>
      </w:r>
      <w:r>
        <w:rPr>
          <w:rFonts w:eastAsia="Consolas" w:ascii="Consolas" w:cs="Consolas" w:hAnsi="Consolas"/>
          <w:sz w:val="22"/>
          <w:shd w:fill="bbbfc4"/>
        </w:rPr>
        <w:t>BaseModel</w:t>
      </w:r>
      <w:r>
        <w:rPr>
          <w:rFonts w:eastAsia="等线" w:ascii="Arial" w:cs="Arial" w:hAnsi="Arial"/>
          <w:sz w:val="22"/>
        </w:rPr>
        <w:t>定义请求体结构：前端调用</w:t>
      </w:r>
      <w:r>
        <w:rPr>
          <w:rFonts w:eastAsia="Consolas" w:ascii="Consolas" w:cs="Consolas" w:hAnsi="Consolas"/>
          <w:sz w:val="22"/>
          <w:shd w:fill="bbbfc4"/>
        </w:rPr>
        <w:t>/chat</w:t>
      </w:r>
      <w:r>
        <w:rPr>
          <w:rFonts w:eastAsia="等线" w:ascii="Arial" w:cs="Arial" w:hAnsi="Arial"/>
          <w:sz w:val="22"/>
        </w:rPr>
        <w:t>接口时，必须发送一个包含</w:t>
      </w:r>
      <w:r>
        <w:rPr>
          <w:rFonts w:eastAsia="Consolas" w:ascii="Consolas" w:cs="Consolas" w:hAnsi="Consolas"/>
          <w:sz w:val="22"/>
          <w:shd w:fill="bbbfc4"/>
        </w:rPr>
        <w:t>message</w:t>
      </w:r>
      <w:r>
        <w:rPr>
          <w:rFonts w:eastAsia="等线" w:ascii="Arial" w:cs="Arial" w:hAnsi="Arial"/>
          <w:sz w:val="22"/>
        </w:rPr>
        <w:t>字段（字符串类型）的 JSON 数据，FastAPI 会自动验证数据格式，不符合则返回 422 错误。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核心聊天接口（/chat）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@app.post(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"/chat"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def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chat_with_ai</w:t>
            </w:r>
            <w:r>
              <w:rPr>
                <w:rFonts w:eastAsia="Consolas" w:ascii="Consolas" w:cs="Consolas" w:hAnsi="Consolas"/>
                <w:sz w:val="22"/>
              </w:rPr>
              <w:t>(request: ChatRequest):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"""</w:t>
              <w:br/>
              <w:t xml:space="preserve">    接收用户消息，调用Deepseek API，返回AI的回复。</w:t>
              <w:br/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t># 获取Deepseek API密钥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api_key = os.getenv(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"DEEPSEEK_API_KEY"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not</w:t>
            </w:r>
            <w:r>
              <w:rPr>
                <w:rFonts w:eastAsia="Consolas" w:ascii="Consolas" w:cs="Consolas" w:hAnsi="Consolas"/>
                <w:sz w:val="22"/>
              </w:rPr>
              <w:t xml:space="preserve"> api_key: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raise</w:t>
            </w:r>
            <w:r>
              <w:rPr>
                <w:rFonts w:eastAsia="Consolas" w:ascii="Consolas" w:cs="Consolas" w:hAnsi="Consolas"/>
                <w:sz w:val="22"/>
              </w:rPr>
              <w:t xml:space="preserve"> HTTPException(status_code=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500</w:t>
            </w:r>
            <w:r>
              <w:rPr>
                <w:rFonts w:eastAsia="Consolas" w:ascii="Consolas" w:cs="Consolas" w:hAnsi="Consolas"/>
                <w:sz w:val="22"/>
              </w:rPr>
              <w:t>, detail=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"DEEPSEEK_API_KEY environment variable not set"</w:t>
            </w:r>
            <w:r>
              <w:rPr>
                <w:rFonts w:eastAsia="Consolas" w:ascii="Consolas" w:cs="Consolas" w:hAnsi="Consolas"/>
                <w:sz w:val="22"/>
              </w:rPr>
              <w:t>)# 配置Deepseek API请求参数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url =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https://api.deepseek.com/chat/completions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headers = {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"Authorization"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f"Bearer </w:t>
            </w:r>
            <w:r>
              <w:rPr>
                <w:rFonts w:eastAsia="Consolas" w:ascii="Consolas" w:cs="Consolas" w:hAnsi="Consolas"/>
                <w:sz w:val="22"/>
              </w:rPr>
              <w:t>{api_key}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,  # 身份验证头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"Content-Type"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"application/json"</w:t>
            </w:r>
            <w:r>
              <w:rPr>
                <w:rFonts w:eastAsia="Consolas" w:ascii="Consolas" w:cs="Consolas" w:hAnsi="Consolas"/>
                <w:sz w:val="22"/>
              </w:rPr>
              <w:t xml:space="preserve">  # 声明请求体为JSON格式}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data = {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"model"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"deepseek-chat"</w:t>
            </w:r>
            <w:r>
              <w:rPr>
                <w:rFonts w:eastAsia="Consolas" w:ascii="Consolas" w:cs="Consolas" w:hAnsi="Consolas"/>
                <w:sz w:val="22"/>
              </w:rPr>
              <w:t>,  # 使用的模型名称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"messages"</w:t>
            </w:r>
            <w:r>
              <w:rPr>
                <w:rFonts w:eastAsia="Consolas" w:ascii="Consolas" w:cs="Consolas" w:hAnsi="Consolas"/>
                <w:sz w:val="22"/>
              </w:rPr>
              <w:t>: [{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"role"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"user"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>: request.message}  # 用户发送的消息],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"stream"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t xml:space="preserve">  # 不使用流式响应，等待完整结果后返回}# 调用Deepseek API并处理响应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with</w:t>
            </w:r>
            <w:r>
              <w:rPr>
                <w:rFonts w:eastAsia="Consolas" w:ascii="Consolas" w:cs="Consolas" w:hAnsi="Consolas"/>
                <w:sz w:val="22"/>
              </w:rPr>
              <w:t xml:space="preserve"> httpx.AsyncClient()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client: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try</w:t>
            </w:r>
            <w:r>
              <w:rPr>
                <w:rFonts w:eastAsia="Consolas" w:ascii="Consolas" w:cs="Consolas" w:hAnsi="Consolas"/>
                <w:sz w:val="22"/>
              </w:rPr>
              <w:t>:# 发送POST请求到Deepseek API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response =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await</w:t>
            </w:r>
            <w:r>
              <w:rPr>
                <w:rFonts w:eastAsia="Consolas" w:ascii="Consolas" w:cs="Consolas" w:hAnsi="Consolas"/>
                <w:sz w:val="22"/>
              </w:rPr>
              <w:t xml:space="preserve"> client.post(url, json=data, headers=headers, timeout=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30.0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t xml:space="preserve">            response.raise_for_status()  # 如果HTTP状态码为4xx/5xx，抛出异常</w:t>
              <w:br/>
              <w:t xml:space="preserve">            result = response.json()  # 解析JSON响应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ai_message = result[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"choices"</w:t>
            </w:r>
            <w:r>
              <w:rPr>
                <w:rFonts w:eastAsia="Consolas" w:ascii="Consolas" w:cs="Consolas" w:hAnsi="Consolas"/>
                <w:sz w:val="22"/>
              </w:rPr>
              <w:t>][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0</w:t>
            </w:r>
            <w:r>
              <w:rPr>
                <w:rFonts w:eastAsia="Consolas" w:ascii="Consolas" w:cs="Consolas" w:hAnsi="Consolas"/>
                <w:sz w:val="22"/>
              </w:rPr>
              <w:t>][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>][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>]  # 提取AI回复内容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"reply"</w:t>
            </w:r>
            <w:r>
              <w:rPr>
                <w:rFonts w:eastAsia="Consolas" w:ascii="Consolas" w:cs="Consolas" w:hAnsi="Consolas"/>
                <w:sz w:val="22"/>
              </w:rPr>
              <w:t>: ai_message}  # 返回AI回复给前端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except</w:t>
            </w:r>
            <w:r>
              <w:rPr>
                <w:rFonts w:eastAsia="Consolas" w:ascii="Consolas" w:cs="Consolas" w:hAnsi="Consolas"/>
                <w:sz w:val="22"/>
              </w:rPr>
              <w:t xml:space="preserve"> httpx.RequestError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e:# 处理请求失败（如网络错误）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raise</w:t>
            </w:r>
            <w:r>
              <w:rPr>
                <w:rFonts w:eastAsia="Consolas" w:ascii="Consolas" w:cs="Consolas" w:hAnsi="Consolas"/>
                <w:sz w:val="22"/>
              </w:rPr>
              <w:t xml:space="preserve"> HTTPException(status_code=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500</w:t>
            </w:r>
            <w:r>
              <w:rPr>
                <w:rFonts w:eastAsia="Consolas" w:ascii="Consolas" w:cs="Consolas" w:hAnsi="Consolas"/>
                <w:sz w:val="22"/>
              </w:rPr>
              <w:t>, detail=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f"Request to Deepseek API failed: </w:t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(e)}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except</w:t>
            </w:r>
            <w:r>
              <w:rPr>
                <w:rFonts w:eastAsia="Consolas" w:ascii="Consolas" w:cs="Consolas" w:hAnsi="Consolas"/>
                <w:sz w:val="22"/>
              </w:rPr>
              <w:t xml:space="preserve"> httpx.HTTPStatusError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e:# 处理API返回的错误状态码（如401未授权）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raise</w:t>
            </w:r>
            <w:r>
              <w:rPr>
                <w:rFonts w:eastAsia="Consolas" w:ascii="Consolas" w:cs="Consolas" w:hAnsi="Consolas"/>
                <w:sz w:val="22"/>
              </w:rPr>
              <w:t xml:space="preserve"> HTTPException(status_code=e.response.status_code, detail=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f"Deepseek API error: </w:t>
            </w:r>
            <w:r>
              <w:rPr>
                <w:rFonts w:eastAsia="Consolas" w:ascii="Consolas" w:cs="Consolas" w:hAnsi="Consolas"/>
                <w:sz w:val="22"/>
              </w:rPr>
              <w:t>{e.response.text}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except</w:t>
            </w:r>
            <w:r>
              <w:rPr>
                <w:rFonts w:eastAsia="Consolas" w:ascii="Consolas" w:cs="Consolas" w:hAnsi="Consolas"/>
                <w:sz w:val="22"/>
              </w:rPr>
              <w:t xml:space="preserve"> (KeyError, IndexError)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e:# 处理API响应格式异常（如字段缺失）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raise</w:t>
            </w:r>
            <w:r>
              <w:rPr>
                <w:rFonts w:eastAsia="Consolas" w:ascii="Consolas" w:cs="Consolas" w:hAnsi="Consolas"/>
                <w:sz w:val="22"/>
              </w:rPr>
              <w:t xml:space="preserve"> HTTPException(status_code=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500</w:t>
            </w:r>
            <w:r>
              <w:rPr>
                <w:rFonts w:eastAsia="Consolas" w:ascii="Consolas" w:cs="Consolas" w:hAnsi="Consolas"/>
                <w:sz w:val="22"/>
              </w:rPr>
              <w:t>, detail=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f"Unexpected response format from Deepseek API: </w:t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(e)}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这是核心业务接口，作用是接收用户消息，转发给 Deepseek 的 AI 接口，再将 AI 的回复返回给前端。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流程解析：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从环境变量中读取</w:t>
      </w:r>
      <w:r>
        <w:rPr>
          <w:rFonts w:eastAsia="Consolas" w:ascii="Consolas" w:cs="Consolas" w:hAnsi="Consolas"/>
          <w:sz w:val="22"/>
          <w:shd w:fill="bbbfc4"/>
        </w:rPr>
        <w:t>DEEPSEEK_API_KEY</w:t>
      </w:r>
      <w:r>
        <w:rPr>
          <w:rFonts w:eastAsia="等线" w:ascii="Arial" w:cs="Arial" w:hAnsi="Arial"/>
          <w:sz w:val="22"/>
        </w:rPr>
        <w:t>，如果未设置则抛出 500 错误（服务器配置错误）。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 Deepseek API 的请求地址、请求头（包含身份验证）和请求体（指定模型、用户消息等）。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bbbfc4"/>
        </w:rPr>
        <w:t>httpx.AsyncClient</w:t>
      </w:r>
      <w:r>
        <w:rPr>
          <w:rFonts w:eastAsia="等线" w:ascii="Arial" w:cs="Arial" w:hAnsi="Arial"/>
          <w:sz w:val="22"/>
        </w:rPr>
        <w:t>发送异步 POST 请求（不阻塞服务器处理其他请求）。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异常处理：覆盖网络错误、API 返回错误状态码、响应格式异常等情况，确保前端能收到明确的错误信息。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成功时提取 AI 回复内容（从</w:t>
      </w:r>
      <w:r>
        <w:rPr>
          <w:rFonts w:eastAsia="Consolas" w:ascii="Consolas" w:cs="Consolas" w:hAnsi="Consolas"/>
          <w:sz w:val="22"/>
          <w:shd w:fill="bbbfc4"/>
        </w:rPr>
        <w:t>result["choices"][0]["message"]["content"]</w:t>
      </w:r>
      <w:r>
        <w:rPr>
          <w:rFonts w:eastAsia="等线" w:ascii="Arial" w:cs="Arial" w:hAnsi="Arial"/>
          <w:sz w:val="22"/>
        </w:rPr>
        <w:t>），并以</w:t>
      </w:r>
      <w:r>
        <w:rPr>
          <w:rFonts w:eastAsia="Consolas" w:ascii="Consolas" w:cs="Consolas" w:hAnsi="Consolas"/>
          <w:sz w:val="22"/>
          <w:shd w:fill="bbbfc4"/>
        </w:rPr>
        <w:t>{"reply": "xxx"}</w:t>
      </w:r>
      <w:r>
        <w:rPr>
          <w:rFonts w:eastAsia="等线" w:ascii="Arial" w:cs="Arial" w:hAnsi="Arial"/>
          <w:sz w:val="22"/>
        </w:rPr>
        <w:t>格式返回。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提供前端页面（/）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@app.get(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"/"</w:t>
            </w:r>
            <w:r>
              <w:rPr>
                <w:rFonts w:eastAsia="Consolas" w:ascii="Consolas" w:cs="Consolas" w:hAnsi="Consolas"/>
                <w:sz w:val="22"/>
              </w:rPr>
              <w:t>, response_class=HTMLResponse)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def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serve_frontend</w:t>
            </w:r>
            <w:r>
              <w:rPr>
                <w:rFonts w:eastAsia="Consolas" w:ascii="Consolas" w:cs="Consolas" w:hAnsi="Consolas"/>
                <w:sz w:val="22"/>
              </w:rPr>
              <w:t>():# 尝试多种可能的文件路径查找index.html</w:t>
              <w:br/>
              <w:t xml:space="preserve">    possible_paths = 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current_dir /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"index.html"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Path.cwd() /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"index.html"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Path(__file__).parent /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"index.html"</w:t>
            </w:r>
            <w:r>
              <w:rPr>
                <w:rFonts w:eastAsia="Consolas" w:ascii="Consolas" w:cs="Consolas" w:hAnsi="Consolas"/>
                <w:sz w:val="22"/>
              </w:rPr>
              <w:t>]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for</w:t>
            </w:r>
            <w:r>
              <w:rPr>
                <w:rFonts w:eastAsia="Consolas" w:ascii="Consolas" w:cs="Consolas" w:hAnsi="Consolas"/>
                <w:sz w:val="22"/>
              </w:rPr>
              <w:t xml:space="preserve"> html_path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in</w:t>
            </w:r>
            <w:r>
              <w:rPr>
                <w:rFonts w:eastAsia="Consolas" w:ascii="Consolas" w:cs="Consolas" w:hAnsi="Consolas"/>
                <w:sz w:val="22"/>
              </w:rPr>
              <w:t xml:space="preserve"> possible_paths: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if</w:t>
            </w:r>
            <w:r>
              <w:rPr>
                <w:rFonts w:eastAsia="Consolas" w:ascii="Consolas" w:cs="Consolas" w:hAnsi="Consolas"/>
                <w:sz w:val="22"/>
              </w:rPr>
              <w:t xml:space="preserve"> html_path.exists():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try</w:t>
            </w:r>
            <w:r>
              <w:rPr>
                <w:rFonts w:eastAsia="Consolas" w:ascii="Consolas" w:cs="Consolas" w:hAnsi="Consolas"/>
                <w:sz w:val="22"/>
              </w:rPr>
              <w:t>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with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open</w:t>
            </w:r>
            <w:r>
              <w:rPr>
                <w:rFonts w:eastAsia="Consolas" w:ascii="Consolas" w:cs="Consolas" w:hAnsi="Consolas"/>
                <w:sz w:val="22"/>
              </w:rPr>
              <w:t xml:space="preserve">(html_path,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"r"</w:t>
            </w:r>
            <w:r>
              <w:rPr>
                <w:rFonts w:eastAsia="Consolas" w:ascii="Consolas" w:cs="Consolas" w:hAnsi="Consolas"/>
                <w:sz w:val="22"/>
              </w:rPr>
              <w:t>, encoding=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"utf-8"</w:t>
            </w:r>
            <w:r>
              <w:rPr>
                <w:rFonts w:eastAsia="Consolas" w:ascii="Consolas" w:cs="Consolas" w:hAnsi="Consolas"/>
                <w:sz w:val="22"/>
              </w:rPr>
              <w:t xml:space="preserve">)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f: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t xml:space="preserve"> HTMLResponse(content=f.read())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except</w:t>
            </w:r>
            <w:r>
              <w:rPr>
                <w:rFonts w:eastAsia="Consolas" w:ascii="Consolas" w:cs="Consolas" w:hAnsi="Consolas"/>
                <w:sz w:val="22"/>
              </w:rPr>
              <w:t xml:space="preserve"> Exception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e: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continue</w:t>
            </w:r>
            <w:r>
              <w:rPr>
                <w:rFonts w:eastAsia="Consolas" w:ascii="Consolas" w:cs="Consolas" w:hAnsi="Consolas"/>
                <w:sz w:val="22"/>
              </w:rPr>
              <w:t># 如果找不到文件，返回一个简单的默认页面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t xml:space="preserve"> HTMLResponse(content=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"""</w:t>
              <w:br/>
              <w:t xml:space="preserve">    &lt;!DOCTYPE html&gt;</w:t>
              <w:br/>
              <w:t xml:space="preserve">    &lt;html&gt;</w:t>
              <w:br/>
              <w:t xml:space="preserve">    ... （省略HTML内容）...</w:t>
              <w:br/>
              <w:t xml:space="preserve">    &lt;/html&gt;</w:t>
              <w:br/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该接口处理根路径（</w:t>
      </w:r>
      <w:r>
        <w:rPr>
          <w:rFonts w:eastAsia="Consolas" w:ascii="Consolas" w:cs="Consolas" w:hAnsi="Consolas"/>
          <w:sz w:val="22"/>
          <w:shd w:fill="bbbfc4"/>
        </w:rPr>
        <w:t>/</w:t>
      </w:r>
      <w:r>
        <w:rPr>
          <w:rFonts w:eastAsia="等线" w:ascii="Arial" w:cs="Arial" w:hAnsi="Arial"/>
          <w:sz w:val="22"/>
        </w:rPr>
        <w:t>）的 GET 请求，用于返回前端聊天页面。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尝试从多个可能的路径（当前脚本目录、当前工作目录等）查找</w:t>
      </w:r>
      <w:r>
        <w:rPr>
          <w:rFonts w:eastAsia="Consolas" w:ascii="Consolas" w:cs="Consolas" w:hAnsi="Consolas"/>
          <w:sz w:val="22"/>
          <w:shd w:fill="bbbfc4"/>
        </w:rPr>
        <w:t>index.html</w:t>
      </w:r>
      <w:r>
        <w:rPr>
          <w:rFonts w:eastAsia="等线" w:ascii="Arial" w:cs="Arial" w:hAnsi="Arial"/>
          <w:sz w:val="22"/>
        </w:rPr>
        <w:t>文件，如果找到则返回该文件内容。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如果找不到</w:t>
      </w:r>
      <w:r>
        <w:rPr>
          <w:rFonts w:eastAsia="Consolas" w:ascii="Consolas" w:cs="Consolas" w:hAnsi="Consolas"/>
          <w:sz w:val="22"/>
          <w:shd w:fill="bbbfc4"/>
        </w:rPr>
        <w:t>index.html</w:t>
      </w:r>
      <w:r>
        <w:rPr>
          <w:rFonts w:eastAsia="等线" w:ascii="Arial" w:cs="Arial" w:hAnsi="Arial"/>
          <w:sz w:val="22"/>
        </w:rPr>
        <w:t>，则返回一个内置的简单 HTML 页面，包含输入框、发送按钮和 JavaScript 逻辑（用于调用</w:t>
      </w:r>
      <w:r>
        <w:rPr>
          <w:rFonts w:eastAsia="Consolas" w:ascii="Consolas" w:cs="Consolas" w:hAnsi="Consolas"/>
          <w:sz w:val="22"/>
          <w:shd w:fill="bbbfc4"/>
        </w:rPr>
        <w:t>/chat</w:t>
      </w:r>
      <w:r>
        <w:rPr>
          <w:rFonts w:eastAsia="等线" w:ascii="Arial" w:cs="Arial" w:hAnsi="Arial"/>
          <w:sz w:val="22"/>
        </w:rPr>
        <w:t>接口发送消息并展示回复）。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启动服务器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if</w:t>
            </w:r>
            <w:r>
              <w:rPr>
                <w:rFonts w:eastAsia="Consolas" w:ascii="Consolas" w:cs="Consolas" w:hAnsi="Consolas"/>
                <w:sz w:val="22"/>
              </w:rPr>
              <w:t xml:space="preserve"> __name__ ==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"__main__"</w:t>
            </w:r>
            <w:r>
              <w:rPr>
                <w:rFonts w:eastAsia="Consolas" w:ascii="Consolas" w:cs="Consolas" w:hAnsi="Consolas"/>
                <w:sz w:val="22"/>
              </w:rPr>
              <w:t>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"Starting server on http://localhost:8000"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"If you can't access the page, try http://127.0.0.1:8000"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uvicorn.run(app, host=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"0.0.0.0"</w:t>
            </w:r>
            <w:r>
              <w:rPr>
                <w:rFonts w:eastAsia="Consolas" w:ascii="Consolas" w:cs="Consolas" w:hAnsi="Consolas"/>
                <w:sz w:val="22"/>
              </w:rPr>
              <w:t>, port=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8000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reload</w:t>
            </w:r>
            <w:r>
              <w:rPr>
                <w:rFonts w:eastAsia="Consolas" w:ascii="Consolas" w:cs="Consolas" w:hAnsi="Consolas"/>
                <w:sz w:val="22"/>
              </w:rPr>
              <w:t>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当脚本被直接运行时（而非被导入），启动 uvicorn 服务器。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host="0.0.0.0"</w:t>
      </w:r>
      <w:r>
        <w:rPr>
          <w:rFonts w:eastAsia="等线" w:ascii="Arial" w:cs="Arial" w:hAnsi="Arial"/>
          <w:sz w:val="22"/>
        </w:rPr>
        <w:t>表示服务器监听所有网络接口（允许其他设备访问），</w:t>
      </w:r>
      <w:r>
        <w:rPr>
          <w:rFonts w:eastAsia="Consolas" w:ascii="Consolas" w:cs="Consolas" w:hAnsi="Consolas"/>
          <w:sz w:val="22"/>
          <w:shd w:fill="bbbfc4"/>
        </w:rPr>
        <w:t>port=8000</w:t>
      </w:r>
      <w:r>
        <w:rPr>
          <w:rFonts w:eastAsia="等线" w:ascii="Arial" w:cs="Arial" w:hAnsi="Arial"/>
          <w:sz w:val="22"/>
        </w:rPr>
        <w:t>为端口号，</w:t>
      </w:r>
      <w:r>
        <w:rPr>
          <w:rFonts w:eastAsia="Consolas" w:ascii="Consolas" w:cs="Consolas" w:hAnsi="Consolas"/>
          <w:sz w:val="22"/>
          <w:shd w:fill="bbbfc4"/>
        </w:rPr>
        <w:t>reload=False</w:t>
      </w:r>
      <w:r>
        <w:rPr>
          <w:rFonts w:eastAsia="等线" w:ascii="Arial" w:cs="Arial" w:hAnsi="Arial"/>
          <w:sz w:val="22"/>
        </w:rPr>
        <w:t>表示不启用自动重载（修改代码后需手动重启）。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打印提示信息，告知用户服务器启动地址。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整体功能总结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该代码实现了一个基于 FastAPI 的后端服务，核心功能是：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Consolas" w:ascii="Consolas" w:cs="Consolas" w:hAnsi="Consolas"/>
          <w:sz w:val="22"/>
          <w:shd w:fill="bbbfc4"/>
        </w:rPr>
        <w:t>/chat</w:t>
      </w:r>
      <w:r>
        <w:rPr>
          <w:rFonts w:eastAsia="等线" w:ascii="Arial" w:cs="Arial" w:hAnsi="Arial"/>
          <w:sz w:val="22"/>
        </w:rPr>
        <w:t>接口，接收用户消息并转发给 Deepseek AI，返回 AI 回复。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Consolas" w:ascii="Consolas" w:cs="Consolas" w:hAnsi="Consolas"/>
          <w:sz w:val="22"/>
          <w:shd w:fill="bbbfc4"/>
        </w:rPr>
        <w:t>/</w:t>
      </w:r>
      <w:r>
        <w:rPr>
          <w:rFonts w:eastAsia="等线" w:ascii="Arial" w:cs="Arial" w:hAnsi="Arial"/>
          <w:sz w:val="22"/>
        </w:rPr>
        <w:t>接口，返回前端聊天页面（优先加载</w:t>
      </w:r>
      <w:r>
        <w:rPr>
          <w:rFonts w:eastAsia="Consolas" w:ascii="Consolas" w:cs="Consolas" w:hAnsi="Consolas"/>
          <w:sz w:val="22"/>
          <w:shd w:fill="bbbfc4"/>
        </w:rPr>
        <w:t>index.html</w:t>
      </w:r>
      <w:r>
        <w:rPr>
          <w:rFonts w:eastAsia="等线" w:ascii="Arial" w:cs="Arial" w:hAnsi="Arial"/>
          <w:sz w:val="22"/>
        </w:rPr>
        <w:t>，否则返回默认页面）。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处理跨域、请求验证、异常等问题，确保服务稳定运行。以下是对</w:t>
      </w:r>
      <w:r>
        <w:rPr>
          <w:rFonts w:eastAsia="Consolas" w:ascii="Consolas" w:cs="Consolas" w:hAnsi="Consolas"/>
          <w:sz w:val="22"/>
          <w:shd w:fill="bbbfc4"/>
        </w:rPr>
        <w:t>backend.py</w:t>
      </w:r>
      <w:r>
        <w:rPr>
          <w:rFonts w:eastAsia="等线" w:ascii="Arial" w:cs="Arial" w:hAnsi="Arial"/>
          <w:sz w:val="22"/>
        </w:rPr>
        <w:t>代码的逐行（按功能块）详细讲解：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导入依赖库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fastapi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FastAPI, HTTPException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fastapi.middleware.cors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CORSMiddleware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fastapi.responses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HTMLResponse, FileResponse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fastapi.staticfiles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StaticFiles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pydantic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BaseModel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httpx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os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pathlib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Path</w:t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uvicorn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FastAPI</w:t>
      </w:r>
      <w:r>
        <w:rPr>
          <w:rFonts w:eastAsia="等线" w:ascii="Arial" w:cs="Arial" w:hAnsi="Arial"/>
          <w:sz w:val="22"/>
        </w:rPr>
        <w:t>：用于创建 FastAPI 应用实例的核心类。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HTTPException</w:t>
      </w:r>
      <w:r>
        <w:rPr>
          <w:rFonts w:eastAsia="等线" w:ascii="Arial" w:cs="Arial" w:hAnsi="Arial"/>
          <w:sz w:val="22"/>
        </w:rPr>
        <w:t>：用于抛出 HTTP 错误响应（如 500、400 等状态码）。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CORSMiddleware</w:t>
      </w:r>
      <w:r>
        <w:rPr>
          <w:rFonts w:eastAsia="等线" w:ascii="Arial" w:cs="Arial" w:hAnsi="Arial"/>
          <w:sz w:val="22"/>
        </w:rPr>
        <w:t>：处理跨域资源共享（CORS），允许前端跨域调用 API。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HTMLResponse</w:t>
      </w:r>
      <w:r>
        <w:rPr>
          <w:rFonts w:eastAsia="等线" w:ascii="Arial" w:cs="Arial" w:hAnsi="Arial"/>
          <w:sz w:val="22"/>
        </w:rPr>
        <w:t>：用于返回 HTML 格式的响应（如前端页面）。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BaseModel</w:t>
      </w:r>
      <w:r>
        <w:rPr>
          <w:rFonts w:eastAsia="等线" w:ascii="Arial" w:cs="Arial" w:hAnsi="Arial"/>
          <w:sz w:val="22"/>
        </w:rPr>
        <w:t>（来自 pydantic）：用于定义数据模型，验证请求体格式。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httpx</w:t>
      </w:r>
      <w:r>
        <w:rPr>
          <w:rFonts w:eastAsia="等线" w:ascii="Arial" w:cs="Arial" w:hAnsi="Arial"/>
          <w:sz w:val="22"/>
        </w:rPr>
        <w:t>：异步 HTTP 客户端，用于调用外部 API（此处为 Deepseek 的 API）。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os</w:t>
      </w:r>
      <w:r>
        <w:rPr>
          <w:rFonts w:eastAsia="等线" w:ascii="Arial" w:cs="Arial" w:hAnsi="Arial"/>
          <w:sz w:val="22"/>
        </w:rPr>
        <w:t>：用于读取环境变量（如 API 密钥）。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Path</w:t>
      </w:r>
      <w:r>
        <w:rPr>
          <w:rFonts w:eastAsia="等线" w:ascii="Arial" w:cs="Arial" w:hAnsi="Arial"/>
          <w:sz w:val="22"/>
        </w:rPr>
        <w:t>（来自 pathlib）：处理文件路径，更便捷地操作文件系统。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</w:t>
      </w:r>
      <w:r>
        <w:rPr>
          <w:rFonts w:eastAsia="Consolas" w:ascii="Consolas" w:cs="Consolas" w:hAnsi="Consolas"/>
          <w:sz w:val="22"/>
          <w:shd w:fill="bbbfc4"/>
        </w:rPr>
        <w:t>uvicorn</w:t>
      </w:r>
      <w:r>
        <w:rPr>
          <w:rFonts w:eastAsia="等线" w:ascii="Arial" w:cs="Arial" w:hAnsi="Arial"/>
          <w:sz w:val="22"/>
        </w:rPr>
        <w:t>：FastAPI 的 ASGI 服务器，用于启动应用。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获取当前文件目录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current_dir = Path(__file__).parent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file</w:t>
      </w:r>
      <w:r>
        <w:rPr>
          <w:rFonts w:eastAsia="等线" w:ascii="Arial" w:cs="Arial" w:hAnsi="Arial"/>
          <w:sz w:val="22"/>
        </w:rPr>
        <w:t>表示当前脚本的路径，</w:t>
      </w:r>
      <w:r>
        <w:rPr>
          <w:rFonts w:eastAsia="Consolas" w:ascii="Consolas" w:cs="Consolas" w:hAnsi="Consolas"/>
          <w:sz w:val="22"/>
          <w:shd w:fill="bbbfc4"/>
        </w:rPr>
        <w:t>Path(__file__).parent</w:t>
      </w:r>
      <w:r>
        <w:rPr>
          <w:rFonts w:eastAsia="等线" w:ascii="Arial" w:cs="Arial" w:hAnsi="Arial"/>
          <w:sz w:val="22"/>
        </w:rPr>
        <w:t>获取当前脚本所在的目录，后续用于查找前端 HTML 文件。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FastAPI 应用实例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 = FastAPI(title=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"Deepseek Chat API"</w:t>
            </w:r>
            <w:r>
              <w:rPr>
                <w:rFonts w:eastAsia="Consolas" w:ascii="Consolas" w:cs="Consolas" w:hAnsi="Consolas"/>
                <w:sz w:val="22"/>
              </w:rPr>
              <w:t>, version=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"1.0.0"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 FastAPI 应用，设置标题为 “Deepseek Chat API”，版本为 “1.0.0”，这些信息会显示在自动生成的 API 文档（如</w:t>
      </w:r>
      <w:r>
        <w:rPr>
          <w:rFonts w:eastAsia="Consolas" w:ascii="Consolas" w:cs="Consolas" w:hAnsi="Consolas"/>
          <w:sz w:val="22"/>
          <w:shd w:fill="bbbfc4"/>
        </w:rPr>
        <w:t>/docs</w:t>
      </w:r>
      <w:r>
        <w:rPr>
          <w:rFonts w:eastAsia="等线" w:ascii="Arial" w:cs="Arial" w:hAnsi="Arial"/>
          <w:sz w:val="22"/>
        </w:rPr>
        <w:t>）中。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CORS 中间件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app.add_middleware(</w:t>
              <w:br/>
              <w:t xml:space="preserve">    CORSMiddleware,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allow_origins=[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"*"</w:t>
            </w:r>
            <w:r>
              <w:rPr>
                <w:rFonts w:eastAsia="Consolas" w:ascii="Consolas" w:cs="Consolas" w:hAnsi="Consolas"/>
                <w:sz w:val="22"/>
              </w:rPr>
              <w:t>],  # 允许所有来源的请求（开发环境常用，生产环境需限制）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allow_credentials=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>,  # 允许携带Cookie等凭据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allow_methods=[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"*"</w:t>
            </w:r>
            <w:r>
              <w:rPr>
                <w:rFonts w:eastAsia="Consolas" w:ascii="Consolas" w:cs="Consolas" w:hAnsi="Consolas"/>
                <w:sz w:val="22"/>
              </w:rPr>
              <w:t>],  # 允许所有HTTP方法（GET、POST等）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allow_headers=[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"*"</w:t>
            </w:r>
            <w:r>
              <w:rPr>
                <w:rFonts w:eastAsia="Consolas" w:ascii="Consolas" w:cs="Consolas" w:hAnsi="Consolas"/>
                <w:sz w:val="22"/>
              </w:rPr>
              <w:t>],  # 允许所有请求头)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跨域资源共享（CORS）配置：解决前端页面（可能部署在不同域名）调用后端 API 时的跨域限制问题。</w:t>
      </w:r>
      <w:r>
        <w:rPr>
          <w:rFonts w:eastAsia="Consolas" w:ascii="Consolas" w:cs="Consolas" w:hAnsi="Consolas"/>
          <w:sz w:val="22"/>
          <w:shd w:fill="bbbfc4"/>
        </w:rPr>
        <w:t>allow_origins=["*"]</w:t>
      </w:r>
      <w:r>
        <w:rPr>
          <w:rFonts w:eastAsia="等线" w:ascii="Arial" w:cs="Arial" w:hAnsi="Arial"/>
          <w:sz w:val="22"/>
        </w:rPr>
        <w:t>表示允许任何域名的请求，适合开发阶段，生产环境需指定具体域名。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定义请求体模型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class</w:t>
            </w:r>
            <w:r>
              <w:rPr>
                <w:rFonts w:eastAsia="Consolas" w:ascii="Consolas" w:cs="Consolas" w:hAnsi="Consolas"/>
                <w:sz w:val="22"/>
              </w:rPr>
              <w:t xml:space="preserve"> ChatRequest(BaseModel):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message: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pydantic 的</w:t>
      </w:r>
      <w:r>
        <w:rPr>
          <w:rFonts w:eastAsia="Consolas" w:ascii="Consolas" w:cs="Consolas" w:hAnsi="Consolas"/>
          <w:sz w:val="22"/>
          <w:shd w:fill="bbbfc4"/>
        </w:rPr>
        <w:t>BaseModel</w:t>
      </w:r>
      <w:r>
        <w:rPr>
          <w:rFonts w:eastAsia="等线" w:ascii="Arial" w:cs="Arial" w:hAnsi="Arial"/>
          <w:sz w:val="22"/>
        </w:rPr>
        <w:t>定义请求体结构：前端调用</w:t>
      </w:r>
      <w:r>
        <w:rPr>
          <w:rFonts w:eastAsia="Consolas" w:ascii="Consolas" w:cs="Consolas" w:hAnsi="Consolas"/>
          <w:sz w:val="22"/>
          <w:shd w:fill="bbbfc4"/>
        </w:rPr>
        <w:t>/chat</w:t>
      </w:r>
      <w:r>
        <w:rPr>
          <w:rFonts w:eastAsia="等线" w:ascii="Arial" w:cs="Arial" w:hAnsi="Arial"/>
          <w:sz w:val="22"/>
        </w:rPr>
        <w:t>接口时，必须发送一个包含</w:t>
      </w:r>
      <w:r>
        <w:rPr>
          <w:rFonts w:eastAsia="Consolas" w:ascii="Consolas" w:cs="Consolas" w:hAnsi="Consolas"/>
          <w:sz w:val="22"/>
          <w:shd w:fill="bbbfc4"/>
        </w:rPr>
        <w:t>message</w:t>
      </w:r>
      <w:r>
        <w:rPr>
          <w:rFonts w:eastAsia="等线" w:ascii="Arial" w:cs="Arial" w:hAnsi="Arial"/>
          <w:sz w:val="22"/>
        </w:rPr>
        <w:t>字段（字符串类型）的 JSON 数据，FastAPI 会自动验证数据格式，不符合则返回 422 错误。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核心聊天接口（/chat）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@app.post(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"/chat"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def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chat_with_ai</w:t>
            </w:r>
            <w:r>
              <w:rPr>
                <w:rFonts w:eastAsia="Consolas" w:ascii="Consolas" w:cs="Consolas" w:hAnsi="Consolas"/>
                <w:sz w:val="22"/>
              </w:rPr>
              <w:t>(request: ChatRequest):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"""</w:t>
              <w:br/>
              <w:t xml:space="preserve">    接收用户消息，调用Deepseek API，返回AI的回复。</w:t>
              <w:br/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t># 获取Deepseek API密钥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api_key = os.getenv(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"DEEPSEEK_API_KEY"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not</w:t>
            </w:r>
            <w:r>
              <w:rPr>
                <w:rFonts w:eastAsia="Consolas" w:ascii="Consolas" w:cs="Consolas" w:hAnsi="Consolas"/>
                <w:sz w:val="22"/>
              </w:rPr>
              <w:t xml:space="preserve"> api_key: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raise</w:t>
            </w:r>
            <w:r>
              <w:rPr>
                <w:rFonts w:eastAsia="Consolas" w:ascii="Consolas" w:cs="Consolas" w:hAnsi="Consolas"/>
                <w:sz w:val="22"/>
              </w:rPr>
              <w:t xml:space="preserve"> HTTPException(status_code=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500</w:t>
            </w:r>
            <w:r>
              <w:rPr>
                <w:rFonts w:eastAsia="Consolas" w:ascii="Consolas" w:cs="Consolas" w:hAnsi="Consolas"/>
                <w:sz w:val="22"/>
              </w:rPr>
              <w:t>, detail=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"DEEPSEEK_API_KEY environment variable not set"</w:t>
            </w:r>
            <w:r>
              <w:rPr>
                <w:rFonts w:eastAsia="Consolas" w:ascii="Consolas" w:cs="Consolas" w:hAnsi="Consolas"/>
                <w:sz w:val="22"/>
              </w:rPr>
              <w:t>)# 配置Deepseek API请求参数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url =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"https://api.deepseek.com/chat/completions"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headers = {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"Authorization"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f"Bearer </w:t>
            </w:r>
            <w:r>
              <w:rPr>
                <w:rFonts w:eastAsia="Consolas" w:ascii="Consolas" w:cs="Consolas" w:hAnsi="Consolas"/>
                <w:sz w:val="22"/>
              </w:rPr>
              <w:t>{api_key}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,  # 身份验证头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"Content-Type"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"application/json"</w:t>
            </w:r>
            <w:r>
              <w:rPr>
                <w:rFonts w:eastAsia="Consolas" w:ascii="Consolas" w:cs="Consolas" w:hAnsi="Consolas"/>
                <w:sz w:val="22"/>
              </w:rPr>
              <w:t xml:space="preserve">  # 声明请求体为JSON格式}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data = {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"model"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"deepseek-chat"</w:t>
            </w:r>
            <w:r>
              <w:rPr>
                <w:rFonts w:eastAsia="Consolas" w:ascii="Consolas" w:cs="Consolas" w:hAnsi="Consolas"/>
                <w:sz w:val="22"/>
              </w:rPr>
              <w:t>,  # 使用的模型名称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"messages"</w:t>
            </w:r>
            <w:r>
              <w:rPr>
                <w:rFonts w:eastAsia="Consolas" w:ascii="Consolas" w:cs="Consolas" w:hAnsi="Consolas"/>
                <w:sz w:val="22"/>
              </w:rPr>
              <w:t>: [{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"role"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"user"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>: request.message}  # 用户发送的消息],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"stream"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t xml:space="preserve">  # 不使用流式响应，等待完整结果后返回}# 调用Deepseek API并处理响应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with</w:t>
            </w:r>
            <w:r>
              <w:rPr>
                <w:rFonts w:eastAsia="Consolas" w:ascii="Consolas" w:cs="Consolas" w:hAnsi="Consolas"/>
                <w:sz w:val="22"/>
              </w:rPr>
              <w:t xml:space="preserve"> httpx.AsyncClient()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client: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try</w:t>
            </w:r>
            <w:r>
              <w:rPr>
                <w:rFonts w:eastAsia="Consolas" w:ascii="Consolas" w:cs="Consolas" w:hAnsi="Consolas"/>
                <w:sz w:val="22"/>
              </w:rPr>
              <w:t>:# 发送POST请求到Deepseek API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response =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await</w:t>
            </w:r>
            <w:r>
              <w:rPr>
                <w:rFonts w:eastAsia="Consolas" w:ascii="Consolas" w:cs="Consolas" w:hAnsi="Consolas"/>
                <w:sz w:val="22"/>
              </w:rPr>
              <w:t xml:space="preserve"> client.post(url, json=data, headers=headers, timeout=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30.0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t xml:space="preserve">            response.raise_for_status()  # 如果HTTP状态码为4xx/5xx，抛出异常</w:t>
              <w:br/>
              <w:t xml:space="preserve">            result = response.json()  # 解析JSON响应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ai_message = result[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"choices"</w:t>
            </w:r>
            <w:r>
              <w:rPr>
                <w:rFonts w:eastAsia="Consolas" w:ascii="Consolas" w:cs="Consolas" w:hAnsi="Consolas"/>
                <w:sz w:val="22"/>
              </w:rPr>
              <w:t>][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0</w:t>
            </w:r>
            <w:r>
              <w:rPr>
                <w:rFonts w:eastAsia="Consolas" w:ascii="Consolas" w:cs="Consolas" w:hAnsi="Consolas"/>
                <w:sz w:val="22"/>
              </w:rPr>
              <w:t>][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>][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>]  # 提取AI回复内容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"reply"</w:t>
            </w:r>
            <w:r>
              <w:rPr>
                <w:rFonts w:eastAsia="Consolas" w:ascii="Consolas" w:cs="Consolas" w:hAnsi="Consolas"/>
                <w:sz w:val="22"/>
              </w:rPr>
              <w:t>: ai_message}  # 返回AI回复给前端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except</w:t>
            </w:r>
            <w:r>
              <w:rPr>
                <w:rFonts w:eastAsia="Consolas" w:ascii="Consolas" w:cs="Consolas" w:hAnsi="Consolas"/>
                <w:sz w:val="22"/>
              </w:rPr>
              <w:t xml:space="preserve"> httpx.RequestError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e:# 处理请求失败（如网络错误）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raise</w:t>
            </w:r>
            <w:r>
              <w:rPr>
                <w:rFonts w:eastAsia="Consolas" w:ascii="Consolas" w:cs="Consolas" w:hAnsi="Consolas"/>
                <w:sz w:val="22"/>
              </w:rPr>
              <w:t xml:space="preserve"> HTTPException(status_code=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500</w:t>
            </w:r>
            <w:r>
              <w:rPr>
                <w:rFonts w:eastAsia="Consolas" w:ascii="Consolas" w:cs="Consolas" w:hAnsi="Consolas"/>
                <w:sz w:val="22"/>
              </w:rPr>
              <w:t>, detail=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f"Request to Deepseek API failed: </w:t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(e)}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except</w:t>
            </w:r>
            <w:r>
              <w:rPr>
                <w:rFonts w:eastAsia="Consolas" w:ascii="Consolas" w:cs="Consolas" w:hAnsi="Consolas"/>
                <w:sz w:val="22"/>
              </w:rPr>
              <w:t xml:space="preserve"> httpx.HTTPStatusError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e:# 处理API返回的错误状态码（如401未授权）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raise</w:t>
            </w:r>
            <w:r>
              <w:rPr>
                <w:rFonts w:eastAsia="Consolas" w:ascii="Consolas" w:cs="Consolas" w:hAnsi="Consolas"/>
                <w:sz w:val="22"/>
              </w:rPr>
              <w:t xml:space="preserve"> HTTPException(status_code=e.response.status_code, detail=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f"Deepseek API error: </w:t>
            </w:r>
            <w:r>
              <w:rPr>
                <w:rFonts w:eastAsia="Consolas" w:ascii="Consolas" w:cs="Consolas" w:hAnsi="Consolas"/>
                <w:sz w:val="22"/>
              </w:rPr>
              <w:t>{e.response.text}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except</w:t>
            </w:r>
            <w:r>
              <w:rPr>
                <w:rFonts w:eastAsia="Consolas" w:ascii="Consolas" w:cs="Consolas" w:hAnsi="Consolas"/>
                <w:sz w:val="22"/>
              </w:rPr>
              <w:t xml:space="preserve"> (KeyError, IndexError)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e:# 处理API响应格式异常（如字段缺失）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raise</w:t>
            </w:r>
            <w:r>
              <w:rPr>
                <w:rFonts w:eastAsia="Consolas" w:ascii="Consolas" w:cs="Consolas" w:hAnsi="Consolas"/>
                <w:sz w:val="22"/>
              </w:rPr>
              <w:t xml:space="preserve"> HTTPException(status_code=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500</w:t>
            </w:r>
            <w:r>
              <w:rPr>
                <w:rFonts w:eastAsia="Consolas" w:ascii="Consolas" w:cs="Consolas" w:hAnsi="Consolas"/>
                <w:sz w:val="22"/>
              </w:rPr>
              <w:t>, detail=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f"Unexpected response format from Deepseek API: </w:t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(e)}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这是核心业务接口，作用是接收用户消息，转发给 Deepseek 的 AI 接口，再将 AI 的回复返回给前端。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流程解析：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从环境变量中读取</w:t>
      </w:r>
      <w:r>
        <w:rPr>
          <w:rFonts w:eastAsia="Consolas" w:ascii="Consolas" w:cs="Consolas" w:hAnsi="Consolas"/>
          <w:sz w:val="22"/>
          <w:shd w:fill="bbbfc4"/>
        </w:rPr>
        <w:t>DEEPSEEK_API_KEY</w:t>
      </w:r>
      <w:r>
        <w:rPr>
          <w:rFonts w:eastAsia="等线" w:ascii="Arial" w:cs="Arial" w:hAnsi="Arial"/>
          <w:sz w:val="22"/>
        </w:rPr>
        <w:t>，如果未设置则抛出 500 错误（服务器配置错误）。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 Deepseek API 的请求地址、请求头（包含身份验证）和请求体（指定模型、用户消息等）。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bbbfc4"/>
        </w:rPr>
        <w:t>httpx.AsyncClient</w:t>
      </w:r>
      <w:r>
        <w:rPr>
          <w:rFonts w:eastAsia="等线" w:ascii="Arial" w:cs="Arial" w:hAnsi="Arial"/>
          <w:sz w:val="22"/>
        </w:rPr>
        <w:t>发送异步 POST 请求（不阻塞服务器处理其他请求）。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异常处理：覆盖网络错误、API 返回错误状态码、响应格式异常等情况，确保前端能收到明确的错误信息。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成功时提取 AI 回复内容（从</w:t>
      </w:r>
      <w:r>
        <w:rPr>
          <w:rFonts w:eastAsia="Consolas" w:ascii="Consolas" w:cs="Consolas" w:hAnsi="Consolas"/>
          <w:sz w:val="22"/>
          <w:shd w:fill="bbbfc4"/>
        </w:rPr>
        <w:t>result["choices"][0]["message"]["content"]</w:t>
      </w:r>
      <w:r>
        <w:rPr>
          <w:rFonts w:eastAsia="等线" w:ascii="Arial" w:cs="Arial" w:hAnsi="Arial"/>
          <w:sz w:val="22"/>
        </w:rPr>
        <w:t>），并以</w:t>
      </w:r>
      <w:r>
        <w:rPr>
          <w:rFonts w:eastAsia="Consolas" w:ascii="Consolas" w:cs="Consolas" w:hAnsi="Consolas"/>
          <w:sz w:val="22"/>
          <w:shd w:fill="bbbfc4"/>
        </w:rPr>
        <w:t>{"reply": "xxx"}</w:t>
      </w:r>
      <w:r>
        <w:rPr>
          <w:rFonts w:eastAsia="等线" w:ascii="Arial" w:cs="Arial" w:hAnsi="Arial"/>
          <w:sz w:val="22"/>
        </w:rPr>
        <w:t>格式返回。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提供前端页面（/）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@app.get(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"/"</w:t>
            </w:r>
            <w:r>
              <w:rPr>
                <w:rFonts w:eastAsia="Consolas" w:ascii="Consolas" w:cs="Consolas" w:hAnsi="Consolas"/>
                <w:sz w:val="22"/>
              </w:rPr>
              <w:t>, response_class=HTMLResponse)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def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serve_frontend</w:t>
            </w:r>
            <w:r>
              <w:rPr>
                <w:rFonts w:eastAsia="Consolas" w:ascii="Consolas" w:cs="Consolas" w:hAnsi="Consolas"/>
                <w:sz w:val="22"/>
              </w:rPr>
              <w:t>():# 尝试多种可能的文件路径查找index.html</w:t>
              <w:br/>
              <w:t xml:space="preserve">    possible_paths = 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current_dir /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"index.html"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Path.cwd() /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"index.html"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Path(__file__).parent /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"index.html"</w:t>
            </w:r>
            <w:r>
              <w:rPr>
                <w:rFonts w:eastAsia="Consolas" w:ascii="Consolas" w:cs="Consolas" w:hAnsi="Consolas"/>
                <w:sz w:val="22"/>
              </w:rPr>
              <w:t>]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for</w:t>
            </w:r>
            <w:r>
              <w:rPr>
                <w:rFonts w:eastAsia="Consolas" w:ascii="Consolas" w:cs="Consolas" w:hAnsi="Consolas"/>
                <w:sz w:val="22"/>
              </w:rPr>
              <w:t xml:space="preserve"> html_path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in</w:t>
            </w:r>
            <w:r>
              <w:rPr>
                <w:rFonts w:eastAsia="Consolas" w:ascii="Consolas" w:cs="Consolas" w:hAnsi="Consolas"/>
                <w:sz w:val="22"/>
              </w:rPr>
              <w:t xml:space="preserve"> possible_paths: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if</w:t>
            </w:r>
            <w:r>
              <w:rPr>
                <w:rFonts w:eastAsia="Consolas" w:ascii="Consolas" w:cs="Consolas" w:hAnsi="Consolas"/>
                <w:sz w:val="22"/>
              </w:rPr>
              <w:t xml:space="preserve"> html_path.exists():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try</w:t>
            </w:r>
            <w:r>
              <w:rPr>
                <w:rFonts w:eastAsia="Consolas" w:ascii="Consolas" w:cs="Consolas" w:hAnsi="Consolas"/>
                <w:sz w:val="22"/>
              </w:rPr>
              <w:t>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with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open</w:t>
            </w:r>
            <w:r>
              <w:rPr>
                <w:rFonts w:eastAsia="Consolas" w:ascii="Consolas" w:cs="Consolas" w:hAnsi="Consolas"/>
                <w:sz w:val="22"/>
              </w:rPr>
              <w:t xml:space="preserve">(html_path,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"r"</w:t>
            </w:r>
            <w:r>
              <w:rPr>
                <w:rFonts w:eastAsia="Consolas" w:ascii="Consolas" w:cs="Consolas" w:hAnsi="Consolas"/>
                <w:sz w:val="22"/>
              </w:rPr>
              <w:t>, encoding=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"utf-8"</w:t>
            </w:r>
            <w:r>
              <w:rPr>
                <w:rFonts w:eastAsia="Consolas" w:ascii="Consolas" w:cs="Consolas" w:hAnsi="Consolas"/>
                <w:sz w:val="22"/>
              </w:rPr>
              <w:t xml:space="preserve">)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f: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t xml:space="preserve"> HTMLResponse(content=f.read())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except</w:t>
            </w:r>
            <w:r>
              <w:rPr>
                <w:rFonts w:eastAsia="Consolas" w:ascii="Consolas" w:cs="Consolas" w:hAnsi="Consolas"/>
                <w:sz w:val="22"/>
              </w:rPr>
              <w:t xml:space="preserve"> Exception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e: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continue</w:t>
            </w:r>
            <w:r>
              <w:rPr>
                <w:rFonts w:eastAsia="Consolas" w:ascii="Consolas" w:cs="Consolas" w:hAnsi="Consolas"/>
                <w:sz w:val="22"/>
              </w:rPr>
              <w:t># 如果找不到文件，返回一个简单的默认页面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t xml:space="preserve"> HTMLResponse(content=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"""</w:t>
              <w:br/>
              <w:t xml:space="preserve">    &lt;!DOCTYPE html&gt;</w:t>
              <w:br/>
              <w:t xml:space="preserve">    &lt;html&gt;</w:t>
              <w:br/>
              <w:t xml:space="preserve">    ... （省略HTML内容）...</w:t>
              <w:br/>
              <w:t xml:space="preserve">    &lt;/html&gt;</w:t>
              <w:br/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该接口处理根路径（</w:t>
      </w:r>
      <w:r>
        <w:rPr>
          <w:rFonts w:eastAsia="Consolas" w:ascii="Consolas" w:cs="Consolas" w:hAnsi="Consolas"/>
          <w:sz w:val="22"/>
          <w:shd w:fill="bbbfc4"/>
        </w:rPr>
        <w:t>/</w:t>
      </w:r>
      <w:r>
        <w:rPr>
          <w:rFonts w:eastAsia="等线" w:ascii="Arial" w:cs="Arial" w:hAnsi="Arial"/>
          <w:sz w:val="22"/>
        </w:rPr>
        <w:t>）的 GET 请求，用于返回前端聊天页面。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尝试从多个可能的路径（当前脚本目录、当前工作目录等）查找</w:t>
      </w:r>
      <w:r>
        <w:rPr>
          <w:rFonts w:eastAsia="Consolas" w:ascii="Consolas" w:cs="Consolas" w:hAnsi="Consolas"/>
          <w:sz w:val="22"/>
          <w:shd w:fill="bbbfc4"/>
        </w:rPr>
        <w:t>index.html</w:t>
      </w:r>
      <w:r>
        <w:rPr>
          <w:rFonts w:eastAsia="等线" w:ascii="Arial" w:cs="Arial" w:hAnsi="Arial"/>
          <w:sz w:val="22"/>
        </w:rPr>
        <w:t>文件，如果找到则返回该文件内容。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如果找不到</w:t>
      </w:r>
      <w:r>
        <w:rPr>
          <w:rFonts w:eastAsia="Consolas" w:ascii="Consolas" w:cs="Consolas" w:hAnsi="Consolas"/>
          <w:sz w:val="22"/>
          <w:shd w:fill="bbbfc4"/>
        </w:rPr>
        <w:t>index.html</w:t>
      </w:r>
      <w:r>
        <w:rPr>
          <w:rFonts w:eastAsia="等线" w:ascii="Arial" w:cs="Arial" w:hAnsi="Arial"/>
          <w:sz w:val="22"/>
        </w:rPr>
        <w:t>，则返回一个内置的简单 HTML 页面，包含输入框、发送按钮和 JavaScript 逻辑（用于调用</w:t>
      </w:r>
      <w:r>
        <w:rPr>
          <w:rFonts w:eastAsia="Consolas" w:ascii="Consolas" w:cs="Consolas" w:hAnsi="Consolas"/>
          <w:sz w:val="22"/>
          <w:shd w:fill="bbbfc4"/>
        </w:rPr>
        <w:t>/chat</w:t>
      </w:r>
      <w:r>
        <w:rPr>
          <w:rFonts w:eastAsia="等线" w:ascii="Arial" w:cs="Arial" w:hAnsi="Arial"/>
          <w:sz w:val="22"/>
        </w:rPr>
        <w:t>接口发送消息并展示回复）。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启动服务器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if</w:t>
            </w:r>
            <w:r>
              <w:rPr>
                <w:rFonts w:eastAsia="Consolas" w:ascii="Consolas" w:cs="Consolas" w:hAnsi="Consolas"/>
                <w:sz w:val="22"/>
              </w:rPr>
              <w:t xml:space="preserve"> __name__ ==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"__main__"</w:t>
            </w:r>
            <w:r>
              <w:rPr>
                <w:rFonts w:eastAsia="Consolas" w:ascii="Consolas" w:cs="Consolas" w:hAnsi="Consolas"/>
                <w:sz w:val="22"/>
              </w:rPr>
              <w:t>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"Starting server on http://localhost:8000"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"If you can't access the page, try http://127.0.0.1:8000"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uvicorn.run(app, host=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"0.0.0.0"</w:t>
            </w:r>
            <w:r>
              <w:rPr>
                <w:rFonts w:eastAsia="Consolas" w:ascii="Consolas" w:cs="Consolas" w:hAnsi="Consolas"/>
                <w:sz w:val="22"/>
              </w:rPr>
              <w:t>, port=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8000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reload</w:t>
            </w:r>
            <w:r>
              <w:rPr>
                <w:rFonts w:eastAsia="Consolas" w:ascii="Consolas" w:cs="Consolas" w:hAnsi="Consolas"/>
                <w:sz w:val="22"/>
              </w:rPr>
              <w:t>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当脚本被直接运行时（而非被导入），启动 uvicorn 服务器。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host="0.0.0.0"</w:t>
      </w:r>
      <w:r>
        <w:rPr>
          <w:rFonts w:eastAsia="等线" w:ascii="Arial" w:cs="Arial" w:hAnsi="Arial"/>
          <w:sz w:val="22"/>
        </w:rPr>
        <w:t>表示服务器监听所有网络接口（允许其他设备访问），</w:t>
      </w:r>
      <w:r>
        <w:rPr>
          <w:rFonts w:eastAsia="Consolas" w:ascii="Consolas" w:cs="Consolas" w:hAnsi="Consolas"/>
          <w:sz w:val="22"/>
          <w:shd w:fill="bbbfc4"/>
        </w:rPr>
        <w:t>port=8000</w:t>
      </w:r>
      <w:r>
        <w:rPr>
          <w:rFonts w:eastAsia="等线" w:ascii="Arial" w:cs="Arial" w:hAnsi="Arial"/>
          <w:sz w:val="22"/>
        </w:rPr>
        <w:t>为端口号，</w:t>
      </w:r>
      <w:r>
        <w:rPr>
          <w:rFonts w:eastAsia="Consolas" w:ascii="Consolas" w:cs="Consolas" w:hAnsi="Consolas"/>
          <w:sz w:val="22"/>
          <w:shd w:fill="bbbfc4"/>
        </w:rPr>
        <w:t>reload=False</w:t>
      </w:r>
      <w:r>
        <w:rPr>
          <w:rFonts w:eastAsia="等线" w:ascii="Arial" w:cs="Arial" w:hAnsi="Arial"/>
          <w:sz w:val="22"/>
        </w:rPr>
        <w:t>表示不启用自动重载（修改代码后需手动重启）。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打印提示信息，告知用户服务器启动地址。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多agent系统用fastapi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应用实例创建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bbbfc4"/>
        </w:rPr>
        <w:t>FastAPI()</w:t>
      </w:r>
      <w:r>
        <w:rPr>
          <w:rFonts w:eastAsia="等线" w:ascii="Arial" w:cs="Arial" w:hAnsi="Arial"/>
          <w:sz w:val="22"/>
        </w:rPr>
        <w:t xml:space="preserve"> 初始化应用实例，并配置元数据（标题、描述）：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 = FastAPI(title=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"Multi-Agent System"</w:t>
            </w:r>
            <w:r>
              <w:rPr>
                <w:rFonts w:eastAsia="Consolas" w:ascii="Consolas" w:cs="Consolas" w:hAnsi="Consolas"/>
                <w:sz w:val="22"/>
              </w:rPr>
              <w:t>, description=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"智能多代理系统"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路由与 HTTP 方法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使用路径操作装饰器定义不同 HTTP 方法的路由，包括：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@app.get("/")</w:t>
      </w:r>
      <w:r>
        <w:rPr>
          <w:rFonts w:eastAsia="等线" w:ascii="Arial" w:cs="Arial" w:hAnsi="Arial"/>
          <w:sz w:val="22"/>
        </w:rPr>
        <w:t>：处理 GET 请求，返回主页 HTML 内容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@app.post("/api/execute")</w:t>
      </w:r>
      <w:r>
        <w:rPr>
          <w:rFonts w:eastAsia="等线" w:ascii="Arial" w:cs="Arial" w:hAnsi="Arial"/>
          <w:sz w:val="22"/>
        </w:rPr>
        <w:t>：处理 POST 请求，执行代理任务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@app.get("/api/files")</w:t>
      </w:r>
      <w:r>
        <w:rPr>
          <w:rFonts w:eastAsia="等线" w:ascii="Arial" w:cs="Arial" w:hAnsi="Arial"/>
          <w:sz w:val="22"/>
        </w:rPr>
        <w:t>：处理 GET 请求，获取文件列表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@app.get("/api/tasks")</w:t>
      </w:r>
      <w:r>
        <w:rPr>
          <w:rFonts w:eastAsia="等线" w:ascii="Arial" w:cs="Arial" w:hAnsi="Arial"/>
          <w:sz w:val="22"/>
        </w:rPr>
        <w:t>：处理 GET 请求，获取任务历史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@app.get(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"/"</w:t>
            </w:r>
            <w:r>
              <w:rPr>
                <w:rFonts w:eastAsia="Consolas" w:ascii="Consolas" w:cs="Consolas" w:hAnsi="Consolas"/>
                <w:sz w:val="22"/>
              </w:rPr>
              <w:t>, response_class=HTMLResponse)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def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read_root</w:t>
            </w:r>
            <w:r>
              <w:rPr>
                <w:rFonts w:eastAsia="Consolas" w:ascii="Consolas" w:cs="Consolas" w:hAnsi="Consolas"/>
                <w:sz w:val="22"/>
              </w:rPr>
              <w:t>():# 返回HTML内容...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请求处理与数据验证</w:t>
      </w:r>
      <w:bookmarkEnd w:id="12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Pydantic 模型集成：使用 </w:t>
      </w:r>
      <w:r>
        <w:rPr>
          <w:rFonts w:eastAsia="Consolas" w:ascii="Consolas" w:cs="Consolas" w:hAnsi="Consolas"/>
          <w:sz w:val="22"/>
          <w:shd w:fill="bbbfc4"/>
        </w:rPr>
        <w:t>BaseModel</w:t>
      </w:r>
      <w:r>
        <w:rPr>
          <w:rFonts w:eastAsia="等线" w:ascii="Arial" w:cs="Arial" w:hAnsi="Arial"/>
          <w:sz w:val="22"/>
        </w:rPr>
        <w:t xml:space="preserve"> 定义请求体结构（</w:t>
      </w:r>
      <w:r>
        <w:rPr>
          <w:rFonts w:eastAsia="Consolas" w:ascii="Consolas" w:cs="Consolas" w:hAnsi="Consolas"/>
          <w:sz w:val="22"/>
          <w:shd w:fill="bbbfc4"/>
        </w:rPr>
        <w:t>TaskRequest</w:t>
      </w:r>
      <w:r>
        <w:rPr>
          <w:rFonts w:eastAsia="等线" w:ascii="Arial" w:cs="Arial" w:hAnsi="Arial"/>
          <w:sz w:val="22"/>
        </w:rPr>
        <w:t>）和响应体结构（</w:t>
      </w:r>
      <w:r>
        <w:rPr>
          <w:rFonts w:eastAsia="Consolas" w:ascii="Consolas" w:cs="Consolas" w:hAnsi="Consolas"/>
          <w:sz w:val="22"/>
          <w:shd w:fill="bbbfc4"/>
        </w:rPr>
        <w:t>AgentResponse</w:t>
      </w:r>
      <w:r>
        <w:rPr>
          <w:rFonts w:eastAsia="等线" w:ascii="Arial" w:cs="Arial" w:hAnsi="Arial"/>
          <w:sz w:val="22"/>
        </w:rPr>
        <w:t>），FastAPI 会自动完成数据验证、类型转换和文档生成。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class</w:t>
            </w:r>
            <w:r>
              <w:rPr>
                <w:rFonts w:eastAsia="Consolas" w:ascii="Consolas" w:cs="Consolas" w:hAnsi="Consolas"/>
                <w:sz w:val="22"/>
              </w:rPr>
              <w:t xml:space="preserve"> TaskRequest(BaseModel):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agent_type: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task: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files: Optional[List[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]] = []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params: Optional[Dict[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, Any]] = {}@app.post(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"/api/execute"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def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execute_task</w:t>
            </w:r>
            <w:r>
              <w:rPr>
                <w:rFonts w:eastAsia="Consolas" w:ascii="Consolas" w:cs="Consolas" w:hAnsi="Consolas"/>
                <w:sz w:val="22"/>
              </w:rPr>
              <w:t>(request: TaskRequest):  # 自动解析并验证请求体...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响应类型控制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bbbfc4"/>
        </w:rPr>
        <w:t>response_class</w:t>
      </w:r>
      <w:r>
        <w:rPr>
          <w:rFonts w:eastAsia="等线" w:ascii="Arial" w:cs="Arial" w:hAnsi="Arial"/>
          <w:sz w:val="22"/>
        </w:rPr>
        <w:t xml:space="preserve"> 指定响应类型，如：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HTMLResponse</w:t>
      </w:r>
      <w:r>
        <w:rPr>
          <w:rFonts w:eastAsia="等线" w:ascii="Arial" w:cs="Arial" w:hAnsi="Arial"/>
          <w:sz w:val="22"/>
        </w:rPr>
        <w:t>：返回 HTML 页面（主页路由）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 JSON 响应：其他 API 路由（如</w:t>
      </w:r>
      <w:r>
        <w:rPr>
          <w:rFonts w:eastAsia="Consolas" w:ascii="Consolas" w:cs="Consolas" w:hAnsi="Consolas"/>
          <w:sz w:val="22"/>
          <w:shd w:fill="bbbfc4"/>
        </w:rPr>
        <w:t>/api/execute</w:t>
      </w:r>
      <w:r>
        <w:rPr>
          <w:rFonts w:eastAsia="等线" w:ascii="Arial" w:cs="Arial" w:hAnsi="Arial"/>
          <w:sz w:val="22"/>
        </w:rPr>
        <w:t>）自动返回 JSON 格式数据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@app.get(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"/"</w:t>
            </w:r>
            <w:r>
              <w:rPr>
                <w:rFonts w:eastAsia="Consolas" w:ascii="Consolas" w:cs="Consolas" w:hAnsi="Consolas"/>
                <w:sz w:val="22"/>
              </w:rPr>
              <w:t>, response_class=HTMLResponse)  # 明确指定响应为HTML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 中间件支持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bbbfc4"/>
        </w:rPr>
        <w:t>CORSMiddleware</w:t>
      </w:r>
      <w:r>
        <w:rPr>
          <w:rFonts w:eastAsia="等线" w:ascii="Arial" w:cs="Arial" w:hAnsi="Arial"/>
          <w:sz w:val="22"/>
        </w:rPr>
        <w:t xml:space="preserve"> 处理跨域请求，允许不同源的前端调用 API：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app.add_middleware(</w:t>
              <w:br/>
              <w:t xml:space="preserve">    CORSMiddleware,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allow_origins=[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"*"</w:t>
            </w:r>
            <w:r>
              <w:rPr>
                <w:rFonts w:eastAsia="Consolas" w:ascii="Consolas" w:cs="Consolas" w:hAnsi="Consolas"/>
                <w:sz w:val="22"/>
              </w:rPr>
              <w:t>],  # 允许所有源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allow_credentials=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allow_methods=[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"*"</w:t>
            </w:r>
            <w:r>
              <w:rPr>
                <w:rFonts w:eastAsia="Consolas" w:ascii="Consolas" w:cs="Consolas" w:hAnsi="Consolas"/>
                <w:sz w:val="22"/>
              </w:rPr>
              <w:t>],  # 允许所有HTTP方法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allow_headers=[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"*"</w:t>
            </w:r>
            <w:r>
              <w:rPr>
                <w:rFonts w:eastAsia="Consolas" w:ascii="Consolas" w:cs="Consolas" w:hAnsi="Consolas"/>
                <w:sz w:val="22"/>
              </w:rPr>
              <w:t>],  # 允许所有请求头)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 WebSocket 支持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bbbfc4"/>
        </w:rPr>
        <w:t>@app.websocket</w:t>
      </w:r>
      <w:r>
        <w:rPr>
          <w:rFonts w:eastAsia="等线" w:ascii="Arial" w:cs="Arial" w:hAnsi="Arial"/>
          <w:sz w:val="22"/>
        </w:rPr>
        <w:t xml:space="preserve"> 装饰器定义 WebSocket 端点，实现双向实时通信：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@app.websocket(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"/ws"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def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websocket_endpoint</w:t>
            </w:r>
            <w:r>
              <w:rPr>
                <w:rFonts w:eastAsia="Consolas" w:ascii="Consolas" w:cs="Consolas" w:hAnsi="Consolas"/>
                <w:sz w:val="22"/>
              </w:rPr>
              <w:t>(websocket: WebSocket):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await</w:t>
            </w:r>
            <w:r>
              <w:rPr>
                <w:rFonts w:eastAsia="Consolas" w:ascii="Consolas" w:cs="Consolas" w:hAnsi="Consolas"/>
                <w:sz w:val="22"/>
              </w:rPr>
              <w:t xml:space="preserve"> manager.connect(websocket)  # 建立连接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try</w:t>
            </w:r>
            <w:r>
              <w:rPr>
                <w:rFonts w:eastAsia="Consolas" w:ascii="Consolas" w:cs="Consolas" w:hAnsi="Consolas"/>
                <w:sz w:val="22"/>
              </w:rPr>
              <w:t>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while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data =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await</w:t>
            </w:r>
            <w:r>
              <w:rPr>
                <w:rFonts w:eastAsia="Consolas" w:ascii="Consolas" w:cs="Consolas" w:hAnsi="Consolas"/>
                <w:sz w:val="22"/>
              </w:rPr>
              <w:t xml:space="preserve"> websocket.receive_text()  # 接收消息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await</w:t>
            </w:r>
            <w:r>
              <w:rPr>
                <w:rFonts w:eastAsia="Consolas" w:ascii="Consolas" w:cs="Consolas" w:hAnsi="Consolas"/>
                <w:sz w:val="22"/>
              </w:rPr>
              <w:t xml:space="preserve"> manager.broadcast(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 xml:space="preserve">f"收到消息: </w:t>
            </w:r>
            <w:r>
              <w:rPr>
                <w:rFonts w:eastAsia="Consolas" w:ascii="Consolas" w:cs="Consolas" w:hAnsi="Consolas"/>
                <w:sz w:val="22"/>
              </w:rPr>
              <w:t>{data}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)  # 广播消息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except</w:t>
            </w:r>
            <w:r>
              <w:rPr>
                <w:rFonts w:eastAsia="Consolas" w:ascii="Consolas" w:cs="Consolas" w:hAnsi="Consolas"/>
                <w:sz w:val="22"/>
              </w:rPr>
              <w:t xml:space="preserve"> WebSocketDisconnect: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manager.disconnect(websocket)  # 断开连接处理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7. 异常处理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bbbfc4"/>
        </w:rPr>
        <w:t>HTTPException</w:t>
      </w:r>
      <w:r>
        <w:rPr>
          <w:rFonts w:eastAsia="等线" w:ascii="Arial" w:cs="Arial" w:hAnsi="Arial"/>
          <w:sz w:val="22"/>
        </w:rPr>
        <w:t xml:space="preserve"> 抛出标准化的 HTTP 错误响应：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if</w:t>
            </w:r>
            <w:r>
              <w:rPr>
                <w:rFonts w:eastAsia="Consolas" w:ascii="Consolas" w:cs="Consolas" w:hAnsi="Consolas"/>
                <w:sz w:val="22"/>
              </w:rPr>
              <w:t xml:space="preserve"> request.agent_type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not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in</w:t>
            </w:r>
            <w:r>
              <w:rPr>
                <w:rFonts w:eastAsia="Consolas" w:ascii="Consolas" w:cs="Consolas" w:hAnsi="Consolas"/>
                <w:sz w:val="22"/>
              </w:rPr>
              <w:t xml:space="preserve"> agents: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raise</w:t>
            </w:r>
            <w:r>
              <w:rPr>
                <w:rFonts w:eastAsia="Consolas" w:ascii="Consolas" w:cs="Consolas" w:hAnsi="Consolas"/>
                <w:sz w:val="22"/>
              </w:rPr>
              <w:t xml:space="preserve"> HTTPException(status_code=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400</w:t>
            </w:r>
            <w:r>
              <w:rPr>
                <w:rFonts w:eastAsia="Consolas" w:ascii="Consolas" w:cs="Consolas" w:hAnsi="Consolas"/>
                <w:sz w:val="22"/>
              </w:rPr>
              <w:t>, detail=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"不支持的代理类型"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8. 异步支持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FastAPI 原生支持异步操作，代码中大量使用 </w:t>
      </w:r>
      <w:r>
        <w:rPr>
          <w:rFonts w:eastAsia="Consolas" w:ascii="Consolas" w:cs="Consolas" w:hAnsi="Consolas"/>
          <w:sz w:val="22"/>
          <w:shd w:fill="bbbfc4"/>
        </w:rPr>
        <w:t>async def</w:t>
      </w:r>
      <w:r>
        <w:rPr>
          <w:rFonts w:eastAsia="等线" w:ascii="Arial" w:cs="Arial" w:hAnsi="Arial"/>
          <w:sz w:val="22"/>
        </w:rPr>
        <w:t xml:space="preserve"> 定义异步路由和方法，并配合 </w:t>
      </w:r>
      <w:r>
        <w:rPr>
          <w:rFonts w:eastAsia="Consolas" w:ascii="Consolas" w:cs="Consolas" w:hAnsi="Consolas"/>
          <w:sz w:val="22"/>
          <w:shd w:fill="bbbfc4"/>
        </w:rPr>
        <w:t>await</w:t>
      </w:r>
      <w:r>
        <w:rPr>
          <w:rFonts w:eastAsia="等线" w:ascii="Arial" w:cs="Arial" w:hAnsi="Arial"/>
          <w:sz w:val="22"/>
        </w:rPr>
        <w:t xml:space="preserve"> 处理异步任务（如文件读写、API 请求）：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def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read_file</w:t>
            </w:r>
            <w:r>
              <w:rPr>
                <w:rFonts w:eastAsia="Consolas" w:ascii="Consolas" w:cs="Consolas" w:hAnsi="Consolas"/>
                <w:sz w:val="22"/>
              </w:rPr>
              <w:t xml:space="preserve">(self, filepath: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 xml:space="preserve">) -&gt;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: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async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with</w:t>
            </w:r>
            <w:r>
              <w:rPr>
                <w:rFonts w:eastAsia="Consolas" w:ascii="Consolas" w:cs="Consolas" w:hAnsi="Consolas"/>
                <w:sz w:val="22"/>
              </w:rPr>
              <w:t xml:space="preserve"> aiofiles.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open</w:t>
            </w:r>
            <w:r>
              <w:rPr>
                <w:rFonts w:eastAsia="Consolas" w:ascii="Consolas" w:cs="Consolas" w:hAnsi="Consolas"/>
                <w:sz w:val="22"/>
              </w:rPr>
              <w:t xml:space="preserve">(full_path,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'r'</w:t>
            </w:r>
            <w:r>
              <w:rPr>
                <w:rFonts w:eastAsia="Consolas" w:ascii="Consolas" w:cs="Consolas" w:hAnsi="Consolas"/>
                <w:sz w:val="22"/>
              </w:rPr>
              <w:t>, encoding=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'utf-8'</w:t>
            </w:r>
            <w:r>
              <w:rPr>
                <w:rFonts w:eastAsia="Consolas" w:ascii="Consolas" w:cs="Consolas" w:hAnsi="Consolas"/>
                <w:sz w:val="22"/>
              </w:rPr>
              <w:t xml:space="preserve">)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as</w:t>
            </w:r>
            <w:r>
              <w:rPr>
                <w:rFonts w:eastAsia="Consolas" w:ascii="Consolas" w:cs="Consolas" w:hAnsi="Consolas"/>
                <w:sz w:val="22"/>
              </w:rPr>
              <w:t xml:space="preserve">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content =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await</w:t>
            </w:r>
            <w:r>
              <w:rPr>
                <w:rFonts w:eastAsia="Consolas" w:ascii="Consolas" w:cs="Consolas" w:hAnsi="Consolas"/>
                <w:sz w:val="22"/>
              </w:rPr>
              <w:t xml:space="preserve"> f.read()  # 异步读取文件...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9. 自动 API 文档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FastAPI 会自动生成交互式 API 文档（基于 OpenAPI），访问 </w:t>
      </w:r>
      <w:r>
        <w:rPr>
          <w:rFonts w:eastAsia="Consolas" w:ascii="Consolas" w:cs="Consolas" w:hAnsi="Consolas"/>
          <w:sz w:val="22"/>
          <w:shd w:fill="bbbfc4"/>
        </w:rPr>
        <w:t>/docs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bbbfc4"/>
        </w:rPr>
        <w:t>/redoc</w:t>
      </w:r>
      <w:r>
        <w:rPr>
          <w:rFonts w:eastAsia="等线" w:ascii="Arial" w:cs="Arial" w:hAnsi="Arial"/>
          <w:sz w:val="22"/>
        </w:rPr>
        <w:t xml:space="preserve"> 即可查看（代码中未显式关闭，默认启用）。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总结：该代码全面使用了 FastAPI 的核心特性，包括路由管理、数据验证、响应处理、跨域支持、WebSocket 通信、异步操作等，充分发挥了 FastAPI 高效、易用、自动文档生成的优势。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WebSocket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 是一种全双工（双向）的网络通信协议，它允许客户端和服务器在建立连接后，持续保持通信状态，双方可以随时向对方发送数据，而不需要像 HTTP 那样每次通信都重新建立连接。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核心作用：解决 “实时通信” 问题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 HTTP 协议是 “请求 - 响应” 模式：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只能由客户端主动发起请求，服务器被动响应；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一次请求结束后，连接就会关闭，服务器无法主动向客户端推送数据。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这种模式在需要实时数据更新的场景（如聊天、实时监控、多人协作等）中效率很低。而 WebSocket 正是为解决这类问题设计的：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建立连接后，客户端和服务器保持 “长连接”，双方可以随时、主动向对方发送数据；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避免了频繁建立连接的开销，通信延迟极低。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WebSocket 的典型应用场景</w:t>
      </w:r>
      <w:bookmarkEnd w:id="21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在线聊天 / 即时通讯：比如微信网页版、在线客服系统，双方消息能实时收发。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实时数据展示：股票行情、体育赛事比分、物联网设备监控数据（如温度、湿度实时更新）。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多人协作工具：如在线文档（多人同时编辑时实时看到对方的修改）、白板工具。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在线游戏：多人实时对战游戏中，玩家操作需要即时同步到所有客户端。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与 HTTP 的关系</w:t>
      </w:r>
      <w:bookmarkEnd w:id="22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 握手阶段基于 HTTP 协议：客户端首先发送一个 HTTP 请求，服务器响应后完成 “握手”，随后切换到 WebSocket 协议进行通信。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HTTP 不同：WebSocket 是持久连接（连接建立后保持打开状态），而 HTTP 是 “无状态、短连接”（每次请求后关闭）。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5082">
    <w:lvl>
      <w:start w:val="1"/>
      <w:numFmt w:val="decimal"/>
      <w:suff w:val="tab"/>
      <w:lvlText w:val="%1."/>
      <w:rPr>
        <w:color w:val="3370ff"/>
      </w:rPr>
    </w:lvl>
  </w:abstractNum>
  <w:abstractNum w:abstractNumId="205083">
    <w:lvl>
      <w:start w:val="2"/>
      <w:numFmt w:val="decimal"/>
      <w:suff w:val="tab"/>
      <w:lvlText w:val="%1."/>
      <w:rPr>
        <w:color w:val="3370ff"/>
      </w:rPr>
    </w:lvl>
  </w:abstractNum>
  <w:abstractNum w:abstractNumId="205084">
    <w:lvl>
      <w:numFmt w:val="bullet"/>
      <w:suff w:val="tab"/>
      <w:lvlText w:val="•"/>
      <w:rPr>
        <w:color w:val="3370ff"/>
      </w:rPr>
    </w:lvl>
  </w:abstractNum>
  <w:abstractNum w:abstractNumId="205085">
    <w:lvl>
      <w:numFmt w:val="bullet"/>
      <w:suff w:val="tab"/>
      <w:lvlText w:val="•"/>
      <w:rPr>
        <w:color w:val="3370ff"/>
      </w:rPr>
    </w:lvl>
  </w:abstractNum>
  <w:abstractNum w:abstractNumId="205086">
    <w:lvl>
      <w:numFmt w:val="bullet"/>
      <w:suff w:val="tab"/>
      <w:lvlText w:val="•"/>
      <w:rPr>
        <w:color w:val="3370ff"/>
      </w:rPr>
    </w:lvl>
  </w:abstractNum>
  <w:abstractNum w:abstractNumId="205087">
    <w:lvl>
      <w:numFmt w:val="bullet"/>
      <w:suff w:val="tab"/>
      <w:lvlText w:val="•"/>
      <w:rPr>
        <w:color w:val="3370ff"/>
      </w:rPr>
    </w:lvl>
  </w:abstractNum>
  <w:abstractNum w:abstractNumId="205088">
    <w:lvl>
      <w:start w:val="3"/>
      <w:numFmt w:val="decimal"/>
      <w:suff w:val="tab"/>
      <w:lvlText w:val="%1."/>
      <w:rPr>
        <w:color w:val="3370ff"/>
      </w:rPr>
    </w:lvl>
  </w:abstractNum>
  <w:abstractNum w:abstractNumId="205089">
    <w:lvl>
      <w:start w:val="4"/>
      <w:numFmt w:val="decimal"/>
      <w:suff w:val="tab"/>
      <w:lvlText w:val="%1."/>
      <w:rPr>
        <w:color w:val="3370ff"/>
      </w:rPr>
    </w:lvl>
  </w:abstractNum>
  <w:abstractNum w:abstractNumId="205090">
    <w:lvl>
      <w:start w:val="1"/>
      <w:numFmt w:val="decimal"/>
      <w:suff w:val="tab"/>
      <w:lvlText w:val="%1."/>
      <w:rPr>
        <w:color w:val="3370ff"/>
      </w:rPr>
    </w:lvl>
  </w:abstractNum>
  <w:abstractNum w:abstractNumId="205091">
    <w:lvl>
      <w:start w:val="2"/>
      <w:numFmt w:val="decimal"/>
      <w:suff w:val="tab"/>
      <w:lvlText w:val="%1."/>
      <w:rPr>
        <w:color w:val="3370ff"/>
      </w:rPr>
    </w:lvl>
  </w:abstractNum>
  <w:abstractNum w:abstractNumId="205092">
    <w:lvl>
      <w:start w:val="3"/>
      <w:numFmt w:val="decimal"/>
      <w:suff w:val="tab"/>
      <w:lvlText w:val="%1."/>
      <w:rPr>
        <w:color w:val="3370ff"/>
      </w:rPr>
    </w:lvl>
  </w:abstractNum>
  <w:abstractNum w:abstractNumId="205093">
    <w:lvl>
      <w:numFmt w:val="bullet"/>
      <w:suff w:val="tab"/>
      <w:lvlText w:val="•"/>
      <w:rPr>
        <w:color w:val="3370ff"/>
      </w:rPr>
    </w:lvl>
  </w:abstractNum>
  <w:abstractNum w:abstractNumId="205094">
    <w:lvl>
      <w:numFmt w:val="bullet"/>
      <w:suff w:val="tab"/>
      <w:lvlText w:val="•"/>
      <w:rPr>
        <w:color w:val="3370ff"/>
      </w:rPr>
    </w:lvl>
  </w:abstractNum>
  <w:abstractNum w:abstractNumId="205095">
    <w:lvl>
      <w:start w:val="4"/>
      <w:numFmt w:val="decimal"/>
      <w:suff w:val="tab"/>
      <w:lvlText w:val="%1."/>
      <w:rPr>
        <w:color w:val="3370ff"/>
      </w:rPr>
    </w:lvl>
  </w:abstractNum>
  <w:abstractNum w:abstractNumId="205096">
    <w:lvl>
      <w:numFmt w:val="bullet"/>
      <w:suff w:val="tab"/>
      <w:lvlText w:val="•"/>
      <w:rPr>
        <w:color w:val="3370ff"/>
      </w:rPr>
    </w:lvl>
  </w:abstractNum>
  <w:abstractNum w:abstractNumId="205097">
    <w:lvl>
      <w:numFmt w:val="bullet"/>
      <w:suff w:val="tab"/>
      <w:lvlText w:val="•"/>
      <w:rPr>
        <w:color w:val="3370ff"/>
      </w:rPr>
    </w:lvl>
  </w:abstractNum>
  <w:abstractNum w:abstractNumId="205098">
    <w:lvl>
      <w:start w:val="5"/>
      <w:numFmt w:val="decimal"/>
      <w:suff w:val="tab"/>
      <w:lvlText w:val="%1."/>
      <w:rPr>
        <w:color w:val="3370ff"/>
      </w:rPr>
    </w:lvl>
  </w:abstractNum>
  <w:abstractNum w:abstractNumId="205099">
    <w:lvl>
      <w:numFmt w:val="bullet"/>
      <w:suff w:val="tab"/>
      <w:lvlText w:val="•"/>
      <w:rPr>
        <w:color w:val="3370ff"/>
      </w:rPr>
    </w:lvl>
  </w:abstractNum>
  <w:abstractNum w:abstractNumId="205100">
    <w:lvl>
      <w:numFmt w:val="bullet"/>
      <w:suff w:val="tab"/>
      <w:lvlText w:val="￮"/>
      <w:rPr>
        <w:color w:val="3370ff"/>
      </w:rPr>
    </w:lvl>
  </w:abstractNum>
  <w:abstractNum w:abstractNumId="205101">
    <w:lvl>
      <w:numFmt w:val="bullet"/>
      <w:suff w:val="tab"/>
      <w:lvlText w:val="￮"/>
      <w:rPr>
        <w:color w:val="3370ff"/>
      </w:rPr>
    </w:lvl>
  </w:abstractNum>
  <w:abstractNum w:abstractNumId="205102">
    <w:lvl>
      <w:numFmt w:val="bullet"/>
      <w:suff w:val="tab"/>
      <w:lvlText w:val="•"/>
      <w:rPr>
        <w:color w:val="3370ff"/>
      </w:rPr>
    </w:lvl>
  </w:abstractNum>
  <w:abstractNum w:abstractNumId="205103">
    <w:lvl>
      <w:start w:val="6"/>
      <w:numFmt w:val="decimal"/>
      <w:suff w:val="tab"/>
      <w:lvlText w:val="%1."/>
      <w:rPr>
        <w:color w:val="3370ff"/>
      </w:rPr>
    </w:lvl>
  </w:abstractNum>
  <w:abstractNum w:abstractNumId="205104">
    <w:lvl>
      <w:numFmt w:val="bullet"/>
      <w:suff w:val="tab"/>
      <w:lvlText w:val="•"/>
      <w:rPr>
        <w:color w:val="3370ff"/>
      </w:rPr>
    </w:lvl>
  </w:abstractNum>
  <w:abstractNum w:abstractNumId="205105">
    <w:lvl>
      <w:numFmt w:val="bullet"/>
      <w:suff w:val="tab"/>
      <w:lvlText w:val="•"/>
      <w:rPr>
        <w:color w:val="3370ff"/>
      </w:rPr>
    </w:lvl>
  </w:abstractNum>
  <w:abstractNum w:abstractNumId="205106">
    <w:lvl>
      <w:numFmt w:val="bullet"/>
      <w:suff w:val="tab"/>
      <w:lvlText w:val="•"/>
      <w:rPr>
        <w:color w:val="3370ff"/>
      </w:rPr>
    </w:lvl>
  </w:abstractNum>
  <w:abstractNum w:abstractNumId="205107">
    <w:lvl>
      <w:numFmt w:val="bullet"/>
      <w:suff w:val="tab"/>
      <w:lvlText w:val="•"/>
      <w:rPr>
        <w:color w:val="3370ff"/>
      </w:rPr>
    </w:lvl>
  </w:abstractNum>
  <w:abstractNum w:abstractNumId="205108">
    <w:lvl>
      <w:numFmt w:val="bullet"/>
      <w:suff w:val="tab"/>
      <w:lvlText w:val="•"/>
      <w:rPr>
        <w:color w:val="3370ff"/>
      </w:rPr>
    </w:lvl>
  </w:abstractNum>
  <w:abstractNum w:abstractNumId="205109">
    <w:lvl>
      <w:numFmt w:val="bullet"/>
      <w:suff w:val="tab"/>
      <w:lvlText w:val="•"/>
      <w:rPr>
        <w:color w:val="3370ff"/>
      </w:rPr>
    </w:lvl>
  </w:abstractNum>
  <w:abstractNum w:abstractNumId="205110">
    <w:lvl>
      <w:start w:val="1"/>
      <w:numFmt w:val="decimal"/>
      <w:suff w:val="tab"/>
      <w:lvlText w:val="%1."/>
      <w:rPr>
        <w:color w:val="3370ff"/>
      </w:rPr>
    </w:lvl>
  </w:abstractNum>
  <w:abstractNum w:abstractNumId="205111">
    <w:lvl>
      <w:start w:val="2"/>
      <w:numFmt w:val="decimal"/>
      <w:suff w:val="tab"/>
      <w:lvlText w:val="%1."/>
      <w:rPr>
        <w:color w:val="3370ff"/>
      </w:rPr>
    </w:lvl>
  </w:abstractNum>
  <w:abstractNum w:abstractNumId="205112">
    <w:lvl>
      <w:start w:val="3"/>
      <w:numFmt w:val="decimal"/>
      <w:suff w:val="tab"/>
      <w:lvlText w:val="%1."/>
      <w:rPr>
        <w:color w:val="3370ff"/>
      </w:rPr>
    </w:lvl>
  </w:abstractNum>
  <w:abstractNum w:abstractNumId="205113">
    <w:lvl>
      <w:start w:val="4"/>
      <w:numFmt w:val="decimal"/>
      <w:suff w:val="tab"/>
      <w:lvlText w:val="%1."/>
      <w:rPr>
        <w:color w:val="3370ff"/>
      </w:rPr>
    </w:lvl>
  </w:abstractNum>
  <w:abstractNum w:abstractNumId="205114">
    <w:lvl>
      <w:numFmt w:val="bullet"/>
      <w:suff w:val="tab"/>
      <w:lvlText w:val="•"/>
      <w:rPr>
        <w:color w:val="3370ff"/>
      </w:rPr>
    </w:lvl>
  </w:abstractNum>
  <w:abstractNum w:abstractNumId="205115">
    <w:lvl>
      <w:numFmt w:val="bullet"/>
      <w:suff w:val="tab"/>
      <w:lvlText w:val="•"/>
      <w:rPr>
        <w:color w:val="3370ff"/>
      </w:rPr>
    </w:lvl>
  </w:abstractNum>
  <w:abstractNum w:abstractNumId="205116">
    <w:lvl>
      <w:numFmt w:val="bullet"/>
      <w:suff w:val="tab"/>
      <w:lvlText w:val="•"/>
      <w:rPr>
        <w:color w:val="3370ff"/>
      </w:rPr>
    </w:lvl>
  </w:abstractNum>
  <w:abstractNum w:abstractNumId="205117">
    <w:lvl>
      <w:start w:val="1"/>
      <w:numFmt w:val="decimal"/>
      <w:suff w:val="tab"/>
      <w:lvlText w:val="%1."/>
      <w:rPr>
        <w:color w:val="3370ff"/>
      </w:rPr>
    </w:lvl>
  </w:abstractNum>
  <w:abstractNum w:abstractNumId="205118">
    <w:lvl>
      <w:numFmt w:val="bullet"/>
      <w:suff w:val="tab"/>
      <w:lvlText w:val="•"/>
      <w:rPr>
        <w:color w:val="3370ff"/>
      </w:rPr>
    </w:lvl>
  </w:abstractNum>
  <w:abstractNum w:abstractNumId="205119">
    <w:lvl>
      <w:numFmt w:val="bullet"/>
      <w:suff w:val="tab"/>
      <w:lvlText w:val="•"/>
      <w:rPr>
        <w:color w:val="3370ff"/>
      </w:rPr>
    </w:lvl>
  </w:abstractNum>
  <w:abstractNum w:abstractNumId="205120">
    <w:lvl>
      <w:numFmt w:val="bullet"/>
      <w:suff w:val="tab"/>
      <w:lvlText w:val="•"/>
      <w:rPr>
        <w:color w:val="3370ff"/>
      </w:rPr>
    </w:lvl>
  </w:abstractNum>
  <w:abstractNum w:abstractNumId="205121">
    <w:lvl>
      <w:numFmt w:val="bullet"/>
      <w:suff w:val="tab"/>
      <w:lvlText w:val="•"/>
      <w:rPr>
        <w:color w:val="3370ff"/>
      </w:rPr>
    </w:lvl>
  </w:abstractNum>
  <w:abstractNum w:abstractNumId="205122">
    <w:lvl>
      <w:numFmt w:val="bullet"/>
      <w:suff w:val="tab"/>
      <w:lvlText w:val="•"/>
      <w:rPr>
        <w:color w:val="3370ff"/>
      </w:rPr>
    </w:lvl>
  </w:abstractNum>
  <w:abstractNum w:abstractNumId="205123">
    <w:lvl>
      <w:numFmt w:val="bullet"/>
      <w:suff w:val="tab"/>
      <w:lvlText w:val="•"/>
      <w:rPr>
        <w:color w:val="3370ff"/>
      </w:rPr>
    </w:lvl>
  </w:abstractNum>
  <w:abstractNum w:abstractNumId="205124">
    <w:lvl>
      <w:numFmt w:val="bullet"/>
      <w:suff w:val="tab"/>
      <w:lvlText w:val="•"/>
      <w:rPr>
        <w:color w:val="3370ff"/>
      </w:rPr>
    </w:lvl>
  </w:abstractNum>
  <w:abstractNum w:abstractNumId="205125">
    <w:lvl>
      <w:numFmt w:val="bullet"/>
      <w:suff w:val="tab"/>
      <w:lvlText w:val="•"/>
      <w:rPr>
        <w:color w:val="3370ff"/>
      </w:rPr>
    </w:lvl>
  </w:abstractNum>
  <w:abstractNum w:abstractNumId="205126">
    <w:lvl>
      <w:numFmt w:val="bullet"/>
      <w:suff w:val="tab"/>
      <w:lvlText w:val="•"/>
      <w:rPr>
        <w:color w:val="3370ff"/>
      </w:rPr>
    </w:lvl>
  </w:abstractNum>
  <w:abstractNum w:abstractNumId="205127">
    <w:lvl>
      <w:start w:val="2"/>
      <w:numFmt w:val="decimal"/>
      <w:suff w:val="tab"/>
      <w:lvlText w:val="%1."/>
      <w:rPr>
        <w:color w:val="3370ff"/>
      </w:rPr>
    </w:lvl>
  </w:abstractNum>
  <w:abstractNum w:abstractNumId="205128">
    <w:lvl>
      <w:numFmt w:val="bullet"/>
      <w:suff w:val="tab"/>
      <w:lvlText w:val="•"/>
      <w:rPr>
        <w:color w:val="3370ff"/>
      </w:rPr>
    </w:lvl>
  </w:abstractNum>
  <w:abstractNum w:abstractNumId="205129">
    <w:lvl>
      <w:start w:val="3"/>
      <w:numFmt w:val="decimal"/>
      <w:suff w:val="tab"/>
      <w:lvlText w:val="%1."/>
      <w:rPr>
        <w:color w:val="3370ff"/>
      </w:rPr>
    </w:lvl>
  </w:abstractNum>
  <w:abstractNum w:abstractNumId="205130">
    <w:lvl>
      <w:numFmt w:val="bullet"/>
      <w:suff w:val="tab"/>
      <w:lvlText w:val="•"/>
      <w:rPr>
        <w:color w:val="3370ff"/>
      </w:rPr>
    </w:lvl>
  </w:abstractNum>
  <w:abstractNum w:abstractNumId="205131">
    <w:lvl>
      <w:start w:val="4"/>
      <w:numFmt w:val="decimal"/>
      <w:suff w:val="tab"/>
      <w:lvlText w:val="%1."/>
      <w:rPr>
        <w:color w:val="3370ff"/>
      </w:rPr>
    </w:lvl>
  </w:abstractNum>
  <w:abstractNum w:abstractNumId="205132">
    <w:lvl>
      <w:numFmt w:val="bullet"/>
      <w:suff w:val="tab"/>
      <w:lvlText w:val="•"/>
      <w:rPr>
        <w:color w:val="3370ff"/>
      </w:rPr>
    </w:lvl>
  </w:abstractNum>
  <w:abstractNum w:abstractNumId="205133">
    <w:lvl>
      <w:start w:val="5"/>
      <w:numFmt w:val="decimal"/>
      <w:suff w:val="tab"/>
      <w:lvlText w:val="%1."/>
      <w:rPr>
        <w:color w:val="3370ff"/>
      </w:rPr>
    </w:lvl>
  </w:abstractNum>
  <w:abstractNum w:abstractNumId="205134">
    <w:lvl>
      <w:numFmt w:val="bullet"/>
      <w:suff w:val="tab"/>
      <w:lvlText w:val="•"/>
      <w:rPr>
        <w:color w:val="3370ff"/>
      </w:rPr>
    </w:lvl>
  </w:abstractNum>
  <w:abstractNum w:abstractNumId="205135">
    <w:lvl>
      <w:start w:val="6"/>
      <w:numFmt w:val="decimal"/>
      <w:suff w:val="tab"/>
      <w:lvlText w:val="%1."/>
      <w:rPr>
        <w:color w:val="3370ff"/>
      </w:rPr>
    </w:lvl>
  </w:abstractNum>
  <w:abstractNum w:abstractNumId="205136">
    <w:lvl>
      <w:numFmt w:val="bullet"/>
      <w:suff w:val="tab"/>
      <w:lvlText w:val="•"/>
      <w:rPr>
        <w:color w:val="3370ff"/>
      </w:rPr>
    </w:lvl>
  </w:abstractNum>
  <w:abstractNum w:abstractNumId="205137">
    <w:lvl>
      <w:numFmt w:val="bullet"/>
      <w:suff w:val="tab"/>
      <w:lvlText w:val="•"/>
      <w:rPr>
        <w:color w:val="3370ff"/>
      </w:rPr>
    </w:lvl>
  </w:abstractNum>
  <w:abstractNum w:abstractNumId="205138">
    <w:lvl>
      <w:start w:val="1"/>
      <w:numFmt w:val="lowerLetter"/>
      <w:suff w:val="tab"/>
      <w:lvlText w:val="%1."/>
      <w:rPr>
        <w:color w:val="3370ff"/>
      </w:rPr>
    </w:lvl>
  </w:abstractNum>
  <w:abstractNum w:abstractNumId="205139">
    <w:lvl>
      <w:start w:val="2"/>
      <w:numFmt w:val="lowerLetter"/>
      <w:suff w:val="tab"/>
      <w:lvlText w:val="%1."/>
      <w:rPr>
        <w:color w:val="3370ff"/>
      </w:rPr>
    </w:lvl>
  </w:abstractNum>
  <w:abstractNum w:abstractNumId="205140">
    <w:lvl>
      <w:start w:val="3"/>
      <w:numFmt w:val="lowerLetter"/>
      <w:suff w:val="tab"/>
      <w:lvlText w:val="%1."/>
      <w:rPr>
        <w:color w:val="3370ff"/>
      </w:rPr>
    </w:lvl>
  </w:abstractNum>
  <w:abstractNum w:abstractNumId="205141">
    <w:lvl>
      <w:start w:val="4"/>
      <w:numFmt w:val="lowerLetter"/>
      <w:suff w:val="tab"/>
      <w:lvlText w:val="%1."/>
      <w:rPr>
        <w:color w:val="3370ff"/>
      </w:rPr>
    </w:lvl>
  </w:abstractNum>
  <w:abstractNum w:abstractNumId="205142">
    <w:lvl>
      <w:start w:val="5"/>
      <w:numFmt w:val="lowerLetter"/>
      <w:suff w:val="tab"/>
      <w:lvlText w:val="%1."/>
      <w:rPr>
        <w:color w:val="3370ff"/>
      </w:rPr>
    </w:lvl>
  </w:abstractNum>
  <w:abstractNum w:abstractNumId="205143">
    <w:lvl>
      <w:start w:val="7"/>
      <w:numFmt w:val="decimal"/>
      <w:suff w:val="tab"/>
      <w:lvlText w:val="%1."/>
      <w:rPr>
        <w:color w:val="3370ff"/>
      </w:rPr>
    </w:lvl>
  </w:abstractNum>
  <w:abstractNum w:abstractNumId="205144">
    <w:lvl>
      <w:numFmt w:val="bullet"/>
      <w:suff w:val="tab"/>
      <w:lvlText w:val="•"/>
      <w:rPr>
        <w:color w:val="3370ff"/>
      </w:rPr>
    </w:lvl>
  </w:abstractNum>
  <w:abstractNum w:abstractNumId="205145">
    <w:lvl>
      <w:numFmt w:val="bullet"/>
      <w:suff w:val="tab"/>
      <w:lvlText w:val="•"/>
      <w:rPr>
        <w:color w:val="3370ff"/>
      </w:rPr>
    </w:lvl>
  </w:abstractNum>
  <w:abstractNum w:abstractNumId="205146">
    <w:lvl>
      <w:start w:val="1"/>
      <w:numFmt w:val="lowerLetter"/>
      <w:suff w:val="tab"/>
      <w:lvlText w:val="%1."/>
      <w:rPr>
        <w:color w:val="3370ff"/>
      </w:rPr>
    </w:lvl>
  </w:abstractNum>
  <w:abstractNum w:abstractNumId="205147">
    <w:lvl>
      <w:start w:val="2"/>
      <w:numFmt w:val="lowerLetter"/>
      <w:suff w:val="tab"/>
      <w:lvlText w:val="%1."/>
      <w:rPr>
        <w:color w:val="3370ff"/>
      </w:rPr>
    </w:lvl>
  </w:abstractNum>
  <w:abstractNum w:abstractNumId="205148">
    <w:lvl>
      <w:start w:val="8"/>
      <w:numFmt w:val="decimal"/>
      <w:suff w:val="tab"/>
      <w:lvlText w:val="%1."/>
      <w:rPr>
        <w:color w:val="3370ff"/>
      </w:rPr>
    </w:lvl>
  </w:abstractNum>
  <w:abstractNum w:abstractNumId="205149">
    <w:lvl>
      <w:numFmt w:val="bullet"/>
      <w:suff w:val="tab"/>
      <w:lvlText w:val="•"/>
      <w:rPr>
        <w:color w:val="3370ff"/>
      </w:rPr>
    </w:lvl>
  </w:abstractNum>
  <w:abstractNum w:abstractNumId="205150">
    <w:lvl>
      <w:numFmt w:val="bullet"/>
      <w:suff w:val="tab"/>
      <w:lvlText w:val="•"/>
      <w:rPr>
        <w:color w:val="3370ff"/>
      </w:rPr>
    </w:lvl>
  </w:abstractNum>
  <w:abstractNum w:abstractNumId="205151">
    <w:lvl>
      <w:numFmt w:val="bullet"/>
      <w:suff w:val="tab"/>
      <w:lvlText w:val="•"/>
      <w:rPr>
        <w:color w:val="3370ff"/>
      </w:rPr>
    </w:lvl>
  </w:abstractNum>
  <w:abstractNum w:abstractNumId="205152">
    <w:lvl>
      <w:start w:val="1"/>
      <w:numFmt w:val="decimal"/>
      <w:suff w:val="tab"/>
      <w:lvlText w:val="%1."/>
      <w:rPr>
        <w:color w:val="3370ff"/>
      </w:rPr>
    </w:lvl>
  </w:abstractNum>
  <w:abstractNum w:abstractNumId="205153">
    <w:lvl>
      <w:start w:val="2"/>
      <w:numFmt w:val="decimal"/>
      <w:suff w:val="tab"/>
      <w:lvlText w:val="%1."/>
      <w:rPr>
        <w:color w:val="3370ff"/>
      </w:rPr>
    </w:lvl>
  </w:abstractNum>
  <w:abstractNum w:abstractNumId="205154">
    <w:lvl>
      <w:start w:val="3"/>
      <w:numFmt w:val="decimal"/>
      <w:suff w:val="tab"/>
      <w:lvlText w:val="%1."/>
      <w:rPr>
        <w:color w:val="3370ff"/>
      </w:rPr>
    </w:lvl>
  </w:abstractNum>
  <w:abstractNum w:abstractNumId="205155">
    <w:lvl>
      <w:start w:val="4"/>
      <w:numFmt w:val="decimal"/>
      <w:suff w:val="tab"/>
      <w:lvlText w:val="%1."/>
      <w:rPr>
        <w:color w:val="3370ff"/>
      </w:rPr>
    </w:lvl>
  </w:abstractNum>
  <w:abstractNum w:abstractNumId="205156">
    <w:lvl>
      <w:numFmt w:val="bullet"/>
      <w:suff w:val="tab"/>
      <w:lvlText w:val="•"/>
      <w:rPr>
        <w:color w:val="3370ff"/>
      </w:rPr>
    </w:lvl>
  </w:abstractNum>
  <w:abstractNum w:abstractNumId="205157">
    <w:lvl>
      <w:numFmt w:val="bullet"/>
      <w:suff w:val="tab"/>
      <w:lvlText w:val="•"/>
      <w:rPr>
        <w:color w:val="3370ff"/>
      </w:rPr>
    </w:lvl>
  </w:abstractNum>
  <w:abstractNum w:abstractNumId="205158">
    <w:lvl>
      <w:numFmt w:val="bullet"/>
      <w:suff w:val="tab"/>
      <w:lvlText w:val="•"/>
      <w:rPr>
        <w:color w:val="3370ff"/>
      </w:rPr>
    </w:lvl>
  </w:abstractNum>
  <w:abstractNum w:abstractNumId="205159">
    <w:lvl>
      <w:numFmt w:val="bullet"/>
      <w:suff w:val="tab"/>
      <w:lvlText w:val="•"/>
      <w:rPr>
        <w:color w:val="3370ff"/>
      </w:rPr>
    </w:lvl>
  </w:abstractNum>
  <w:abstractNum w:abstractNumId="205160">
    <w:lvl>
      <w:numFmt w:val="bullet"/>
      <w:suff w:val="tab"/>
      <w:lvlText w:val="•"/>
      <w:rPr>
        <w:color w:val="3370ff"/>
      </w:rPr>
    </w:lvl>
  </w:abstractNum>
  <w:abstractNum w:abstractNumId="205161">
    <w:lvl>
      <w:numFmt w:val="bullet"/>
      <w:suff w:val="tab"/>
      <w:lvlText w:val="•"/>
      <w:rPr>
        <w:color w:val="3370ff"/>
      </w:rPr>
    </w:lvl>
  </w:abstractNum>
  <w:abstractNum w:abstractNumId="205162">
    <w:lvl>
      <w:numFmt w:val="bullet"/>
      <w:suff w:val="tab"/>
      <w:lvlText w:val="•"/>
      <w:rPr>
        <w:color w:val="3370ff"/>
      </w:rPr>
    </w:lvl>
  </w:abstractNum>
  <w:abstractNum w:abstractNumId="205163">
    <w:lvl>
      <w:numFmt w:val="bullet"/>
      <w:suff w:val="tab"/>
      <w:lvlText w:val="•"/>
      <w:rPr>
        <w:color w:val="3370ff"/>
      </w:rPr>
    </w:lvl>
  </w:abstractNum>
  <w:abstractNum w:abstractNumId="205164">
    <w:lvl>
      <w:numFmt w:val="bullet"/>
      <w:suff w:val="tab"/>
      <w:lvlText w:val="•"/>
      <w:rPr>
        <w:color w:val="3370ff"/>
      </w:rPr>
    </w:lvl>
  </w:abstractNum>
  <w:abstractNum w:abstractNumId="205165">
    <w:lvl>
      <w:start w:val="5"/>
      <w:numFmt w:val="decimal"/>
      <w:suff w:val="tab"/>
      <w:lvlText w:val="%1."/>
      <w:rPr>
        <w:color w:val="3370ff"/>
      </w:rPr>
    </w:lvl>
  </w:abstractNum>
  <w:abstractNum w:abstractNumId="205166">
    <w:lvl>
      <w:numFmt w:val="bullet"/>
      <w:suff w:val="tab"/>
      <w:lvlText w:val="•"/>
      <w:rPr>
        <w:color w:val="3370ff"/>
      </w:rPr>
    </w:lvl>
  </w:abstractNum>
  <w:abstractNum w:abstractNumId="205167">
    <w:lvl>
      <w:start w:val="6"/>
      <w:numFmt w:val="decimal"/>
      <w:suff w:val="tab"/>
      <w:lvlText w:val="%1."/>
      <w:rPr>
        <w:color w:val="3370ff"/>
      </w:rPr>
    </w:lvl>
  </w:abstractNum>
  <w:abstractNum w:abstractNumId="205168">
    <w:lvl>
      <w:numFmt w:val="bullet"/>
      <w:suff w:val="tab"/>
      <w:lvlText w:val="•"/>
      <w:rPr>
        <w:color w:val="3370ff"/>
      </w:rPr>
    </w:lvl>
  </w:abstractNum>
  <w:abstractNum w:abstractNumId="205169">
    <w:lvl>
      <w:start w:val="7"/>
      <w:numFmt w:val="decimal"/>
      <w:suff w:val="tab"/>
      <w:lvlText w:val="%1."/>
      <w:rPr>
        <w:color w:val="3370ff"/>
      </w:rPr>
    </w:lvl>
  </w:abstractNum>
  <w:abstractNum w:abstractNumId="205170">
    <w:lvl>
      <w:numFmt w:val="bullet"/>
      <w:suff w:val="tab"/>
      <w:lvlText w:val="•"/>
      <w:rPr>
        <w:color w:val="3370ff"/>
      </w:rPr>
    </w:lvl>
  </w:abstractNum>
  <w:abstractNum w:abstractNumId="205171">
    <w:lvl>
      <w:start w:val="8"/>
      <w:numFmt w:val="decimal"/>
      <w:suff w:val="tab"/>
      <w:lvlText w:val="%1."/>
      <w:rPr>
        <w:color w:val="3370ff"/>
      </w:rPr>
    </w:lvl>
  </w:abstractNum>
  <w:abstractNum w:abstractNumId="205172">
    <w:lvl>
      <w:numFmt w:val="bullet"/>
      <w:suff w:val="tab"/>
      <w:lvlText w:val="•"/>
      <w:rPr>
        <w:color w:val="3370ff"/>
      </w:rPr>
    </w:lvl>
  </w:abstractNum>
  <w:abstractNum w:abstractNumId="205173">
    <w:lvl>
      <w:start w:val="9"/>
      <w:numFmt w:val="decimal"/>
      <w:suff w:val="tab"/>
      <w:lvlText w:val="%1."/>
      <w:rPr>
        <w:color w:val="3370ff"/>
      </w:rPr>
    </w:lvl>
  </w:abstractNum>
  <w:abstractNum w:abstractNumId="205174">
    <w:lvl>
      <w:numFmt w:val="bullet"/>
      <w:suff w:val="tab"/>
      <w:lvlText w:val="•"/>
      <w:rPr>
        <w:color w:val="3370ff"/>
      </w:rPr>
    </w:lvl>
  </w:abstractNum>
  <w:abstractNum w:abstractNumId="205175">
    <w:lvl>
      <w:numFmt w:val="bullet"/>
      <w:suff w:val="tab"/>
      <w:lvlText w:val="•"/>
      <w:rPr>
        <w:color w:val="3370ff"/>
      </w:rPr>
    </w:lvl>
  </w:abstractNum>
  <w:abstractNum w:abstractNumId="205176">
    <w:lvl>
      <w:start w:val="1"/>
      <w:numFmt w:val="lowerLetter"/>
      <w:suff w:val="tab"/>
      <w:lvlText w:val="%1."/>
      <w:rPr>
        <w:color w:val="3370ff"/>
      </w:rPr>
    </w:lvl>
  </w:abstractNum>
  <w:abstractNum w:abstractNumId="205177">
    <w:lvl>
      <w:start w:val="2"/>
      <w:numFmt w:val="lowerLetter"/>
      <w:suff w:val="tab"/>
      <w:lvlText w:val="%1."/>
      <w:rPr>
        <w:color w:val="3370ff"/>
      </w:rPr>
    </w:lvl>
  </w:abstractNum>
  <w:abstractNum w:abstractNumId="205178">
    <w:lvl>
      <w:start w:val="3"/>
      <w:numFmt w:val="lowerLetter"/>
      <w:suff w:val="tab"/>
      <w:lvlText w:val="%1."/>
      <w:rPr>
        <w:color w:val="3370ff"/>
      </w:rPr>
    </w:lvl>
  </w:abstractNum>
  <w:abstractNum w:abstractNumId="205179">
    <w:lvl>
      <w:start w:val="4"/>
      <w:numFmt w:val="lowerLetter"/>
      <w:suff w:val="tab"/>
      <w:lvlText w:val="%1."/>
      <w:rPr>
        <w:color w:val="3370ff"/>
      </w:rPr>
    </w:lvl>
  </w:abstractNum>
  <w:abstractNum w:abstractNumId="205180">
    <w:lvl>
      <w:start w:val="5"/>
      <w:numFmt w:val="lowerLetter"/>
      <w:suff w:val="tab"/>
      <w:lvlText w:val="%1."/>
      <w:rPr>
        <w:color w:val="3370ff"/>
      </w:rPr>
    </w:lvl>
  </w:abstractNum>
  <w:abstractNum w:abstractNumId="205181">
    <w:lvl>
      <w:start w:val="10"/>
      <w:numFmt w:val="decimal"/>
      <w:suff w:val="tab"/>
      <w:lvlText w:val="%1."/>
      <w:rPr>
        <w:color w:val="3370ff"/>
      </w:rPr>
    </w:lvl>
  </w:abstractNum>
  <w:abstractNum w:abstractNumId="205182">
    <w:lvl>
      <w:numFmt w:val="bullet"/>
      <w:suff w:val="tab"/>
      <w:lvlText w:val="•"/>
      <w:rPr>
        <w:color w:val="3370ff"/>
      </w:rPr>
    </w:lvl>
  </w:abstractNum>
  <w:abstractNum w:abstractNumId="205183">
    <w:lvl>
      <w:numFmt w:val="bullet"/>
      <w:suff w:val="tab"/>
      <w:lvlText w:val="•"/>
      <w:rPr>
        <w:color w:val="3370ff"/>
      </w:rPr>
    </w:lvl>
  </w:abstractNum>
  <w:abstractNum w:abstractNumId="205184">
    <w:lvl>
      <w:start w:val="1"/>
      <w:numFmt w:val="lowerLetter"/>
      <w:suff w:val="tab"/>
      <w:lvlText w:val="%1."/>
      <w:rPr>
        <w:color w:val="3370ff"/>
      </w:rPr>
    </w:lvl>
  </w:abstractNum>
  <w:abstractNum w:abstractNumId="205185">
    <w:lvl>
      <w:start w:val="2"/>
      <w:numFmt w:val="lowerLetter"/>
      <w:suff w:val="tab"/>
      <w:lvlText w:val="%1."/>
      <w:rPr>
        <w:color w:val="3370ff"/>
      </w:rPr>
    </w:lvl>
  </w:abstractNum>
  <w:abstractNum w:abstractNumId="205186">
    <w:lvl>
      <w:start w:val="11"/>
      <w:numFmt w:val="decimal"/>
      <w:suff w:val="tab"/>
      <w:lvlText w:val="%1."/>
      <w:rPr>
        <w:color w:val="3370ff"/>
      </w:rPr>
    </w:lvl>
  </w:abstractNum>
  <w:abstractNum w:abstractNumId="205187">
    <w:lvl>
      <w:numFmt w:val="bullet"/>
      <w:suff w:val="tab"/>
      <w:lvlText w:val="•"/>
      <w:rPr>
        <w:color w:val="3370ff"/>
      </w:rPr>
    </w:lvl>
  </w:abstractNum>
  <w:abstractNum w:abstractNumId="205188">
    <w:lvl>
      <w:numFmt w:val="bullet"/>
      <w:suff w:val="tab"/>
      <w:lvlText w:val="•"/>
      <w:rPr>
        <w:color w:val="3370ff"/>
      </w:rPr>
    </w:lvl>
  </w:abstractNum>
  <w:abstractNum w:abstractNumId="205189">
    <w:lvl>
      <w:numFmt w:val="bullet"/>
      <w:suff w:val="tab"/>
      <w:lvlText w:val="•"/>
      <w:rPr>
        <w:color w:val="3370ff"/>
      </w:rPr>
    </w:lvl>
  </w:abstractNum>
  <w:abstractNum w:abstractNumId="205190">
    <w:lvl>
      <w:numFmt w:val="bullet"/>
      <w:suff w:val="tab"/>
      <w:lvlText w:val="•"/>
      <w:rPr>
        <w:color w:val="3370ff"/>
      </w:rPr>
    </w:lvl>
  </w:abstractNum>
  <w:abstractNum w:abstractNumId="205191">
    <w:lvl>
      <w:numFmt w:val="bullet"/>
      <w:suff w:val="tab"/>
      <w:lvlText w:val="•"/>
      <w:rPr>
        <w:color w:val="3370ff"/>
      </w:rPr>
    </w:lvl>
  </w:abstractNum>
  <w:abstractNum w:abstractNumId="205192">
    <w:lvl>
      <w:numFmt w:val="bullet"/>
      <w:suff w:val="tab"/>
      <w:lvlText w:val="•"/>
      <w:rPr>
        <w:color w:val="3370ff"/>
      </w:rPr>
    </w:lvl>
  </w:abstractNum>
  <w:abstractNum w:abstractNumId="205193">
    <w:lvl>
      <w:numFmt w:val="bullet"/>
      <w:suff w:val="tab"/>
      <w:lvlText w:val="•"/>
      <w:rPr>
        <w:color w:val="3370ff"/>
      </w:rPr>
    </w:lvl>
  </w:abstractNum>
  <w:abstractNum w:abstractNumId="205194">
    <w:lvl>
      <w:numFmt w:val="bullet"/>
      <w:suff w:val="tab"/>
      <w:lvlText w:val="•"/>
      <w:rPr>
        <w:color w:val="3370ff"/>
      </w:rPr>
    </w:lvl>
  </w:abstractNum>
  <w:abstractNum w:abstractNumId="205195">
    <w:lvl>
      <w:numFmt w:val="bullet"/>
      <w:suff w:val="tab"/>
      <w:lvlText w:val="•"/>
      <w:rPr>
        <w:color w:val="3370ff"/>
      </w:rPr>
    </w:lvl>
  </w:abstractNum>
  <w:abstractNum w:abstractNumId="205196">
    <w:lvl>
      <w:numFmt w:val="bullet"/>
      <w:suff w:val="tab"/>
      <w:lvlText w:val="•"/>
      <w:rPr>
        <w:color w:val="3370ff"/>
      </w:rPr>
    </w:lvl>
  </w:abstractNum>
  <w:abstractNum w:abstractNumId="205197">
    <w:lvl>
      <w:numFmt w:val="bullet"/>
      <w:suff w:val="tab"/>
      <w:lvlText w:val="•"/>
      <w:rPr>
        <w:color w:val="3370ff"/>
      </w:rPr>
    </w:lvl>
  </w:abstractNum>
  <w:abstractNum w:abstractNumId="205198">
    <w:lvl>
      <w:numFmt w:val="bullet"/>
      <w:suff w:val="tab"/>
      <w:lvlText w:val="•"/>
      <w:rPr>
        <w:color w:val="3370ff"/>
      </w:rPr>
    </w:lvl>
  </w:abstractNum>
  <w:abstractNum w:abstractNumId="205199">
    <w:lvl>
      <w:numFmt w:val="bullet"/>
      <w:suff w:val="tab"/>
      <w:lvlText w:val="•"/>
      <w:rPr>
        <w:color w:val="3370ff"/>
      </w:rPr>
    </w:lvl>
  </w:abstractNum>
  <w:abstractNum w:abstractNumId="205200">
    <w:lvl>
      <w:numFmt w:val="bullet"/>
      <w:suff w:val="tab"/>
      <w:lvlText w:val="•"/>
      <w:rPr>
        <w:color w:val="3370ff"/>
      </w:rPr>
    </w:lvl>
  </w:abstractNum>
  <w:abstractNum w:abstractNumId="205201">
    <w:lvl>
      <w:start w:val="1"/>
      <w:numFmt w:val="decimal"/>
      <w:suff w:val="tab"/>
      <w:lvlText w:val="%1."/>
      <w:rPr>
        <w:color w:val="3370ff"/>
      </w:rPr>
    </w:lvl>
  </w:abstractNum>
  <w:abstractNum w:abstractNumId="205202">
    <w:lvl>
      <w:start w:val="2"/>
      <w:numFmt w:val="decimal"/>
      <w:suff w:val="tab"/>
      <w:lvlText w:val="%1."/>
      <w:rPr>
        <w:color w:val="3370ff"/>
      </w:rPr>
    </w:lvl>
  </w:abstractNum>
  <w:abstractNum w:abstractNumId="205203">
    <w:lvl>
      <w:start w:val="3"/>
      <w:numFmt w:val="decimal"/>
      <w:suff w:val="tab"/>
      <w:lvlText w:val="%1."/>
      <w:rPr>
        <w:color w:val="3370ff"/>
      </w:rPr>
    </w:lvl>
  </w:abstractNum>
  <w:abstractNum w:abstractNumId="205204">
    <w:lvl>
      <w:start w:val="4"/>
      <w:numFmt w:val="decimal"/>
      <w:suff w:val="tab"/>
      <w:lvlText w:val="%1."/>
      <w:rPr>
        <w:color w:val="3370ff"/>
      </w:rPr>
    </w:lvl>
  </w:abstractNum>
  <w:abstractNum w:abstractNumId="205205">
    <w:lvl>
      <w:numFmt w:val="bullet"/>
      <w:suff w:val="tab"/>
      <w:lvlText w:val="•"/>
      <w:rPr>
        <w:color w:val="3370ff"/>
      </w:rPr>
    </w:lvl>
  </w:abstractNum>
  <w:abstractNum w:abstractNumId="205206">
    <w:lvl>
      <w:numFmt w:val="bullet"/>
      <w:suff w:val="tab"/>
      <w:lvlText w:val="•"/>
      <w:rPr>
        <w:color w:val="3370ff"/>
      </w:rPr>
    </w:lvl>
  </w:abstractNum>
  <w:num w:numId="1">
    <w:abstractNumId w:val="205082"/>
  </w:num>
  <w:num w:numId="2">
    <w:abstractNumId w:val="205083"/>
  </w:num>
  <w:num w:numId="3">
    <w:abstractNumId w:val="205084"/>
  </w:num>
  <w:num w:numId="4">
    <w:abstractNumId w:val="205085"/>
  </w:num>
  <w:num w:numId="5">
    <w:abstractNumId w:val="205086"/>
  </w:num>
  <w:num w:numId="6">
    <w:abstractNumId w:val="205087"/>
  </w:num>
  <w:num w:numId="7">
    <w:abstractNumId w:val="205088"/>
  </w:num>
  <w:num w:numId="8">
    <w:abstractNumId w:val="205089"/>
  </w:num>
  <w:num w:numId="9">
    <w:abstractNumId w:val="205090"/>
  </w:num>
  <w:num w:numId="10">
    <w:abstractNumId w:val="205091"/>
  </w:num>
  <w:num w:numId="11">
    <w:abstractNumId w:val="205092"/>
  </w:num>
  <w:num w:numId="12">
    <w:abstractNumId w:val="205093"/>
  </w:num>
  <w:num w:numId="13">
    <w:abstractNumId w:val="205094"/>
  </w:num>
  <w:num w:numId="14">
    <w:abstractNumId w:val="205095"/>
  </w:num>
  <w:num w:numId="15">
    <w:abstractNumId w:val="205096"/>
  </w:num>
  <w:num w:numId="16">
    <w:abstractNumId w:val="205097"/>
  </w:num>
  <w:num w:numId="17">
    <w:abstractNumId w:val="205098"/>
  </w:num>
  <w:num w:numId="18">
    <w:abstractNumId w:val="205099"/>
  </w:num>
  <w:num w:numId="19">
    <w:abstractNumId w:val="205100"/>
  </w:num>
  <w:num w:numId="20">
    <w:abstractNumId w:val="205101"/>
  </w:num>
  <w:num w:numId="21">
    <w:abstractNumId w:val="205102"/>
  </w:num>
  <w:num w:numId="22">
    <w:abstractNumId w:val="205103"/>
  </w:num>
  <w:num w:numId="23">
    <w:abstractNumId w:val="205104"/>
  </w:num>
  <w:num w:numId="24">
    <w:abstractNumId w:val="205105"/>
  </w:num>
  <w:num w:numId="25">
    <w:abstractNumId w:val="205106"/>
  </w:num>
  <w:num w:numId="26">
    <w:abstractNumId w:val="205107"/>
  </w:num>
  <w:num w:numId="27">
    <w:abstractNumId w:val="205108"/>
  </w:num>
  <w:num w:numId="28">
    <w:abstractNumId w:val="205109"/>
  </w:num>
  <w:num w:numId="29">
    <w:abstractNumId w:val="205110"/>
  </w:num>
  <w:num w:numId="30">
    <w:abstractNumId w:val="205111"/>
  </w:num>
  <w:num w:numId="31">
    <w:abstractNumId w:val="205112"/>
  </w:num>
  <w:num w:numId="32">
    <w:abstractNumId w:val="205113"/>
  </w:num>
  <w:num w:numId="33">
    <w:abstractNumId w:val="205114"/>
  </w:num>
  <w:num w:numId="34">
    <w:abstractNumId w:val="205115"/>
  </w:num>
  <w:num w:numId="35">
    <w:abstractNumId w:val="205116"/>
  </w:num>
  <w:num w:numId="36">
    <w:abstractNumId w:val="205117"/>
  </w:num>
  <w:num w:numId="37">
    <w:abstractNumId w:val="205118"/>
  </w:num>
  <w:num w:numId="38">
    <w:abstractNumId w:val="205119"/>
  </w:num>
  <w:num w:numId="39">
    <w:abstractNumId w:val="205120"/>
  </w:num>
  <w:num w:numId="40">
    <w:abstractNumId w:val="205121"/>
  </w:num>
  <w:num w:numId="41">
    <w:abstractNumId w:val="205122"/>
  </w:num>
  <w:num w:numId="42">
    <w:abstractNumId w:val="205123"/>
  </w:num>
  <w:num w:numId="43">
    <w:abstractNumId w:val="205124"/>
  </w:num>
  <w:num w:numId="44">
    <w:abstractNumId w:val="205125"/>
  </w:num>
  <w:num w:numId="45">
    <w:abstractNumId w:val="205126"/>
  </w:num>
  <w:num w:numId="46">
    <w:abstractNumId w:val="205127"/>
  </w:num>
  <w:num w:numId="47">
    <w:abstractNumId w:val="205128"/>
  </w:num>
  <w:num w:numId="48">
    <w:abstractNumId w:val="205129"/>
  </w:num>
  <w:num w:numId="49">
    <w:abstractNumId w:val="205130"/>
  </w:num>
  <w:num w:numId="50">
    <w:abstractNumId w:val="205131"/>
  </w:num>
  <w:num w:numId="51">
    <w:abstractNumId w:val="205132"/>
  </w:num>
  <w:num w:numId="52">
    <w:abstractNumId w:val="205133"/>
  </w:num>
  <w:num w:numId="53">
    <w:abstractNumId w:val="205134"/>
  </w:num>
  <w:num w:numId="54">
    <w:abstractNumId w:val="205135"/>
  </w:num>
  <w:num w:numId="55">
    <w:abstractNumId w:val="205136"/>
  </w:num>
  <w:num w:numId="56">
    <w:abstractNumId w:val="205137"/>
  </w:num>
  <w:num w:numId="57">
    <w:abstractNumId w:val="205138"/>
  </w:num>
  <w:num w:numId="58">
    <w:abstractNumId w:val="205139"/>
  </w:num>
  <w:num w:numId="59">
    <w:abstractNumId w:val="205140"/>
  </w:num>
  <w:num w:numId="60">
    <w:abstractNumId w:val="205141"/>
  </w:num>
  <w:num w:numId="61">
    <w:abstractNumId w:val="205142"/>
  </w:num>
  <w:num w:numId="62">
    <w:abstractNumId w:val="205143"/>
  </w:num>
  <w:num w:numId="63">
    <w:abstractNumId w:val="205144"/>
  </w:num>
  <w:num w:numId="64">
    <w:abstractNumId w:val="205145"/>
  </w:num>
  <w:num w:numId="65">
    <w:abstractNumId w:val="205146"/>
  </w:num>
  <w:num w:numId="66">
    <w:abstractNumId w:val="205147"/>
  </w:num>
  <w:num w:numId="67">
    <w:abstractNumId w:val="205148"/>
  </w:num>
  <w:num w:numId="68">
    <w:abstractNumId w:val="205149"/>
  </w:num>
  <w:num w:numId="69">
    <w:abstractNumId w:val="205150"/>
  </w:num>
  <w:num w:numId="70">
    <w:abstractNumId w:val="205151"/>
  </w:num>
  <w:num w:numId="71">
    <w:abstractNumId w:val="205152"/>
  </w:num>
  <w:num w:numId="72">
    <w:abstractNumId w:val="205153"/>
  </w:num>
  <w:num w:numId="73">
    <w:abstractNumId w:val="205154"/>
  </w:num>
  <w:num w:numId="74">
    <w:abstractNumId w:val="205155"/>
  </w:num>
  <w:num w:numId="75">
    <w:abstractNumId w:val="205156"/>
  </w:num>
  <w:num w:numId="76">
    <w:abstractNumId w:val="205157"/>
  </w:num>
  <w:num w:numId="77">
    <w:abstractNumId w:val="205158"/>
  </w:num>
  <w:num w:numId="78">
    <w:abstractNumId w:val="205159"/>
  </w:num>
  <w:num w:numId="79">
    <w:abstractNumId w:val="205160"/>
  </w:num>
  <w:num w:numId="80">
    <w:abstractNumId w:val="205161"/>
  </w:num>
  <w:num w:numId="81">
    <w:abstractNumId w:val="205162"/>
  </w:num>
  <w:num w:numId="82">
    <w:abstractNumId w:val="205163"/>
  </w:num>
  <w:num w:numId="83">
    <w:abstractNumId w:val="205164"/>
  </w:num>
  <w:num w:numId="84">
    <w:abstractNumId w:val="205165"/>
  </w:num>
  <w:num w:numId="85">
    <w:abstractNumId w:val="205166"/>
  </w:num>
  <w:num w:numId="86">
    <w:abstractNumId w:val="205167"/>
  </w:num>
  <w:num w:numId="87">
    <w:abstractNumId w:val="205168"/>
  </w:num>
  <w:num w:numId="88">
    <w:abstractNumId w:val="205169"/>
  </w:num>
  <w:num w:numId="89">
    <w:abstractNumId w:val="205170"/>
  </w:num>
  <w:num w:numId="90">
    <w:abstractNumId w:val="205171"/>
  </w:num>
  <w:num w:numId="91">
    <w:abstractNumId w:val="205172"/>
  </w:num>
  <w:num w:numId="92">
    <w:abstractNumId w:val="205173"/>
  </w:num>
  <w:num w:numId="93">
    <w:abstractNumId w:val="205174"/>
  </w:num>
  <w:num w:numId="94">
    <w:abstractNumId w:val="205175"/>
  </w:num>
  <w:num w:numId="95">
    <w:abstractNumId w:val="205176"/>
  </w:num>
  <w:num w:numId="96">
    <w:abstractNumId w:val="205177"/>
  </w:num>
  <w:num w:numId="97">
    <w:abstractNumId w:val="205178"/>
  </w:num>
  <w:num w:numId="98">
    <w:abstractNumId w:val="205179"/>
  </w:num>
  <w:num w:numId="99">
    <w:abstractNumId w:val="205180"/>
  </w:num>
  <w:num w:numId="100">
    <w:abstractNumId w:val="205181"/>
  </w:num>
  <w:num w:numId="101">
    <w:abstractNumId w:val="205182"/>
  </w:num>
  <w:num w:numId="102">
    <w:abstractNumId w:val="205183"/>
  </w:num>
  <w:num w:numId="103">
    <w:abstractNumId w:val="205184"/>
  </w:num>
  <w:num w:numId="104">
    <w:abstractNumId w:val="205185"/>
  </w:num>
  <w:num w:numId="105">
    <w:abstractNumId w:val="205186"/>
  </w:num>
  <w:num w:numId="106">
    <w:abstractNumId w:val="205187"/>
  </w:num>
  <w:num w:numId="107">
    <w:abstractNumId w:val="205188"/>
  </w:num>
  <w:num w:numId="108">
    <w:abstractNumId w:val="205189"/>
  </w:num>
  <w:num w:numId="109">
    <w:abstractNumId w:val="205190"/>
  </w:num>
  <w:num w:numId="110">
    <w:abstractNumId w:val="205191"/>
  </w:num>
  <w:num w:numId="111">
    <w:abstractNumId w:val="205192"/>
  </w:num>
  <w:num w:numId="112">
    <w:abstractNumId w:val="205193"/>
  </w:num>
  <w:num w:numId="113">
    <w:abstractNumId w:val="205194"/>
  </w:num>
  <w:num w:numId="114">
    <w:abstractNumId w:val="205195"/>
  </w:num>
  <w:num w:numId="115">
    <w:abstractNumId w:val="205196"/>
  </w:num>
  <w:num w:numId="116">
    <w:abstractNumId w:val="205197"/>
  </w:num>
  <w:num w:numId="117">
    <w:abstractNumId w:val="205198"/>
  </w:num>
  <w:num w:numId="118">
    <w:abstractNumId w:val="205199"/>
  </w:num>
  <w:num w:numId="119">
    <w:abstractNumId w:val="205200"/>
  </w:num>
  <w:num w:numId="120">
    <w:abstractNumId w:val="205201"/>
  </w:num>
  <w:num w:numId="121">
    <w:abstractNumId w:val="205202"/>
  </w:num>
  <w:num w:numId="122">
    <w:abstractNumId w:val="205203"/>
  </w:num>
  <w:num w:numId="123">
    <w:abstractNumId w:val="205204"/>
  </w:num>
  <w:num w:numId="124">
    <w:abstractNumId w:val="205205"/>
  </w:num>
  <w:num w:numId="125">
    <w:abstractNumId w:val="2052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2025-08-27T13:43:02Z</dcterms:created>
  <dc:creator>Apache POI</dc:creator>
</cp:coreProperties>
</file>