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numId w:val="0"/>
        </w:numPr>
        <w:rPr>
          <w:rFonts w:hint="eastAsia"/>
          <w:sz w:val="28"/>
          <w:szCs w:val="28"/>
          <w:lang w:val="en-US" w:eastAsia="zh-CN"/>
        </w:rPr>
      </w:pPr>
      <w:r>
        <w:rPr>
          <w:rFonts w:hint="eastAsia"/>
          <w:sz w:val="28"/>
          <w:szCs w:val="28"/>
          <w:lang w:val="en-US" w:eastAsia="zh-CN"/>
        </w:rPr>
        <w:t>1.现在的医院总是资源有限的，病人却总是络绎不绝的，且病人在医院接受手术后或者在医院确定个人病症情况下，康复训练就成为了病人能否恢复健康的关键环节，近期的新冠肺炎疫情暴露出了很多问题，因此在重大公共卫生危机的情况下，会出现这些问题：</w:t>
      </w:r>
    </w:p>
    <w:p>
      <w:pPr>
        <w:pStyle w:val="4"/>
        <w:numPr>
          <w:numId w:val="0"/>
        </w:numPr>
        <w:ind w:firstLine="420" w:firstLineChars="0"/>
        <w:rPr>
          <w:rFonts w:hint="eastAsia"/>
          <w:sz w:val="28"/>
          <w:szCs w:val="28"/>
          <w:lang w:val="en-US" w:eastAsia="zh-CN"/>
        </w:rPr>
      </w:pPr>
      <w:r>
        <w:rPr>
          <w:rFonts w:hint="eastAsia"/>
          <w:sz w:val="28"/>
          <w:szCs w:val="28"/>
          <w:lang w:val="en-US" w:eastAsia="zh-CN"/>
        </w:rPr>
        <w:t>a)疫情期间，医院因公共卫生安全问题成为重灾区，非疫情病患</w:t>
      </w:r>
      <w:r>
        <w:rPr>
          <w:rFonts w:hint="eastAsia"/>
          <w:sz w:val="28"/>
          <w:szCs w:val="28"/>
          <w:lang w:val="en-US" w:eastAsia="zh-CN"/>
        </w:rPr>
        <w:tab/>
        <w:t>碍于疫情影响无法及时得到医生的指导；</w:t>
      </w:r>
    </w:p>
    <w:p>
      <w:pPr>
        <w:pStyle w:val="4"/>
        <w:numPr>
          <w:numId w:val="0"/>
        </w:numPr>
        <w:ind w:firstLine="420" w:firstLineChars="0"/>
        <w:rPr>
          <w:rFonts w:hint="eastAsia"/>
          <w:sz w:val="28"/>
          <w:szCs w:val="28"/>
          <w:lang w:val="en-US" w:eastAsia="zh-CN"/>
        </w:rPr>
      </w:pPr>
      <w:r>
        <w:rPr>
          <w:rFonts w:hint="eastAsia"/>
          <w:sz w:val="28"/>
          <w:szCs w:val="28"/>
          <w:lang w:val="en-US" w:eastAsia="zh-CN"/>
        </w:rPr>
        <w:t>b)康复医生也忙于应对疫情病患无法及时关注其他类型病患的康</w:t>
      </w:r>
      <w:r>
        <w:rPr>
          <w:rFonts w:hint="eastAsia"/>
          <w:sz w:val="28"/>
          <w:szCs w:val="28"/>
          <w:lang w:val="en-US" w:eastAsia="zh-CN"/>
        </w:rPr>
        <w:tab/>
        <w:t>复计划进行情况，有时有无法收到病患的反馈给出切实的指导意</w:t>
      </w:r>
      <w:r>
        <w:rPr>
          <w:rFonts w:hint="eastAsia"/>
          <w:sz w:val="28"/>
          <w:szCs w:val="28"/>
          <w:lang w:val="en-US" w:eastAsia="zh-CN"/>
        </w:rPr>
        <w:tab/>
        <w:t>见；</w:t>
      </w:r>
    </w:p>
    <w:p>
      <w:pPr>
        <w:pStyle w:val="4"/>
        <w:numPr>
          <w:numId w:val="0"/>
        </w:numPr>
        <w:rPr>
          <w:rFonts w:hint="eastAsia"/>
          <w:sz w:val="28"/>
          <w:szCs w:val="28"/>
          <w:lang w:val="en-US" w:eastAsia="zh-CN"/>
        </w:rPr>
      </w:pPr>
      <w:r>
        <w:rPr>
          <w:rFonts w:hint="eastAsia"/>
          <w:sz w:val="28"/>
          <w:szCs w:val="28"/>
          <w:lang w:val="en-US" w:eastAsia="zh-CN"/>
        </w:rPr>
        <w:t>2.有康复需求的病患有着个人的康复训练计划，反馈的医生一般也是特定的，也会有这些问题：</w:t>
      </w:r>
    </w:p>
    <w:p>
      <w:pPr>
        <w:pStyle w:val="4"/>
        <w:numPr>
          <w:numId w:val="0"/>
        </w:numPr>
        <w:ind w:firstLine="420" w:firstLineChars="0"/>
        <w:rPr>
          <w:rFonts w:hint="eastAsia"/>
          <w:sz w:val="28"/>
          <w:szCs w:val="28"/>
          <w:lang w:val="en-US" w:eastAsia="zh-CN"/>
        </w:rPr>
      </w:pPr>
      <w:r>
        <w:rPr>
          <w:rFonts w:hint="eastAsia"/>
          <w:sz w:val="28"/>
          <w:szCs w:val="28"/>
          <w:lang w:val="en-US" w:eastAsia="zh-CN"/>
        </w:rPr>
        <w:t>a)康复病患群体过于庞大，医生不方便管理；</w:t>
      </w:r>
    </w:p>
    <w:p>
      <w:pPr>
        <w:pStyle w:val="4"/>
        <w:numPr>
          <w:numId w:val="0"/>
        </w:numPr>
        <w:ind w:firstLine="420" w:firstLineChars="0"/>
        <w:rPr>
          <w:rFonts w:hint="eastAsia"/>
          <w:sz w:val="28"/>
          <w:szCs w:val="28"/>
          <w:lang w:val="en-US" w:eastAsia="zh-CN"/>
        </w:rPr>
      </w:pPr>
      <w:r>
        <w:rPr>
          <w:rFonts w:hint="eastAsia"/>
          <w:sz w:val="28"/>
          <w:szCs w:val="28"/>
          <w:lang w:val="en-US" w:eastAsia="zh-CN"/>
        </w:rPr>
        <w:t>b)一些康复病患的类型相似，时间安排也是类似的，同一时间无</w:t>
      </w:r>
      <w:r>
        <w:rPr>
          <w:rFonts w:hint="eastAsia"/>
          <w:sz w:val="28"/>
          <w:szCs w:val="28"/>
          <w:lang w:val="en-US" w:eastAsia="zh-CN"/>
        </w:rPr>
        <w:tab/>
        <w:t>法逐个浏览询问康复情况反馈和解决提问的问题；</w:t>
      </w:r>
    </w:p>
    <w:p>
      <w:pPr>
        <w:pStyle w:val="4"/>
        <w:numPr>
          <w:numId w:val="0"/>
        </w:numPr>
        <w:rPr>
          <w:rFonts w:hint="eastAsia"/>
          <w:sz w:val="28"/>
          <w:szCs w:val="28"/>
          <w:lang w:val="en-US" w:eastAsia="zh-CN"/>
        </w:rPr>
      </w:pPr>
      <w:r>
        <w:rPr>
          <w:rFonts w:hint="eastAsia"/>
          <w:sz w:val="28"/>
          <w:szCs w:val="28"/>
          <w:lang w:val="en-US" w:eastAsia="zh-CN"/>
        </w:rPr>
        <w:t>3.不同康复病患有着个个不同的家庭情况，选择看病的医院也有着不同的资源空间，其管理结构和工作效率一般也是各不相同的</w:t>
      </w:r>
    </w:p>
    <w:p>
      <w:pPr>
        <w:pStyle w:val="4"/>
        <w:numPr>
          <w:numId w:val="0"/>
        </w:numPr>
        <w:ind w:firstLine="420" w:firstLineChars="0"/>
        <w:rPr>
          <w:rFonts w:hint="eastAsia"/>
          <w:sz w:val="28"/>
          <w:szCs w:val="28"/>
          <w:lang w:val="en-US" w:eastAsia="zh-CN"/>
        </w:rPr>
      </w:pPr>
      <w:r>
        <w:rPr>
          <w:rFonts w:hint="eastAsia"/>
          <w:sz w:val="28"/>
          <w:szCs w:val="28"/>
          <w:lang w:val="en-US" w:eastAsia="zh-CN"/>
        </w:rPr>
        <w:t>a)有些需要康复训练的病人处于对自身身体情况的不了解和训练治疗量的不明确需要频繁来往医院，却因为家庭原因和地域原因总会造成时间和金钱的浪费，占用大量的公共资源，工作效率会下降。</w:t>
      </w:r>
    </w:p>
    <w:p>
      <w:pPr>
        <w:pStyle w:val="4"/>
        <w:numPr>
          <w:numId w:val="0"/>
        </w:numPr>
        <w:rPr>
          <w:rFonts w:hint="default"/>
          <w:sz w:val="28"/>
          <w:szCs w:val="28"/>
          <w:lang w:val="en-US" w:eastAsia="zh-CN"/>
        </w:rPr>
      </w:pPr>
      <w:r>
        <w:rPr>
          <w:rFonts w:hint="eastAsia"/>
          <w:sz w:val="28"/>
          <w:szCs w:val="28"/>
          <w:lang w:val="en-US" w:eastAsia="zh-CN"/>
        </w:rPr>
        <w:t>4.一些特殊病患需要的专用药品和器材购买寻找不是很方便。</w:t>
      </w:r>
      <w:bookmarkStart w:id="0" w:name="_GoBack"/>
      <w:bookmarkEnd w:id="0"/>
    </w:p>
    <w:p>
      <w:pPr>
        <w:pStyle w:val="4"/>
        <w:numPr>
          <w:numId w:val="0"/>
        </w:numPr>
        <w:ind w:firstLine="420" w:firstLineChars="0"/>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300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2020-11-16T01:18:01Z</dcterms:created>
  <dc:creator>Administrator</dc:creator>
  <cp:lastModifiedBy>义.乂.刈</cp:lastModifiedBy>
  <dcterms:modified xsi:type="dcterms:W3CDTF">2020-11-16T03:06:32Z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