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KERNEL SVM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SVM we used to find a boundary which could separate 2 classes so that we can clearly know the new observation point should be added to which class.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SVM helps to correctly place decision boundary but there is an assumption that: “data is linearly separable”.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Now, what if we are not even able to make a boundary?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-&gt; These ponits cannot be separated using a line. In this case the data is non-linearly separable.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Thus KERNEL SVM is used.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A higher dimensional space</w:t>
      </w: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  <w:u w:val="none"/>
        </w:rPr>
        <w:t>In this we take our non-linearly separable dataset, map it to higher dimension and get linearly separable dataset in both the svm algorithm, build a decision boundary of our dataset and then project all of that back into original dimensions.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u w:val="none"/>
        </w:rPr>
        <w:t>THE KERNEL TRICK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singl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  <w:u w:val="single"/>
        </w:rPr>
        <w:t>THE GAUSSIAN RBF KERNEL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-25400</wp:posOffset>
            </wp:positionH>
            <wp:positionV relativeFrom="paragraph">
              <wp:posOffset>15875</wp:posOffset>
            </wp:positionV>
            <wp:extent cx="1393825" cy="4210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/>
        <w:t>Used to separate the dataset.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TYPES OF KERNEL FUNCTIONS</w:t>
      </w:r>
    </w:p>
    <w:p>
      <w:pPr>
        <w:pStyle w:val="Normal"/>
        <w:jc w:val="both"/>
        <w:rPr>
          <w:u w:val="none"/>
        </w:rPr>
      </w:pPr>
      <w:r>
        <w:rPr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25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 xml:space="preserve">for more information </w:t>
      </w:r>
      <w:r>
        <w:rPr>
          <w:u w:val="none"/>
        </w:rPr>
        <w:t xml:space="preserve">about types of kernel functions </w:t>
      </w:r>
      <w:r>
        <w:rPr>
          <w:u w:val="none"/>
        </w:rPr>
        <w:t xml:space="preserve">go to the following </w:t>
      </w:r>
      <w:r>
        <w:rPr>
          <w:u w:val="none"/>
        </w:rPr>
        <w:t xml:space="preserve">link: </w:t>
      </w:r>
      <w:r>
        <w:rPr>
          <w:u w:val="none"/>
        </w:rPr>
        <w:t>mlkernels.readthedocs.io/en/latest/kernelfunctions.html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LibreOffice/6.2.3.2$Windows_X86_64 LibreOffice_project/aecc05fe267cc68dde00352a451aa867b3b546ac</Application>
  <Pages>1</Pages>
  <Words>156</Words>
  <Characters>795</Characters>
  <CharactersWithSpaces>940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2019-07-13T17:37:50Z</dcterms:created>
  <dc:creator/>
  <dc:description/>
  <dc:language>en-IN</dc:language>
  <cp:lastModifiedBy/>
  <dcterms:modified xsi:type="dcterms:W3CDTF">2019-07-14T16:00:55Z</dcterms:modified>
  <cp:revision>3</cp:revision>
  <dc:subject/>
  <dc:title/>
</cp:coreProperties>
</file>