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FCC55" w14:textId="6A0E59FF" w:rsidR="00CF69AE" w:rsidRDefault="00CF69AE" w:rsidP="00CF69AE">
      <w:pPr>
        <w:jc w:val="center"/>
        <w:rPr>
          <w:rFonts w:ascii="Arial Black" w:hAnsi="Arial Black"/>
          <w:sz w:val="40"/>
          <w:szCs w:val="40"/>
          <w:lang w:val="en-US"/>
        </w:rPr>
      </w:pPr>
      <w:r>
        <w:rPr>
          <w:rFonts w:ascii="Arial Black" w:hAnsi="Arial Black"/>
          <w:sz w:val="40"/>
          <w:szCs w:val="40"/>
          <w:lang w:val="en-US"/>
        </w:rPr>
        <w:t>PROJECT REPORT TEMPLATE</w:t>
      </w:r>
    </w:p>
    <w:p w14:paraId="439F6972" w14:textId="191CD632" w:rsidR="00CF69AE" w:rsidRDefault="00CF69AE"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1.INTRODUCTION</w:t>
      </w:r>
    </w:p>
    <w:p w14:paraId="18F62109" w14:textId="48FFB1B4" w:rsidR="00CF69AE" w:rsidRDefault="00CF69AE"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    1.1 OVERVIEW</w:t>
      </w:r>
    </w:p>
    <w:p w14:paraId="722A1D45" w14:textId="39A9A83E" w:rsidR="00A91A2F" w:rsidRDefault="00CF69AE" w:rsidP="00CF69AE">
      <w:pPr>
        <w:rPr>
          <w:rFonts w:ascii="Arial Narrow" w:hAnsi="Arial Narrow"/>
          <w:sz w:val="32"/>
          <w:szCs w:val="32"/>
          <w:lang w:val="en-US"/>
        </w:rPr>
      </w:pPr>
      <w:r w:rsidRPr="00CF69AE">
        <w:rPr>
          <w:rFonts w:ascii="Bahnschrift" w:hAnsi="Bahnschrift"/>
          <w:sz w:val="36"/>
          <w:szCs w:val="36"/>
          <w:lang w:val="en-US"/>
        </w:rPr>
        <w:t xml:space="preserve">                  </w:t>
      </w:r>
      <w:r w:rsidRPr="00CF69AE">
        <w:rPr>
          <w:rFonts w:ascii="Arial Narrow" w:hAnsi="Arial Narrow"/>
          <w:sz w:val="32"/>
          <w:szCs w:val="32"/>
          <w:lang w:val="en-US"/>
        </w:rPr>
        <w:t xml:space="preserve">Uber is a multinational transportation network company </w:t>
      </w:r>
      <w:r>
        <w:rPr>
          <w:rFonts w:ascii="Arial Narrow" w:hAnsi="Arial Narrow"/>
          <w:sz w:val="32"/>
          <w:szCs w:val="32"/>
          <w:lang w:val="en-US"/>
        </w:rPr>
        <w:t xml:space="preserve">that operates a ride-hailing platform.  Uber Driver Analysis refers to the Analyzing the number of trips taken by Uber drivers can provide </w:t>
      </w:r>
      <w:r w:rsidR="00A91A2F">
        <w:rPr>
          <w:rFonts w:ascii="Arial Narrow" w:hAnsi="Arial Narrow"/>
          <w:sz w:val="32"/>
          <w:szCs w:val="32"/>
          <w:lang w:val="en-US"/>
        </w:rPr>
        <w:t>insights into their overal</w:t>
      </w:r>
      <w:r w:rsidR="00CE0424">
        <w:rPr>
          <w:rFonts w:ascii="Arial Narrow" w:hAnsi="Arial Narrow"/>
          <w:sz w:val="32"/>
          <w:szCs w:val="32"/>
          <w:lang w:val="en-US"/>
        </w:rPr>
        <w:t>l</w:t>
      </w:r>
      <w:r w:rsidR="00A91A2F">
        <w:rPr>
          <w:rFonts w:ascii="Arial Narrow" w:hAnsi="Arial Narrow"/>
          <w:sz w:val="32"/>
          <w:szCs w:val="32"/>
          <w:lang w:val="en-US"/>
        </w:rPr>
        <w:t xml:space="preserve"> activity and the demand for riders in specific areas.</w:t>
      </w:r>
    </w:p>
    <w:p w14:paraId="73854666" w14:textId="50EE2969" w:rsidR="00CF69AE" w:rsidRPr="00A91A2F" w:rsidRDefault="00A91A2F" w:rsidP="00CF69AE">
      <w:pPr>
        <w:rPr>
          <w:rFonts w:ascii="Bahnschrift SemiBold SemiConden" w:hAnsi="Bahnschrift SemiBold SemiConden"/>
          <w:sz w:val="36"/>
          <w:szCs w:val="36"/>
          <w:lang w:val="en-US"/>
        </w:rPr>
      </w:pPr>
      <w:r>
        <w:rPr>
          <w:rFonts w:ascii="Arial Narrow" w:hAnsi="Arial Narrow"/>
          <w:sz w:val="32"/>
          <w:szCs w:val="32"/>
          <w:lang w:val="en-US"/>
        </w:rPr>
        <w:t xml:space="preserve">     </w:t>
      </w:r>
      <w:r>
        <w:rPr>
          <w:rFonts w:ascii="Bahnschrift SemiBold SemiConden" w:hAnsi="Bahnschrift SemiBold SemiConden"/>
          <w:sz w:val="36"/>
          <w:szCs w:val="36"/>
          <w:lang w:val="en-US"/>
        </w:rPr>
        <w:t>1.2 PURPOSE</w:t>
      </w:r>
    </w:p>
    <w:p w14:paraId="201638B7" w14:textId="2495AD3E" w:rsidR="00CF69AE" w:rsidRDefault="00CF69AE" w:rsidP="00CF69AE">
      <w:pPr>
        <w:rPr>
          <w:rFonts w:ascii="Arial Narrow" w:hAnsi="Arial Narrow"/>
          <w:sz w:val="32"/>
          <w:szCs w:val="32"/>
          <w:lang w:val="en-US"/>
        </w:rPr>
      </w:pPr>
      <w:r>
        <w:rPr>
          <w:rFonts w:ascii="Bahnschrift SemiBold SemiConden" w:hAnsi="Bahnschrift SemiBold SemiConden"/>
          <w:sz w:val="40"/>
          <w:szCs w:val="40"/>
          <w:lang w:val="en-US"/>
        </w:rPr>
        <w:t xml:space="preserve">     </w:t>
      </w:r>
      <w:r w:rsidR="00A91A2F">
        <w:rPr>
          <w:rFonts w:ascii="Bahnschrift SemiBold SemiConden" w:hAnsi="Bahnschrift SemiBold SemiConden"/>
          <w:sz w:val="40"/>
          <w:szCs w:val="40"/>
          <w:lang w:val="en-US"/>
        </w:rPr>
        <w:t xml:space="preserve">              </w:t>
      </w:r>
      <w:r w:rsidR="00A91A2F">
        <w:rPr>
          <w:rFonts w:ascii="Arial Narrow" w:hAnsi="Arial Narrow"/>
          <w:sz w:val="32"/>
          <w:szCs w:val="32"/>
          <w:lang w:val="en-US"/>
        </w:rPr>
        <w:t>Uber’s data can be analyzed on a daily, weekly, monthly basis to understand the trends and patterns of trip volumes.  This analysis can help identify peak hours or days of high demand and optimize driver availability during those times</w:t>
      </w:r>
    </w:p>
    <w:p w14:paraId="1D23EE61" w14:textId="23D21C1D" w:rsidR="00A91A2F" w:rsidRDefault="00A91A2F"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2.PROBLEM </w:t>
      </w:r>
      <w:r w:rsidR="00A22462">
        <w:rPr>
          <w:rFonts w:ascii="Bahnschrift SemiBold SemiConden" w:hAnsi="Bahnschrift SemiBold SemiConden"/>
          <w:sz w:val="36"/>
          <w:szCs w:val="36"/>
          <w:lang w:val="en-US"/>
        </w:rPr>
        <w:t>DEFINITION &amp; DESIGH THINKING</w:t>
      </w:r>
    </w:p>
    <w:p w14:paraId="4BBA53CF" w14:textId="462E127A" w:rsidR="00CE0424" w:rsidRDefault="00A22462"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    2.1 EMPATHY MAP</w:t>
      </w:r>
    </w:p>
    <w:p w14:paraId="0A1AA940" w14:textId="5F4ACF5B" w:rsidR="00CE0424" w:rsidRDefault="00CE0424"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              </w:t>
      </w:r>
      <w:r>
        <w:rPr>
          <w:rFonts w:ascii="Bahnschrift SemiBold SemiConden" w:hAnsi="Bahnschrift SemiBold SemiConden"/>
          <w:noProof/>
          <w:sz w:val="36"/>
          <w:szCs w:val="36"/>
          <w:lang w:val="en-US"/>
        </w:rPr>
        <w:drawing>
          <wp:inline distT="0" distB="0" distL="0" distR="0" wp14:anchorId="7BB431BC" wp14:editId="15D88816">
            <wp:extent cx="4068000" cy="4158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8000" cy="4158600"/>
                    </a:xfrm>
                    <a:prstGeom prst="rect">
                      <a:avLst/>
                    </a:prstGeom>
                  </pic:spPr>
                </pic:pic>
              </a:graphicData>
            </a:graphic>
          </wp:inline>
        </w:drawing>
      </w:r>
    </w:p>
    <w:p w14:paraId="5401ACE6" w14:textId="77777777" w:rsidR="00645B90" w:rsidRDefault="00645B90" w:rsidP="00CF69AE">
      <w:pPr>
        <w:rPr>
          <w:rFonts w:ascii="Bahnschrift SemiBold SemiConden" w:hAnsi="Bahnschrift SemiBold SemiConden"/>
          <w:sz w:val="36"/>
          <w:szCs w:val="36"/>
          <w:lang w:val="en-US"/>
        </w:rPr>
      </w:pPr>
    </w:p>
    <w:p w14:paraId="1F19BC39" w14:textId="0432B137" w:rsidR="00CE0424" w:rsidRDefault="00CE0424"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  2.2 IDEATION &amp; BRAINSTROMING MAP</w:t>
      </w:r>
    </w:p>
    <w:p w14:paraId="27C543A1" w14:textId="77777777" w:rsidR="00170B28" w:rsidRDefault="00170B28" w:rsidP="00CF69AE">
      <w:pPr>
        <w:rPr>
          <w:rFonts w:ascii="Bahnschrift SemiBold SemiConden" w:hAnsi="Bahnschrift SemiBold SemiConden"/>
          <w:sz w:val="36"/>
          <w:szCs w:val="36"/>
          <w:lang w:val="en-US"/>
        </w:rPr>
      </w:pPr>
    </w:p>
    <w:p w14:paraId="614FA733" w14:textId="3DC4AAD6" w:rsidR="00CE0424" w:rsidRDefault="00CE0424"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drawing>
          <wp:inline distT="0" distB="0" distL="0" distR="0" wp14:anchorId="46588147" wp14:editId="23B41A51">
            <wp:extent cx="6015271" cy="1944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015271" cy="1944000"/>
                    </a:xfrm>
                    <a:prstGeom prst="rect">
                      <a:avLst/>
                    </a:prstGeom>
                  </pic:spPr>
                </pic:pic>
              </a:graphicData>
            </a:graphic>
          </wp:inline>
        </w:drawing>
      </w:r>
    </w:p>
    <w:p w14:paraId="3CDAB633" w14:textId="2D8C8FEE" w:rsidR="00170B28" w:rsidRDefault="00170B28" w:rsidP="00CF69AE">
      <w:pPr>
        <w:rPr>
          <w:rFonts w:ascii="Bahnschrift SemiBold SemiConden" w:hAnsi="Bahnschrift SemiBold SemiConden"/>
          <w:sz w:val="36"/>
          <w:szCs w:val="36"/>
          <w:lang w:val="en-US"/>
        </w:rPr>
      </w:pPr>
    </w:p>
    <w:p w14:paraId="047A694B" w14:textId="72AC4B2B"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3.RESULT</w:t>
      </w:r>
    </w:p>
    <w:p w14:paraId="56CCA715" w14:textId="77777777" w:rsidR="00170B28" w:rsidRDefault="00170B28" w:rsidP="00CF69AE">
      <w:pPr>
        <w:rPr>
          <w:rFonts w:ascii="Bahnschrift SemiBold SemiConden" w:hAnsi="Bahnschrift SemiBold SemiConden"/>
          <w:sz w:val="36"/>
          <w:szCs w:val="36"/>
          <w:lang w:val="en-US"/>
        </w:rPr>
      </w:pPr>
    </w:p>
    <w:p w14:paraId="3BB02C9B" w14:textId="77777777"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drawing>
          <wp:inline distT="0" distB="0" distL="0" distR="0" wp14:anchorId="0657B059" wp14:editId="0F7E0453">
            <wp:extent cx="6019224" cy="3384000"/>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6019224" cy="3384000"/>
                    </a:xfrm>
                    <a:prstGeom prst="rect">
                      <a:avLst/>
                    </a:prstGeom>
                  </pic:spPr>
                </pic:pic>
              </a:graphicData>
            </a:graphic>
          </wp:inline>
        </w:drawing>
      </w:r>
    </w:p>
    <w:p w14:paraId="67C2DA8A" w14:textId="77777777" w:rsidR="00170B28" w:rsidRDefault="00170B28" w:rsidP="00CF69AE">
      <w:pPr>
        <w:rPr>
          <w:rFonts w:ascii="Bahnschrift SemiBold SemiConden" w:hAnsi="Bahnschrift SemiBold SemiConden"/>
          <w:sz w:val="36"/>
          <w:szCs w:val="36"/>
          <w:lang w:val="en-US"/>
        </w:rPr>
      </w:pPr>
    </w:p>
    <w:p w14:paraId="03E20DFE" w14:textId="3278006B" w:rsidR="00CE0424"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lastRenderedPageBreak/>
        <w:drawing>
          <wp:inline distT="0" distB="0" distL="0" distR="0" wp14:anchorId="75E5CB22" wp14:editId="3E295CC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B4DAB1" w14:textId="75369FA0" w:rsidR="00F96825" w:rsidRDefault="00F96825" w:rsidP="00CF69AE">
      <w:pPr>
        <w:rPr>
          <w:rFonts w:ascii="Bahnschrift SemiBold SemiConden" w:hAnsi="Bahnschrift SemiBold SemiConden"/>
          <w:sz w:val="36"/>
          <w:szCs w:val="36"/>
          <w:lang w:val="en-US"/>
        </w:rPr>
      </w:pPr>
    </w:p>
    <w:p w14:paraId="4B96A979" w14:textId="77777777" w:rsidR="00F96825" w:rsidRDefault="00F96825" w:rsidP="00CF69AE">
      <w:pPr>
        <w:rPr>
          <w:rFonts w:ascii="Bahnschrift SemiBold SemiConden" w:hAnsi="Bahnschrift SemiBold SemiConden"/>
          <w:sz w:val="36"/>
          <w:szCs w:val="36"/>
          <w:lang w:val="en-US"/>
        </w:rPr>
      </w:pPr>
    </w:p>
    <w:p w14:paraId="0235C3B3" w14:textId="77777777" w:rsidR="00170B28" w:rsidRDefault="00170B28" w:rsidP="00CF69AE">
      <w:pPr>
        <w:rPr>
          <w:rFonts w:ascii="Bahnschrift SemiBold SemiConden" w:hAnsi="Bahnschrift SemiBold SemiConden"/>
          <w:sz w:val="36"/>
          <w:szCs w:val="36"/>
          <w:lang w:val="en-US"/>
        </w:rPr>
      </w:pPr>
    </w:p>
    <w:p w14:paraId="121A08D2" w14:textId="63A16C1D"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drawing>
          <wp:inline distT="0" distB="0" distL="0" distR="0" wp14:anchorId="27A861BB" wp14:editId="7998070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BD7652" w14:textId="03872642" w:rsidR="00170B28" w:rsidRDefault="00170B28" w:rsidP="00CF69AE">
      <w:pPr>
        <w:rPr>
          <w:rFonts w:ascii="Bahnschrift SemiBold SemiConden" w:hAnsi="Bahnschrift SemiBold SemiConden"/>
          <w:sz w:val="36"/>
          <w:szCs w:val="36"/>
          <w:lang w:val="en-US"/>
        </w:rPr>
      </w:pPr>
    </w:p>
    <w:p w14:paraId="72D351E5" w14:textId="5D0E1647"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lastRenderedPageBreak/>
        <w:drawing>
          <wp:inline distT="0" distB="0" distL="0" distR="0" wp14:anchorId="6D61F1D0" wp14:editId="7F47ABC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0797B56" w14:textId="4F7D480A" w:rsidR="00F96825" w:rsidRDefault="00F96825" w:rsidP="00CF69AE">
      <w:pPr>
        <w:rPr>
          <w:rFonts w:ascii="Bahnschrift SemiBold SemiConden" w:hAnsi="Bahnschrift SemiBold SemiConden"/>
          <w:sz w:val="36"/>
          <w:szCs w:val="36"/>
          <w:lang w:val="en-US"/>
        </w:rPr>
      </w:pPr>
    </w:p>
    <w:p w14:paraId="14419183" w14:textId="77777777" w:rsidR="00F96825" w:rsidRDefault="00F96825" w:rsidP="00CF69AE">
      <w:pPr>
        <w:rPr>
          <w:rFonts w:ascii="Bahnschrift SemiBold SemiConden" w:hAnsi="Bahnschrift SemiBold SemiConden"/>
          <w:sz w:val="36"/>
          <w:szCs w:val="36"/>
          <w:lang w:val="en-US"/>
        </w:rPr>
      </w:pPr>
    </w:p>
    <w:p w14:paraId="4D28CA87" w14:textId="130544E0" w:rsidR="00170B28" w:rsidRDefault="00170B28" w:rsidP="00CF69AE">
      <w:pPr>
        <w:rPr>
          <w:rFonts w:ascii="Bahnschrift SemiBold SemiConden" w:hAnsi="Bahnschrift SemiBold SemiConden"/>
          <w:sz w:val="36"/>
          <w:szCs w:val="36"/>
          <w:lang w:val="en-US"/>
        </w:rPr>
      </w:pPr>
    </w:p>
    <w:p w14:paraId="4C2FF973" w14:textId="09DC0AE6"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drawing>
          <wp:inline distT="0" distB="0" distL="0" distR="0" wp14:anchorId="5ACEF7C3" wp14:editId="4332AB2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9AE156" w14:textId="7977E739" w:rsidR="00170B28" w:rsidRDefault="00170B28" w:rsidP="00CF69AE">
      <w:pPr>
        <w:rPr>
          <w:rFonts w:ascii="Bahnschrift SemiBold SemiConden" w:hAnsi="Bahnschrift SemiBold SemiConden"/>
          <w:sz w:val="36"/>
          <w:szCs w:val="36"/>
          <w:lang w:val="en-US"/>
        </w:rPr>
      </w:pPr>
    </w:p>
    <w:p w14:paraId="07EE790F" w14:textId="20EFF01B"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lastRenderedPageBreak/>
        <w:drawing>
          <wp:inline distT="0" distB="0" distL="0" distR="0" wp14:anchorId="5DCA238E" wp14:editId="2809DF7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DAF774" w14:textId="7E53E717" w:rsidR="00F96825" w:rsidRDefault="00F96825" w:rsidP="00CF69AE">
      <w:pPr>
        <w:rPr>
          <w:rFonts w:ascii="Bahnschrift SemiBold SemiConden" w:hAnsi="Bahnschrift SemiBold SemiConden"/>
          <w:sz w:val="36"/>
          <w:szCs w:val="36"/>
          <w:lang w:val="en-US"/>
        </w:rPr>
      </w:pPr>
    </w:p>
    <w:p w14:paraId="73D56845" w14:textId="77777777" w:rsidR="00F96825" w:rsidRDefault="00F96825" w:rsidP="00CF69AE">
      <w:pPr>
        <w:rPr>
          <w:rFonts w:ascii="Bahnschrift SemiBold SemiConden" w:hAnsi="Bahnschrift SemiBold SemiConden"/>
          <w:sz w:val="36"/>
          <w:szCs w:val="36"/>
          <w:lang w:val="en-US"/>
        </w:rPr>
      </w:pPr>
    </w:p>
    <w:p w14:paraId="7EBFB135" w14:textId="0A349D7E" w:rsidR="00170B28" w:rsidRDefault="00170B28" w:rsidP="00CF69AE">
      <w:pPr>
        <w:rPr>
          <w:rFonts w:ascii="Bahnschrift SemiBold SemiConden" w:hAnsi="Bahnschrift SemiBold SemiConden"/>
          <w:sz w:val="36"/>
          <w:szCs w:val="36"/>
          <w:lang w:val="en-US"/>
        </w:rPr>
      </w:pPr>
    </w:p>
    <w:p w14:paraId="1F8AA405" w14:textId="3C3498A5" w:rsidR="00170B28" w:rsidRDefault="00170B28" w:rsidP="00CF69AE">
      <w:pPr>
        <w:rPr>
          <w:rFonts w:ascii="Bahnschrift SemiBold SemiConden" w:hAnsi="Bahnschrift SemiBold SemiConden"/>
          <w:sz w:val="36"/>
          <w:szCs w:val="36"/>
          <w:lang w:val="en-US"/>
        </w:rPr>
      </w:pPr>
      <w:r>
        <w:rPr>
          <w:rFonts w:ascii="Bahnschrift SemiBold SemiConden" w:hAnsi="Bahnschrift SemiBold SemiConden"/>
          <w:noProof/>
          <w:sz w:val="36"/>
          <w:szCs w:val="36"/>
          <w:lang w:val="en-US"/>
        </w:rPr>
        <w:drawing>
          <wp:inline distT="0" distB="0" distL="0" distR="0" wp14:anchorId="2C387277" wp14:editId="2E283C0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4CC755" w14:textId="77777777" w:rsidR="00170B28" w:rsidRDefault="00170B28" w:rsidP="00CF69AE">
      <w:pPr>
        <w:rPr>
          <w:rFonts w:ascii="Bahnschrift SemiBold SemiConden" w:hAnsi="Bahnschrift SemiBold SemiConden"/>
          <w:sz w:val="36"/>
          <w:szCs w:val="36"/>
          <w:lang w:val="en-US"/>
        </w:rPr>
      </w:pPr>
    </w:p>
    <w:p w14:paraId="172B7ACE" w14:textId="6DF0539B" w:rsidR="00A22462" w:rsidRDefault="00A22462" w:rsidP="00CF69AE">
      <w:pPr>
        <w:rPr>
          <w:rFonts w:ascii="Bahnschrift SemiBold SemiConden" w:hAnsi="Bahnschrift SemiBold SemiConden"/>
          <w:sz w:val="36"/>
          <w:szCs w:val="36"/>
          <w:lang w:val="en-US"/>
        </w:rPr>
      </w:pPr>
    </w:p>
    <w:p w14:paraId="5B311BA3" w14:textId="10E6D22D" w:rsidR="00F96825" w:rsidRDefault="00F96825"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lastRenderedPageBreak/>
        <w:t>4. ADVANTAGES &amp; DISATVANDAGES</w:t>
      </w:r>
    </w:p>
    <w:p w14:paraId="6C2D664B" w14:textId="6B75A3E7" w:rsidR="00F96825" w:rsidRDefault="00F96825"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         ADVANTAGES</w:t>
      </w:r>
    </w:p>
    <w:p w14:paraId="1B1DB3DB" w14:textId="1A8CE5E2" w:rsidR="00F96825" w:rsidRDefault="00F96825" w:rsidP="00CF69AE">
      <w:pPr>
        <w:rPr>
          <w:rFonts w:ascii="Arial Narrow" w:hAnsi="Arial Narrow"/>
          <w:sz w:val="32"/>
          <w:szCs w:val="32"/>
          <w:lang w:val="en-US"/>
        </w:rPr>
      </w:pPr>
      <w:r>
        <w:rPr>
          <w:rFonts w:ascii="Bahnschrift SemiBold SemiConden" w:hAnsi="Bahnschrift SemiBold SemiConden"/>
          <w:sz w:val="36"/>
          <w:szCs w:val="36"/>
          <w:lang w:val="en-US"/>
        </w:rPr>
        <w:t xml:space="preserve">                    </w:t>
      </w:r>
      <w:r>
        <w:rPr>
          <w:rFonts w:ascii="Arial Narrow" w:hAnsi="Arial Narrow"/>
          <w:sz w:val="32"/>
          <w:szCs w:val="32"/>
          <w:lang w:val="en-US"/>
        </w:rPr>
        <w:t>Uber through E-hail has hired drivers easily and fast.  Proprietary software in the app locates drivers circling nearby cheapest carpooling luxury wheels.  The price is fixed.</w:t>
      </w:r>
    </w:p>
    <w:p w14:paraId="3474C544" w14:textId="2A5BD490" w:rsidR="00F96825" w:rsidRDefault="00F96825" w:rsidP="00CF69AE">
      <w:pPr>
        <w:rPr>
          <w:rFonts w:ascii="Bahnschrift SemiBold SemiConden" w:hAnsi="Bahnschrift SemiBold SemiConden"/>
          <w:sz w:val="36"/>
          <w:szCs w:val="36"/>
          <w:lang w:val="en-US"/>
        </w:rPr>
      </w:pPr>
      <w:r>
        <w:rPr>
          <w:rFonts w:ascii="Arial Narrow" w:hAnsi="Arial Narrow"/>
          <w:sz w:val="32"/>
          <w:szCs w:val="32"/>
          <w:lang w:val="en-US"/>
        </w:rPr>
        <w:t xml:space="preserve">          </w:t>
      </w:r>
      <w:r>
        <w:rPr>
          <w:rFonts w:ascii="Bahnschrift SemiBold SemiConden" w:hAnsi="Bahnschrift SemiBold SemiConden"/>
          <w:sz w:val="36"/>
          <w:szCs w:val="36"/>
          <w:lang w:val="en-US"/>
        </w:rPr>
        <w:t>DISADVANTAGES</w:t>
      </w:r>
    </w:p>
    <w:p w14:paraId="1FF65A67" w14:textId="404F3F17" w:rsidR="00F96825" w:rsidRDefault="00F96825" w:rsidP="00CF69AE">
      <w:pPr>
        <w:rPr>
          <w:rFonts w:ascii="Arial Narrow" w:hAnsi="Arial Narrow"/>
          <w:sz w:val="32"/>
          <w:szCs w:val="32"/>
          <w:lang w:val="en-US"/>
        </w:rPr>
      </w:pPr>
      <w:r>
        <w:rPr>
          <w:rFonts w:ascii="Bahnschrift SemiBold SemiConden" w:hAnsi="Bahnschrift SemiBold SemiConden"/>
          <w:sz w:val="36"/>
          <w:szCs w:val="36"/>
          <w:lang w:val="en-US"/>
        </w:rPr>
        <w:t xml:space="preserve">                    </w:t>
      </w:r>
      <w:r w:rsidR="00661F2F">
        <w:rPr>
          <w:rFonts w:ascii="Arial Narrow" w:hAnsi="Arial Narrow"/>
          <w:sz w:val="32"/>
          <w:szCs w:val="32"/>
          <w:lang w:val="en-US"/>
        </w:rPr>
        <w:t>“Surge pricing” or “rush time pricing” is not fixed in uber.  It’s a free market principle of raising prices according to supply and demand.  This automated system sometimes shows differences in pricing between any two same points.  At peak times, the price could be double or more.</w:t>
      </w:r>
    </w:p>
    <w:p w14:paraId="3B341CFD" w14:textId="4A2AD74D" w:rsidR="00661F2F" w:rsidRDefault="00661F2F"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5. APPICATIONS</w:t>
      </w:r>
    </w:p>
    <w:p w14:paraId="0A39760E" w14:textId="77777777" w:rsidR="00A30E4F" w:rsidRDefault="00661F2F" w:rsidP="00CF69AE">
      <w:pPr>
        <w:rPr>
          <w:rFonts w:ascii="Arial Narrow" w:hAnsi="Arial Narrow"/>
          <w:sz w:val="32"/>
          <w:szCs w:val="32"/>
          <w:lang w:val="en-US"/>
        </w:rPr>
      </w:pPr>
      <w:r>
        <w:rPr>
          <w:rFonts w:ascii="Bahnschrift SemiBold SemiConden" w:hAnsi="Bahnschrift SemiBold SemiConden"/>
          <w:sz w:val="36"/>
          <w:szCs w:val="36"/>
          <w:lang w:val="en-US"/>
        </w:rPr>
        <w:t xml:space="preserve">                    </w:t>
      </w:r>
      <w:r>
        <w:rPr>
          <w:rFonts w:ascii="Arial Narrow" w:hAnsi="Arial Narrow"/>
          <w:sz w:val="32"/>
          <w:szCs w:val="32"/>
          <w:lang w:val="en-US"/>
        </w:rPr>
        <w:t xml:space="preserve">Daily, Weekly or Monthly Analysis: Uber’s data can be </w:t>
      </w:r>
      <w:r w:rsidR="00A30E4F">
        <w:rPr>
          <w:rFonts w:ascii="Arial Narrow" w:hAnsi="Arial Narrow"/>
          <w:sz w:val="32"/>
          <w:szCs w:val="32"/>
          <w:lang w:val="en-US"/>
        </w:rPr>
        <w:t>analyzed on a daily, weekly, monthly basis to understand the trends and pattens of trip volumes.  Trips can be analyzed based on geographic regions or decide where to focus their driving efforts for maximum efficiency and profitability.</w:t>
      </w:r>
    </w:p>
    <w:p w14:paraId="6270569B" w14:textId="77777777" w:rsidR="00A30E4F" w:rsidRDefault="00A30E4F" w:rsidP="00CF69AE">
      <w:pPr>
        <w:rPr>
          <w:rFonts w:ascii="Bahnschrift SemiBold SemiConden" w:hAnsi="Bahnschrift SemiBold SemiConden"/>
          <w:sz w:val="36"/>
          <w:szCs w:val="36"/>
          <w:lang w:val="en-US"/>
        </w:rPr>
      </w:pPr>
      <w:r>
        <w:rPr>
          <w:rFonts w:ascii="Bahnschrift SemiBold SemiConden" w:hAnsi="Bahnschrift SemiBold SemiConden"/>
          <w:sz w:val="36"/>
          <w:szCs w:val="36"/>
          <w:lang w:val="en-US"/>
        </w:rPr>
        <w:t xml:space="preserve">6. CONCLUSION </w:t>
      </w:r>
    </w:p>
    <w:p w14:paraId="68927631" w14:textId="12275944" w:rsidR="00661F2F" w:rsidRDefault="00A30E4F" w:rsidP="00CF69AE">
      <w:pPr>
        <w:rPr>
          <w:rFonts w:ascii="Arial Narrow" w:hAnsi="Arial Narrow"/>
          <w:sz w:val="32"/>
          <w:szCs w:val="32"/>
          <w:lang w:val="en-US"/>
        </w:rPr>
      </w:pPr>
      <w:r>
        <w:rPr>
          <w:rFonts w:ascii="Bahnschrift SemiBold SemiConden" w:hAnsi="Bahnschrift SemiBold SemiConden"/>
          <w:sz w:val="36"/>
          <w:szCs w:val="36"/>
          <w:lang w:val="en-US"/>
        </w:rPr>
        <w:t xml:space="preserve">                    </w:t>
      </w:r>
      <w:r>
        <w:rPr>
          <w:rFonts w:ascii="Arial Narrow" w:hAnsi="Arial Narrow"/>
          <w:sz w:val="32"/>
          <w:szCs w:val="32"/>
          <w:lang w:val="en-US"/>
        </w:rPr>
        <w:t>This analysis can help identify peak hours or days of high demand and optimize driver availability during those times.</w:t>
      </w:r>
    </w:p>
    <w:p w14:paraId="39EC6FEF" w14:textId="492E368E" w:rsidR="00A30E4F" w:rsidRDefault="00A30E4F" w:rsidP="00CF69AE">
      <w:pPr>
        <w:rPr>
          <w:rFonts w:ascii="Bahnschrift SemiBold SemiConden" w:hAnsi="Bahnschrift SemiBold SemiConden" w:cstheme="majorHAnsi"/>
          <w:sz w:val="36"/>
          <w:szCs w:val="36"/>
          <w:lang w:val="en-US"/>
        </w:rPr>
      </w:pPr>
      <w:r>
        <w:rPr>
          <w:rFonts w:ascii="Bahnschrift SemiBold SemiConden" w:hAnsi="Bahnschrift SemiBold SemiConden" w:cstheme="majorHAnsi"/>
          <w:sz w:val="36"/>
          <w:szCs w:val="36"/>
          <w:lang w:val="en-US"/>
        </w:rPr>
        <w:t>7. FUTURE SCOPE</w:t>
      </w:r>
    </w:p>
    <w:p w14:paraId="0CEFB95C" w14:textId="776C0878" w:rsidR="00A30E4F" w:rsidRPr="00645B90" w:rsidRDefault="00A30E4F" w:rsidP="00CF69AE">
      <w:pPr>
        <w:rPr>
          <w:rFonts w:ascii="Arial Narrow" w:hAnsi="Arial Narrow" w:cstheme="majorHAnsi"/>
          <w:sz w:val="32"/>
          <w:szCs w:val="32"/>
          <w:lang w:val="en-US"/>
        </w:rPr>
      </w:pPr>
      <w:r>
        <w:rPr>
          <w:rFonts w:ascii="Bahnschrift SemiBold SemiConden" w:hAnsi="Bahnschrift SemiBold SemiConden" w:cstheme="majorHAnsi"/>
          <w:sz w:val="36"/>
          <w:szCs w:val="36"/>
          <w:lang w:val="en-US"/>
        </w:rPr>
        <w:t xml:space="preserve">                     </w:t>
      </w:r>
      <w:r w:rsidR="00645B90">
        <w:rPr>
          <w:rFonts w:ascii="Arial Narrow" w:hAnsi="Arial Narrow" w:cstheme="majorHAnsi"/>
          <w:sz w:val="32"/>
          <w:szCs w:val="32"/>
          <w:lang w:val="en-US"/>
        </w:rPr>
        <w:t xml:space="preserve">The future of Uber Drives Analysis lies in driving efforts, </w:t>
      </w:r>
      <w:r w:rsidR="00B95D53">
        <w:rPr>
          <w:rFonts w:ascii="Arial Narrow" w:hAnsi="Arial Narrow" w:cstheme="majorHAnsi"/>
          <w:sz w:val="32"/>
          <w:szCs w:val="32"/>
          <w:lang w:val="en-US"/>
        </w:rPr>
        <w:t>timing efficiency and daily, weekly or monthly trips bases.</w:t>
      </w:r>
    </w:p>
    <w:sectPr w:rsidR="00A30E4F" w:rsidRPr="00645B90" w:rsidSect="00CF69A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7321F" w14:textId="77777777" w:rsidR="00690E61" w:rsidRDefault="00690E61" w:rsidP="00CE0424">
      <w:pPr>
        <w:spacing w:after="0" w:line="240" w:lineRule="auto"/>
      </w:pPr>
      <w:r>
        <w:separator/>
      </w:r>
    </w:p>
  </w:endnote>
  <w:endnote w:type="continuationSeparator" w:id="0">
    <w:p w14:paraId="16E83925" w14:textId="77777777" w:rsidR="00690E61" w:rsidRDefault="00690E61" w:rsidP="00CE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00CA7" w14:textId="77777777" w:rsidR="00690E61" w:rsidRDefault="00690E61" w:rsidP="00CE0424">
      <w:pPr>
        <w:spacing w:after="0" w:line="240" w:lineRule="auto"/>
      </w:pPr>
      <w:r>
        <w:separator/>
      </w:r>
    </w:p>
  </w:footnote>
  <w:footnote w:type="continuationSeparator" w:id="0">
    <w:p w14:paraId="69B48AFC" w14:textId="77777777" w:rsidR="00690E61" w:rsidRDefault="00690E61" w:rsidP="00CE04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9AE"/>
    <w:rsid w:val="00170B28"/>
    <w:rsid w:val="00643CC4"/>
    <w:rsid w:val="00645B90"/>
    <w:rsid w:val="00661F2F"/>
    <w:rsid w:val="00690E61"/>
    <w:rsid w:val="00A22462"/>
    <w:rsid w:val="00A30E4F"/>
    <w:rsid w:val="00A91A2F"/>
    <w:rsid w:val="00B95D53"/>
    <w:rsid w:val="00CE0424"/>
    <w:rsid w:val="00CF69AE"/>
    <w:rsid w:val="00F968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2FFE"/>
  <w15:chartTrackingRefBased/>
  <w15:docId w15:val="{32C04DDE-0549-46F9-B548-54C0D7B7E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424"/>
  </w:style>
  <w:style w:type="paragraph" w:styleId="Footer">
    <w:name w:val="footer"/>
    <w:basedOn w:val="Normal"/>
    <w:link w:val="FooterChar"/>
    <w:uiPriority w:val="99"/>
    <w:unhideWhenUsed/>
    <w:rsid w:val="00CE0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6</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2023-10-15T06:32:00Z</dcterms:created>
  <dcterms:modified xsi:type="dcterms:W3CDTF">2023-10-15T08:32:00Z</dcterms:modified>
</cp:coreProperties>
</file>