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富途牛牛移动端IOS版本 11.16.2608  </w:t>
      </w:r>
    </w:p>
    <w:p>
      <w:pPr>
        <w:rPr>
          <w:rFonts w:hint="eastAsia"/>
          <w:lang w:val="en-US" w:eastAsia="zh-CN"/>
        </w:rPr>
      </w:pPr>
      <w:r>
        <w:rPr>
          <w:rFonts w:hint="eastAsia"/>
          <w:lang w:val="en-US" w:eastAsia="zh-CN"/>
        </w:rPr>
        <w:t xml:space="preserve">操作系统: IOS 14.7.1  </w:t>
      </w:r>
    </w:p>
    <w:p>
      <w:pPr>
        <w:rPr>
          <w:rFonts w:hint="eastAsia"/>
          <w:lang w:val="en-US" w:eastAsia="zh-CN"/>
        </w:rPr>
      </w:pPr>
      <w:r>
        <w:rPr>
          <w:rFonts w:hint="eastAsia"/>
          <w:lang w:val="en-US" w:eastAsia="zh-CN"/>
        </w:rPr>
        <w:t>终端型号：iPhone Xr</w:t>
      </w:r>
    </w:p>
    <w:p>
      <w:pPr>
        <w:rPr>
          <w:rFonts w:hint="eastAsia"/>
          <w:lang w:val="en-US" w:eastAsia="zh-CN"/>
        </w:rPr>
      </w:pPr>
      <w:r>
        <w:rPr>
          <w:rFonts w:hint="eastAsia"/>
          <w:lang w:val="en-US" w:eastAsia="zh-CN"/>
        </w:rPr>
        <w:t>作者：李泽玮</w:t>
      </w:r>
    </w:p>
    <w:p>
      <w:pPr>
        <w:rPr>
          <w:rFonts w:hint="default"/>
          <w:lang w:val="en-US" w:eastAsia="zh-CN"/>
        </w:rPr>
      </w:pPr>
      <w:r>
        <w:rPr>
          <w:rFonts w:hint="eastAsia"/>
          <w:lang w:val="en-US" w:eastAsia="zh-CN"/>
        </w:rPr>
        <w:t>完成日期：2021/9/20</w:t>
      </w:r>
    </w:p>
    <w:p>
      <w:pPr>
        <w:rPr>
          <w:rFonts w:hint="eastAsia"/>
          <w:lang w:val="en-US" w:eastAsia="zh-CN"/>
        </w:rPr>
      </w:pPr>
    </w:p>
    <w:p>
      <w:pPr>
        <w:rPr>
          <w:rFonts w:hint="eastAsia"/>
          <w:lang w:val="en-US" w:eastAsia="zh-CN"/>
        </w:rPr>
      </w:pPr>
    </w:p>
    <w:p>
      <w:pPr>
        <w:rPr>
          <w:rFonts w:hint="eastAsia"/>
          <w:lang w:val="en-US" w:eastAsia="zh-CN"/>
        </w:rPr>
      </w:pPr>
    </w:p>
    <w:sdt>
      <w:sdtPr>
        <w:rPr>
          <w:rFonts w:ascii="宋体" w:hAnsi="宋体" w:eastAsia="宋体" w:cstheme="minorBidi"/>
          <w:b/>
          <w:bCs/>
          <w:sz w:val="32"/>
          <w:szCs w:val="32"/>
          <w:lang w:val="en-US" w:eastAsia="zh-CN" w:bidi="ar-SA"/>
        </w:rPr>
        <w:id w:val="147474720"/>
        <w15:color w:val="DBDBDB"/>
        <w:docPartObj>
          <w:docPartGallery w:val="Table of Contents"/>
          <w:docPartUnique/>
        </w:docPartObj>
      </w:sdtPr>
      <w:sdtEndPr>
        <w:rPr>
          <w:rFonts w:hint="eastAsia" w:asciiTheme="minorHAnsi" w:hAnsiTheme="minorHAnsi" w:eastAsiaTheme="minorEastAsia" w:cstheme="minorBidi"/>
          <w:b/>
          <w:bCs/>
          <w:sz w:val="32"/>
          <w:szCs w:val="32"/>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b/>
              <w:bCs/>
              <w:sz w:val="32"/>
              <w:szCs w:val="32"/>
              <w:lang w:val="en-US" w:eastAsia="zh-CN"/>
            </w:rPr>
          </w:pPr>
          <w:r>
            <w:rPr>
              <w:rFonts w:hint="eastAsia" w:ascii="宋体" w:hAnsi="宋体" w:eastAsia="宋体"/>
              <w:b/>
              <w:bCs/>
              <w:sz w:val="32"/>
              <w:szCs w:val="32"/>
              <w:lang w:val="en-US" w:eastAsia="zh-CN"/>
            </w:rPr>
            <w:t>目录</w:t>
          </w:r>
        </w:p>
        <w:p>
          <w:pPr>
            <w:spacing w:before="0" w:beforeLines="0" w:after="0" w:afterLines="0" w:line="240" w:lineRule="auto"/>
            <w:ind w:left="0" w:leftChars="0" w:right="0" w:rightChars="0" w:firstLine="0" w:firstLineChars="0"/>
            <w:jc w:val="center"/>
            <w:rPr>
              <w:rFonts w:hint="eastAsia" w:ascii="宋体" w:hAnsi="宋体" w:eastAsia="宋体"/>
              <w:b/>
              <w:bCs/>
              <w:sz w:val="32"/>
              <w:szCs w:val="32"/>
              <w:lang w:val="en-US" w:eastAsia="zh-CN"/>
            </w:rPr>
          </w:pPr>
        </w:p>
        <w:p>
          <w:pPr>
            <w:spacing w:before="0" w:beforeLines="0" w:after="0" w:afterLines="0" w:line="240" w:lineRule="auto"/>
            <w:ind w:left="0" w:leftChars="0" w:right="0" w:rightChars="0" w:firstLine="0" w:firstLineChars="0"/>
            <w:jc w:val="center"/>
            <w:rPr>
              <w:rFonts w:hint="eastAsia" w:ascii="宋体" w:hAnsi="宋体" w:eastAsia="宋体"/>
              <w:b/>
              <w:bCs/>
              <w:sz w:val="32"/>
              <w:szCs w:val="32"/>
              <w:lang w:val="en-US" w:eastAsia="zh-CN"/>
            </w:rPr>
          </w:pPr>
        </w:p>
        <w:p>
          <w:pPr>
            <w:pStyle w:val="8"/>
            <w:tabs>
              <w:tab w:val="right" w:leader="dot" w:pos="8306"/>
            </w:tabs>
          </w:pPr>
          <w:r>
            <w:rPr>
              <w:rFonts w:hint="eastAsia"/>
              <w:b/>
              <w:bCs/>
              <w:lang w:val="en-US" w:eastAsia="zh-CN"/>
            </w:rPr>
            <w:fldChar w:fldCharType="begin"/>
          </w:r>
          <w:r>
            <w:rPr>
              <w:rFonts w:hint="eastAsia"/>
              <w:b/>
              <w:bCs/>
              <w:lang w:val="en-US" w:eastAsia="zh-CN"/>
            </w:rPr>
            <w:instrText xml:space="preserve">TOC \o "1-2" \h \u </w:instrText>
          </w:r>
          <w:r>
            <w:rPr>
              <w:rFonts w:hint="eastAsia"/>
              <w:b/>
              <w:bCs/>
              <w:lang w:val="en-US" w:eastAsia="zh-CN"/>
            </w:rPr>
            <w:fldChar w:fldCharType="separate"/>
          </w:r>
          <w:r>
            <w:rPr>
              <w:rFonts w:hint="eastAsia"/>
              <w:bCs/>
              <w:lang w:val="en-US" w:eastAsia="zh-CN"/>
            </w:rPr>
            <w:fldChar w:fldCharType="begin"/>
          </w:r>
          <w:r>
            <w:rPr>
              <w:rFonts w:hint="eastAsia"/>
              <w:bCs/>
              <w:lang w:val="en-US" w:eastAsia="zh-CN"/>
            </w:rPr>
            <w:instrText xml:space="preserve"> HYPERLINK \l _Toc9180 </w:instrText>
          </w:r>
          <w:r>
            <w:rPr>
              <w:rFonts w:hint="eastAsia"/>
              <w:bCs/>
              <w:lang w:val="en-US" w:eastAsia="zh-CN"/>
            </w:rPr>
            <w:fldChar w:fldCharType="separate"/>
          </w:r>
          <w:r>
            <w:rPr>
              <w:rFonts w:hint="eastAsia"/>
              <w:szCs w:val="32"/>
              <w:lang w:val="en-US" w:eastAsia="zh-CN"/>
            </w:rPr>
            <w:t>需求分析</w:t>
          </w:r>
          <w:r>
            <w:tab/>
          </w:r>
          <w:r>
            <w:fldChar w:fldCharType="begin"/>
          </w:r>
          <w:r>
            <w:instrText xml:space="preserve"> PAGEREF _Toc9180 </w:instrText>
          </w:r>
          <w:r>
            <w:fldChar w:fldCharType="separate"/>
          </w:r>
          <w:r>
            <w:t>2</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_Toc852 </w:instrText>
          </w:r>
          <w:r>
            <w:rPr>
              <w:rFonts w:hint="eastAsia"/>
              <w:bCs/>
              <w:lang w:val="en-US" w:eastAsia="zh-CN"/>
            </w:rPr>
            <w:fldChar w:fldCharType="separate"/>
          </w:r>
          <w:r>
            <w:rPr>
              <w:rFonts w:hint="eastAsia"/>
              <w:szCs w:val="20"/>
              <w:lang w:val="en-US" w:eastAsia="zh-CN"/>
            </w:rPr>
            <w:t>需求背景</w:t>
          </w:r>
          <w:r>
            <w:tab/>
          </w:r>
          <w:r>
            <w:fldChar w:fldCharType="begin"/>
          </w:r>
          <w:r>
            <w:instrText xml:space="preserve"> PAGEREF _Toc852 </w:instrText>
          </w:r>
          <w:r>
            <w:fldChar w:fldCharType="separate"/>
          </w:r>
          <w:r>
            <w:t>2</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_Toc32613 </w:instrText>
          </w:r>
          <w:r>
            <w:rPr>
              <w:rFonts w:hint="eastAsia"/>
              <w:bCs/>
              <w:lang w:val="en-US" w:eastAsia="zh-CN"/>
            </w:rPr>
            <w:fldChar w:fldCharType="separate"/>
          </w:r>
          <w:r>
            <w:rPr>
              <w:rFonts w:hint="eastAsia"/>
              <w:szCs w:val="20"/>
              <w:lang w:val="en-US" w:eastAsia="zh-CN"/>
            </w:rPr>
            <w:t>目标群体</w:t>
          </w:r>
          <w:r>
            <w:tab/>
          </w:r>
          <w:r>
            <w:fldChar w:fldCharType="begin"/>
          </w:r>
          <w:r>
            <w:instrText xml:space="preserve"> PAGEREF _Toc32613 </w:instrText>
          </w:r>
          <w:r>
            <w:fldChar w:fldCharType="separate"/>
          </w:r>
          <w:r>
            <w:t>2</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_Toc2482 </w:instrText>
          </w:r>
          <w:r>
            <w:rPr>
              <w:rFonts w:hint="eastAsia"/>
              <w:bCs/>
              <w:lang w:val="en-US" w:eastAsia="zh-CN"/>
            </w:rPr>
            <w:fldChar w:fldCharType="separate"/>
          </w:r>
          <w:r>
            <w:rPr>
              <w:rFonts w:hint="eastAsia"/>
              <w:szCs w:val="20"/>
              <w:lang w:val="en-US" w:eastAsia="zh-CN"/>
            </w:rPr>
            <w:t>需求目标</w:t>
          </w:r>
          <w:r>
            <w:tab/>
          </w:r>
          <w:r>
            <w:fldChar w:fldCharType="begin"/>
          </w:r>
          <w:r>
            <w:instrText xml:space="preserve"> PAGEREF _Toc2482 </w:instrText>
          </w:r>
          <w:r>
            <w:fldChar w:fldCharType="separate"/>
          </w:r>
          <w:r>
            <w:t>2</w:t>
          </w:r>
          <w:r>
            <w:fldChar w:fldCharType="end"/>
          </w:r>
          <w:r>
            <w:rPr>
              <w:rFonts w:hint="eastAsia"/>
              <w:bCs/>
              <w:lang w:val="en-US" w:eastAsia="zh-CN"/>
            </w:rPr>
            <w:fldChar w:fldCharType="end"/>
          </w:r>
        </w:p>
        <w:p>
          <w:pPr>
            <w:pStyle w:val="8"/>
            <w:tabs>
              <w:tab w:val="right" w:leader="dot" w:pos="8306"/>
            </w:tabs>
          </w:pPr>
          <w:r>
            <w:rPr>
              <w:rFonts w:hint="eastAsia"/>
              <w:bCs/>
              <w:lang w:val="en-US" w:eastAsia="zh-CN"/>
            </w:rPr>
            <w:fldChar w:fldCharType="begin"/>
          </w:r>
          <w:r>
            <w:rPr>
              <w:rFonts w:hint="eastAsia"/>
              <w:bCs/>
              <w:lang w:val="en-US" w:eastAsia="zh-CN"/>
            </w:rPr>
            <w:instrText xml:space="preserve"> HYPERLINK \l _Toc17789 </w:instrText>
          </w:r>
          <w:r>
            <w:rPr>
              <w:rFonts w:hint="eastAsia"/>
              <w:bCs/>
              <w:lang w:val="en-US" w:eastAsia="zh-CN"/>
            </w:rPr>
            <w:fldChar w:fldCharType="separate"/>
          </w:r>
          <w:r>
            <w:rPr>
              <w:rFonts w:hint="eastAsia"/>
              <w:szCs w:val="32"/>
              <w:lang w:val="en-US" w:eastAsia="zh-CN"/>
            </w:rPr>
            <w:t>新模块介绍</w:t>
          </w:r>
          <w:r>
            <w:tab/>
          </w:r>
          <w:r>
            <w:fldChar w:fldCharType="begin"/>
          </w:r>
          <w:r>
            <w:instrText xml:space="preserve"> PAGEREF _Toc17789 </w:instrText>
          </w:r>
          <w:r>
            <w:fldChar w:fldCharType="separate"/>
          </w:r>
          <w:r>
            <w:t>3</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_Toc16249 </w:instrText>
          </w:r>
          <w:r>
            <w:rPr>
              <w:rFonts w:hint="eastAsia"/>
              <w:bCs/>
              <w:lang w:val="en-US" w:eastAsia="zh-CN"/>
            </w:rPr>
            <w:fldChar w:fldCharType="separate"/>
          </w:r>
          <w:r>
            <w:rPr>
              <w:rFonts w:hint="eastAsia"/>
              <w:szCs w:val="20"/>
              <w:lang w:val="en-US" w:eastAsia="zh-CN"/>
            </w:rPr>
            <w:t>原型图对比：</w:t>
          </w:r>
          <w:r>
            <w:tab/>
          </w:r>
          <w:r>
            <w:fldChar w:fldCharType="begin"/>
          </w:r>
          <w:r>
            <w:instrText xml:space="preserve"> PAGEREF _Toc16249 </w:instrText>
          </w:r>
          <w:r>
            <w:fldChar w:fldCharType="separate"/>
          </w:r>
          <w:r>
            <w:t>3</w:t>
          </w:r>
          <w:r>
            <w:fldChar w:fldCharType="end"/>
          </w:r>
          <w:r>
            <w:rPr>
              <w:rFonts w:hint="eastAsia"/>
              <w:bCs/>
              <w:lang w:val="en-US" w:eastAsia="zh-CN"/>
            </w:rPr>
            <w:fldChar w:fldCharType="end"/>
          </w:r>
        </w:p>
        <w:p>
          <w:pPr>
            <w:pStyle w:val="8"/>
            <w:tabs>
              <w:tab w:val="right" w:leader="dot" w:pos="8306"/>
            </w:tabs>
          </w:pPr>
          <w:r>
            <w:rPr>
              <w:rFonts w:hint="eastAsia"/>
              <w:bCs/>
              <w:lang w:val="en-US" w:eastAsia="zh-CN"/>
            </w:rPr>
            <w:fldChar w:fldCharType="begin"/>
          </w:r>
          <w:r>
            <w:rPr>
              <w:rFonts w:hint="eastAsia"/>
              <w:bCs/>
              <w:lang w:val="en-US" w:eastAsia="zh-CN"/>
            </w:rPr>
            <w:instrText xml:space="preserve"> HYPERLINK \l _Toc20764 </w:instrText>
          </w:r>
          <w:r>
            <w:rPr>
              <w:rFonts w:hint="eastAsia"/>
              <w:bCs/>
              <w:lang w:val="en-US" w:eastAsia="zh-CN"/>
            </w:rPr>
            <w:fldChar w:fldCharType="separate"/>
          </w:r>
          <w:r>
            <w:rPr>
              <w:rFonts w:hint="eastAsia"/>
              <w:szCs w:val="32"/>
              <w:lang w:val="en-US" w:eastAsia="zh-CN"/>
            </w:rPr>
            <w:t>测试/指标</w:t>
          </w:r>
          <w:r>
            <w:tab/>
          </w:r>
          <w:r>
            <w:fldChar w:fldCharType="begin"/>
          </w:r>
          <w:r>
            <w:instrText xml:space="preserve"> PAGEREF _Toc20764 </w:instrText>
          </w:r>
          <w:r>
            <w:fldChar w:fldCharType="separate"/>
          </w:r>
          <w:r>
            <w:t>3</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_Toc18019 </w:instrText>
          </w:r>
          <w:r>
            <w:rPr>
              <w:rFonts w:hint="eastAsia"/>
              <w:bCs/>
              <w:lang w:val="en-US" w:eastAsia="zh-CN"/>
            </w:rPr>
            <w:fldChar w:fldCharType="separate"/>
          </w:r>
          <w:r>
            <w:rPr>
              <w:rFonts w:hint="eastAsia"/>
              <w:szCs w:val="20"/>
              <w:lang w:val="en-US" w:eastAsia="zh-CN"/>
            </w:rPr>
            <w:t>测试方法</w:t>
          </w:r>
          <w:r>
            <w:tab/>
          </w:r>
          <w:r>
            <w:fldChar w:fldCharType="begin"/>
          </w:r>
          <w:r>
            <w:instrText xml:space="preserve"> PAGEREF _Toc18019 </w:instrText>
          </w:r>
          <w:r>
            <w:fldChar w:fldCharType="separate"/>
          </w:r>
          <w:r>
            <w:t>3</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_Toc11567 </w:instrText>
          </w:r>
          <w:r>
            <w:rPr>
              <w:rFonts w:hint="eastAsia"/>
              <w:bCs/>
              <w:lang w:val="en-US" w:eastAsia="zh-CN"/>
            </w:rPr>
            <w:fldChar w:fldCharType="separate"/>
          </w:r>
          <w:r>
            <w:rPr>
              <w:rFonts w:hint="eastAsia"/>
              <w:szCs w:val="20"/>
              <w:lang w:val="en-US" w:eastAsia="zh-CN"/>
            </w:rPr>
            <w:t>测试范围</w:t>
          </w:r>
          <w:r>
            <w:tab/>
          </w:r>
          <w:r>
            <w:fldChar w:fldCharType="begin"/>
          </w:r>
          <w:r>
            <w:instrText xml:space="preserve"> PAGEREF _Toc11567 </w:instrText>
          </w:r>
          <w:r>
            <w:fldChar w:fldCharType="separate"/>
          </w:r>
          <w:r>
            <w:t>3</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_Toc5463 </w:instrText>
          </w:r>
          <w:r>
            <w:rPr>
              <w:rFonts w:hint="eastAsia"/>
              <w:bCs/>
              <w:lang w:val="en-US" w:eastAsia="zh-CN"/>
            </w:rPr>
            <w:fldChar w:fldCharType="separate"/>
          </w:r>
          <w:r>
            <w:rPr>
              <w:rFonts w:hint="eastAsia"/>
              <w:szCs w:val="20"/>
              <w:lang w:val="en-US" w:eastAsia="zh-CN"/>
            </w:rPr>
            <w:t>关键指标/埋点</w:t>
          </w:r>
          <w:r>
            <w:tab/>
          </w:r>
          <w:r>
            <w:fldChar w:fldCharType="begin"/>
          </w:r>
          <w:r>
            <w:instrText xml:space="preserve"> PAGEREF _Toc5463 </w:instrText>
          </w:r>
          <w:r>
            <w:fldChar w:fldCharType="separate"/>
          </w:r>
          <w:r>
            <w:t>3</w:t>
          </w:r>
          <w:r>
            <w:fldChar w:fldCharType="end"/>
          </w:r>
          <w:r>
            <w:rPr>
              <w:rFonts w:hint="eastAsia"/>
              <w:bCs/>
              <w:lang w:val="en-US" w:eastAsia="zh-CN"/>
            </w:rPr>
            <w:fldChar w:fldCharType="end"/>
          </w:r>
        </w:p>
        <w:p>
          <w:pPr>
            <w:rPr>
              <w:rFonts w:hint="eastAsia"/>
              <w:b/>
              <w:bCs/>
              <w:lang w:val="en-US" w:eastAsia="zh-CN"/>
            </w:rPr>
          </w:pPr>
          <w:r>
            <w:rPr>
              <w:rFonts w:hint="eastAsia"/>
              <w:bCs/>
              <w:lang w:val="en-US" w:eastAsia="zh-CN"/>
            </w:rPr>
            <w:fldChar w:fldCharType="end"/>
          </w:r>
        </w:p>
      </w:sdtContent>
    </w:sdt>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pStyle w:val="2"/>
        <w:bidi w:val="0"/>
        <w:rPr>
          <w:rFonts w:hint="default"/>
          <w:sz w:val="32"/>
          <w:szCs w:val="32"/>
          <w:lang w:val="en-US" w:eastAsia="zh-CN"/>
        </w:rPr>
      </w:pPr>
      <w:bookmarkStart w:id="0" w:name="_Toc9180"/>
      <w:bookmarkStart w:id="15" w:name="_GoBack"/>
      <w:bookmarkEnd w:id="15"/>
      <w:r>
        <w:rPr>
          <w:rFonts w:hint="eastAsia"/>
          <w:sz w:val="32"/>
          <w:szCs w:val="32"/>
          <w:lang w:val="en-US" w:eastAsia="zh-CN"/>
        </w:rPr>
        <w:t>需求分析</w:t>
      </w:r>
      <w:bookmarkEnd w:id="0"/>
    </w:p>
    <w:p>
      <w:pPr>
        <w:pStyle w:val="3"/>
        <w:bidi w:val="0"/>
        <w:rPr>
          <w:rFonts w:hint="eastAsia"/>
          <w:sz w:val="20"/>
          <w:szCs w:val="20"/>
          <w:lang w:val="en-US" w:eastAsia="zh-CN"/>
        </w:rPr>
      </w:pPr>
      <w:bookmarkStart w:id="1" w:name="_Toc852"/>
      <w:r>
        <w:rPr>
          <w:rFonts w:hint="eastAsia"/>
          <w:sz w:val="20"/>
          <w:szCs w:val="20"/>
          <w:lang w:val="en-US" w:eastAsia="zh-CN"/>
        </w:rPr>
        <w:t>需求背景</w:t>
      </w:r>
      <w:bookmarkEnd w:id="1"/>
    </w:p>
    <w:p>
      <w:pPr>
        <w:ind w:firstLine="420" w:firstLineChars="0"/>
        <w:rPr>
          <w:rFonts w:hint="default"/>
          <w:lang w:val="en-US" w:eastAsia="zh-CN"/>
        </w:rPr>
      </w:pPr>
      <w:r>
        <w:rPr>
          <w:rFonts w:hint="eastAsia"/>
          <w:lang w:val="en-US" w:eastAsia="zh-CN"/>
        </w:rPr>
        <w:t>当前的评论页面对帖子的排序分为“最新”和“推荐”。当前的模块功能机制导致质量较高的帖子无法畅通传递，在此堵塞的机制下不利于发挥KOL的影响力以及不利于驱动KOL创作，进而无法有效地促进社区向高质量内容方向的演变。</w:t>
      </w:r>
    </w:p>
    <w:p>
      <w:pPr>
        <w:ind w:firstLine="420" w:firstLineChars="0"/>
        <w:rPr>
          <w:rFonts w:hint="eastAsia"/>
          <w:lang w:val="en-US" w:eastAsia="zh-CN"/>
        </w:rPr>
      </w:pPr>
      <w:r>
        <w:rPr>
          <w:rFonts w:hint="eastAsia"/>
          <w:lang w:val="en-US" w:eastAsia="zh-CN"/>
        </w:rPr>
        <w:t>目前这两个排序对于帖子的“发布时间”占比过重，导致一些精华帖子无法在该热门事件的时间周期内获得足够关注：如某KOL对于某突发事件的评论，隔天就会从推荐栏中消失，置顶效果明显缺失。</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default"/>
          <w:sz w:val="20"/>
          <w:szCs w:val="20"/>
          <w:lang w:val="en-US" w:eastAsia="zh-CN"/>
        </w:rPr>
      </w:pPr>
      <w:bookmarkStart w:id="2" w:name="_Toc32613"/>
      <w:r>
        <w:rPr>
          <w:rFonts w:hint="eastAsia"/>
          <w:sz w:val="20"/>
          <w:szCs w:val="20"/>
          <w:lang w:val="en-US" w:eastAsia="zh-CN"/>
        </w:rPr>
        <w:t>目标群体</w:t>
      </w:r>
      <w:bookmarkEnd w:id="2"/>
    </w:p>
    <w:p>
      <w:pPr>
        <w:bidi w:val="0"/>
        <w:rPr>
          <w:rFonts w:hint="eastAsia"/>
          <w:lang w:val="en-US" w:eastAsia="zh-CN"/>
        </w:rPr>
      </w:pPr>
      <w:r>
        <w:rPr>
          <w:rFonts w:hint="eastAsia"/>
          <w:lang w:val="en-US" w:eastAsia="zh-CN"/>
        </w:rPr>
        <w:t>寻找高质量帖子以及热门事件相关帖子的用户。</w:t>
      </w:r>
    </w:p>
    <w:p>
      <w:pPr>
        <w:bidi w:val="0"/>
        <w:rPr>
          <w:rFonts w:hint="eastAsia"/>
          <w:lang w:val="en-US" w:eastAsia="zh-CN"/>
        </w:rPr>
      </w:pPr>
      <w:bookmarkStart w:id="3" w:name="_Toc2559"/>
      <w:r>
        <w:rPr>
          <w:rFonts w:hint="eastAsia"/>
          <w:lang w:val="en-US" w:eastAsia="zh-CN"/>
        </w:rPr>
        <w:t>有能力发帖的KOL。</w:t>
      </w:r>
      <w:bookmarkEnd w:id="3"/>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sz w:val="20"/>
          <w:szCs w:val="20"/>
          <w:lang w:val="en-US" w:eastAsia="zh-CN"/>
        </w:rPr>
      </w:pPr>
      <w:bookmarkStart w:id="4" w:name="_Toc2482"/>
      <w:r>
        <w:rPr>
          <w:rFonts w:hint="eastAsia"/>
          <w:sz w:val="20"/>
          <w:szCs w:val="20"/>
          <w:lang w:val="en-US" w:eastAsia="zh-CN"/>
        </w:rPr>
        <w:t>需求目标</w:t>
      </w:r>
      <w:bookmarkEnd w:id="4"/>
    </w:p>
    <w:p>
      <w:pPr>
        <w:ind w:firstLine="420" w:firstLineChars="0"/>
        <w:rPr>
          <w:rFonts w:hint="default"/>
          <w:lang w:val="en-US" w:eastAsia="zh-CN"/>
        </w:rPr>
      </w:pPr>
      <w:r>
        <w:rPr>
          <w:rFonts w:hint="eastAsia"/>
          <w:lang w:val="en-US" w:eastAsia="zh-CN"/>
        </w:rPr>
        <w:t>新的权重机制能促进相关帖子在该事件的热门窗口内获得足够的面板和时间来展示/传播，进而激励KOL对热门事件、重大事件发布高质量分析文章。</w:t>
      </w: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pStyle w:val="2"/>
        <w:bidi w:val="0"/>
        <w:rPr>
          <w:rFonts w:hint="eastAsia"/>
          <w:sz w:val="32"/>
          <w:szCs w:val="32"/>
          <w:lang w:val="en-US" w:eastAsia="zh-CN"/>
        </w:rPr>
      </w:pPr>
      <w:bookmarkStart w:id="5" w:name="_Toc17789"/>
      <w:r>
        <w:rPr>
          <w:rFonts w:hint="eastAsia"/>
          <w:sz w:val="32"/>
          <w:szCs w:val="32"/>
          <w:lang w:val="en-US" w:eastAsia="zh-CN"/>
        </w:rPr>
        <w:t>新模块介绍</w:t>
      </w:r>
      <w:bookmarkEnd w:id="5"/>
    </w:p>
    <w:p>
      <w:pPr>
        <w:pStyle w:val="3"/>
        <w:bidi w:val="0"/>
        <w:rPr>
          <w:rFonts w:hint="eastAsia"/>
          <w:sz w:val="20"/>
          <w:szCs w:val="20"/>
          <w:lang w:val="en-US" w:eastAsia="zh-CN"/>
        </w:rPr>
      </w:pPr>
      <w:bookmarkStart w:id="6" w:name="_Toc16249"/>
      <w:r>
        <w:rPr>
          <w:rFonts w:hint="eastAsia"/>
          <w:sz w:val="20"/>
          <w:szCs w:val="20"/>
          <w:lang w:val="en-US" w:eastAsia="zh-CN"/>
        </w:rPr>
        <w:t>原型图对比：</w:t>
      </w:r>
      <w:bookmarkEnd w:id="6"/>
    </w:p>
    <w:p>
      <w:pPr>
        <w:rPr>
          <w:rFonts w:hint="eastAsia"/>
          <w:lang w:val="en-US" w:eastAsia="zh-CN"/>
        </w:rPr>
      </w:pPr>
      <w:r>
        <w:drawing>
          <wp:inline distT="0" distB="0" distL="114300" distR="114300">
            <wp:extent cx="5268595" cy="1226820"/>
            <wp:effectExtent l="0" t="0" r="8255"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8595" cy="122682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4"/>
        <w:bidi w:val="0"/>
        <w:rPr>
          <w:rFonts w:hint="eastAsia"/>
          <w:sz w:val="20"/>
          <w:szCs w:val="20"/>
          <w:lang w:val="en-US" w:eastAsia="zh-CN"/>
        </w:rPr>
      </w:pPr>
      <w:r>
        <w:rPr>
          <w:rFonts w:hint="eastAsia"/>
          <w:sz w:val="20"/>
          <w:szCs w:val="20"/>
          <w:lang w:val="en-US" w:eastAsia="zh-CN"/>
        </w:rPr>
        <w:t>功能实现：</w:t>
      </w:r>
    </w:p>
    <w:p>
      <w:pPr>
        <w:ind w:firstLine="420" w:firstLineChars="0"/>
        <w:rPr>
          <w:rFonts w:hint="eastAsia"/>
          <w:lang w:val="en-US" w:eastAsia="zh-CN"/>
        </w:rPr>
      </w:pPr>
      <w:r>
        <w:rPr>
          <w:rFonts w:hint="eastAsia"/>
          <w:lang w:val="en-US" w:eastAsia="zh-CN"/>
        </w:rPr>
        <w:t>新的功能模块应该对上文提到的例子进行有效的改善，因而新的功能模块应在“发布时间”等非关键的指标进行降权，并且相应地对“转发次数”、“评论次数”、“点击率”等真正关键的指标进行升权（通过埋点获得相关数据）。</w:t>
      </w:r>
    </w:p>
    <w:p>
      <w:pPr>
        <w:ind w:firstLine="420" w:firstLineChars="0"/>
        <w:rPr>
          <w:rFonts w:hint="eastAsia"/>
          <w:lang w:val="en-US" w:eastAsia="zh-CN"/>
        </w:rPr>
      </w:pPr>
    </w:p>
    <w:p>
      <w:pPr>
        <w:ind w:firstLine="420" w:firstLineChars="0"/>
        <w:rPr>
          <w:rFonts w:hint="eastAsia"/>
          <w:lang w:val="en-US" w:eastAsia="zh-CN"/>
        </w:rPr>
      </w:pPr>
    </w:p>
    <w:p>
      <w:pPr>
        <w:pStyle w:val="2"/>
        <w:bidi w:val="0"/>
        <w:rPr>
          <w:rFonts w:hint="default"/>
          <w:sz w:val="32"/>
          <w:szCs w:val="32"/>
          <w:lang w:val="en-US" w:eastAsia="zh-CN"/>
        </w:rPr>
      </w:pPr>
      <w:bookmarkStart w:id="7" w:name="_Toc15258"/>
      <w:bookmarkStart w:id="8" w:name="_Toc20764"/>
      <w:r>
        <w:rPr>
          <w:rFonts w:hint="eastAsia"/>
          <w:sz w:val="32"/>
          <w:szCs w:val="32"/>
          <w:lang w:val="en-US" w:eastAsia="zh-CN"/>
        </w:rPr>
        <w:t>测试/指标</w:t>
      </w:r>
      <w:bookmarkEnd w:id="7"/>
      <w:bookmarkEnd w:id="8"/>
    </w:p>
    <w:p>
      <w:pPr>
        <w:pStyle w:val="3"/>
        <w:bidi w:val="0"/>
        <w:rPr>
          <w:rFonts w:hint="eastAsia"/>
          <w:sz w:val="20"/>
          <w:szCs w:val="20"/>
          <w:lang w:val="en-US" w:eastAsia="zh-CN"/>
        </w:rPr>
      </w:pPr>
      <w:bookmarkStart w:id="9" w:name="_Toc30721"/>
      <w:bookmarkStart w:id="10" w:name="_Toc18019"/>
      <w:r>
        <w:rPr>
          <w:rFonts w:hint="eastAsia"/>
          <w:sz w:val="20"/>
          <w:szCs w:val="20"/>
          <w:lang w:val="en-US" w:eastAsia="zh-CN"/>
        </w:rPr>
        <w:t>测试方法</w:t>
      </w:r>
      <w:bookmarkEnd w:id="9"/>
      <w:bookmarkEnd w:id="10"/>
    </w:p>
    <w:p>
      <w:pPr>
        <w:ind w:firstLine="420" w:firstLineChars="0"/>
        <w:rPr>
          <w:rFonts w:hint="eastAsia"/>
          <w:sz w:val="20"/>
          <w:szCs w:val="20"/>
          <w:lang w:val="en-US" w:eastAsia="zh-CN"/>
        </w:rPr>
      </w:pPr>
      <w:r>
        <w:rPr>
          <w:rFonts w:hint="eastAsia"/>
          <w:sz w:val="20"/>
          <w:szCs w:val="20"/>
          <w:lang w:val="en-US" w:eastAsia="zh-CN"/>
        </w:rPr>
        <w:t>A/B测试，埋点收集数据，对比关键指标。</w:t>
      </w:r>
    </w:p>
    <w:p>
      <w:pPr>
        <w:ind w:firstLine="420" w:firstLineChars="0"/>
        <w:rPr>
          <w:rFonts w:hint="eastAsia"/>
          <w:sz w:val="20"/>
          <w:szCs w:val="20"/>
          <w:lang w:val="en-US" w:eastAsia="zh-CN"/>
        </w:rPr>
      </w:pPr>
    </w:p>
    <w:p>
      <w:pPr>
        <w:rPr>
          <w:rFonts w:hint="eastAsia"/>
          <w:sz w:val="20"/>
          <w:szCs w:val="20"/>
          <w:lang w:val="en-US" w:eastAsia="zh-CN"/>
        </w:rPr>
      </w:pPr>
    </w:p>
    <w:p>
      <w:pPr>
        <w:rPr>
          <w:rFonts w:hint="eastAsia"/>
          <w:sz w:val="20"/>
          <w:szCs w:val="20"/>
          <w:lang w:val="en-US" w:eastAsia="zh-CN"/>
        </w:rPr>
      </w:pPr>
    </w:p>
    <w:p>
      <w:pPr>
        <w:pStyle w:val="3"/>
        <w:bidi w:val="0"/>
        <w:rPr>
          <w:rFonts w:hint="eastAsia"/>
          <w:sz w:val="20"/>
          <w:szCs w:val="20"/>
          <w:lang w:val="en-US" w:eastAsia="zh-CN"/>
        </w:rPr>
      </w:pPr>
      <w:bookmarkStart w:id="11" w:name="_Toc10184"/>
      <w:bookmarkStart w:id="12" w:name="_Toc11567"/>
      <w:r>
        <w:rPr>
          <w:rFonts w:hint="eastAsia"/>
          <w:sz w:val="20"/>
          <w:szCs w:val="20"/>
          <w:lang w:val="en-US" w:eastAsia="zh-CN"/>
        </w:rPr>
        <w:t>测试范围</w:t>
      </w:r>
      <w:bookmarkEnd w:id="11"/>
      <w:bookmarkEnd w:id="12"/>
    </w:p>
    <w:p>
      <w:pPr>
        <w:ind w:firstLine="420" w:firstLineChars="0"/>
        <w:rPr>
          <w:rFonts w:hint="eastAsia"/>
          <w:lang w:val="en-US" w:eastAsia="zh-CN"/>
        </w:rPr>
      </w:pPr>
      <w:r>
        <w:rPr>
          <w:rFonts w:hint="eastAsia"/>
          <w:lang w:val="en-US" w:eastAsia="zh-CN"/>
        </w:rPr>
        <w:t>先移动端用户，后扩展到其他用户。</w:t>
      </w:r>
    </w:p>
    <w:p>
      <w:pPr>
        <w:ind w:firstLine="420" w:firstLineChars="0"/>
        <w:rPr>
          <w:rFonts w:hint="eastAsia"/>
          <w:lang w:val="en-US" w:eastAsia="zh-CN"/>
        </w:rPr>
      </w:pPr>
    </w:p>
    <w:p>
      <w:pPr>
        <w:ind w:firstLine="420" w:firstLineChars="0"/>
        <w:rPr>
          <w:rFonts w:hint="default"/>
          <w:lang w:val="en-US" w:eastAsia="zh-CN"/>
        </w:rPr>
      </w:pPr>
    </w:p>
    <w:p>
      <w:pPr>
        <w:pStyle w:val="3"/>
        <w:bidi w:val="0"/>
        <w:rPr>
          <w:rFonts w:hint="eastAsia"/>
          <w:sz w:val="20"/>
          <w:szCs w:val="20"/>
          <w:lang w:val="en-US" w:eastAsia="zh-CN"/>
        </w:rPr>
      </w:pPr>
      <w:bookmarkStart w:id="13" w:name="_Toc20210"/>
      <w:bookmarkStart w:id="14" w:name="_Toc5463"/>
      <w:r>
        <w:rPr>
          <w:rFonts w:hint="eastAsia"/>
          <w:sz w:val="20"/>
          <w:szCs w:val="20"/>
          <w:lang w:val="en-US" w:eastAsia="zh-CN"/>
        </w:rPr>
        <w:t>关键指标/埋点</w:t>
      </w:r>
      <w:bookmarkEnd w:id="13"/>
      <w:bookmarkEnd w:id="14"/>
    </w:p>
    <w:p>
      <w:pPr>
        <w:ind w:firstLine="420" w:firstLineChars="0"/>
        <w:rPr>
          <w:rFonts w:hint="eastAsia"/>
          <w:sz w:val="20"/>
          <w:szCs w:val="20"/>
          <w:lang w:val="en-US" w:eastAsia="zh-CN"/>
        </w:rPr>
      </w:pPr>
      <w:r>
        <w:rPr>
          <w:rFonts w:hint="eastAsia"/>
          <w:sz w:val="20"/>
          <w:szCs w:val="20"/>
          <w:lang w:val="en-US" w:eastAsia="zh-CN"/>
        </w:rPr>
        <w:t>包括但不限于：</w:t>
      </w:r>
    </w:p>
    <w:p>
      <w:pPr>
        <w:ind w:firstLine="420" w:firstLineChars="0"/>
        <w:rPr>
          <w:rFonts w:hint="default"/>
          <w:sz w:val="20"/>
          <w:szCs w:val="20"/>
          <w:lang w:val="en-US" w:eastAsia="zh-CN"/>
        </w:rPr>
      </w:pPr>
      <w:r>
        <w:rPr>
          <w:rFonts w:hint="eastAsia"/>
          <w:sz w:val="20"/>
          <w:szCs w:val="20"/>
          <w:lang w:val="en-US" w:eastAsia="zh-CN"/>
        </w:rPr>
        <w:t>“评论”按钮的点击次数。</w:t>
      </w:r>
    </w:p>
    <w:p>
      <w:pPr>
        <w:ind w:firstLine="420" w:firstLineChars="0"/>
        <w:rPr>
          <w:rFonts w:hint="eastAsia"/>
          <w:sz w:val="20"/>
          <w:szCs w:val="20"/>
          <w:lang w:val="en-US" w:eastAsia="zh-CN"/>
        </w:rPr>
      </w:pPr>
      <w:r>
        <w:rPr>
          <w:rFonts w:hint="eastAsia"/>
          <w:sz w:val="20"/>
          <w:szCs w:val="20"/>
          <w:lang w:val="en-US" w:eastAsia="zh-CN"/>
        </w:rPr>
        <w:t>“转发”按钮的点击次数。</w:t>
      </w:r>
    </w:p>
    <w:p>
      <w:pPr>
        <w:ind w:firstLine="420" w:firstLineChars="0"/>
        <w:rPr>
          <w:rFonts w:hint="default"/>
          <w:sz w:val="20"/>
          <w:szCs w:val="20"/>
          <w:lang w:val="en-US" w:eastAsia="zh-CN"/>
        </w:rPr>
      </w:pPr>
      <w:r>
        <w:rPr>
          <w:rFonts w:hint="eastAsia"/>
          <w:sz w:val="20"/>
          <w:szCs w:val="20"/>
          <w:lang w:val="en-US" w:eastAsia="zh-CN"/>
        </w:rPr>
        <w:t>...</w:t>
      </w:r>
    </w:p>
    <w:p>
      <w:pPr>
        <w:ind w:firstLine="420" w:firstLineChars="0"/>
        <w:rPr>
          <w:rFonts w:hint="eastAsia"/>
          <w:sz w:val="20"/>
          <w:szCs w:val="20"/>
          <w:lang w:val="en-US" w:eastAsia="zh-CN"/>
        </w:rPr>
      </w:pPr>
    </w:p>
    <w:p>
      <w:pPr>
        <w:ind w:firstLine="420" w:firstLineChars="0"/>
        <w:rPr>
          <w:rFonts w:hint="default"/>
          <w:sz w:val="20"/>
          <w:szCs w:val="20"/>
          <w:lang w:val="en-US" w:eastAsia="zh-CN"/>
        </w:rPr>
      </w:pPr>
      <w:r>
        <w:rPr>
          <w:rFonts w:hint="eastAsia"/>
          <w:sz w:val="20"/>
          <w:szCs w:val="20"/>
          <w:lang w:val="en-US" w:eastAsia="zh-CN"/>
        </w:rPr>
        <w:t>有效评论=点击评论次数*点击确认发送概率，故关键指标应该为点击评论次数，因为提高了用户回复的欲望便可以算成功。真正点击并确认发送评论则可能受限于用户个人心情、爱好、习惯等等，毕竟不是每个人都会把所有编写的东西发出去。</w:t>
      </w:r>
    </w:p>
    <w:p>
      <w:pPr>
        <w:ind w:firstLine="420" w:firstLineChars="0"/>
        <w:rPr>
          <w:rFonts w:hint="default"/>
          <w:sz w:val="20"/>
          <w:szCs w:val="20"/>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default"/>
          <w:lang w:val="en-US" w:eastAsia="zh-CN"/>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A3400"/>
    <w:rsid w:val="0D7F0AF2"/>
    <w:rsid w:val="1FE94657"/>
    <w:rsid w:val="216D1332"/>
    <w:rsid w:val="268D59A0"/>
    <w:rsid w:val="27FC0304"/>
    <w:rsid w:val="307D649D"/>
    <w:rsid w:val="71AE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basedOn w:val="1"/>
    <w:qFormat/>
    <w:uiPriority w:val="0"/>
    <w:rPr>
      <w:sz w:val="24"/>
      <w:szCs w:val="24"/>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toc 3"/>
    <w:basedOn w:val="1"/>
    <w:next w:val="1"/>
    <w:qFormat/>
    <w:uiPriority w:val="0"/>
    <w:pPr>
      <w:ind w:left="840" w:leftChars="400"/>
    </w:pPr>
  </w:style>
  <w:style w:type="character" w:customStyle="1" w:styleId="13">
    <w:name w:val="Heading 2 Char"/>
    <w:link w:val="3"/>
    <w:uiPriority w:val="0"/>
    <w:rPr>
      <w:b/>
      <w:bCs/>
      <w:sz w:val="32"/>
      <w:szCs w:val="32"/>
    </w:rPr>
  </w:style>
  <w:style w:type="paragraph" w:customStyle="1" w:styleId="14">
    <w:name w:val="WPSOffice手动目录 1"/>
    <w:qFormat/>
    <w:uiPriority w:val="0"/>
    <w:pPr>
      <w:ind w:leftChars="0"/>
    </w:pPr>
    <w:rPr>
      <w:rFonts w:asciiTheme="minorHAnsi" w:hAnsiTheme="minorHAnsi" w:eastAsiaTheme="minorEastAsia" w:cstheme="minorBidi"/>
      <w:sz w:val="20"/>
      <w:szCs w:val="20"/>
    </w:rPr>
  </w:style>
  <w:style w:type="paragraph" w:customStyle="1" w:styleId="15">
    <w:name w:val="WPSOffice手动目录 2"/>
    <w:qFormat/>
    <w:uiPriority w:val="0"/>
    <w:pPr>
      <w:ind w:leftChars="200"/>
    </w:pPr>
    <w:rPr>
      <w:rFonts w:asciiTheme="minorHAnsi" w:hAnsiTheme="minorHAnsi" w:eastAsiaTheme="minorEastAsia" w:cstheme="minorBidi"/>
      <w:sz w:val="20"/>
      <w:szCs w:val="20"/>
    </w:rPr>
  </w:style>
  <w:style w:type="paragraph" w:customStyle="1" w:styleId="16">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2021-09-16T07:53:00Z</dcterms:created>
  <dc:creator>7ornrny</dc:creator>
  <cp:lastModifiedBy>7ornrny</cp:lastModifiedBy>
  <dcterms:modified xsi:type="dcterms:W3CDTF">2021-09-20T12:50:27Z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