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BC6" w:rsidRDefault="00862BB0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2021 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—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2022 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学年第一学期期末考试答案</w:t>
      </w:r>
    </w:p>
    <w:p w:rsidR="00574BC6" w:rsidRDefault="00862BB0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 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线性代数（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48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学时）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 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》（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A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卷）</w:t>
      </w:r>
    </w:p>
    <w:p w:rsidR="00574BC6" w:rsidRDefault="00862BB0">
      <w:pPr>
        <w:spacing w:line="400" w:lineRule="exact"/>
        <w:outlineLvl w:val="0"/>
        <w:rPr>
          <w:rFonts w:ascii="黑体" w:eastAsia="黑体" w:hAnsi="黑体"/>
          <w:color w:val="000000" w:themeColor="text1"/>
          <w:sz w:val="24"/>
        </w:rPr>
      </w:pPr>
      <w:r>
        <w:rPr>
          <w:rFonts w:ascii="黑体" w:eastAsia="黑体" w:hAnsi="黑体" w:hint="eastAsia"/>
          <w:color w:val="000000" w:themeColor="text1"/>
          <w:sz w:val="24"/>
        </w:rPr>
        <w:t>一、填空题（共</w:t>
      </w:r>
      <w:r>
        <w:rPr>
          <w:rFonts w:ascii="黑体" w:eastAsia="黑体" w:hAnsi="黑体" w:hint="eastAsia"/>
          <w:color w:val="000000" w:themeColor="text1"/>
          <w:sz w:val="24"/>
        </w:rPr>
        <w:t>10</w:t>
      </w:r>
      <w:r>
        <w:rPr>
          <w:rFonts w:ascii="黑体" w:eastAsia="黑体" w:hAnsi="黑体" w:hint="eastAsia"/>
          <w:color w:val="000000" w:themeColor="text1"/>
          <w:sz w:val="24"/>
        </w:rPr>
        <w:t>空，每空</w:t>
      </w:r>
      <w:r>
        <w:rPr>
          <w:rFonts w:ascii="黑体" w:eastAsia="黑体" w:hAnsi="黑体" w:hint="eastAsia"/>
          <w:color w:val="000000" w:themeColor="text1"/>
          <w:sz w:val="24"/>
        </w:rPr>
        <w:t>3</w:t>
      </w:r>
      <w:r>
        <w:rPr>
          <w:rFonts w:ascii="黑体" w:eastAsia="黑体" w:hAnsi="黑体" w:hint="eastAsia"/>
          <w:color w:val="000000" w:themeColor="text1"/>
          <w:sz w:val="24"/>
        </w:rPr>
        <w:t>分，共</w:t>
      </w:r>
      <w:r>
        <w:rPr>
          <w:rFonts w:ascii="黑体" w:eastAsia="黑体" w:hAnsi="黑体" w:hint="eastAsia"/>
          <w:color w:val="000000" w:themeColor="text1"/>
          <w:sz w:val="24"/>
        </w:rPr>
        <w:t>30</w:t>
      </w:r>
      <w:r>
        <w:rPr>
          <w:rFonts w:ascii="黑体" w:eastAsia="黑体" w:hAnsi="黑体" w:hint="eastAsia"/>
          <w:color w:val="000000" w:themeColor="text1"/>
          <w:sz w:val="24"/>
        </w:rPr>
        <w:t>分）请将正确答案写在题目后面的横线上</w:t>
      </w:r>
      <w:r>
        <w:rPr>
          <w:rFonts w:ascii="黑体" w:eastAsia="黑体" w:hAnsi="黑体" w:hint="eastAsia"/>
          <w:color w:val="000000" w:themeColor="text1"/>
          <w:sz w:val="24"/>
        </w:rPr>
        <w:t>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-120.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2. 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064" w:dyaOrig="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pt;height:18.5pt" o:ole="">
            <v:imagedata r:id="rId7" o:title=""/>
          </v:shape>
          <o:OLEObject Type="Embed" ProgID="Equations" ShapeID="_x0000_i1025" DrawAspect="Content" ObjectID="_1708084431" r:id="rId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t xml:space="preserve">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763" w:dyaOrig="720">
          <v:shape id="_x0000_i1026" type="#_x0000_t75" style="width:38pt;height:36pt" o:ole="">
            <v:imagedata r:id="rId9" o:title=""/>
          </v:shape>
          <o:OLEObject Type="Embed" ProgID="Equations" ShapeID="_x0000_i1026" DrawAspect="Content" ObjectID="_1708084432" r:id="rId1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4. </w:t>
      </w: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321" w:dyaOrig="1440">
          <v:shape id="_x0000_i1027" type="#_x0000_t75" style="width:116pt;height:1in" o:ole="">
            <v:imagedata r:id="rId11" o:title=""/>
          </v:shape>
          <o:OLEObject Type="Embed" ProgID="Equations" ShapeID="_x0000_i1027" DrawAspect="Content" ObjectID="_1708084433" r:id="rId12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5.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1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6.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无关</w:t>
      </w:r>
    </w:p>
    <w:p w:rsidR="00574BC6" w:rsidRDefault="00862BB0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7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 w:hint="eastAsia"/>
          <w:sz w:val="24"/>
        </w:rPr>
        <w:t xml:space="preserve"> 2          8.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或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-3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9.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3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</w:t>
      </w:r>
      <w:r>
        <w:rPr>
          <w:rFonts w:asciiTheme="minorEastAsia" w:eastAsiaTheme="minorEastAsia" w:hAnsiTheme="minorEastAsia" w:hint="eastAsia"/>
          <w:sz w:val="24"/>
        </w:rPr>
        <w:t>10.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position w:val="-6"/>
          <w:sz w:val="24"/>
        </w:rPr>
        <w:object w:dxaOrig="999" w:dyaOrig="279">
          <v:shape id="_x0000_i1028" type="#_x0000_t75" style="width:50pt;height:14pt" o:ole="">
            <v:imagedata r:id="rId13" o:title=""/>
          </v:shape>
          <o:OLEObject Type="Embed" ProgID="Equations" ShapeID="_x0000_i1028" DrawAspect="Content" ObjectID="_1708084434" r:id="rId14"/>
        </w:object>
      </w:r>
    </w:p>
    <w:p w:rsidR="00574BC6" w:rsidRDefault="00862BB0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二、计算题（含</w:t>
      </w:r>
      <w:r>
        <w:rPr>
          <w:rFonts w:ascii="黑体" w:eastAsia="黑体" w:hAnsi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小题，共</w:t>
      </w:r>
      <w:r>
        <w:rPr>
          <w:rFonts w:ascii="黑体" w:eastAsia="黑体" w:hAnsi="黑体" w:hint="eastAsia"/>
          <w:sz w:val="24"/>
        </w:rPr>
        <w:t>60</w:t>
      </w:r>
      <w:r>
        <w:rPr>
          <w:rFonts w:ascii="黑体" w:eastAsia="黑体" w:hAnsi="黑体" w:hint="eastAsia"/>
          <w:sz w:val="24"/>
        </w:rPr>
        <w:t>分）请将正确答案写在每小题后，</w:t>
      </w:r>
      <w:r>
        <w:rPr>
          <w:rFonts w:ascii="黑体" w:eastAsia="黑体" w:hAnsi="宋体" w:hint="eastAsia"/>
          <w:sz w:val="24"/>
        </w:rPr>
        <w:t>写出必要的答题步骤</w:t>
      </w:r>
      <w:r>
        <w:rPr>
          <w:rFonts w:ascii="黑体" w:eastAsia="黑体" w:hAnsi="黑体" w:hint="eastAsia"/>
          <w:sz w:val="24"/>
        </w:rPr>
        <w:t>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1.(10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解：把所有行都加到第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行，并提出公因子</w:t>
      </w:r>
      <w:r>
        <w:rPr>
          <w:rFonts w:asciiTheme="minorEastAsia" w:eastAsiaTheme="minorEastAsia" w:hAnsiTheme="minorEastAsia"/>
          <w:color w:val="000000" w:themeColor="text1"/>
          <w:position w:val="-28"/>
          <w:sz w:val="24"/>
        </w:rPr>
        <w:object w:dxaOrig="860" w:dyaOrig="677">
          <v:shape id="_x0000_i1029" type="#_x0000_t75" style="width:43pt;height:34pt" o:ole="">
            <v:imagedata r:id="rId15" o:title=""/>
          </v:shape>
          <o:OLEObject Type="Embed" ProgID="Equations" ShapeID="_x0000_i1029" DrawAspect="Content" ObjectID="_1708084435" r:id="rId1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，得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8"/>
          <w:sz w:val="24"/>
        </w:rPr>
        <w:object w:dxaOrig="3761" w:dyaOrig="1483">
          <v:shape id="_x0000_i1030" type="#_x0000_t75" style="width:188pt;height:74pt" o:ole="">
            <v:imagedata r:id="rId17" o:title=""/>
          </v:shape>
          <o:OLEObject Type="Embed" ProgID="Equations" ShapeID="_x0000_i1030" DrawAspect="Content" ObjectID="_1708084436" r:id="rId1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第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i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行依次减去第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行的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i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倍，得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504" w:dyaOrig="1440">
          <v:shape id="_x0000_i1031" type="#_x0000_t75" style="width:125pt;height:1in" o:ole="">
            <v:imagedata r:id="rId19" o:title=""/>
          </v:shape>
          <o:OLEObject Type="Embed" ProgID="Equations" ShapeID="_x0000_i1031" DrawAspect="Content" ObjectID="_1708084437" r:id="rId20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7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28"/>
          <w:sz w:val="24"/>
        </w:rPr>
        <w:object w:dxaOrig="1096" w:dyaOrig="677">
          <v:shape id="_x0000_i1032" type="#_x0000_t75" style="width:55pt;height:34pt" o:ole="">
            <v:imagedata r:id="rId21" o:title=""/>
          </v:shape>
          <o:OLEObject Type="Embed" ProgID="Equations" ShapeID="_x0000_i1032" DrawAspect="Content" ObjectID="_1708084438" r:id="rId22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28"/>
          <w:sz w:val="24"/>
        </w:rPr>
        <w:t xml:space="preserve">            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2. 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 w:rsidR="00414D2F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</w:p>
    <w:p w:rsidR="00574BC6" w:rsidRDefault="00862BB0">
      <w:r>
        <w:rPr>
          <w:rFonts w:hint="eastAsia"/>
        </w:rPr>
        <w:t>解：</w:t>
      </w:r>
      <w:r>
        <w:rPr>
          <w:position w:val="-10"/>
        </w:rPr>
        <w:object w:dxaOrig="2461" w:dyaOrig="365">
          <v:shape id="_x0000_i1033" type="#_x0000_t75" style="width:123pt;height:18.5pt" o:ole="">
            <v:imagedata r:id="rId23" o:title=""/>
          </v:shape>
          <o:OLEObject Type="Embed" ProgID="Equations" ShapeID="_x0000_i1033" DrawAspect="Content" ObjectID="_1708084439" r:id="rId24"/>
        </w:object>
      </w:r>
      <w:r>
        <w:rPr>
          <w:rFonts w:hint="eastAsia"/>
          <w:position w:val="-10"/>
        </w:rPr>
        <w:t xml:space="preserve">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3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>
        <w:rPr>
          <w:rFonts w:hint="eastAsia"/>
          <w:position w:val="-10"/>
        </w:rPr>
        <w:t xml:space="preserve">      </w:t>
      </w:r>
    </w:p>
    <w:p w:rsidR="00574BC6" w:rsidRDefault="00862BB0">
      <w:r>
        <w:rPr>
          <w:position w:val="-50"/>
        </w:rPr>
        <w:object w:dxaOrig="4073" w:dyaOrig="1128">
          <v:shape id="_x0000_i1034" type="#_x0000_t75" style="width:203.5pt;height:56.5pt" o:ole="">
            <v:imagedata r:id="rId25" o:title=""/>
          </v:shape>
          <o:OLEObject Type="Embed" ProgID="Equations" ShapeID="_x0000_i1034" DrawAspect="Content" ObjectID="_1708084440" r:id="rId26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position w:val="-50"/>
        </w:rPr>
        <w:object w:dxaOrig="3912" w:dyaOrig="1128">
          <v:shape id="_x0000_i1035" type="#_x0000_t75" style="width:195.5pt;height:56.5pt" o:ole="">
            <v:imagedata r:id="rId27" o:title=""/>
          </v:shape>
          <o:OLEObject Type="Embed" ProgID="Equations" ShapeID="_x0000_i1035" DrawAspect="Content" ObjectID="_1708084441" r:id="rId28"/>
        </w:object>
      </w:r>
      <w:r>
        <w:rPr>
          <w:rFonts w:hint="eastAsia"/>
          <w:position w:val="-50"/>
        </w:rPr>
        <w:t xml:space="preserve">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 w:rsidP="00414D2F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3. 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position w:val="-86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/>
          <w:color w:val="000000" w:themeColor="text1"/>
          <w:position w:val="-86"/>
          <w:sz w:val="24"/>
        </w:rPr>
        <w:object w:dxaOrig="8242" w:dyaOrig="1838">
          <v:shape id="_x0000_i1036" type="#_x0000_t75" style="width:412pt;height:92pt" o:ole="">
            <v:imagedata r:id="rId29" o:title=""/>
          </v:shape>
          <o:OLEObject Type="Embed" ProgID="Equations" ShapeID="_x0000_i1036" DrawAspect="Content" ObjectID="_1708084442" r:id="rId30"/>
        </w:object>
      </w:r>
    </w:p>
    <w:p w:rsidR="00574BC6" w:rsidRDefault="00862BB0">
      <w:pPr>
        <w:ind w:firstLineChars="3500" w:firstLine="8400"/>
        <w:rPr>
          <w:rFonts w:asciiTheme="minorEastAsia" w:eastAsiaTheme="minorEastAsia" w:hAnsiTheme="minorEastAsia"/>
          <w:color w:val="000000" w:themeColor="text1"/>
          <w:position w:val="-86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6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因此</w:t>
      </w:r>
      <w:r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977" w:dyaOrig="365">
          <v:shape id="_x0000_i1037" type="#_x0000_t75" style="width:99pt;height:18.5pt" o:ole="">
            <v:imagedata r:id="rId31" o:title=""/>
          </v:shape>
          <o:OLEObject Type="Embed" ProgID="Equations" ShapeID="_x0000_i1037" DrawAspect="Content" ObjectID="_1708084443" r:id="rId32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一个极大无关组为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935" w:dyaOrig="344">
          <v:shape id="_x0000_i1038" type="#_x0000_t75" style="width:47pt;height:17pt" o:ole="">
            <v:imagedata r:id="rId33" o:title=""/>
          </v:shape>
          <o:OLEObject Type="Embed" ProgID="Equations" ShapeID="_x0000_i1038" DrawAspect="Content" ObjectID="_1708084444" r:id="rId3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；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并且</w:t>
      </w:r>
      <w:r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322" w:dyaOrig="365">
          <v:shape id="_x0000_i1039" type="#_x0000_t75" style="width:66pt;height:18.5pt" o:ole="">
            <v:imagedata r:id="rId35" o:title=""/>
          </v:shape>
          <o:OLEObject Type="Embed" ProgID="Equations" ShapeID="_x0000_i1039" DrawAspect="Content" ObjectID="_1708084445" r:id="rId3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(10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4. (15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4234" w:dyaOrig="1440">
          <v:shape id="_x0000_i1040" type="#_x0000_t75" style="width:211.5pt;height:1in" o:ole="">
            <v:imagedata r:id="rId37" o:title=""/>
          </v:shape>
          <o:OLEObject Type="Embed" ProgID="Equations" ShapeID="_x0000_i1040" DrawAspect="Content" ObjectID="_1708084446" r:id="rId38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由</w:t>
      </w: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656" w:dyaOrig="398">
          <v:shape id="_x0000_i1041" type="#_x0000_t75" style="width:33pt;height:20pt" o:ole="">
            <v:imagedata r:id="rId39" o:title=""/>
          </v:shape>
          <o:OLEObject Type="Embed" ProgID="Equations" ShapeID="_x0000_i1041" DrawAspect="Content" ObjectID="_1708084447" r:id="rId40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得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516" w:dyaOrig="279">
          <v:shape id="_x0000_i1042" type="#_x0000_t75" style="width:26pt;height:14pt" o:ole="">
            <v:imagedata r:id="rId41" o:title=""/>
          </v:shape>
          <o:OLEObject Type="Embed" ProgID="Equations" ShapeID="_x0000_i1042" DrawAspect="Content" ObjectID="_1708084448" r:id="rId42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或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677" w:dyaOrig="279">
          <v:shape id="_x0000_i1043" type="#_x0000_t75" style="width:34pt;height:14pt" o:ole="">
            <v:imagedata r:id="rId43" o:title=""/>
          </v:shape>
          <o:OLEObject Type="Embed" ProgID="Equations" ShapeID="_x0000_i1043" DrawAspect="Content" ObjectID="_1708084449" r:id="rId4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4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516" w:dyaOrig="279">
          <v:shape id="_x0000_i1044" type="#_x0000_t75" style="width:26pt;height:14pt" o:ole="">
            <v:imagedata r:id="rId45" o:title=""/>
          </v:shape>
          <o:OLEObject Type="Embed" ProgID="Equations" ShapeID="_x0000_i1044" DrawAspect="Content" ObjectID="_1708084450" r:id="rId46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时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4954" w:dyaOrig="1440">
          <v:shape id="_x0000_i1045" type="#_x0000_t75" style="width:247.5pt;height:1in" o:ole="">
            <v:imagedata r:id="rId47" o:title=""/>
          </v:shape>
          <o:OLEObject Type="Embed" ProgID="Equations" ShapeID="_x0000_i1045" DrawAspect="Content" ObjectID="_1708084451" r:id="rId48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因为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504" w:dyaOrig="322">
          <v:shape id="_x0000_i1046" type="#_x0000_t75" style="width:75pt;height:16pt" o:ole="">
            <v:imagedata r:id="rId49" o:title=""/>
          </v:shape>
          <o:OLEObject Type="Embed" ProgID="Equations" ShapeID="_x0000_i1046" DrawAspect="Content" ObjectID="_1708084452" r:id="rId5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所以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795" w:dyaOrig="322">
          <v:shape id="_x0000_i1047" type="#_x0000_t75" style="width:40pt;height:16pt" o:ole="">
            <v:imagedata r:id="rId51" o:title=""/>
          </v:shape>
          <o:OLEObject Type="Embed" ProgID="Equations" ShapeID="_x0000_i1047" DrawAspect="Content" ObjectID="_1708084453" r:id="rId52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无解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从而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516" w:dyaOrig="279">
          <v:shape id="_x0000_i1048" type="#_x0000_t75" style="width:26pt;height:14pt" o:ole="">
            <v:imagedata r:id="rId53" o:title=""/>
          </v:shape>
          <o:OLEObject Type="Embed" ProgID="Equations" ShapeID="_x0000_i1048" DrawAspect="Content" ObjectID="_1708084454" r:id="rId54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舍去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8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677" w:dyaOrig="279">
          <v:shape id="_x0000_i1049" type="#_x0000_t75" style="width:34pt;height:14pt" o:ole="">
            <v:imagedata r:id="rId55" o:title=""/>
          </v:shape>
          <o:OLEObject Type="Embed" ProgID="Equations" ShapeID="_x0000_i1049" DrawAspect="Content" ObjectID="_1708084455" r:id="rId56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时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8242" w:dyaOrig="1440">
          <v:shape id="_x0000_i1050" type="#_x0000_t75" style="width:412pt;height:1in" o:ole="">
            <v:imagedata r:id="rId57" o:title=""/>
          </v:shape>
          <o:OLEObject Type="Embed" ProgID="Equations" ShapeID="_x0000_i1050" DrawAspect="Content" ObjectID="_1708084456" r:id="rId58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因为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838" w:dyaOrig="322">
          <v:shape id="_x0000_i1051" type="#_x0000_t75" style="width:92pt;height:16pt" o:ole="">
            <v:imagedata r:id="rId59" o:title=""/>
          </v:shape>
          <o:OLEObject Type="Embed" ProgID="Equations" ShapeID="_x0000_i1051" DrawAspect="Content" ObjectID="_1708084457" r:id="rId6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故方程组有无穷多解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取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301" w:dyaOrig="344">
          <v:shape id="_x0000_i1052" type="#_x0000_t75" style="width:15pt;height:17pt" o:ole="">
            <v:imagedata r:id="rId61" o:title=""/>
          </v:shape>
          <o:OLEObject Type="Embed" ProgID="Equations" ShapeID="_x0000_i1052" DrawAspect="Content" ObjectID="_1708084458" r:id="rId62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为自由未知量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则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795" w:dyaOrig="322">
          <v:shape id="_x0000_i1053" type="#_x0000_t75" style="width:40pt;height:16pt" o:ole="">
            <v:imagedata r:id="rId63" o:title=""/>
          </v:shape>
          <o:OLEObject Type="Embed" ProgID="Equations" ShapeID="_x0000_i1053" DrawAspect="Content" ObjectID="_1708084459" r:id="rId64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的通解为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2901" w:dyaOrig="365">
          <v:shape id="_x0000_i1054" type="#_x0000_t75" style="width:145pt;height:18.5pt" o:ole="">
            <v:imagedata r:id="rId65" o:title=""/>
          </v:shape>
          <o:OLEObject Type="Embed" ProgID="Equations" ShapeID="_x0000_i1054" DrawAspect="Content" ObjectID="_1708084460" r:id="rId66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为任意常数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 w:rsidP="00414D2F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5.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 w:rsidR="00414D2F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(1)</w:t>
      </w:r>
      <w:r>
        <w:rPr>
          <w:rFonts w:asciiTheme="minorEastAsia" w:eastAsiaTheme="minorEastAsia" w:hAnsiTheme="minorEastAsia"/>
          <w:color w:val="000000" w:themeColor="text1"/>
          <w:sz w:val="24"/>
        </w:rPr>
        <w:t>由于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055" type="#_x0000_t75" style="width:13pt;height:13pt" o:ole="">
            <v:imagedata r:id="rId67" o:title=""/>
          </v:shape>
          <o:OLEObject Type="Embed" ProgID="Equations" ShapeID="_x0000_i1055" DrawAspect="Content" ObjectID="_1708084461" r:id="rId68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和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056" type="#_x0000_t75" style="width:13pt;height:13pt" o:ole="">
            <v:imagedata r:id="rId69" o:title=""/>
          </v:shape>
          <o:OLEObject Type="Embed" ProgID="Equations" ShapeID="_x0000_i1056" DrawAspect="Content" ObjectID="_1708084462" r:id="rId70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相似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，则它们具有相同的特征值，从而</w:t>
      </w:r>
    </w:p>
    <w:p w:rsidR="00574BC6" w:rsidRDefault="00862BB0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1676" w:dyaOrig="398">
          <v:shape id="_x0000_i1057" type="#_x0000_t75" style="width:84pt;height:20pt" o:ole="">
            <v:imagedata r:id="rId71" o:title=""/>
          </v:shape>
          <o:OLEObject Type="Embed" ProgID="Equations" ShapeID="_x0000_i1057" DrawAspect="Content" ObjectID="_1708084463" r:id="rId7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838" w:dyaOrig="365">
          <v:shape id="_x0000_i1058" type="#_x0000_t75" style="width:92pt;height:18.5pt" o:ole="">
            <v:imagedata r:id="rId73" o:title=""/>
          </v:shape>
          <o:OLEObject Type="Embed" ProgID="Equations" ShapeID="_x0000_i1058" DrawAspect="Content" ObjectID="_1708084464" r:id="rId7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于是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有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698" w:dyaOrig="720">
          <v:shape id="_x0000_i1059" type="#_x0000_t75" style="width:85pt;height:36pt" o:ole="">
            <v:imagedata r:id="rId75" o:title=""/>
          </v:shape>
          <o:OLEObject Type="Embed" ProgID="Equations" ShapeID="_x0000_i1059" DrawAspect="Content" ObjectID="_1708084465" r:id="rId7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解得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699" w:dyaOrig="720">
          <v:shape id="_x0000_i1060" type="#_x0000_t75" style="width:35pt;height:36pt" o:ole="">
            <v:imagedata r:id="rId77" o:title=""/>
          </v:shape>
          <o:OLEObject Type="Embed" ProgID="Equations" ShapeID="_x0000_i1060" DrawAspect="Content" ObjectID="_1708084466" r:id="rId7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4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(2)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显然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061" type="#_x0000_t75" style="width:13pt;height:13pt" o:ole="">
            <v:imagedata r:id="rId79" o:title=""/>
          </v:shape>
          <o:OLEObject Type="Embed" ProgID="Equations" ShapeID="_x0000_i1061" DrawAspect="Content" ObjectID="_1708084467" r:id="rId80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的特征值为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2,1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-1.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602" w:dyaOrig="279">
          <v:shape id="_x0000_i1062" type="#_x0000_t75" style="width:30pt;height:14pt" o:ole="">
            <v:imagedata r:id="rId81" o:title=""/>
          </v:shape>
          <o:OLEObject Type="Embed" ProgID="Equations" ShapeID="_x0000_i1062" DrawAspect="Content" ObjectID="_1708084468" r:id="rId82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时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有</w:t>
      </w:r>
    </w:p>
    <w:p w:rsidR="00574BC6" w:rsidRDefault="00862BB0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4041" w:dyaOrig="1118">
          <v:shape id="_x0000_i1063" type="#_x0000_t75" style="width:202pt;height:56pt" o:ole="">
            <v:imagedata r:id="rId83" o:title=""/>
          </v:shape>
          <o:OLEObject Type="Embed" ProgID="Equations" ShapeID="_x0000_i1063" DrawAspect="Content" ObjectID="_1708084469" r:id="rId84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得特征向量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14" w:dyaOrig="376">
          <v:shape id="_x0000_i1064" type="#_x0000_t75" style="width:60.5pt;height:19pt" o:ole="">
            <v:imagedata r:id="rId85" o:title=""/>
          </v:shape>
          <o:OLEObject Type="Embed" ProgID="Equations" ShapeID="_x0000_i1064" DrawAspect="Content" ObjectID="_1708084470" r:id="rId8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；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537" w:dyaOrig="279">
          <v:shape id="_x0000_i1065" type="#_x0000_t75" style="width:27pt;height:14pt" o:ole="">
            <v:imagedata r:id="rId87" o:title=""/>
          </v:shape>
          <o:OLEObject Type="Embed" ProgID="Equations" ShapeID="_x0000_i1065" DrawAspect="Content" ObjectID="_1708084471" r:id="rId88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时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有</w:t>
      </w:r>
    </w:p>
    <w:p w:rsidR="00574BC6" w:rsidRDefault="00862BB0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3944" w:dyaOrig="1118">
          <v:shape id="_x0000_i1066" type="#_x0000_t75" style="width:197pt;height:56pt" o:ole="">
            <v:imagedata r:id="rId89" o:title=""/>
          </v:shape>
          <o:OLEObject Type="Embed" ProgID="Equations" ShapeID="_x0000_i1066" DrawAspect="Content" ObjectID="_1708084472" r:id="rId90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得特征向量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14" w:dyaOrig="376">
          <v:shape id="_x0000_i1067" type="#_x0000_t75" style="width:60.5pt;height:19pt" o:ole="">
            <v:imagedata r:id="rId91" o:title=""/>
          </v:shape>
          <o:OLEObject Type="Embed" ProgID="Equations" ShapeID="_x0000_i1067" DrawAspect="Content" ObjectID="_1708084473" r:id="rId9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；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699" w:dyaOrig="279">
          <v:shape id="_x0000_i1068" type="#_x0000_t75" style="width:35pt;height:14pt" o:ole="">
            <v:imagedata r:id="rId93" o:title=""/>
          </v:shape>
          <o:OLEObject Type="Embed" ProgID="Equations" ShapeID="_x0000_i1068" DrawAspect="Content" ObjectID="_1708084474" r:id="rId94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时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有</w:t>
      </w:r>
    </w:p>
    <w:p w:rsidR="00574BC6" w:rsidRDefault="00862BB0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4019" w:dyaOrig="1118">
          <v:shape id="_x0000_i1069" type="#_x0000_t75" style="width:201pt;height:56pt" o:ole="">
            <v:imagedata r:id="rId95" o:title=""/>
          </v:shape>
          <o:OLEObject Type="Embed" ProgID="Equations" ShapeID="_x0000_i1069" DrawAspect="Content" ObjectID="_1708084475" r:id="rId96"/>
        </w:objec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得特征向量</w:t>
      </w:r>
      <w:r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440" w:dyaOrig="398">
          <v:shape id="_x0000_i1070" type="#_x0000_t75" style="width:1in;height:20pt" o:ole="">
            <v:imagedata r:id="rId97" o:title=""/>
          </v:shape>
          <o:OLEObject Type="Embed" ProgID="Equations" ShapeID="_x0000_i1070" DrawAspect="Content" ObjectID="_1708084476" r:id="rId9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t xml:space="preserve">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2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上述三个特征向量是两两正交的，再对其单位化，得</w:t>
      </w:r>
    </w:p>
    <w:p w:rsidR="00574BC6" w:rsidRDefault="00862BB0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28"/>
          <w:sz w:val="24"/>
        </w:rPr>
        <w:object w:dxaOrig="5180" w:dyaOrig="656">
          <v:shape id="_x0000_i1071" type="#_x0000_t75" style="width:259pt;height:33pt" o:ole="">
            <v:imagedata r:id="rId99" o:title=""/>
          </v:shape>
          <o:OLEObject Type="Embed" ProgID="Equations" ShapeID="_x0000_i1071" DrawAspect="Content" ObjectID="_1708084477" r:id="rId100"/>
        </w:object>
      </w:r>
    </w:p>
    <w:p w:rsidR="00574BC6" w:rsidRDefault="00862BB0">
      <w:pPr>
        <w:jc w:val="left"/>
        <w:rPr>
          <w:position w:val="-6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取</w:t>
      </w:r>
      <w:r>
        <w:rPr>
          <w:rFonts w:asciiTheme="minorEastAsia" w:eastAsiaTheme="minorEastAsia" w:hAnsiTheme="minorEastAsia"/>
          <w:color w:val="000000" w:themeColor="text1"/>
          <w:position w:val="-54"/>
          <w:sz w:val="24"/>
        </w:rPr>
        <w:object w:dxaOrig="3718" w:dyaOrig="1204">
          <v:shape id="_x0000_i1072" type="#_x0000_t75" style="width:186pt;height:60pt" o:ole="">
            <v:imagedata r:id="rId101" o:title=""/>
          </v:shape>
          <o:OLEObject Type="Embed" ProgID="Equations" ShapeID="_x0000_i1072" DrawAspect="Content" ObjectID="_1708084478" r:id="rId102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则</w:t>
      </w:r>
      <w:r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2224" w:dyaOrig="1118">
          <v:shape id="_x0000_i1073" type="#_x0000_t75" style="width:111pt;height:56pt" o:ole="">
            <v:imagedata r:id="rId103" o:title=""/>
          </v:shape>
          <o:OLEObject Type="Embed" ProgID="Equations" ShapeID="_x0000_i1073" DrawAspect="Content" ObjectID="_1708084479" r:id="rId104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t xml:space="preserve">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414D2F" w:rsidRDefault="00414D2F">
      <w:pPr>
        <w:rPr>
          <w:rFonts w:ascii="黑体" w:eastAsia="黑体" w:hAnsi="黑体"/>
          <w:sz w:val="24"/>
        </w:rPr>
      </w:pPr>
    </w:p>
    <w:p w:rsidR="00414D2F" w:rsidRDefault="00414D2F">
      <w:pPr>
        <w:rPr>
          <w:rFonts w:ascii="黑体" w:eastAsia="黑体" w:hAnsi="黑体"/>
          <w:sz w:val="24"/>
        </w:rPr>
      </w:pPr>
    </w:p>
    <w:p w:rsidR="00574BC6" w:rsidRDefault="00862BB0">
      <w:pPr>
        <w:rPr>
          <w:position w:val="-6"/>
        </w:rPr>
      </w:pPr>
      <w:bookmarkStart w:id="0" w:name="_GoBack"/>
      <w:bookmarkEnd w:id="0"/>
      <w:r>
        <w:rPr>
          <w:rFonts w:ascii="黑体" w:eastAsia="黑体" w:hAnsi="黑体" w:hint="eastAsia"/>
          <w:sz w:val="24"/>
        </w:rPr>
        <w:lastRenderedPageBreak/>
        <w:t>三、证明题（含</w:t>
      </w:r>
      <w:r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小题，共</w:t>
      </w:r>
      <w:r>
        <w:rPr>
          <w:rFonts w:ascii="黑体" w:eastAsia="黑体" w:hAnsi="黑体" w:hint="eastAsia"/>
          <w:sz w:val="24"/>
        </w:rPr>
        <w:t>10</w:t>
      </w:r>
      <w:r>
        <w:rPr>
          <w:rFonts w:ascii="黑体" w:eastAsia="黑体" w:hAnsi="黑体" w:hint="eastAsia"/>
          <w:sz w:val="24"/>
        </w:rPr>
        <w:t>分）请将正确答案写在每小题后，</w:t>
      </w:r>
      <w:r>
        <w:rPr>
          <w:rFonts w:ascii="黑体" w:eastAsia="黑体" w:hAnsi="宋体" w:hint="eastAsia"/>
          <w:sz w:val="24"/>
        </w:rPr>
        <w:t>写出必要的答题步骤</w:t>
      </w:r>
      <w:r>
        <w:rPr>
          <w:rFonts w:ascii="黑体" w:eastAsia="黑体" w:hAnsi="黑体" w:hint="eastAsia"/>
          <w:sz w:val="24"/>
        </w:rPr>
        <w:t>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1. (5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设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9" w:dyaOrig="269">
          <v:shape id="_x0000_i1074" type="#_x0000_t75" style="width:13.5pt;height:13.5pt" o:ole="">
            <v:imagedata r:id="rId105" o:title=""/>
          </v:shape>
          <o:OLEObject Type="Embed" ProgID="Equations" ShapeID="_x0000_i1074" DrawAspect="Content" ObjectID="_1708084480" r:id="rId10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93" w:dyaOrig="204">
          <v:shape id="_x0000_i1075" type="#_x0000_t75" style="width:9.5pt;height:10pt" o:ole="">
            <v:imagedata r:id="rId107" o:title=""/>
          </v:shape>
          <o:OLEObject Type="Embed" ProgID="Equations" ShapeID="_x0000_i1075" DrawAspect="Content" ObjectID="_1708084481" r:id="rId10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阶正定矩阵，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193" w:dyaOrig="236">
          <v:shape id="_x0000_i1076" type="#_x0000_t75" style="width:9.5pt;height:12pt" o:ole="">
            <v:imagedata r:id="rId109" o:title=""/>
          </v:shape>
          <o:OLEObject Type="Embed" ProgID="Equations" ShapeID="_x0000_i1076" DrawAspect="Content" ObjectID="_1708084482" r:id="rId11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93" w:dyaOrig="204">
          <v:shape id="_x0000_i1077" type="#_x0000_t75" style="width:9.5pt;height:10pt" o:ole="">
            <v:imagedata r:id="rId111" o:title=""/>
          </v:shape>
          <o:OLEObject Type="Embed" ProgID="Equations" ShapeID="_x0000_i1077" DrawAspect="Content" ObjectID="_1708084483" r:id="rId11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阶单位矩阵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证明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602" w:dyaOrig="269">
          <v:shape id="_x0000_i1078" type="#_x0000_t75" style="width:30pt;height:13.5pt" o:ole="">
            <v:imagedata r:id="rId113" o:title=""/>
          </v:shape>
          <o:OLEObject Type="Embed" ProgID="Equations" ShapeID="_x0000_i1078" DrawAspect="Content" ObjectID="_1708084484" r:id="rId11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的行列式大于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1.</w:t>
      </w:r>
    </w:p>
    <w:p w:rsidR="00574BC6" w:rsidRDefault="00862BB0">
      <w:r>
        <w:rPr>
          <w:rFonts w:hint="eastAsia"/>
        </w:rPr>
        <w:t>证明：因为</w:t>
      </w:r>
      <w:r>
        <w:rPr>
          <w:position w:val="-4"/>
        </w:rPr>
        <w:object w:dxaOrig="247" w:dyaOrig="247">
          <v:shape id="_x0000_i1079" type="#_x0000_t75" style="width:12.5pt;height:12.5pt" o:ole="">
            <v:imagedata r:id="rId115" o:title=""/>
          </v:shape>
          <o:OLEObject Type="Embed" ProgID="Equations" ShapeID="_x0000_i1079" DrawAspect="Content" ObjectID="_1708084485" r:id="rId116"/>
        </w:object>
      </w:r>
      <w:r>
        <w:rPr>
          <w:rFonts w:hint="eastAsia"/>
        </w:rPr>
        <w:t>是正定矩阵，则存在正交矩阵</w:t>
      </w:r>
      <w:r>
        <w:rPr>
          <w:position w:val="-10"/>
        </w:rPr>
        <w:object w:dxaOrig="247" w:dyaOrig="312">
          <v:shape id="_x0000_i1080" type="#_x0000_t75" style="width:12.5pt;height:15.5pt" o:ole="">
            <v:imagedata r:id="rId117" o:title=""/>
          </v:shape>
          <o:OLEObject Type="Embed" ProgID="Equations" ShapeID="_x0000_i1080" DrawAspect="Content" ObjectID="_1708084486" r:id="rId118"/>
        </w:object>
      </w:r>
      <w:r>
        <w:rPr>
          <w:rFonts w:hint="eastAsia"/>
        </w:rPr>
        <w:t>使得</w:t>
      </w:r>
    </w:p>
    <w:p w:rsidR="00574BC6" w:rsidRDefault="00862BB0">
      <w:pPr>
        <w:jc w:val="center"/>
      </w:pPr>
      <w:r>
        <w:rPr>
          <w:position w:val="-12"/>
        </w:rPr>
        <w:object w:dxaOrig="2880" w:dyaOrig="376">
          <v:shape id="_x0000_i1081" type="#_x0000_t75" style="width:2in;height:19pt" o:ole="">
            <v:imagedata r:id="rId119" o:title=""/>
          </v:shape>
          <o:OLEObject Type="Embed" ProgID="Equations" ShapeID="_x0000_i1081" DrawAspect="Content" ObjectID="_1708084487" r:id="rId120"/>
        </w:object>
      </w:r>
    </w:p>
    <w:p w:rsidR="00574BC6" w:rsidRDefault="00862BB0">
      <w:r>
        <w:rPr>
          <w:rFonts w:hint="eastAsia"/>
        </w:rPr>
        <w:t>其中</w:t>
      </w:r>
      <w:r>
        <w:rPr>
          <w:position w:val="-12"/>
        </w:rPr>
        <w:object w:dxaOrig="2031" w:dyaOrig="365">
          <v:shape id="_x0000_i1082" type="#_x0000_t75" style="width:101.5pt;height:18.5pt" o:ole="">
            <v:imagedata r:id="rId121" o:title=""/>
          </v:shape>
          <o:OLEObject Type="Embed" ProgID="Equations" ShapeID="_x0000_i1082" DrawAspect="Content" ObjectID="_1708084488" r:id="rId122"/>
        </w:object>
      </w:r>
      <w:r>
        <w:rPr>
          <w:rFonts w:hint="eastAsia"/>
        </w:rPr>
        <w:t>是</w:t>
      </w:r>
      <w:r>
        <w:rPr>
          <w:position w:val="-4"/>
        </w:rPr>
        <w:object w:dxaOrig="247" w:dyaOrig="247">
          <v:shape id="_x0000_i1083" type="#_x0000_t75" style="width:12.5pt;height:12.5pt" o:ole="">
            <v:imagedata r:id="rId123" o:title=""/>
          </v:shape>
          <o:OLEObject Type="Embed" ProgID="Equations" ShapeID="_x0000_i1083" DrawAspect="Content" ObjectID="_1708084489" r:id="rId124"/>
        </w:object>
      </w:r>
      <w:r>
        <w:rPr>
          <w:rFonts w:hint="eastAsia"/>
        </w:rPr>
        <w:t>的特征值</w:t>
      </w:r>
      <w:r>
        <w:rPr>
          <w:rFonts w:hint="eastAsia"/>
        </w:rPr>
        <w:t>.</w:t>
      </w:r>
      <w:r>
        <w:rPr>
          <w:rFonts w:hint="eastAsia"/>
        </w:rPr>
        <w:t>于是</w:t>
      </w:r>
    </w:p>
    <w:p w:rsidR="00574BC6" w:rsidRDefault="00862BB0">
      <w:r>
        <w:rPr>
          <w:position w:val="-12"/>
        </w:rPr>
        <w:object w:dxaOrig="3761" w:dyaOrig="376">
          <v:shape id="_x0000_i1084" type="#_x0000_t75" style="width:188pt;height:19pt" o:ole="">
            <v:imagedata r:id="rId125" o:title=""/>
          </v:shape>
          <o:OLEObject Type="Embed" ProgID="Equations" ShapeID="_x0000_i1084" DrawAspect="Content" ObjectID="_1708084490" r:id="rId126"/>
        </w:object>
      </w:r>
    </w:p>
    <w:p w:rsidR="00574BC6" w:rsidRDefault="00862BB0">
      <w:pPr>
        <w:ind w:firstLineChars="600" w:firstLine="1260"/>
      </w:pPr>
      <w:r>
        <w:rPr>
          <w:position w:val="-12"/>
        </w:rPr>
        <w:object w:dxaOrig="3116" w:dyaOrig="365">
          <v:shape id="_x0000_i1085" type="#_x0000_t75" style="width:156pt;height:18.5pt" o:ole="">
            <v:imagedata r:id="rId127" o:title=""/>
          </v:shape>
          <o:OLEObject Type="Embed" ProgID="Equations" ShapeID="_x0000_i1085" DrawAspect="Content" ObjectID="_1708084491" r:id="rId128"/>
        </w:object>
      </w:r>
      <w:r>
        <w:rPr>
          <w:rFonts w:hint="eastAsia"/>
          <w:position w:val="-12"/>
        </w:rPr>
        <w:t xml:space="preserve">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3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r>
        <w:rPr>
          <w:rFonts w:hint="eastAsia"/>
        </w:rPr>
        <w:t>上式两边取行列式得</w:t>
      </w:r>
    </w:p>
    <w:p w:rsidR="00574BC6" w:rsidRDefault="00862BB0">
      <w:r>
        <w:rPr>
          <w:position w:val="-16"/>
        </w:rPr>
        <w:object w:dxaOrig="4202" w:dyaOrig="441">
          <v:shape id="_x0000_i1086" type="#_x0000_t75" style="width:210pt;height:22pt" o:ole="">
            <v:imagedata r:id="rId129" o:title=""/>
          </v:shape>
          <o:OLEObject Type="Embed" ProgID="Equations" ShapeID="_x0000_i1086" DrawAspect="Content" ObjectID="_1708084492" r:id="rId130"/>
        </w:object>
      </w:r>
    </w:p>
    <w:p w:rsidR="00574BC6" w:rsidRDefault="00862BB0">
      <w:r>
        <w:rPr>
          <w:position w:val="-12"/>
        </w:rPr>
        <w:object w:dxaOrig="2923" w:dyaOrig="365">
          <v:shape id="_x0000_i1087" type="#_x0000_t75" style="width:146pt;height:18.5pt" o:ole="">
            <v:imagedata r:id="rId131" o:title=""/>
          </v:shape>
          <o:OLEObject Type="Embed" ProgID="Equations" ShapeID="_x0000_i1087" DrawAspect="Content" ObjectID="_1708084493" r:id="rId132"/>
        </w:object>
      </w:r>
    </w:p>
    <w:p w:rsidR="00574BC6" w:rsidRDefault="00862BB0">
      <w:r>
        <w:rPr>
          <w:rFonts w:hint="eastAsia"/>
        </w:rPr>
        <w:t>所以，</w:t>
      </w:r>
      <w:r>
        <w:rPr>
          <w:position w:val="-14"/>
        </w:rPr>
        <w:object w:dxaOrig="3901" w:dyaOrig="408">
          <v:shape id="_x0000_i1088" type="#_x0000_t75" style="width:195pt;height:20.5pt" o:ole="">
            <v:imagedata r:id="rId133" o:title=""/>
          </v:shape>
          <o:OLEObject Type="Embed" ProgID="Equations" ShapeID="_x0000_i1088" DrawAspect="Content" ObjectID="_1708084494" r:id="rId134"/>
        </w:object>
      </w:r>
      <w:r>
        <w:rPr>
          <w:rFonts w:hint="eastAsia"/>
          <w:position w:val="-14"/>
        </w:rPr>
        <w:t xml:space="preserve">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2.(5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证明：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93" w:dyaOrig="204">
          <v:shape id="_x0000_i1089" type="#_x0000_t75" style="width:9.5pt;height:10pt" o:ole="">
            <v:imagedata r:id="rId107" o:title=""/>
          </v:shape>
          <o:OLEObject Type="Embed" ProgID="Equations" ShapeID="_x0000_i1089" DrawAspect="Content" ObjectID="_1708084495" r:id="rId13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阶矩阵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9" w:dyaOrig="269">
          <v:shape id="_x0000_i1090" type="#_x0000_t75" style="width:13.5pt;height:13.5pt" o:ole="">
            <v:imagedata r:id="rId136" o:title=""/>
          </v:shape>
          <o:OLEObject Type="Embed" ProgID="Equations" ShapeID="_x0000_i1090" DrawAspect="Content" ObjectID="_1708084496" r:id="rId137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的秩等于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93" w:dyaOrig="204">
          <v:shape id="_x0000_i1091" type="#_x0000_t75" style="width:9.5pt;height:10pt" o:ole="">
            <v:imagedata r:id="rId138" o:title=""/>
          </v:shape>
          <o:OLEObject Type="Embed" ProgID="Equations" ShapeID="_x0000_i1091" DrawAspect="Content" ObjectID="_1708084497" r:id="rId139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的充要条件是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9" w:dyaOrig="269">
          <v:shape id="_x0000_i1092" type="#_x0000_t75" style="width:13.5pt;height:13.5pt" o:ole="">
            <v:imagedata r:id="rId140" o:title=""/>
          </v:shape>
          <o:OLEObject Type="Embed" ProgID="Equations" ShapeID="_x0000_i1092" DrawAspect="Content" ObjectID="_1708084498" r:id="rId141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为非奇异矩阵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即</w:t>
      </w: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677" w:dyaOrig="408">
          <v:shape id="_x0000_i1093" type="#_x0000_t75" style="width:34pt;height:20.5pt" o:ole="">
            <v:imagedata r:id="rId142" o:title=""/>
          </v:shape>
          <o:OLEObject Type="Embed" ProgID="Equations" ShapeID="_x0000_i1093" DrawAspect="Content" ObjectID="_1708084499" r:id="rId143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).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证明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/>
          <w:color w:val="000000" w:themeColor="text1"/>
          <w:sz w:val="24"/>
        </w:rPr>
        <w:t>必要性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若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903" w:dyaOrig="322">
          <v:shape id="_x0000_i1094" type="#_x0000_t75" style="width:45pt;height:16pt" o:ole="">
            <v:imagedata r:id="rId144" o:title=""/>
          </v:shape>
          <o:OLEObject Type="Embed" ProgID="Equations" ShapeID="_x0000_i1094" DrawAspect="Content" ObjectID="_1708084500" r:id="rId14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则对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095" type="#_x0000_t75" style="width:13pt;height:13pt" o:ole="">
            <v:imagedata r:id="rId146" o:title=""/>
          </v:shape>
          <o:OLEObject Type="Embed" ProgID="Equations" ShapeID="_x0000_i1095" DrawAspect="Content" ObjectID="_1708084501" r:id="rId147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作初等行变换可以将其化为有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4" w:dyaOrig="215">
          <v:shape id="_x0000_i1096" type="#_x0000_t75" style="width:10pt;height:11pt" o:ole="">
            <v:imagedata r:id="rId148" o:title=""/>
          </v:shape>
          <o:OLEObject Type="Embed" ProgID="Equations" ShapeID="_x0000_i1096" DrawAspect="Content" ObjectID="_1708084502" r:id="rId149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个非零行的行简化阶梯型矩阵，即单位矩阵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04" w:dyaOrig="258">
          <v:shape id="_x0000_i1097" type="#_x0000_t75" style="width:10pt;height:13pt" o:ole="">
            <v:imagedata r:id="rId150" o:title=""/>
          </v:shape>
          <o:OLEObject Type="Embed" ProgID="Equations" ShapeID="_x0000_i1097" DrawAspect="Content" ObjectID="_1708084503" r:id="rId151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,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故存在可逆矩阵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098" type="#_x0000_t75" style="width:13pt;height:13pt" o:ole="">
            <v:imagedata r:id="rId152" o:title=""/>
          </v:shape>
          <o:OLEObject Type="Embed" ProgID="Equations" ShapeID="_x0000_i1098" DrawAspect="Content" ObjectID="_1708084504" r:id="rId153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,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使得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763" w:dyaOrig="258">
          <v:shape id="_x0000_i1099" type="#_x0000_t75" style="width:38pt;height:13pt" o:ole="">
            <v:imagedata r:id="rId154" o:title=""/>
          </v:shape>
          <o:OLEObject Type="Embed" ProgID="Equations" ShapeID="_x0000_i1099" DrawAspect="Content" ObjectID="_1708084505" r:id="rId15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因此</w:t>
      </w: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860" w:dyaOrig="398">
          <v:shape id="_x0000_i1100" type="#_x0000_t75" style="width:43pt;height:20pt" o:ole="">
            <v:imagedata r:id="rId156" o:title=""/>
          </v:shape>
          <o:OLEObject Type="Embed" ProgID="Equations" ShapeID="_x0000_i1100" DrawAspect="Content" ObjectID="_1708084506" r:id="rId157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，故</w:t>
      </w: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720" w:dyaOrig="398">
          <v:shape id="_x0000_i1101" type="#_x0000_t75" style="width:36pt;height:20pt" o:ole="">
            <v:imagedata r:id="rId158" o:title=""/>
          </v:shape>
          <o:OLEObject Type="Embed" ProgID="Equations" ShapeID="_x0000_i1101" DrawAspect="Content" ObjectID="_1708084507" r:id="rId159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14"/>
          <w:sz w:val="24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2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862BB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充分性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</w:p>
    <w:p w:rsidR="00574BC6" w:rsidRDefault="00862BB0">
      <w:pPr>
        <w:autoSpaceDE w:val="0"/>
        <w:autoSpaceDN w:val="0"/>
        <w:adjustRightInd w:val="0"/>
        <w:spacing w:line="360" w:lineRule="exact"/>
        <w:jc w:val="left"/>
      </w:pPr>
      <w:r>
        <w:t>若</w:t>
      </w:r>
      <w:r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656" w:dyaOrig="398">
          <v:shape id="_x0000_i1102" type="#_x0000_t75" style="width:33pt;height:20pt" o:ole="">
            <v:imagedata r:id="rId160" o:title=""/>
          </v:shape>
          <o:OLEObject Type="Embed" ProgID="Equations" ShapeID="_x0000_i1102" DrawAspect="Content" ObjectID="_1708084508" r:id="rId161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则齐次线性方程组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741" w:dyaOrig="279">
          <v:shape id="_x0000_i1103" type="#_x0000_t75" style="width:37pt;height:14pt" o:ole="">
            <v:imagedata r:id="rId162" o:title=""/>
          </v:shape>
          <o:OLEObject Type="Embed" ProgID="Equations" ShapeID="_x0000_i1103" DrawAspect="Content" ObjectID="_1708084509" r:id="rId163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只有零解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即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279" w:dyaOrig="322">
          <v:shape id="_x0000_i1104" type="#_x0000_t75" style="width:64pt;height:16pt" o:ole="">
            <v:imagedata r:id="rId164" o:title=""/>
          </v:shape>
          <o:OLEObject Type="Embed" ProgID="Equations" ShapeID="_x0000_i1104" DrawAspect="Content" ObjectID="_1708084510" r:id="rId165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故</w:t>
      </w: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58" w:dyaOrig="258">
          <v:shape id="_x0000_i1105" type="#_x0000_t75" style="width:13pt;height:13pt" o:ole="">
            <v:imagedata r:id="rId166" o:title=""/>
          </v:shape>
          <o:OLEObject Type="Embed" ProgID="Equations" ShapeID="_x0000_i1105" DrawAspect="Content" ObjectID="_1708084511" r:id="rId167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的</w:t>
      </w:r>
      <w:r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4" w:dyaOrig="215">
          <v:shape id="_x0000_i1106" type="#_x0000_t75" style="width:10pt;height:11pt" o:ole="">
            <v:imagedata r:id="rId168" o:title=""/>
          </v:shape>
          <o:OLEObject Type="Embed" ProgID="Equations" ShapeID="_x0000_i1106" DrawAspect="Content" ObjectID="_1708084512" r:id="rId169"/>
        </w:object>
      </w:r>
      <w:r>
        <w:rPr>
          <w:rFonts w:asciiTheme="minorEastAsia" w:eastAsiaTheme="minorEastAsia" w:hAnsiTheme="minorEastAsia"/>
          <w:color w:val="000000" w:themeColor="text1"/>
          <w:sz w:val="24"/>
        </w:rPr>
        <w:t>个列向量线性无关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/>
          <w:color w:val="000000" w:themeColor="text1"/>
          <w:sz w:val="24"/>
        </w:rPr>
        <w:t>即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903" w:dyaOrig="322">
          <v:shape id="_x0000_i1107" type="#_x0000_t75" style="width:45pt;height:16pt" o:ole="">
            <v:imagedata r:id="rId144" o:title=""/>
          </v:shape>
          <o:OLEObject Type="Embed" ProgID="Equations" ShapeID="_x0000_i1107" DrawAspect="Content" ObjectID="_1708084513" r:id="rId17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分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)</w:t>
      </w:r>
    </w:p>
    <w:p w:rsidR="00574BC6" w:rsidRDefault="00574BC6">
      <w:pPr>
        <w:spacing w:line="400" w:lineRule="exact"/>
      </w:pPr>
    </w:p>
    <w:p w:rsidR="00574BC6" w:rsidRDefault="00574BC6"/>
    <w:sectPr w:rsidR="00574BC6">
      <w:footerReference w:type="even" r:id="rId171"/>
      <w:footerReference w:type="default" r:id="rId172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BB0" w:rsidRDefault="00862BB0">
      <w:r>
        <w:separator/>
      </w:r>
    </w:p>
  </w:endnote>
  <w:endnote w:type="continuationSeparator" w:id="0">
    <w:p w:rsidR="00862BB0" w:rsidRDefault="00862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4BC6" w:rsidRDefault="00862BB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74BC6" w:rsidRDefault="00574BC6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4BC6" w:rsidRDefault="00862BB0">
    <w:pPr>
      <w:pStyle w:val="a4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414D2F">
      <w:rPr>
        <w:noProof/>
        <w:kern w:val="0"/>
        <w:sz w:val="21"/>
        <w:szCs w:val="21"/>
      </w:rPr>
      <w:t>3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414D2F">
      <w:rPr>
        <w:noProof/>
        <w:kern w:val="0"/>
        <w:sz w:val="21"/>
        <w:szCs w:val="21"/>
      </w:rPr>
      <w:t>4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BB0" w:rsidRDefault="00862BB0">
      <w:r>
        <w:separator/>
      </w:r>
    </w:p>
  </w:footnote>
  <w:footnote w:type="continuationSeparator" w:id="0">
    <w:p w:rsidR="00862BB0" w:rsidRDefault="00862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27D61"/>
    <w:rsid w:val="000144CF"/>
    <w:rsid w:val="00044015"/>
    <w:rsid w:val="00184696"/>
    <w:rsid w:val="003B5B01"/>
    <w:rsid w:val="00414D2F"/>
    <w:rsid w:val="004700E5"/>
    <w:rsid w:val="00574BC6"/>
    <w:rsid w:val="005C2A5C"/>
    <w:rsid w:val="005C463B"/>
    <w:rsid w:val="00653792"/>
    <w:rsid w:val="007C2720"/>
    <w:rsid w:val="00862BB0"/>
    <w:rsid w:val="0088274F"/>
    <w:rsid w:val="00922AB6"/>
    <w:rsid w:val="00940703"/>
    <w:rsid w:val="00993C4B"/>
    <w:rsid w:val="009A2A2C"/>
    <w:rsid w:val="00A3663A"/>
    <w:rsid w:val="00AF69AA"/>
    <w:rsid w:val="00B27D61"/>
    <w:rsid w:val="00C03DFC"/>
    <w:rsid w:val="00C479D9"/>
    <w:rsid w:val="00CC035A"/>
    <w:rsid w:val="00E1376D"/>
    <w:rsid w:val="00F708A3"/>
    <w:rsid w:val="7B21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48500B4-C7BF-43BE-8BAE-9E2C41C4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rPr>
      <w:rFonts w:ascii="宋体" w:eastAsia="Times New Roman" w:hAnsi="Courier New" w:cs="宋体"/>
      <w:kern w:val="0"/>
      <w:sz w:val="24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character" w:customStyle="1" w:styleId="Char">
    <w:name w:val="纯文本 Char"/>
    <w:basedOn w:val="a0"/>
    <w:link w:val="a3"/>
    <w:uiPriority w:val="99"/>
    <w:rPr>
      <w:rFonts w:ascii="宋体" w:eastAsia="Times New Roman" w:hAnsi="Courier New" w:cs="宋体"/>
      <w:kern w:val="0"/>
      <w:sz w:val="24"/>
      <w:szCs w:val="24"/>
    </w:rPr>
  </w:style>
  <w:style w:type="character" w:customStyle="1" w:styleId="Char0">
    <w:name w:val="页脚 Char"/>
    <w:basedOn w:val="a0"/>
    <w:link w:val="a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3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footer" Target="foot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72" Type="http://schemas.openxmlformats.org/officeDocument/2006/relationships/footer" Target="foot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4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462</Words>
  <Characters>2635</Characters>
  <Application>Microsoft Office Word</Application>
  <DocSecurity>0</DocSecurity>
  <Lines>21</Lines>
  <Paragraphs>6</Paragraphs>
  <ScaleCrop>false</ScaleCrop>
  <Company>Microsoft</Company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qiaozhen</dc:creator>
  <cp:lastModifiedBy>L</cp:lastModifiedBy>
  <cp:revision>21</cp:revision>
  <dcterms:created xsi:type="dcterms:W3CDTF">2022-01-03T12:33:00Z</dcterms:created>
  <dcterms:modified xsi:type="dcterms:W3CDTF">2022-03-06T07:06:00Z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