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4BDF6" w14:textId="426AF93B" w:rsidR="005D5002" w:rsidRDefault="005D5002" w:rsidP="005D5002">
      <w:bookmarkStart w:id="0" w:name="_GoBack"/>
      <w:bookmarkEnd w:id="0"/>
      <w:r>
        <w:rPr>
          <w:rFonts w:hint="eastAsia"/>
        </w:rPr>
        <w:t>1</w:t>
      </w:r>
      <w:r>
        <w:t>.</w:t>
      </w:r>
      <w:r>
        <w:rPr>
          <w:rFonts w:hint="eastAsia"/>
        </w:rPr>
        <w:t>西方经济学的研究对象是什么?</w:t>
      </w:r>
      <w:r>
        <w:t xml:space="preserve"> </w:t>
      </w:r>
      <w:r>
        <w:rPr>
          <w:rFonts w:hint="eastAsia"/>
        </w:rPr>
        <w:t>微观经济学与宏观经济学的区别?</w:t>
      </w:r>
    </w:p>
    <w:p w14:paraId="12DFE848" w14:textId="2661FECE" w:rsidR="005D5002" w:rsidRDefault="005D5002" w:rsidP="005D5002">
      <w:r>
        <w:rPr>
          <w:rFonts w:hint="eastAsia"/>
        </w:rPr>
        <w:t>答:</w:t>
      </w:r>
      <w:r>
        <w:t xml:space="preserve"> </w:t>
      </w:r>
      <w:r>
        <w:rPr>
          <w:rFonts w:hint="eastAsia"/>
        </w:rPr>
        <w:t>西方经济学的研究对象是在</w:t>
      </w:r>
      <w:r w:rsidRPr="00E558AA">
        <w:rPr>
          <w:rFonts w:hint="eastAsia"/>
          <w:b/>
          <w:bCs/>
          <w:color w:val="FF0000"/>
        </w:rPr>
        <w:t>稀缺条件下有效配置资源和分配财富</w:t>
      </w:r>
      <w:r>
        <w:rPr>
          <w:rFonts w:hint="eastAsia"/>
        </w:rPr>
        <w:t>。为了有效率地使用稀缺资源，以满足人们的各种欲望和需求，任何社会或国家都必须解决生产什么、如何生产和为谁生产的问题。</w:t>
      </w:r>
    </w:p>
    <w:p w14:paraId="3D7731E4" w14:textId="1CE83257" w:rsidR="005D5002" w:rsidRDefault="005D5002" w:rsidP="005D5002">
      <w:r>
        <w:rPr>
          <w:rFonts w:hint="eastAsia"/>
        </w:rPr>
        <w:t>（</w:t>
      </w:r>
      <w:r>
        <w:t>1）</w:t>
      </w:r>
      <w:r>
        <w:tab/>
        <w:t>研究对象不同。</w:t>
      </w:r>
      <w:r w:rsidRPr="00E558AA">
        <w:rPr>
          <w:b/>
          <w:bCs/>
          <w:u w:val="single"/>
        </w:rPr>
        <w:t>微观经济学</w:t>
      </w:r>
      <w:r>
        <w:t>的研究对象是</w:t>
      </w:r>
      <w:r w:rsidRPr="00E558AA">
        <w:rPr>
          <w:b/>
          <w:bCs/>
          <w:color w:val="FF0000"/>
        </w:rPr>
        <w:t>单个经济单位</w:t>
      </w:r>
      <w:r>
        <w:t>，如家庭、厂商等。而</w:t>
      </w:r>
      <w:r w:rsidRPr="00E558AA">
        <w:rPr>
          <w:b/>
          <w:bCs/>
          <w:u w:val="single"/>
        </w:rPr>
        <w:t>宏观经济学</w:t>
      </w:r>
      <w:r>
        <w:t>的研究对象则是</w:t>
      </w:r>
      <w:r w:rsidRPr="00E558AA">
        <w:rPr>
          <w:b/>
          <w:bCs/>
          <w:color w:val="FF0000"/>
        </w:rPr>
        <w:t>整个经济</w:t>
      </w:r>
      <w:r>
        <w:t>，研究的是整个经济的运行方式与规律，是从总量上分析经济问题。</w:t>
      </w:r>
    </w:p>
    <w:p w14:paraId="20C1CE26" w14:textId="77777777" w:rsidR="005D5002" w:rsidRDefault="005D5002" w:rsidP="005D5002">
      <w:r>
        <w:rPr>
          <w:rFonts w:hint="eastAsia"/>
        </w:rPr>
        <w:t>（</w:t>
      </w:r>
      <w:r>
        <w:t>2）</w:t>
      </w:r>
      <w:r>
        <w:tab/>
        <w:t>解决的问题不同。</w:t>
      </w:r>
      <w:r w:rsidRPr="00E558AA">
        <w:rPr>
          <w:b/>
          <w:bCs/>
        </w:rPr>
        <w:t>微观经济学</w:t>
      </w:r>
      <w:r>
        <w:t>要解决的是</w:t>
      </w:r>
      <w:r w:rsidRPr="00E558AA">
        <w:rPr>
          <w:b/>
          <w:bCs/>
          <w:color w:val="FF0000"/>
        </w:rPr>
        <w:t>资源配置问题</w:t>
      </w:r>
      <w:r>
        <w:t>，即生产什么、如何生产和为谁生产的问题，并最终实现</w:t>
      </w:r>
      <w:r w:rsidRPr="00E558AA">
        <w:rPr>
          <w:b/>
          <w:bCs/>
        </w:rPr>
        <w:t>个体效益</w:t>
      </w:r>
      <w:r>
        <w:t>的最大化。宏观经济学则把资源配置作为既定的前提，通过研究</w:t>
      </w:r>
      <w:r w:rsidRPr="00E558AA">
        <w:rPr>
          <w:b/>
          <w:bCs/>
        </w:rPr>
        <w:t>社会范围内</w:t>
      </w:r>
      <w:r>
        <w:t>的资源利用问题，来实现</w:t>
      </w:r>
      <w:r w:rsidRPr="00E558AA">
        <w:rPr>
          <w:b/>
          <w:bCs/>
        </w:rPr>
        <w:t>社会福利</w:t>
      </w:r>
      <w:r>
        <w:t>的最大化。</w:t>
      </w:r>
    </w:p>
    <w:p w14:paraId="460E44DF" w14:textId="77777777" w:rsidR="005D5002" w:rsidRDefault="005D5002" w:rsidP="005D5002">
      <w:r>
        <w:rPr>
          <w:rFonts w:hint="eastAsia"/>
        </w:rPr>
        <w:t>（</w:t>
      </w:r>
      <w:r>
        <w:t>3）</w:t>
      </w:r>
      <w:r>
        <w:tab/>
        <w:t>研究方法不同。微观经济学的研究方法是</w:t>
      </w:r>
      <w:r w:rsidRPr="00E558AA">
        <w:rPr>
          <w:b/>
          <w:bCs/>
          <w:color w:val="FF0000"/>
        </w:rPr>
        <w:t>个量分析</w:t>
      </w:r>
      <w:r>
        <w:t>，即研究经济变量的单项数值如何决定。而宏观经济学的研究方法则是</w:t>
      </w:r>
      <w:r w:rsidRPr="00E558AA">
        <w:rPr>
          <w:b/>
          <w:bCs/>
          <w:color w:val="FF0000"/>
        </w:rPr>
        <w:t>总量分析</w:t>
      </w:r>
      <w:r>
        <w:t>，即对能够反映整个经济运行情况的经济变量的决定、变动及其相互关系进行分析。因此，宏观经济学又称为总量经济学。</w:t>
      </w:r>
    </w:p>
    <w:p w14:paraId="11E69ED2" w14:textId="1AA524BB" w:rsidR="005D5002" w:rsidRDefault="005D5002" w:rsidP="000D6477">
      <w:pPr>
        <w:spacing w:after="240"/>
      </w:pPr>
      <w:r>
        <w:rPr>
          <w:rFonts w:hint="eastAsia"/>
        </w:rPr>
        <w:t>（</w:t>
      </w:r>
      <w:r>
        <w:t>4）</w:t>
      </w:r>
      <w:r>
        <w:tab/>
        <w:t>中心理论和基本内容不同。</w:t>
      </w:r>
      <w:r w:rsidRPr="00E558AA">
        <w:rPr>
          <w:b/>
          <w:bCs/>
        </w:rPr>
        <w:t>微观经济学</w:t>
      </w:r>
      <w:r w:rsidRPr="00E558AA">
        <w:rPr>
          <w:b/>
          <w:bCs/>
          <w:color w:val="FF0000"/>
        </w:rPr>
        <w:t>的中心理论是价格理论</w:t>
      </w:r>
      <w:r>
        <w:t>，其所有的分析都是围绕价格机制的运行展开的。</w:t>
      </w:r>
      <w:r w:rsidRPr="00E558AA">
        <w:rPr>
          <w:b/>
          <w:bCs/>
        </w:rPr>
        <w:t>宏观经济学</w:t>
      </w:r>
      <w:r>
        <w:t>的中心理论则是</w:t>
      </w:r>
      <w:r w:rsidRPr="00E558AA">
        <w:rPr>
          <w:b/>
          <w:bCs/>
          <w:color w:val="FF0000"/>
        </w:rPr>
        <w:t>国民收入（产出）理论</w:t>
      </w:r>
      <w:r>
        <w:t>，其所有的分析都是围绕国民收入（产出）的决定展开的。</w:t>
      </w:r>
    </w:p>
    <w:p w14:paraId="3D07AA17" w14:textId="4EA158E2" w:rsidR="005D5002" w:rsidRDefault="005D5002" w:rsidP="005D5002">
      <w:r>
        <w:rPr>
          <w:rFonts w:hint="eastAsia"/>
        </w:rPr>
        <w:t>2</w:t>
      </w:r>
      <w:r>
        <w:t>.</w:t>
      </w:r>
      <w:r>
        <w:rPr>
          <w:rFonts w:hint="eastAsia"/>
        </w:rPr>
        <w:t>经济学中的</w:t>
      </w:r>
      <w:r>
        <w:t>“</w:t>
      </w:r>
      <w:proofErr w:type="gramStart"/>
      <w:r>
        <w:rPr>
          <w:rFonts w:hint="eastAsia"/>
        </w:rPr>
        <w:t>经济人</w:t>
      </w:r>
      <w:proofErr w:type="gramEnd"/>
      <w:r>
        <w:t>”</w:t>
      </w:r>
      <w:r>
        <w:rPr>
          <w:rFonts w:hint="eastAsia"/>
        </w:rPr>
        <w:t>是什么含义?资源的稀缺性如何体现?</w:t>
      </w:r>
    </w:p>
    <w:p w14:paraId="2E5068C6" w14:textId="77777777" w:rsidR="005D5002" w:rsidRDefault="005D5002" w:rsidP="005D5002">
      <w:r>
        <w:rPr>
          <w:rFonts w:hint="eastAsia"/>
        </w:rPr>
        <w:t>答：</w:t>
      </w:r>
      <w:proofErr w:type="gramStart"/>
      <w:r>
        <w:rPr>
          <w:rFonts w:hint="eastAsia"/>
        </w:rPr>
        <w:t>经济人</w:t>
      </w:r>
      <w:proofErr w:type="gramEnd"/>
      <w:r>
        <w:rPr>
          <w:rFonts w:hint="eastAsia"/>
        </w:rPr>
        <w:t>是经济生活中一般人的抽象。假设</w:t>
      </w:r>
      <w:proofErr w:type="gramStart"/>
      <w:r>
        <w:rPr>
          <w:rFonts w:hint="eastAsia"/>
        </w:rPr>
        <w:t>经济人</w:t>
      </w:r>
      <w:proofErr w:type="gramEnd"/>
      <w:r>
        <w:rPr>
          <w:rFonts w:hint="eastAsia"/>
        </w:rPr>
        <w:t>是利己的，总是力图以最小的经济代价去追逐和获取自身的最大的经济利益。</w:t>
      </w:r>
      <w:proofErr w:type="gramStart"/>
      <w:r w:rsidRPr="00BC49A8">
        <w:rPr>
          <w:rFonts w:hint="eastAsia"/>
          <w:b/>
          <w:bCs/>
          <w:color w:val="FF0000"/>
        </w:rPr>
        <w:t>经济人</w:t>
      </w:r>
      <w:proofErr w:type="gramEnd"/>
      <w:r w:rsidRPr="00BC49A8">
        <w:rPr>
          <w:rFonts w:hint="eastAsia"/>
          <w:b/>
          <w:bCs/>
          <w:color w:val="FF0000"/>
        </w:rPr>
        <w:t>假设</w:t>
      </w:r>
      <w:r>
        <w:rPr>
          <w:rFonts w:hint="eastAsia"/>
        </w:rPr>
        <w:t>包括以下内容：①</w:t>
      </w:r>
      <w:r>
        <w:t xml:space="preserve"> 在经济活动中，个人所追求的唯一目标是</w:t>
      </w:r>
      <w:r w:rsidRPr="00BC49A8">
        <w:rPr>
          <w:b/>
          <w:bCs/>
        </w:rPr>
        <w:t>自身经济利益的最大化</w:t>
      </w:r>
      <w:r>
        <w:t>。② 个人所有的经济行为都是有意识的和</w:t>
      </w:r>
      <w:r w:rsidRPr="00BC49A8">
        <w:rPr>
          <w:b/>
          <w:bCs/>
        </w:rPr>
        <w:t>理性</w:t>
      </w:r>
      <w:r>
        <w:t xml:space="preserve">的。③ </w:t>
      </w:r>
      <w:proofErr w:type="gramStart"/>
      <w:r>
        <w:t>经济人</w:t>
      </w:r>
      <w:proofErr w:type="gramEnd"/>
      <w:r>
        <w:t>拥有</w:t>
      </w:r>
      <w:r w:rsidRPr="00BC49A8">
        <w:rPr>
          <w:b/>
          <w:bCs/>
        </w:rPr>
        <w:t>充分的经济信息</w:t>
      </w:r>
      <w:r>
        <w:t>，每个人都清楚地了解其所有经济活动的条件与后果。④ 各种</w:t>
      </w:r>
      <w:r w:rsidRPr="00BC49A8">
        <w:rPr>
          <w:b/>
          <w:bCs/>
        </w:rPr>
        <w:t>生产资源可以自由</w:t>
      </w:r>
      <w:r>
        <w:t>地、不需要任何成本地在部门之间、地区之间</w:t>
      </w:r>
      <w:r w:rsidRPr="00BC49A8">
        <w:rPr>
          <w:b/>
          <w:bCs/>
        </w:rPr>
        <w:t>流动</w:t>
      </w:r>
      <w:r>
        <w:t>。</w:t>
      </w:r>
    </w:p>
    <w:p w14:paraId="1E316471" w14:textId="18FFAA5D" w:rsidR="005D5002" w:rsidRDefault="005D5002" w:rsidP="005D5002">
      <w:r>
        <w:rPr>
          <w:rFonts w:hint="eastAsia"/>
        </w:rPr>
        <w:t>经济学所说的</w:t>
      </w:r>
      <w:r w:rsidRPr="00BC49A8">
        <w:rPr>
          <w:rFonts w:hint="eastAsia"/>
          <w:b/>
          <w:bCs/>
          <w:color w:val="FF0000"/>
        </w:rPr>
        <w:t>稀缺</w:t>
      </w:r>
      <w:r>
        <w:rPr>
          <w:rFonts w:hint="eastAsia"/>
        </w:rPr>
        <w:t>是指在给定的时间内，相对于人的需求（欲望）而言，经济资源的供给总是不足的。人类对经济物品的欲望是无限的，但用来满足人类欲望的经济物品是有限的。</w:t>
      </w:r>
    </w:p>
    <w:p w14:paraId="12BB73B1" w14:textId="402D51E0" w:rsidR="005D5002" w:rsidRDefault="005D5002" w:rsidP="000D6477">
      <w:pPr>
        <w:spacing w:after="240"/>
      </w:pPr>
      <w:r>
        <w:rPr>
          <w:rFonts w:hint="eastAsia"/>
        </w:rPr>
        <w:t>由于稀缺性的客观存在，经济学家们从经济学角度来研究使用有限的资源来生产什么、如何生产和为谁生产的问题。经济学研究的问题和经济物品都是</w:t>
      </w:r>
      <w:r w:rsidRPr="00BC49A8">
        <w:rPr>
          <w:rFonts w:hint="eastAsia"/>
          <w:b/>
          <w:bCs/>
        </w:rPr>
        <w:t>以稀缺性为前提</w:t>
      </w:r>
      <w:r>
        <w:rPr>
          <w:rFonts w:hint="eastAsia"/>
        </w:rPr>
        <w:t>的。</w:t>
      </w:r>
    </w:p>
    <w:p w14:paraId="23285F7E" w14:textId="66C7A37D" w:rsidR="005D5002" w:rsidRDefault="009245D6" w:rsidP="005D5002">
      <w:r>
        <w:rPr>
          <w:rFonts w:hint="eastAsia"/>
        </w:rPr>
        <w:t>3.需求量变动与需求变动？</w:t>
      </w:r>
    </w:p>
    <w:p w14:paraId="6479DAFE" w14:textId="77777777" w:rsidR="009245D6" w:rsidRDefault="009245D6" w:rsidP="009245D6">
      <w:r>
        <w:rPr>
          <w:rFonts w:hint="eastAsia"/>
        </w:rPr>
        <w:t>答：需求量变动是指在其他条件不变时，由某商品的价格变动所引起的该商品的需求数量的变动。在几何图形中，表现为商品的价格</w:t>
      </w:r>
      <w:r>
        <w:t>-需求数量组合点沿着一条既定的需求曲线的运动。</w:t>
      </w:r>
    </w:p>
    <w:p w14:paraId="13D7E6A1" w14:textId="0D5FD9E3" w:rsidR="009245D6" w:rsidRDefault="009245D6" w:rsidP="009245D6">
      <w:r>
        <w:rPr>
          <w:rFonts w:hint="eastAsia"/>
        </w:rPr>
        <w:t>需求变动是指在某商品价格不变的条件下，由于其他因素变动所引起的该商品的需求数量的变动。在几何图形中，表现为需求曲线的位置发生移动。</w:t>
      </w:r>
    </w:p>
    <w:p w14:paraId="31369EB3" w14:textId="75D97A91" w:rsidR="009245D6" w:rsidRDefault="009245D6" w:rsidP="009245D6">
      <w:r>
        <w:rPr>
          <w:noProof/>
        </w:rPr>
        <w:drawing>
          <wp:inline distT="0" distB="0" distL="0" distR="0" wp14:anchorId="59DF2415" wp14:editId="424F4366">
            <wp:extent cx="3284220" cy="2240280"/>
            <wp:effectExtent l="0" t="0" r="0" b="7620"/>
            <wp:docPr id="97" name="image74.png"/>
            <wp:cNvGraphicFramePr/>
            <a:graphic xmlns:a="http://schemas.openxmlformats.org/drawingml/2006/main">
              <a:graphicData uri="http://schemas.openxmlformats.org/drawingml/2006/picture">
                <pic:pic xmlns:pic="http://schemas.openxmlformats.org/drawingml/2006/picture">
                  <pic:nvPicPr>
                    <pic:cNvPr id="97" name="image74.png"/>
                    <pic:cNvPicPr/>
                  </pic:nvPicPr>
                  <pic:blipFill>
                    <a:blip r:embed="rId7" cstate="print"/>
                    <a:stretch>
                      <a:fillRect/>
                    </a:stretch>
                  </pic:blipFill>
                  <pic:spPr>
                    <a:xfrm>
                      <a:off x="0" y="0"/>
                      <a:ext cx="3284220" cy="2240280"/>
                    </a:xfrm>
                    <a:prstGeom prst="rect">
                      <a:avLst/>
                    </a:prstGeom>
                  </pic:spPr>
                </pic:pic>
              </a:graphicData>
            </a:graphic>
          </wp:inline>
        </w:drawing>
      </w:r>
    </w:p>
    <w:p w14:paraId="554532DE" w14:textId="757AB7E5" w:rsidR="000C41A4" w:rsidRPr="000C41A4" w:rsidRDefault="000C41A4" w:rsidP="009245D6">
      <w:pPr>
        <w:rPr>
          <w:b/>
          <w:bCs/>
          <w:color w:val="FF0000"/>
        </w:rPr>
      </w:pPr>
      <w:r w:rsidRPr="000C41A4">
        <w:rPr>
          <w:rFonts w:hint="eastAsia"/>
          <w:b/>
          <w:bCs/>
          <w:color w:val="FF0000"/>
        </w:rPr>
        <w:lastRenderedPageBreak/>
        <w:t>拓展：引起需求线移动的原因不会是（）</w:t>
      </w:r>
    </w:p>
    <w:p w14:paraId="2C4D6CA2" w14:textId="50CA3179" w:rsidR="000C41A4" w:rsidRPr="000C41A4" w:rsidRDefault="000C41A4" w:rsidP="000D6477">
      <w:pPr>
        <w:spacing w:after="240"/>
      </w:pPr>
      <w:r>
        <w:t>A</w:t>
      </w:r>
      <w:r>
        <w:rPr>
          <w:rFonts w:hint="eastAsia"/>
        </w:rPr>
        <w:t xml:space="preserve">消费者收入变化； </w:t>
      </w:r>
      <w:r>
        <w:t>B</w:t>
      </w:r>
      <w:r>
        <w:rPr>
          <w:rFonts w:hint="eastAsia"/>
        </w:rPr>
        <w:t>消费者偏好变化；C相关商品价格下降；D商品自身价格下降</w:t>
      </w:r>
    </w:p>
    <w:p w14:paraId="333FF6B3" w14:textId="5ABD5407" w:rsidR="009245D6" w:rsidRDefault="009245D6" w:rsidP="009245D6">
      <w:r>
        <w:rPr>
          <w:rFonts w:hint="eastAsia"/>
        </w:rPr>
        <w:t>4</w:t>
      </w:r>
      <w:r>
        <w:t>.</w:t>
      </w:r>
      <w:r>
        <w:rPr>
          <w:rFonts w:hint="eastAsia"/>
        </w:rPr>
        <w:t>需求价格弹性、需求交叉价格弹性、需求收入弹性分别用公式表达？</w:t>
      </w:r>
    </w:p>
    <w:p w14:paraId="0CC7CD50" w14:textId="77777777" w:rsidR="009245D6" w:rsidRDefault="009245D6" w:rsidP="009245D6">
      <w:r>
        <w:rPr>
          <w:rFonts w:hint="eastAsia"/>
        </w:rPr>
        <w:t>答：1、需求价格弹性表示在一定时期内一种商品的需求量变动对于该商品的价格变动的反应程度。或者说，它表示在一定时期内当一种商品的价格变化百分之一时所引起的该商品的需求量变化的百分比。其公式为：需求价格弹性系数＝－需求量变动率</w:t>
      </w:r>
      <w:r>
        <w:t>/价格变动率</w:t>
      </w:r>
    </w:p>
    <w:p w14:paraId="17708AF8" w14:textId="6D32C7A1" w:rsidR="009245D6" w:rsidRDefault="009245D6" w:rsidP="009245D6">
      <w:pPr>
        <w:ind w:firstLineChars="200" w:firstLine="420"/>
      </w:pPr>
      <w:r>
        <w:rPr>
          <w:rFonts w:hint="eastAsia"/>
        </w:rPr>
        <w:t>2、需求交叉弹性表示在一定时期内一种商品的需求量的变动对于它的相关商品的价格的变动的反应程度。用</w:t>
      </w:r>
      <m:oMath>
        <m:sSub>
          <m:sSubPr>
            <m:ctrlPr>
              <w:rPr>
                <w:rFonts w:ascii="Cambria Math" w:hAnsi="Cambria Math"/>
                <w:i/>
              </w:rPr>
            </m:ctrlPr>
          </m:sSubPr>
          <m:e>
            <m:r>
              <w:rPr>
                <w:rFonts w:ascii="Cambria Math" w:hAnsi="Cambria Math"/>
              </w:rPr>
              <m:t>e</m:t>
            </m:r>
          </m:e>
          <m:sub>
            <m:r>
              <m:rPr>
                <m:sty m:val="p"/>
              </m:rPr>
              <w:rPr>
                <w:rFonts w:ascii="Cambria Math" w:hAnsi="Cambria Math"/>
              </w:rPr>
              <m:t>XY</m:t>
            </m:r>
          </m:sub>
        </m:sSub>
      </m:oMath>
      <w:r>
        <w:t>表示需求交叉弹性系数，Δ</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t>表示商品X的需求量的变化量，Δ</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t>表示相关商品Y的价格的变化量，</w:t>
      </w:r>
      <w:proofErr w:type="gramStart"/>
      <w:r>
        <w:t>则需求</w:t>
      </w:r>
      <w:proofErr w:type="gramEnd"/>
      <w:r>
        <w:t>交叉弹性公式为：</w:t>
      </w:r>
    </w:p>
    <w:p w14:paraId="01FF11A1" w14:textId="6E4BA295" w:rsidR="009245D6" w:rsidRDefault="00C775DF" w:rsidP="009245D6">
      <m:oMath>
        <m:sSub>
          <m:sSubPr>
            <m:ctrlPr>
              <w:rPr>
                <w:rFonts w:ascii="Cambria Math" w:hAnsi="Cambria Math"/>
                <w:i/>
              </w:rPr>
            </m:ctrlPr>
          </m:sSubPr>
          <m:e>
            <m:r>
              <w:rPr>
                <w:rFonts w:ascii="Cambria Math" w:hAnsi="Cambria Math"/>
              </w:rPr>
              <m:t>e</m:t>
            </m:r>
          </m:e>
          <m:sub>
            <m:r>
              <m:rPr>
                <m:sty m:val="p"/>
              </m:rPr>
              <w:rPr>
                <w:rFonts w:ascii="Cambria Math" w:hAnsi="Cambria Math"/>
              </w:rPr>
              <m:t>XY</m:t>
            </m:r>
          </m:sub>
        </m:sSub>
      </m:oMath>
      <w:r w:rsidR="009245D6">
        <w:t>＝（</w:t>
      </w:r>
      <w:r w:rsidR="00957BB9">
        <w:t>Δ</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rsidR="009245D6">
        <w:t>/</w:t>
      </w:r>
      <w:r w:rsidR="00957BB9">
        <w:t>Δ</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rsidR="009245D6">
        <w:t>）×（</w:t>
      </w:r>
      <m:oMath>
        <m:sSub>
          <m:sSubPr>
            <m:ctrlPr>
              <w:rPr>
                <w:rFonts w:ascii="Cambria Math" w:hAnsi="Cambria Math"/>
                <w:i/>
              </w:rPr>
            </m:ctrlPr>
          </m:sSubPr>
          <m:e>
            <m:r>
              <w:rPr>
                <w:rFonts w:ascii="Cambria Math" w:hAnsi="Cambria Math"/>
              </w:rPr>
              <m:t>P</m:t>
            </m:r>
          </m:e>
          <m:sub>
            <m:r>
              <m:rPr>
                <m:sty m:val="p"/>
              </m:rPr>
              <w:rPr>
                <w:rFonts w:ascii="Cambria Math" w:hAnsi="Cambria Math"/>
              </w:rPr>
              <m:t>Y</m:t>
            </m:r>
          </m:sub>
        </m:sSub>
      </m:oMath>
      <w:r w:rsidR="009245D6">
        <w:t>/</w:t>
      </w:r>
      <m:oMath>
        <m:sSub>
          <m:sSubPr>
            <m:ctrlPr>
              <w:rPr>
                <w:rFonts w:ascii="Cambria Math" w:hAnsi="Cambria Math"/>
                <w:i/>
              </w:rPr>
            </m:ctrlPr>
          </m:sSubPr>
          <m:e>
            <m:r>
              <w:rPr>
                <w:rFonts w:ascii="Cambria Math" w:hAnsi="Cambria Math"/>
              </w:rPr>
              <m:t>Q</m:t>
            </m:r>
          </m:e>
          <m:sub>
            <m:r>
              <m:rPr>
                <m:sty m:val="p"/>
              </m:rPr>
              <w:rPr>
                <w:rFonts w:ascii="Cambria Math" w:hAnsi="Cambria Math"/>
              </w:rPr>
              <m:t>X</m:t>
            </m:r>
          </m:sub>
        </m:sSub>
      </m:oMath>
      <w:r w:rsidR="009245D6">
        <w:t>）</w:t>
      </w:r>
    </w:p>
    <w:p w14:paraId="65A9EBF4" w14:textId="5830A3F6" w:rsidR="009245D6" w:rsidRDefault="009245D6" w:rsidP="009245D6">
      <w:r>
        <w:rPr>
          <w:rFonts w:hint="eastAsia"/>
        </w:rPr>
        <w:t xml:space="preserve"> </w:t>
      </w:r>
      <w:r>
        <w:t xml:space="preserve">   3</w:t>
      </w:r>
      <w:r>
        <w:rPr>
          <w:rFonts w:hint="eastAsia"/>
        </w:rPr>
        <w:t>、需求收入弹性表示在一定时期内消费者对某种商品的需求量的变动对于消费者收入量变动的反应程度。</w:t>
      </w:r>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w:r>
        <w:t>表示需求收入弹性系数，M和ΔM分别表示收入和收入的变动量，Q和ΔQ表示需求量和需求量的变动量，</w:t>
      </w:r>
      <w:proofErr w:type="gramStart"/>
      <w:r>
        <w:t>则需求</w:t>
      </w:r>
      <w:proofErr w:type="gramEnd"/>
      <w:r>
        <w:t>收入弹性公式</w:t>
      </w:r>
    </w:p>
    <w:p w14:paraId="1D526F36" w14:textId="4A77D6C5" w:rsidR="009245D6" w:rsidRDefault="009245D6" w:rsidP="009245D6">
      <w:r>
        <w:rPr>
          <w:rFonts w:hint="eastAsia"/>
        </w:rPr>
        <w:t>为：</w:t>
      </w:r>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w:r>
        <w:t>＝（ΔQ/ΔM）×（M/Q）</w:t>
      </w:r>
    </w:p>
    <w:p w14:paraId="0A89E655" w14:textId="675FA967" w:rsidR="009245D6" w:rsidRDefault="000C41A4" w:rsidP="009245D6">
      <w:pPr>
        <w:rPr>
          <w:b/>
          <w:bCs/>
          <w:color w:val="FF0000"/>
        </w:rPr>
      </w:pPr>
      <w:r>
        <w:rPr>
          <w:rFonts w:hint="eastAsia"/>
          <w:b/>
          <w:bCs/>
          <w:color w:val="FF0000"/>
        </w:rPr>
        <w:t>4</w:t>
      </w:r>
      <w:r>
        <w:rPr>
          <w:b/>
          <w:bCs/>
          <w:color w:val="FF0000"/>
        </w:rPr>
        <w:t>.1</w:t>
      </w:r>
      <w:r w:rsidRPr="000C41A4">
        <w:rPr>
          <w:rFonts w:hint="eastAsia"/>
          <w:b/>
          <w:bCs/>
          <w:color w:val="FF0000"/>
        </w:rPr>
        <w:t>拓展：</w:t>
      </w:r>
      <w:r>
        <w:rPr>
          <w:rFonts w:hint="eastAsia"/>
          <w:b/>
          <w:bCs/>
          <w:color w:val="FF0000"/>
        </w:rPr>
        <w:t>垄断企业对于下列哪种类型的消费者实施低价？（良心发现？）</w:t>
      </w:r>
    </w:p>
    <w:p w14:paraId="19F94B2B" w14:textId="512C7267" w:rsidR="000C41A4" w:rsidRPr="000C41A4" w:rsidRDefault="000C41A4" w:rsidP="009245D6">
      <w:r w:rsidRPr="000C41A4">
        <w:rPr>
          <w:rFonts w:hint="eastAsia"/>
        </w:rPr>
        <w:t xml:space="preserve">A需求价格弹性高的消费者 ； </w:t>
      </w:r>
      <w:r w:rsidRPr="000C41A4">
        <w:t>B</w:t>
      </w:r>
      <w:r w:rsidRPr="000C41A4">
        <w:rPr>
          <w:rFonts w:hint="eastAsia"/>
        </w:rPr>
        <w:t>需求价格弹性低的消费者</w:t>
      </w:r>
    </w:p>
    <w:p w14:paraId="3A310064" w14:textId="62CBCAF8" w:rsidR="000C41A4" w:rsidRDefault="000C41A4" w:rsidP="009245D6">
      <w:r w:rsidRPr="00AC6EFB">
        <w:rPr>
          <w:rFonts w:hint="eastAsia"/>
          <w:b/>
          <w:bCs/>
          <w:color w:val="FF0000"/>
        </w:rPr>
        <w:t>4</w:t>
      </w:r>
      <w:r w:rsidRPr="00AC6EFB">
        <w:rPr>
          <w:b/>
          <w:bCs/>
          <w:color w:val="FF0000"/>
        </w:rPr>
        <w:t>.2</w:t>
      </w:r>
      <w:r w:rsidRPr="00AC6EFB">
        <w:rPr>
          <w:rFonts w:hint="eastAsia"/>
          <w:b/>
          <w:bCs/>
          <w:color w:val="FF0000"/>
        </w:rPr>
        <w:t>拓展：</w:t>
      </w:r>
      <w:r w:rsidR="00AC6EFB" w:rsidRPr="00AC6EFB">
        <w:rPr>
          <w:rFonts w:hint="eastAsia"/>
          <w:b/>
          <w:bCs/>
          <w:color w:val="FF0000"/>
        </w:rPr>
        <w:t>面包的替代品蛋糕涨价，导致面包的需求量变动了1</w:t>
      </w:r>
      <w:r w:rsidR="00AC6EFB" w:rsidRPr="00AC6EFB">
        <w:rPr>
          <w:b/>
          <w:bCs/>
          <w:color w:val="FF0000"/>
        </w:rPr>
        <w:t>00</w:t>
      </w:r>
      <w:r w:rsidR="00AC6EFB" w:rsidRPr="00AC6EFB">
        <w:rPr>
          <w:rFonts w:hint="eastAsia"/>
          <w:b/>
          <w:bCs/>
          <w:color w:val="FF0000"/>
        </w:rPr>
        <w:t>个单位；然而面包的互补品果酱价格上涨，导致面包需求量变动了8</w:t>
      </w:r>
      <w:r w:rsidR="00AC6EFB" w:rsidRPr="00AC6EFB">
        <w:rPr>
          <w:b/>
          <w:bCs/>
          <w:color w:val="FF0000"/>
        </w:rPr>
        <w:t>0</w:t>
      </w:r>
      <w:r w:rsidR="00AC6EFB" w:rsidRPr="00AC6EFB">
        <w:rPr>
          <w:rFonts w:hint="eastAsia"/>
          <w:b/>
          <w:bCs/>
          <w:color w:val="FF0000"/>
        </w:rPr>
        <w:t>个单位，那么请问蛋糕和果酱涨价一共导致面包的需求量变化了多少？</w:t>
      </w:r>
      <w:r w:rsidR="00AC6EFB">
        <w:rPr>
          <w:rFonts w:hint="eastAsia"/>
        </w:rPr>
        <w:t>（先判断方向，蛋糕涨价导致减少蛋糕消费，转向面包消费增加1</w:t>
      </w:r>
      <w:r w:rsidR="00AC6EFB">
        <w:t>00</w:t>
      </w:r>
      <w:r w:rsidR="00AC6EFB">
        <w:rPr>
          <w:rFonts w:hint="eastAsia"/>
        </w:rPr>
        <w:t>单位；果酱涨价导致蛋糕消费减少8</w:t>
      </w:r>
      <w:r w:rsidR="00AC6EFB">
        <w:t>0</w:t>
      </w:r>
      <w:r w:rsidR="00AC6EFB">
        <w:rPr>
          <w:rFonts w:hint="eastAsia"/>
        </w:rPr>
        <w:t>单位，于是+</w:t>
      </w:r>
      <w:r w:rsidR="00AC6EFB">
        <w:t>100+</w:t>
      </w:r>
      <w:r w:rsidR="00AC6EFB">
        <w:rPr>
          <w:rFonts w:hint="eastAsia"/>
        </w:rPr>
        <w:t>（-</w:t>
      </w:r>
      <w:r w:rsidR="00AC6EFB">
        <w:t>80</w:t>
      </w:r>
      <w:r w:rsidR="00AC6EFB">
        <w:rPr>
          <w:rFonts w:hint="eastAsia"/>
        </w:rPr>
        <w:t>）</w:t>
      </w:r>
    </w:p>
    <w:p w14:paraId="70D21F4B" w14:textId="2347F47C" w:rsidR="000C41A4" w:rsidRDefault="00AC6EFB" w:rsidP="000D6477">
      <w:pPr>
        <w:spacing w:after="240"/>
      </w:pPr>
      <w:r>
        <w:rPr>
          <w:rFonts w:hint="eastAsia"/>
        </w:rPr>
        <w:t>A增加2</w:t>
      </w:r>
      <w:r>
        <w:t>0</w:t>
      </w:r>
      <w:r>
        <w:rPr>
          <w:rFonts w:hint="eastAsia"/>
        </w:rPr>
        <w:t>；B减少2</w:t>
      </w:r>
      <w:r>
        <w:t xml:space="preserve">0 </w:t>
      </w:r>
      <w:r w:rsidRPr="000D6477">
        <w:rPr>
          <w:color w:val="FF0000"/>
        </w:rPr>
        <w:t xml:space="preserve"> </w:t>
      </w:r>
      <w:r w:rsidRPr="000D6477">
        <w:rPr>
          <w:rFonts w:hint="eastAsia"/>
          <w:b/>
          <w:bCs/>
          <w:color w:val="FF0000"/>
        </w:rPr>
        <w:t>（面包价格下降的替代效应是人们</w:t>
      </w:r>
      <w:r w:rsidR="000D6477" w:rsidRPr="000D6477">
        <w:rPr>
          <w:rFonts w:hint="eastAsia"/>
          <w:b/>
          <w:bCs/>
          <w:color w:val="FF0000"/>
        </w:rPr>
        <w:t>放弃</w:t>
      </w:r>
      <w:r w:rsidRPr="000D6477">
        <w:rPr>
          <w:rFonts w:hint="eastAsia"/>
          <w:b/>
          <w:bCs/>
          <w:color w:val="FF0000"/>
        </w:rPr>
        <w:t>蛋糕</w:t>
      </w:r>
      <w:r w:rsidR="000D6477" w:rsidRPr="000D6477">
        <w:rPr>
          <w:rFonts w:hint="eastAsia"/>
          <w:b/>
          <w:bCs/>
          <w:color w:val="FF0000"/>
        </w:rPr>
        <w:t>用</w:t>
      </w:r>
      <w:r w:rsidRPr="000D6477">
        <w:rPr>
          <w:rFonts w:hint="eastAsia"/>
          <w:b/>
          <w:bCs/>
          <w:color w:val="FF0000"/>
        </w:rPr>
        <w:t>面包</w:t>
      </w:r>
      <w:r w:rsidR="000D6477" w:rsidRPr="000D6477">
        <w:rPr>
          <w:rFonts w:hint="eastAsia"/>
          <w:b/>
          <w:bCs/>
          <w:color w:val="FF0000"/>
        </w:rPr>
        <w:t>来替代</w:t>
      </w:r>
      <w:r w:rsidRPr="000D6477">
        <w:rPr>
          <w:rFonts w:hint="eastAsia"/>
          <w:b/>
          <w:bCs/>
          <w:color w:val="FF0000"/>
        </w:rPr>
        <w:t>）</w:t>
      </w:r>
    </w:p>
    <w:p w14:paraId="05982D59" w14:textId="72770DE4" w:rsidR="009245D6" w:rsidRDefault="009245D6" w:rsidP="009245D6">
      <w:r>
        <w:rPr>
          <w:rFonts w:hint="eastAsia"/>
        </w:rPr>
        <w:t>5</w:t>
      </w:r>
      <w:r>
        <w:t>.</w:t>
      </w:r>
      <w:r w:rsidRPr="009245D6">
        <w:rPr>
          <w:rFonts w:hint="eastAsia"/>
        </w:rPr>
        <w:t xml:space="preserve"> </w:t>
      </w:r>
      <w:proofErr w:type="gramStart"/>
      <w:r>
        <w:rPr>
          <w:rFonts w:hint="eastAsia"/>
        </w:rPr>
        <w:t>知某种</w:t>
      </w:r>
      <w:proofErr w:type="gramEnd"/>
      <w:r>
        <w:rPr>
          <w:rFonts w:hint="eastAsia"/>
        </w:rPr>
        <w:t>商品的需求方程</w:t>
      </w:r>
      <m:oMath>
        <m:sSub>
          <m:sSubPr>
            <m:ctrlPr>
              <w:rPr>
                <w:rFonts w:ascii="Cambria Math" w:hAnsi="Cambria Math"/>
                <w:i/>
              </w:rPr>
            </m:ctrlPr>
          </m:sSubPr>
          <m:e>
            <m:r>
              <w:rPr>
                <w:rFonts w:ascii="Cambria Math" w:hAnsi="Cambria Math"/>
              </w:rPr>
              <m:t>Q</m:t>
            </m:r>
          </m:e>
          <m:sub>
            <m:r>
              <w:rPr>
                <w:rFonts w:ascii="Cambria Math" w:hAnsi="Cambria Math"/>
              </w:rPr>
              <m:t>d</m:t>
            </m:r>
          </m:sub>
        </m:sSub>
      </m:oMath>
      <w:r>
        <w:t>＝1000－20P，供给方程</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＝30P。请计算： </w:t>
      </w:r>
    </w:p>
    <w:p w14:paraId="3A10595E" w14:textId="653A3B80" w:rsidR="009245D6" w:rsidRDefault="009245D6" w:rsidP="009245D6">
      <w:r>
        <w:rPr>
          <w:rFonts w:hint="eastAsia"/>
        </w:rPr>
        <w:t>（</w:t>
      </w:r>
      <w:r>
        <w:t>1）</w:t>
      </w:r>
      <w:r>
        <w:tab/>
        <w:t>均衡价格与均衡产量；</w:t>
      </w:r>
      <w:r w:rsidR="000D6477">
        <w:rPr>
          <w:rFonts w:hint="eastAsia"/>
        </w:rPr>
        <w:t>（联立方程组求解）</w:t>
      </w:r>
    </w:p>
    <w:p w14:paraId="2041412B" w14:textId="6F35326F" w:rsidR="009245D6" w:rsidRDefault="009245D6" w:rsidP="009245D6">
      <w:r>
        <w:rPr>
          <w:rFonts w:hint="eastAsia"/>
        </w:rPr>
        <w:t>（</w:t>
      </w:r>
      <w:r>
        <w:t>2）</w:t>
      </w:r>
      <w:r>
        <w:tab/>
        <w:t>市场均衡时的需求价格弹性和供给价格弹性；</w:t>
      </w:r>
      <w:r w:rsidR="000D6477">
        <w:rPr>
          <w:rFonts w:hint="eastAsia"/>
        </w:rPr>
        <w:t>（带入弹性公式）</w:t>
      </w:r>
    </w:p>
    <w:p w14:paraId="26469B52" w14:textId="77777777" w:rsidR="000D6477" w:rsidRDefault="009245D6" w:rsidP="009245D6">
      <w:r>
        <w:rPr>
          <w:rFonts w:hint="eastAsia"/>
        </w:rPr>
        <w:t>（</w:t>
      </w:r>
      <w:r>
        <w:t>3）</w:t>
      </w:r>
      <w:r>
        <w:tab/>
        <w:t>市场均衡时的消费者剩余是多少？</w:t>
      </w:r>
    </w:p>
    <w:p w14:paraId="026DD62F" w14:textId="1CB349C8" w:rsidR="009245D6" w:rsidRPr="00584211" w:rsidRDefault="000D6477" w:rsidP="009245D6">
      <w:pPr>
        <w:rPr>
          <w:b/>
          <w:bCs/>
          <w:color w:val="FF0000"/>
        </w:rPr>
      </w:pPr>
      <w:r w:rsidRPr="00584211">
        <w:rPr>
          <w:rFonts w:hint="eastAsia"/>
          <w:b/>
          <w:bCs/>
          <w:color w:val="FF0000"/>
        </w:rPr>
        <w:t>（价格与需求线围成的面积。其中：需求线：</w:t>
      </w:r>
      <m:oMath>
        <m:r>
          <m:rPr>
            <m:sty m:val="bi"/>
          </m:rPr>
          <w:rPr>
            <w:rFonts w:ascii="Cambria Math" w:hAnsi="Cambria Math" w:hint="eastAsia"/>
            <w:color w:val="FF0000"/>
          </w:rPr>
          <m:t>P</m:t>
        </m:r>
        <m:r>
          <m:rPr>
            <m:sty m:val="bi"/>
          </m:rPr>
          <w:rPr>
            <w:rFonts w:ascii="Cambria Math" w:hAnsi="Cambria Math"/>
            <w:color w:val="FF0000"/>
          </w:rPr>
          <m:t>=50-</m:t>
        </m:r>
        <m:f>
          <m:fPr>
            <m:ctrlPr>
              <w:rPr>
                <w:rFonts w:ascii="Cambria Math" w:hAnsi="Cambria Math"/>
                <w:b/>
                <w:bCs/>
                <w:i/>
                <w:color w:val="FF0000"/>
              </w:rPr>
            </m:ctrlPr>
          </m:fPr>
          <m:num>
            <m:r>
              <m:rPr>
                <m:sty m:val="bi"/>
              </m:rPr>
              <w:rPr>
                <w:rFonts w:ascii="Cambria Math" w:hAnsi="Cambria Math"/>
                <w:color w:val="FF0000"/>
              </w:rPr>
              <m:t>Q</m:t>
            </m:r>
          </m:num>
          <m:den>
            <m:r>
              <m:rPr>
                <m:sty m:val="bi"/>
              </m:rPr>
              <w:rPr>
                <w:rFonts w:ascii="Cambria Math" w:hAnsi="Cambria Math"/>
                <w:color w:val="FF0000"/>
              </w:rPr>
              <m:t>20</m:t>
            </m:r>
          </m:den>
        </m:f>
      </m:oMath>
      <w:r w:rsidRPr="00584211">
        <w:rPr>
          <w:rFonts w:hint="eastAsia"/>
          <w:b/>
          <w:bCs/>
          <w:color w:val="FF0000"/>
        </w:rPr>
        <w:t>；价格线：</w:t>
      </w:r>
      <m:oMath>
        <m:r>
          <m:rPr>
            <m:sty m:val="bi"/>
          </m:rPr>
          <w:rPr>
            <w:rFonts w:ascii="Cambria Math" w:hAnsi="Cambria Math"/>
            <w:color w:val="FF0000"/>
          </w:rPr>
          <m:t>P=20</m:t>
        </m:r>
      </m:oMath>
      <w:r w:rsidRPr="00584211">
        <w:rPr>
          <w:rFonts w:hint="eastAsia"/>
          <w:b/>
          <w:bCs/>
          <w:color w:val="FF0000"/>
        </w:rPr>
        <w:t>；</w:t>
      </w:r>
      <w:r w:rsidR="00584211" w:rsidRPr="00584211">
        <w:rPr>
          <w:rFonts w:hint="eastAsia"/>
          <w:b/>
          <w:bCs/>
          <w:color w:val="FF0000"/>
        </w:rPr>
        <w:t>Q的定义域【0,</w:t>
      </w:r>
      <w:r w:rsidR="00584211" w:rsidRPr="00584211">
        <w:rPr>
          <w:b/>
          <w:bCs/>
          <w:color w:val="FF0000"/>
        </w:rPr>
        <w:t>600</w:t>
      </w:r>
      <w:r w:rsidR="00584211" w:rsidRPr="00584211">
        <w:rPr>
          <w:rFonts w:hint="eastAsia"/>
          <w:b/>
          <w:bCs/>
          <w:color w:val="FF0000"/>
        </w:rPr>
        <w:t>】）</w:t>
      </w:r>
    </w:p>
    <w:p w14:paraId="6C337663" w14:textId="7C10C3E3" w:rsidR="009245D6" w:rsidRDefault="009245D6" w:rsidP="00071FB2">
      <w:r>
        <w:rPr>
          <w:rFonts w:hint="eastAsia"/>
        </w:rPr>
        <w:t>（</w:t>
      </w:r>
      <w:r>
        <w:t>4）</w:t>
      </w:r>
      <w:r>
        <w:tab/>
        <w:t>如果政府规定该商品只能以10元销售，市场中供给量和需求量将如何变化？</w:t>
      </w:r>
    </w:p>
    <w:p w14:paraId="2044E66B" w14:textId="11624339" w:rsidR="00071FB2" w:rsidRPr="00071FB2" w:rsidRDefault="00071FB2" w:rsidP="00071FB2">
      <w:r>
        <w:rPr>
          <w:rFonts w:hint="eastAsia"/>
        </w:rPr>
        <w:t>答： （1）</w:t>
      </w:r>
      <w:r w:rsidRPr="00071FB2">
        <w:rPr>
          <w:rFonts w:hint="eastAsia"/>
        </w:rPr>
        <w:t>当供求相等时，商品市场达到均衡，即</w:t>
      </w:r>
      <w:r w:rsidRPr="00071FB2">
        <w:t>1000</w:t>
      </w:r>
      <w:r w:rsidRPr="00071FB2">
        <w:rPr>
          <w:rFonts w:hint="eastAsia"/>
        </w:rPr>
        <w:t>－</w:t>
      </w:r>
      <w:r w:rsidRPr="00071FB2">
        <w:t>20P</w:t>
      </w:r>
      <w:r w:rsidRPr="00071FB2">
        <w:rPr>
          <w:rFonts w:hint="eastAsia"/>
        </w:rPr>
        <w:t>＝</w:t>
      </w:r>
      <w:r w:rsidRPr="00071FB2">
        <w:t>30P</w:t>
      </w:r>
      <w:r w:rsidRPr="00071FB2">
        <w:rPr>
          <w:rFonts w:hint="eastAsia"/>
        </w:rPr>
        <w:t>，解得：均衡价格</w:t>
      </w:r>
      <w:r w:rsidRPr="00071FB2">
        <w:t>P</w:t>
      </w:r>
      <w:r w:rsidRPr="00071FB2">
        <w:rPr>
          <w:rFonts w:hint="eastAsia"/>
        </w:rPr>
        <w:t>＝</w:t>
      </w:r>
      <w:r w:rsidRPr="00071FB2">
        <w:t>20</w:t>
      </w:r>
      <w:r w:rsidRPr="00071FB2">
        <w:rPr>
          <w:rFonts w:hint="eastAsia"/>
        </w:rPr>
        <w:t>，均衡产量</w:t>
      </w:r>
      <w:r w:rsidRPr="00071FB2">
        <w:t>Q</w:t>
      </w:r>
      <w:r w:rsidRPr="00071FB2">
        <w:rPr>
          <w:rFonts w:hint="eastAsia"/>
        </w:rPr>
        <w:t>＝</w:t>
      </w:r>
      <w:r w:rsidRPr="00071FB2">
        <w:t>30×20</w:t>
      </w:r>
      <w:r w:rsidRPr="00071FB2">
        <w:rPr>
          <w:rFonts w:hint="eastAsia"/>
        </w:rPr>
        <w:t>＝</w:t>
      </w:r>
      <w:r w:rsidRPr="00071FB2">
        <w:t>600</w:t>
      </w:r>
      <w:r w:rsidRPr="00071FB2">
        <w:rPr>
          <w:rFonts w:hint="eastAsia"/>
        </w:rPr>
        <w:t>。</w:t>
      </w:r>
    </w:p>
    <w:p w14:paraId="098F2505" w14:textId="225A4B41" w:rsidR="00071FB2" w:rsidRPr="00071FB2" w:rsidRDefault="00071FB2" w:rsidP="00071FB2">
      <w:pPr>
        <w:tabs>
          <w:tab w:val="left" w:pos="622"/>
        </w:tabs>
        <w:autoSpaceDE w:val="0"/>
        <w:autoSpaceDN w:val="0"/>
        <w:spacing w:before="127"/>
        <w:ind w:firstLineChars="250" w:firstLine="500"/>
        <w:jc w:val="left"/>
        <w:rPr>
          <w:rFonts w:ascii="微软雅黑" w:eastAsia="微软雅黑" w:hAnsi="微软雅黑" w:cs="微软雅黑"/>
          <w:kern w:val="0"/>
          <w:sz w:val="20"/>
          <w:lang w:val="zh-CN" w:bidi="zh-CN"/>
        </w:rPr>
      </w:pPr>
      <w:r w:rsidRPr="00071FB2">
        <w:rPr>
          <w:rFonts w:ascii="微软雅黑" w:eastAsia="微软雅黑" w:hAnsi="微软雅黑" w:cs="微软雅黑" w:hint="eastAsia"/>
          <w:noProof/>
          <w:kern w:val="0"/>
          <w:sz w:val="20"/>
          <w:szCs w:val="20"/>
        </w:rPr>
        <w:drawing>
          <wp:anchor distT="0" distB="0" distL="0" distR="0" simplePos="0" relativeHeight="251659264" behindDoc="0" locked="0" layoutInCell="1" allowOverlap="1" wp14:anchorId="68B0EA19" wp14:editId="3CF6F99D">
            <wp:simplePos x="0" y="0"/>
            <wp:positionH relativeFrom="page">
              <wp:posOffset>1371600</wp:posOffset>
            </wp:positionH>
            <wp:positionV relativeFrom="paragraph">
              <wp:posOffset>441960</wp:posOffset>
            </wp:positionV>
            <wp:extent cx="1776095" cy="358140"/>
            <wp:effectExtent l="0" t="0" r="0" b="3810"/>
            <wp:wrapTopAndBottom/>
            <wp:docPr id="5"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6095" cy="358140"/>
                    </a:xfrm>
                    <a:prstGeom prst="rect">
                      <a:avLst/>
                    </a:prstGeom>
                    <a:noFill/>
                  </pic:spPr>
                </pic:pic>
              </a:graphicData>
            </a:graphic>
            <wp14:sizeRelH relativeFrom="page">
              <wp14:pctWidth>0</wp14:pctWidth>
            </wp14:sizeRelH>
            <wp14:sizeRelV relativeFrom="page">
              <wp14:pctHeight>0</wp14:pctHeight>
            </wp14:sizeRelV>
          </wp:anchor>
        </w:drawing>
      </w:r>
      <w:r>
        <w:rPr>
          <w:rFonts w:ascii="微软雅黑" w:eastAsia="微软雅黑" w:hAnsi="微软雅黑" w:cs="微软雅黑" w:hint="eastAsia"/>
          <w:color w:val="333333"/>
          <w:kern w:val="0"/>
          <w:sz w:val="20"/>
          <w:lang w:val="zh-CN" w:bidi="zh-CN"/>
        </w:rPr>
        <w:t>（2）</w:t>
      </w:r>
      <w:r w:rsidRPr="00071FB2">
        <w:rPr>
          <w:rFonts w:ascii="微软雅黑" w:eastAsia="微软雅黑" w:hAnsi="微软雅黑" w:cs="微软雅黑" w:hint="eastAsia"/>
          <w:color w:val="333333"/>
          <w:kern w:val="0"/>
          <w:sz w:val="20"/>
          <w:lang w:val="zh-CN" w:bidi="zh-CN"/>
        </w:rPr>
        <w:t>市场均衡时，需求价格弹性为：</w:t>
      </w:r>
    </w:p>
    <w:p w14:paraId="3A48D155" w14:textId="2843718B" w:rsidR="00071FB2" w:rsidRPr="00071FB2" w:rsidRDefault="00071FB2" w:rsidP="006234CF">
      <w:pPr>
        <w:autoSpaceDE w:val="0"/>
        <w:autoSpaceDN w:val="0"/>
        <w:ind w:left="219" w:firstLineChars="100" w:firstLine="200"/>
        <w:jc w:val="left"/>
        <w:rPr>
          <w:rFonts w:ascii="微软雅黑" w:eastAsia="微软雅黑" w:hAnsi="微软雅黑" w:cs="微软雅黑"/>
          <w:kern w:val="0"/>
          <w:sz w:val="20"/>
          <w:szCs w:val="20"/>
          <w:lang w:val="zh-CN" w:bidi="zh-CN"/>
        </w:rPr>
      </w:pPr>
      <w:r w:rsidRPr="00071FB2">
        <w:rPr>
          <w:rFonts w:ascii="微软雅黑" w:eastAsia="微软雅黑" w:hAnsi="微软雅黑" w:cs="微软雅黑" w:hint="eastAsia"/>
          <w:noProof/>
          <w:kern w:val="0"/>
          <w:sz w:val="20"/>
          <w:szCs w:val="20"/>
        </w:rPr>
        <w:drawing>
          <wp:anchor distT="0" distB="0" distL="0" distR="0" simplePos="0" relativeHeight="251660288" behindDoc="0" locked="0" layoutInCell="1" allowOverlap="1" wp14:anchorId="5036F5F4" wp14:editId="2AAD7962">
            <wp:simplePos x="0" y="0"/>
            <wp:positionH relativeFrom="page">
              <wp:posOffset>1371600</wp:posOffset>
            </wp:positionH>
            <wp:positionV relativeFrom="paragraph">
              <wp:posOffset>749935</wp:posOffset>
            </wp:positionV>
            <wp:extent cx="1676400" cy="422910"/>
            <wp:effectExtent l="0" t="0" r="0" b="0"/>
            <wp:wrapTopAndBottom/>
            <wp:docPr id="6"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422910"/>
                    </a:xfrm>
                    <a:prstGeom prst="rect">
                      <a:avLst/>
                    </a:prstGeom>
                    <a:noFill/>
                  </pic:spPr>
                </pic:pic>
              </a:graphicData>
            </a:graphic>
            <wp14:sizeRelH relativeFrom="page">
              <wp14:pctWidth>0</wp14:pctWidth>
            </wp14:sizeRelH>
            <wp14:sizeRelV relativeFrom="page">
              <wp14:pctHeight>0</wp14:pctHeight>
            </wp14:sizeRelV>
          </wp:anchor>
        </w:drawing>
      </w:r>
      <w:r w:rsidRPr="00071FB2">
        <w:rPr>
          <w:rFonts w:ascii="微软雅黑" w:eastAsia="微软雅黑" w:hAnsi="微软雅黑" w:cs="微软雅黑" w:hint="eastAsia"/>
          <w:color w:val="333333"/>
          <w:kern w:val="0"/>
          <w:sz w:val="20"/>
          <w:szCs w:val="20"/>
          <w:lang w:val="zh-CN" w:bidi="zh-CN"/>
        </w:rPr>
        <w:t>供给价格弹性为：</w:t>
      </w:r>
    </w:p>
    <w:p w14:paraId="1A5E3D5F" w14:textId="7CB45358" w:rsidR="00584211" w:rsidRPr="00584211" w:rsidRDefault="00584211" w:rsidP="00584211">
      <w:pPr>
        <w:tabs>
          <w:tab w:val="left" w:pos="622"/>
        </w:tabs>
        <w:autoSpaceDE w:val="0"/>
        <w:autoSpaceDN w:val="0"/>
        <w:spacing w:before="217"/>
        <w:ind w:left="119" w:firstLineChars="150" w:firstLine="300"/>
        <w:jc w:val="left"/>
        <w:rPr>
          <w:rFonts w:ascii="微软雅黑" w:eastAsia="微软雅黑" w:hAnsi="微软雅黑" w:cs="微软雅黑"/>
          <w:color w:val="333333"/>
          <w:kern w:val="0"/>
          <w:sz w:val="20"/>
          <w:lang w:val="zh-CN" w:bidi="zh-CN"/>
        </w:rPr>
      </w:pPr>
      <w:r w:rsidRPr="00071FB2">
        <w:rPr>
          <w:rFonts w:ascii="微软雅黑" w:eastAsia="微软雅黑" w:hAnsi="微软雅黑" w:cs="微软雅黑" w:hint="eastAsia"/>
          <w:noProof/>
          <w:kern w:val="0"/>
          <w:sz w:val="20"/>
          <w:szCs w:val="20"/>
        </w:rPr>
        <w:lastRenderedPageBreak/>
        <w:drawing>
          <wp:anchor distT="0" distB="0" distL="0" distR="0" simplePos="0" relativeHeight="251683840" behindDoc="0" locked="0" layoutInCell="1" allowOverlap="1" wp14:anchorId="3E11F98C" wp14:editId="15521FD1">
            <wp:simplePos x="0" y="0"/>
            <wp:positionH relativeFrom="page">
              <wp:posOffset>1254760</wp:posOffset>
            </wp:positionH>
            <wp:positionV relativeFrom="paragraph">
              <wp:posOffset>407035</wp:posOffset>
            </wp:positionV>
            <wp:extent cx="2880360" cy="434340"/>
            <wp:effectExtent l="0" t="0" r="0" b="3810"/>
            <wp:wrapTopAndBottom/>
            <wp:docPr id="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360" cy="434340"/>
                    </a:xfrm>
                    <a:prstGeom prst="rect">
                      <a:avLst/>
                    </a:prstGeom>
                    <a:noFill/>
                  </pic:spPr>
                </pic:pic>
              </a:graphicData>
            </a:graphic>
            <wp14:sizeRelH relativeFrom="page">
              <wp14:pctWidth>0</wp14:pctWidth>
            </wp14:sizeRelH>
            <wp14:sizeRelV relativeFrom="page">
              <wp14:pctHeight>0</wp14:pctHeight>
            </wp14:sizeRelV>
          </wp:anchor>
        </w:drawing>
      </w:r>
      <w:r w:rsidR="00071FB2">
        <w:rPr>
          <w:rFonts w:ascii="微软雅黑" w:eastAsia="微软雅黑" w:hAnsi="微软雅黑" w:cs="微软雅黑" w:hint="eastAsia"/>
          <w:color w:val="333333"/>
          <w:kern w:val="0"/>
          <w:sz w:val="20"/>
          <w:lang w:val="zh-CN" w:bidi="zh-CN"/>
        </w:rPr>
        <w:t>（3）</w:t>
      </w:r>
      <w:r w:rsidR="00071FB2" w:rsidRPr="00071FB2">
        <w:rPr>
          <w:rFonts w:ascii="微软雅黑" w:eastAsia="微软雅黑" w:hAnsi="微软雅黑" w:cs="微软雅黑" w:hint="eastAsia"/>
          <w:color w:val="333333"/>
          <w:kern w:val="0"/>
          <w:sz w:val="20"/>
          <w:lang w:val="zh-CN" w:bidi="zh-CN"/>
        </w:rPr>
        <w:t>市场均衡时，消费者剩余为：</w:t>
      </w:r>
    </w:p>
    <w:p w14:paraId="1DD2EDB7" w14:textId="00EB1A1D" w:rsidR="00071FB2" w:rsidRPr="00071FB2" w:rsidRDefault="00071FB2" w:rsidP="006234CF">
      <w:r w:rsidRPr="006234CF">
        <w:rPr>
          <w:rFonts w:hint="eastAsia"/>
        </w:rPr>
        <w:t>（4）</w:t>
      </w:r>
      <w:r w:rsidRPr="00071FB2">
        <w:rPr>
          <w:rFonts w:hint="eastAsia"/>
        </w:rPr>
        <w:t>若政府规定商品只能以</w:t>
      </w:r>
      <w:r w:rsidRPr="00071FB2">
        <w:t>10</w:t>
      </w:r>
      <w:r w:rsidRPr="00071FB2">
        <w:rPr>
          <w:rFonts w:hint="eastAsia"/>
        </w:rPr>
        <w:t>元销售，即</w:t>
      </w:r>
      <w:r w:rsidRPr="00071FB2">
        <w:t>P</w:t>
      </w:r>
      <w:r w:rsidRPr="00071FB2">
        <w:rPr>
          <w:rFonts w:hint="eastAsia"/>
        </w:rPr>
        <w:t>＝</w:t>
      </w:r>
      <w:r w:rsidRPr="00071FB2">
        <w:t>10</w:t>
      </w:r>
      <w:r w:rsidRPr="00071FB2">
        <w:rPr>
          <w:rFonts w:hint="eastAsia"/>
        </w:rPr>
        <w:t>，供给量</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071FB2">
        <w:rPr>
          <w:rFonts w:hint="eastAsia"/>
        </w:rPr>
        <w:t>＝</w:t>
      </w:r>
      <w:r w:rsidRPr="00071FB2">
        <w:t>30P</w:t>
      </w:r>
      <w:r w:rsidRPr="00071FB2">
        <w:rPr>
          <w:rFonts w:hint="eastAsia"/>
        </w:rPr>
        <w:t>＝</w:t>
      </w:r>
      <w:r w:rsidRPr="00071FB2">
        <w:t>300</w:t>
      </w:r>
      <w:r w:rsidRPr="00071FB2">
        <w:rPr>
          <w:rFonts w:hint="eastAsia"/>
        </w:rPr>
        <w:t>，需求量</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sidRPr="00071FB2">
        <w:rPr>
          <w:rFonts w:hint="eastAsia"/>
        </w:rPr>
        <w:t>＝</w:t>
      </w:r>
      <w:r w:rsidRPr="00071FB2">
        <w:t>1000</w:t>
      </w:r>
      <w:r w:rsidRPr="00071FB2">
        <w:rPr>
          <w:rFonts w:hint="eastAsia"/>
        </w:rPr>
        <w:t>－</w:t>
      </w:r>
      <w:r w:rsidRPr="00071FB2">
        <w:t>20P</w:t>
      </w:r>
      <w:r w:rsidRPr="00071FB2">
        <w:rPr>
          <w:rFonts w:hint="eastAsia"/>
        </w:rPr>
        <w:t>＝</w:t>
      </w:r>
      <w:r w:rsidRPr="00071FB2">
        <w:t>800</w:t>
      </w:r>
      <w:r w:rsidRPr="00071FB2">
        <w:rPr>
          <w:rFonts w:hint="eastAsia"/>
        </w:rPr>
        <w:t>。相比于均衡时的产量，供给量会减少</w:t>
      </w:r>
      <w:r w:rsidRPr="00071FB2">
        <w:t>300</w:t>
      </w:r>
      <w:r w:rsidRPr="00071FB2">
        <w:rPr>
          <w:rFonts w:hint="eastAsia"/>
        </w:rPr>
        <w:t>，需求量会增加</w:t>
      </w:r>
      <w:r w:rsidRPr="00071FB2">
        <w:t>200</w:t>
      </w:r>
      <w:r w:rsidRPr="00071FB2">
        <w:rPr>
          <w:rFonts w:hint="eastAsia"/>
        </w:rPr>
        <w:t>。</w:t>
      </w:r>
    </w:p>
    <w:p w14:paraId="0A428557" w14:textId="77777777" w:rsidR="000D6477" w:rsidRDefault="000D6477" w:rsidP="009245D6"/>
    <w:p w14:paraId="766006BE" w14:textId="55571EB9" w:rsidR="00071FB2" w:rsidRDefault="00071FB2" w:rsidP="009245D6">
      <w:r>
        <w:rPr>
          <w:rFonts w:hint="eastAsia"/>
        </w:rPr>
        <w:t>6</w:t>
      </w:r>
      <w:r>
        <w:t>.</w:t>
      </w:r>
      <w:r w:rsidRPr="00071FB2">
        <w:rPr>
          <w:rFonts w:hint="eastAsia"/>
        </w:rPr>
        <w:t xml:space="preserve"> 俗话说“谷贱伤农”，即粮食丰收反而会带来农民收入的下降，请分析背后的经济学原因，并说明政府在农业领域可以发挥哪些作用。</w:t>
      </w:r>
    </w:p>
    <w:p w14:paraId="11E52AD9" w14:textId="678D30ED" w:rsidR="00071FB2" w:rsidRDefault="00071FB2" w:rsidP="006234CF">
      <w:r>
        <w:rPr>
          <w:rFonts w:hint="eastAsia"/>
        </w:rPr>
        <w:t>答：</w:t>
      </w:r>
      <w:r w:rsidR="006234CF">
        <w:rPr>
          <w:rFonts w:hint="eastAsia"/>
        </w:rPr>
        <w:t>（</w:t>
      </w:r>
      <w:r w:rsidR="006234CF">
        <w:t>1）</w:t>
      </w:r>
      <w:r w:rsidR="006234CF">
        <w:rPr>
          <w:rFonts w:hint="eastAsia"/>
        </w:rPr>
        <w:t>“谷贱伤农”是指风调雨顺时，农民收获的粮食数量增加，但是卖粮收入反而减少的现象。该现象的经济学逻辑是：在其他因素不变的条件下，粮食丰收使得粮食价格下降，并且粮食价格下降的程度大于粮食产量增加的程度。（</w:t>
      </w:r>
      <w:r w:rsidR="006234CF">
        <w:t>2）“谷贱伤农”的经济学分析</w:t>
      </w:r>
      <w:r w:rsidR="006234CF">
        <w:rPr>
          <w:rFonts w:hint="eastAsia"/>
        </w:rPr>
        <w:t>：可以</w:t>
      </w:r>
      <w:proofErr w:type="gramStart"/>
      <w:r w:rsidR="006234CF">
        <w:rPr>
          <w:rFonts w:hint="eastAsia"/>
        </w:rPr>
        <w:t>用需求</w:t>
      </w:r>
      <w:proofErr w:type="gramEnd"/>
      <w:r w:rsidR="006234CF">
        <w:rPr>
          <w:rFonts w:hint="eastAsia"/>
        </w:rPr>
        <w:t>价格弹性解释。</w:t>
      </w:r>
      <w:r w:rsidR="006234CF" w:rsidRPr="00584211">
        <w:rPr>
          <w:rFonts w:hint="eastAsia"/>
          <w:b/>
          <w:bCs/>
          <w:color w:val="FF0000"/>
        </w:rPr>
        <w:t>农产品的需求价格弹性往往是小于</w:t>
      </w:r>
      <w:r w:rsidR="006234CF" w:rsidRPr="00584211">
        <w:rPr>
          <w:b/>
          <w:bCs/>
          <w:color w:val="FF0000"/>
        </w:rPr>
        <w:t>1的</w:t>
      </w:r>
      <w:r w:rsidR="006234CF">
        <w:t>，即当农产品的价格发生变化时，农产品的需求往往是缺乏弹性的。其分析如图所示。</w:t>
      </w:r>
    </w:p>
    <w:p w14:paraId="2E9AF041" w14:textId="36417724" w:rsidR="006234CF" w:rsidRDefault="006234CF" w:rsidP="006234CF">
      <w:r>
        <w:rPr>
          <w:noProof/>
        </w:rPr>
        <w:drawing>
          <wp:inline distT="0" distB="0" distL="0" distR="0" wp14:anchorId="6E3C2D7F" wp14:editId="15AA44DF">
            <wp:extent cx="3285490" cy="2562225"/>
            <wp:effectExtent l="0" t="0" r="0" b="9525"/>
            <wp:docPr id="117" name="image87.jpeg"/>
            <wp:cNvGraphicFramePr/>
            <a:graphic xmlns:a="http://schemas.openxmlformats.org/drawingml/2006/main">
              <a:graphicData uri="http://schemas.openxmlformats.org/drawingml/2006/picture">
                <pic:pic xmlns:pic="http://schemas.openxmlformats.org/drawingml/2006/picture">
                  <pic:nvPicPr>
                    <pic:cNvPr id="117" name="image87.jpeg"/>
                    <pic:cNvPicPr/>
                  </pic:nvPicPr>
                  <pic:blipFill>
                    <a:blip r:embed="rId11" cstate="print"/>
                    <a:stretch>
                      <a:fillRect/>
                    </a:stretch>
                  </pic:blipFill>
                  <pic:spPr>
                    <a:xfrm>
                      <a:off x="0" y="0"/>
                      <a:ext cx="3285490" cy="2562225"/>
                    </a:xfrm>
                    <a:prstGeom prst="rect">
                      <a:avLst/>
                    </a:prstGeom>
                  </pic:spPr>
                </pic:pic>
              </a:graphicData>
            </a:graphic>
          </wp:inline>
        </w:drawing>
      </w:r>
    </w:p>
    <w:p w14:paraId="73FE0D37" w14:textId="179EB689" w:rsidR="006234CF" w:rsidRDefault="006234CF" w:rsidP="006234CF">
      <w:r>
        <w:t>政府作用</w:t>
      </w:r>
      <w:r>
        <w:rPr>
          <w:rFonts w:hint="eastAsia"/>
        </w:rPr>
        <w:t>：由于粮食是需求缺乏弹性的商品，粮食丰收会降低农民的收入，这会降低农民农业生产的积极性。因此政府需要采取措施保证农民的收入，具体来说，可以采取以下两个措施：</w:t>
      </w:r>
    </w:p>
    <w:p w14:paraId="744DFF59" w14:textId="77777777" w:rsidR="006234CF" w:rsidRDefault="006234CF" w:rsidP="006234CF">
      <w:r>
        <w:rPr>
          <w:rFonts w:hint="eastAsia"/>
        </w:rPr>
        <w:t>①</w:t>
      </w:r>
      <w:r>
        <w:t xml:space="preserve"> 政府以保护价</w:t>
      </w:r>
      <w:r w:rsidRPr="00584211">
        <w:rPr>
          <w:b/>
          <w:bCs/>
          <w:color w:val="FF0000"/>
        </w:rPr>
        <w:t>收购</w:t>
      </w:r>
      <w:r>
        <w:t>粮食。即在农业丰收时，为了避免粮食价格大幅度下降，政府设定粮食收购保护价。这就保证了农民能够以较高的价格出售粮食，从而使得粮食丰收时，农民也可以获得更高的收入，保证了农民农业生产的积极性。</w:t>
      </w:r>
    </w:p>
    <w:p w14:paraId="67C8AD57" w14:textId="1D106AD9" w:rsidR="006234CF" w:rsidRDefault="006234CF" w:rsidP="00584211">
      <w:pPr>
        <w:spacing w:after="240"/>
      </w:pPr>
      <w:r>
        <w:rPr>
          <w:rFonts w:hint="eastAsia"/>
        </w:rPr>
        <w:t>②</w:t>
      </w:r>
      <w:r>
        <w:t xml:space="preserve"> 对农业生产进行</w:t>
      </w:r>
      <w:r w:rsidRPr="00584211">
        <w:rPr>
          <w:b/>
          <w:bCs/>
          <w:color w:val="FF0000"/>
        </w:rPr>
        <w:t>补贴</w:t>
      </w:r>
      <w:r>
        <w:t>。政府可以采取直接补贴的形式，对进行农业生产的农民进行财政补贴。这种补贴实质上降低了农业生产的成本。农民不会因为粮食丰收反而收入减少，这保证了农民未来农业生产的积极性。</w:t>
      </w:r>
    </w:p>
    <w:p w14:paraId="0BEA4514" w14:textId="7F1C79E5" w:rsidR="006234CF" w:rsidRDefault="006234CF" w:rsidP="006234CF">
      <w:r>
        <w:rPr>
          <w:rFonts w:hint="eastAsia"/>
        </w:rPr>
        <w:t>7.</w:t>
      </w:r>
      <w:r w:rsidRPr="006234CF">
        <w:rPr>
          <w:rFonts w:hint="eastAsia"/>
        </w:rPr>
        <w:t xml:space="preserve"> </w:t>
      </w:r>
      <w:r>
        <w:rPr>
          <w:rFonts w:hint="eastAsia"/>
        </w:rPr>
        <w:t>已知某消费者的效用函数为</w:t>
      </w:r>
      <w:r>
        <w:t>U＝（1/3）ln</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＋（2/3）ln</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，收入为m，两种商品的价格分别为</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和</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。求：</w:t>
      </w:r>
      <w:r w:rsidR="00584211" w:rsidRPr="00584211">
        <w:rPr>
          <w:rFonts w:hint="eastAsia"/>
          <w:b/>
          <w:bCs/>
          <w:color w:val="FF0000"/>
        </w:rPr>
        <w:t>（从效用函数得到需求函数，预算线和</w:t>
      </w:r>
      <m:oMath>
        <m:sSub>
          <m:sSubPr>
            <m:ctrlPr>
              <w:rPr>
                <w:rFonts w:ascii="Cambria Math" w:hAnsi="Cambria Math"/>
                <w:b/>
                <w:bCs/>
                <w:i/>
                <w:color w:val="FF0000"/>
              </w:rPr>
            </m:ctrlPr>
          </m:sSubPr>
          <m:e>
            <m:r>
              <m:rPr>
                <m:sty m:val="bi"/>
              </m:rPr>
              <w:rPr>
                <w:rFonts w:ascii="Cambria Math" w:hAnsi="Cambria Math" w:hint="eastAsia"/>
                <w:color w:val="FF0000"/>
              </w:rPr>
              <m:t>M</m:t>
            </m:r>
            <m:r>
              <m:rPr>
                <m:sty m:val="bi"/>
              </m:rPr>
              <w:rPr>
                <w:rFonts w:ascii="Cambria Math" w:hAnsi="Cambria Math"/>
                <w:color w:val="FF0000"/>
              </w:rPr>
              <m:t>RS</m:t>
            </m:r>
          </m:e>
          <m:sub>
            <m:r>
              <m:rPr>
                <m:sty m:val="bi"/>
              </m:rPr>
              <w:rPr>
                <w:rFonts w:ascii="Cambria Math" w:hAnsi="Cambria Math"/>
                <w:color w:val="FF0000"/>
              </w:rPr>
              <m:t>12</m:t>
            </m:r>
          </m:sub>
        </m:sSub>
      </m:oMath>
      <w:r w:rsidR="00584211" w:rsidRPr="00584211">
        <w:rPr>
          <w:b/>
          <w:bCs/>
          <w:color w:val="FF0000"/>
        </w:rPr>
        <w:t>=</w:t>
      </w:r>
      <m:oMath>
        <m:sSub>
          <m:sSubPr>
            <m:ctrlPr>
              <w:rPr>
                <w:rFonts w:ascii="Cambria Math" w:hAnsi="Cambria Math"/>
                <w:b/>
                <w:bCs/>
                <w:i/>
                <w:color w:val="FF0000"/>
              </w:rPr>
            </m:ctrlPr>
          </m:sSubPr>
          <m:e>
            <m:r>
              <m:rPr>
                <m:sty m:val="bi"/>
              </m:rPr>
              <w:rPr>
                <w:rFonts w:ascii="Cambria Math" w:hAnsi="Cambria Math"/>
                <w:color w:val="FF0000"/>
              </w:rPr>
              <m:t>P</m:t>
            </m:r>
          </m:e>
          <m:sub>
            <m:r>
              <m:rPr>
                <m:sty m:val="bi"/>
              </m:rPr>
              <w:rPr>
                <w:rFonts w:ascii="Cambria Math" w:hAnsi="Cambria Math"/>
                <w:color w:val="FF0000"/>
              </w:rPr>
              <m:t>1</m:t>
            </m:r>
          </m:sub>
        </m:sSub>
        <m:r>
          <m:rPr>
            <m:sty m:val="bi"/>
          </m:rPr>
          <w:rPr>
            <w:rFonts w:ascii="Cambria Math" w:hAnsi="Cambria Math"/>
            <w:color w:val="FF0000"/>
          </w:rPr>
          <m:t>/</m:t>
        </m:r>
        <m:sSub>
          <m:sSubPr>
            <m:ctrlPr>
              <w:rPr>
                <w:rFonts w:ascii="Cambria Math" w:hAnsi="Cambria Math"/>
                <w:b/>
                <w:bCs/>
                <w:i/>
                <w:color w:val="FF0000"/>
              </w:rPr>
            </m:ctrlPr>
          </m:sSubPr>
          <m:e>
            <m:r>
              <m:rPr>
                <m:sty m:val="bi"/>
              </m:rPr>
              <w:rPr>
                <w:rFonts w:ascii="Cambria Math" w:hAnsi="Cambria Math"/>
                <w:color w:val="FF0000"/>
              </w:rPr>
              <m:t>P</m:t>
            </m:r>
          </m:e>
          <m:sub>
            <m:r>
              <m:rPr>
                <m:sty m:val="bi"/>
              </m:rPr>
              <w:rPr>
                <w:rFonts w:ascii="Cambria Math" w:hAnsi="Cambria Math"/>
                <w:color w:val="FF0000"/>
              </w:rPr>
              <m:t>2</m:t>
            </m:r>
          </m:sub>
        </m:sSub>
      </m:oMath>
      <w:r w:rsidR="00584211" w:rsidRPr="00584211">
        <w:rPr>
          <w:rFonts w:hint="eastAsia"/>
          <w:b/>
          <w:bCs/>
          <w:color w:val="FF0000"/>
        </w:rPr>
        <w:t>联立方程）</w:t>
      </w:r>
    </w:p>
    <w:p w14:paraId="3568D4E7" w14:textId="77777777" w:rsidR="006234CF" w:rsidRDefault="006234CF" w:rsidP="006234CF">
      <w:r>
        <w:rPr>
          <w:rFonts w:hint="eastAsia"/>
        </w:rPr>
        <w:t>（</w:t>
      </w:r>
      <w:r>
        <w:t>1）</w:t>
      </w:r>
      <w:r>
        <w:tab/>
        <w:t>消费者分别对两种商品的需求函数；</w:t>
      </w:r>
    </w:p>
    <w:p w14:paraId="0562F1DA" w14:textId="6B8DEEC7" w:rsidR="006234CF" w:rsidRDefault="006234CF" w:rsidP="006234CF">
      <w:r>
        <w:rPr>
          <w:rFonts w:hint="eastAsia"/>
        </w:rPr>
        <w:t>（</w:t>
      </w:r>
      <w:r>
        <w:t>2）</w:t>
      </w:r>
      <w:r>
        <w:tab/>
        <w:t>当m＝300，</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＝2时的均衡购买量。</w:t>
      </w:r>
    </w:p>
    <w:p w14:paraId="0D244C28" w14:textId="7FCF0291" w:rsidR="006234CF" w:rsidRDefault="006234CF" w:rsidP="006234CF">
      <w:r>
        <w:rPr>
          <w:rFonts w:hint="eastAsia"/>
        </w:rPr>
        <w:t>答：（</w:t>
      </w:r>
      <w:r>
        <w:t>1）消费者的效用函数为：U＝（1/3）ln</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＋（2/3）ln</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。商品1的边际效用函数为：</w:t>
      </w:r>
      <m:oMath>
        <m:sSub>
          <m:sSubPr>
            <m:ctrlPr>
              <w:rPr>
                <w:rFonts w:ascii="Cambria Math" w:hAnsi="Cambria Math"/>
                <w:i/>
              </w:rPr>
            </m:ctrlPr>
          </m:sSubPr>
          <m:e>
            <m:r>
              <w:rPr>
                <w:rFonts w:ascii="Cambria Math" w:hAnsi="Cambria Math"/>
              </w:rPr>
              <m:t>MU</m:t>
            </m:r>
          </m:e>
          <m:sub>
            <m:r>
              <w:rPr>
                <w:rFonts w:ascii="Cambria Math" w:hAnsi="Cambria Math"/>
              </w:rPr>
              <m:t>1</m:t>
            </m:r>
          </m:sub>
        </m:sSub>
      </m:oMath>
      <w:r>
        <w:t>＝1/（3</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r>
        <w:rPr>
          <w:rFonts w:hint="eastAsia"/>
        </w:rPr>
        <w:t>商品</w:t>
      </w:r>
      <w:r>
        <w:t>2的边际效用函数为：</w:t>
      </w:r>
      <m:oMath>
        <m:sSub>
          <m:sSubPr>
            <m:ctrlPr>
              <w:rPr>
                <w:rFonts w:ascii="Cambria Math" w:hAnsi="Cambria Math"/>
                <w:i/>
              </w:rPr>
            </m:ctrlPr>
          </m:sSubPr>
          <m:e>
            <m:r>
              <w:rPr>
                <w:rFonts w:ascii="Cambria Math" w:hAnsi="Cambria Math"/>
              </w:rPr>
              <m:t>MU</m:t>
            </m:r>
          </m:e>
          <m:sub>
            <m:r>
              <w:rPr>
                <w:rFonts w:ascii="Cambria Math" w:hAnsi="Cambria Math"/>
              </w:rPr>
              <m:t>2</m:t>
            </m:r>
          </m:sub>
        </m:sSub>
      </m:oMath>
      <w:r>
        <w:t>＝2/（3</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）。代入消费者均衡条件得：</w:t>
      </w:r>
    </w:p>
    <w:p w14:paraId="61C46E2F" w14:textId="26E0ABD5" w:rsidR="006234CF" w:rsidRDefault="006234CF" w:rsidP="006234CF">
      <w:r>
        <w:rPr>
          <w:noProof/>
        </w:rPr>
        <w:lastRenderedPageBreak/>
        <w:drawing>
          <wp:inline distT="0" distB="0" distL="0" distR="0" wp14:anchorId="28E1CEC5" wp14:editId="0049B63B">
            <wp:extent cx="1879600" cy="905698"/>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2380" cy="921493"/>
                    </a:xfrm>
                    <a:prstGeom prst="rect">
                      <a:avLst/>
                    </a:prstGeom>
                    <a:noFill/>
                  </pic:spPr>
                </pic:pic>
              </a:graphicData>
            </a:graphic>
          </wp:inline>
        </w:drawing>
      </w:r>
    </w:p>
    <w:p w14:paraId="448A616A" w14:textId="21129CEF" w:rsidR="006234CF" w:rsidRDefault="006234CF" w:rsidP="006234CF">
      <w:r>
        <w:rPr>
          <w:rFonts w:hint="eastAsia"/>
        </w:rPr>
        <w:t>因此，消费者对第一种商品的需求函数为：</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＝m/（3</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），对第二种商品的需求函数为：</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＝2m/（3</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w:t>
      </w:r>
    </w:p>
    <w:p w14:paraId="45CAB09B" w14:textId="027D541C" w:rsidR="009B4119" w:rsidRDefault="006234CF" w:rsidP="00584211">
      <w:pPr>
        <w:spacing w:after="240"/>
      </w:pPr>
      <w:r>
        <w:rPr>
          <w:rFonts w:hint="eastAsia"/>
        </w:rPr>
        <w:t>（</w:t>
      </w:r>
      <w:r>
        <w:t>2）当m＝300，</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＝2时，</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＝m/（3</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）＝100，</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＝2m/（3</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）＝100。</w:t>
      </w:r>
    </w:p>
    <w:p w14:paraId="1211B94A" w14:textId="0328430B" w:rsidR="009B4119" w:rsidRDefault="009B4119" w:rsidP="006234CF">
      <w:r>
        <w:rPr>
          <w:rFonts w:hint="eastAsia"/>
        </w:rPr>
        <w:t>8</w:t>
      </w:r>
      <w:r>
        <w:t>.</w:t>
      </w:r>
      <w:r w:rsidRPr="009B4119">
        <w:rPr>
          <w:rFonts w:hint="eastAsia"/>
        </w:rPr>
        <w:t xml:space="preserve"> 当收入和价格发生变化时，无差异曲线是否会发生改变和移动？请说明理由。</w:t>
      </w:r>
    </w:p>
    <w:p w14:paraId="51C507D4" w14:textId="77777777" w:rsidR="009B4119" w:rsidRDefault="009B4119" w:rsidP="009B4119">
      <w:r>
        <w:rPr>
          <w:rFonts w:hint="eastAsia"/>
        </w:rPr>
        <w:t>答：当收入和价格发生变化时，无差异曲线不会发生改变和移动。理由如下：</w:t>
      </w:r>
    </w:p>
    <w:p w14:paraId="0ECA3EC3" w14:textId="77777777" w:rsidR="009B4119" w:rsidRDefault="009B4119" w:rsidP="009B4119">
      <w:r>
        <w:rPr>
          <w:rFonts w:hint="eastAsia"/>
        </w:rPr>
        <w:t>无差异曲线的一个重要特征是任意两条无差异曲线不能相交。无差异曲线的形状和位置是由消费者的偏好决定的，</w:t>
      </w:r>
      <w:r w:rsidRPr="00551BAB">
        <w:rPr>
          <w:rFonts w:hint="eastAsia"/>
          <w:b/>
          <w:bCs/>
          <w:color w:val="FF0000"/>
        </w:rPr>
        <w:t>只要消费者的偏好不发生变化，无差异曲线就不会变动</w:t>
      </w:r>
      <w:r>
        <w:rPr>
          <w:rFonts w:hint="eastAsia"/>
        </w:rPr>
        <w:t>。</w:t>
      </w:r>
    </w:p>
    <w:p w14:paraId="01BBE5B8" w14:textId="63988051" w:rsidR="009B4119" w:rsidRDefault="009B4119" w:rsidP="00551BAB">
      <w:pPr>
        <w:spacing w:after="240"/>
      </w:pPr>
      <w:r>
        <w:rPr>
          <w:rFonts w:hint="eastAsia"/>
        </w:rPr>
        <w:t>当收入和价格发生变动的时候，消费者的预算线将发生改变和移动，与无差异曲线切点的位置发生改变，从而使最终选择发生变化，但这不会引起无差异曲线变动。</w:t>
      </w:r>
    </w:p>
    <w:p w14:paraId="6C7F8D72" w14:textId="0C6CA80A" w:rsidR="009B4119" w:rsidRDefault="009B4119" w:rsidP="009B4119">
      <w:r>
        <w:rPr>
          <w:rFonts w:hint="eastAsia"/>
        </w:rPr>
        <w:t>9</w:t>
      </w:r>
      <w:r>
        <w:t>.</w:t>
      </w:r>
      <w:r w:rsidRPr="009B4119">
        <w:rPr>
          <w:rFonts w:hint="eastAsia"/>
        </w:rPr>
        <w:t xml:space="preserve"> 对比分析吉芬商品和低档商品，并简单说明两者的联系。</w:t>
      </w:r>
      <w:r w:rsidR="00551BAB" w:rsidRPr="00551BAB">
        <w:rPr>
          <w:rFonts w:hint="eastAsia"/>
          <w:b/>
          <w:bCs/>
        </w:rPr>
        <w:t>（仅做了解）</w:t>
      </w:r>
    </w:p>
    <w:p w14:paraId="42C52EB3" w14:textId="4AEAA676" w:rsidR="009B4119" w:rsidRDefault="009B4119" w:rsidP="009B4119">
      <w:r>
        <w:rPr>
          <w:rFonts w:hint="eastAsia"/>
        </w:rPr>
        <w:t>答：（</w:t>
      </w:r>
      <w:r>
        <w:t>1）吉芬商品和低档商品的相同点：</w:t>
      </w:r>
    </w:p>
    <w:p w14:paraId="219D6CFC" w14:textId="77777777" w:rsidR="009B4119" w:rsidRDefault="009B4119" w:rsidP="009B4119">
      <w:r>
        <w:rPr>
          <w:rFonts w:hint="eastAsia"/>
        </w:rPr>
        <w:t>①</w:t>
      </w:r>
      <w:r>
        <w:t xml:space="preserve"> 替代效应均为负。替代效应，指的是由商品的价格变动所引起的商品相对价格的变动，进而由商品的相对价格变动所引起的商品需求量的变动。替代效应不改变消费者的效用水平。吉芬商品和低档商品的替代效应均与价格反方向变化。</w:t>
      </w:r>
    </w:p>
    <w:p w14:paraId="2F6ABEDD" w14:textId="77777777" w:rsidR="009B4119" w:rsidRDefault="009B4119" w:rsidP="009B4119">
      <w:r>
        <w:rPr>
          <w:rFonts w:hint="eastAsia"/>
        </w:rPr>
        <w:t>②</w:t>
      </w:r>
      <w:r>
        <w:t xml:space="preserve"> 收入效应均为正。收入效应，指的是由商品的价格变动所引起的实际收入水平变动，进而由实际收入水平变动所引起的商品需求量的变动。收入效应改变消费者的效用水平。吉芬商品和低档商品的收入效应均与价格正方向变化。</w:t>
      </w:r>
    </w:p>
    <w:p w14:paraId="2D28EA6B" w14:textId="77777777" w:rsidR="009B4119" w:rsidRDefault="009B4119" w:rsidP="009B4119">
      <w:r>
        <w:rPr>
          <w:rFonts w:hint="eastAsia"/>
        </w:rPr>
        <w:t>③</w:t>
      </w:r>
      <w:r>
        <w:t xml:space="preserve"> 吉芬商品一定是低档商品，吉芬商品本质上是一种特殊的低档商品。</w:t>
      </w:r>
    </w:p>
    <w:p w14:paraId="15B5E550" w14:textId="388463C0" w:rsidR="009B4119" w:rsidRDefault="009B4119" w:rsidP="009B4119">
      <w:r>
        <w:rPr>
          <w:rFonts w:hint="eastAsia"/>
        </w:rPr>
        <w:t>（</w:t>
      </w:r>
      <w:r>
        <w:t>2</w:t>
      </w:r>
      <w:r>
        <w:rPr>
          <w:rFonts w:hint="eastAsia"/>
        </w:rPr>
        <w:t>）</w:t>
      </w:r>
      <w:r>
        <w:t>吉芬商品和低档商品的不同点：</w:t>
      </w:r>
    </w:p>
    <w:p w14:paraId="7E2AEAC0" w14:textId="77777777" w:rsidR="009B4119" w:rsidRDefault="009B4119" w:rsidP="009B4119">
      <w:r>
        <w:rPr>
          <w:rFonts w:hint="eastAsia"/>
        </w:rPr>
        <w:t>①</w:t>
      </w:r>
      <w:r>
        <w:t xml:space="preserve"> 替代效应与收入效应的比较结果不同。吉芬商品的替代效应小于收入效应，因此其总效应为正，在其他条件不变的前提下，其需求量随产品价格上升而上升；低档商品的替代效应大于收入效应，因此其总效应为负，在其他条件不变的前提下，其需求量随产品价格上升而下降。</w:t>
      </w:r>
    </w:p>
    <w:p w14:paraId="4F7CCCE6" w14:textId="29D3D42A" w:rsidR="009B4119" w:rsidRDefault="009B4119" w:rsidP="009B4119">
      <w:r>
        <w:rPr>
          <w:rFonts w:hint="eastAsia"/>
        </w:rPr>
        <w:t>②</w:t>
      </w:r>
      <w:r>
        <w:t xml:space="preserve"> 需求曲线倾斜方向不同。吉芬商品的需求曲线向右上方倾斜；低档商品的需求曲线向右下方倾斜。</w:t>
      </w:r>
    </w:p>
    <w:p w14:paraId="29D368EE" w14:textId="249A451D" w:rsidR="005D2306" w:rsidRDefault="000C52F6" w:rsidP="009B4119">
      <w:r w:rsidRPr="000C52F6">
        <w:rPr>
          <w:rFonts w:ascii="微软雅黑" w:eastAsia="微软雅黑" w:hAnsi="微软雅黑" w:cs="微软雅黑"/>
          <w:noProof/>
          <w:kern w:val="0"/>
          <w:sz w:val="22"/>
        </w:rPr>
        <w:lastRenderedPageBreak/>
        <w:drawing>
          <wp:anchor distT="0" distB="0" distL="0" distR="0" simplePos="0" relativeHeight="251663360" behindDoc="0" locked="0" layoutInCell="1" allowOverlap="1" wp14:anchorId="20287D97" wp14:editId="36C29799">
            <wp:simplePos x="0" y="0"/>
            <wp:positionH relativeFrom="margin">
              <wp:align>left</wp:align>
            </wp:positionH>
            <wp:positionV relativeFrom="paragraph">
              <wp:posOffset>274320</wp:posOffset>
            </wp:positionV>
            <wp:extent cx="2430145" cy="2644140"/>
            <wp:effectExtent l="0" t="0" r="8255" b="3810"/>
            <wp:wrapTopAndBottom/>
            <wp:docPr id="163"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19.jpeg"/>
                    <pic:cNvPicPr/>
                  </pic:nvPicPr>
                  <pic:blipFill>
                    <a:blip r:embed="rId13" cstate="print"/>
                    <a:stretch>
                      <a:fillRect/>
                    </a:stretch>
                  </pic:blipFill>
                  <pic:spPr>
                    <a:xfrm>
                      <a:off x="0" y="0"/>
                      <a:ext cx="2444014" cy="2659230"/>
                    </a:xfrm>
                    <a:prstGeom prst="rect">
                      <a:avLst/>
                    </a:prstGeom>
                  </pic:spPr>
                </pic:pic>
              </a:graphicData>
            </a:graphic>
            <wp14:sizeRelH relativeFrom="margin">
              <wp14:pctWidth>0</wp14:pctWidth>
            </wp14:sizeRelH>
            <wp14:sizeRelV relativeFrom="margin">
              <wp14:pctHeight>0</wp14:pctHeight>
            </wp14:sizeRelV>
          </wp:anchor>
        </w:drawing>
      </w:r>
      <w:r w:rsidRPr="000C52F6">
        <w:rPr>
          <w:rFonts w:ascii="微软雅黑" w:eastAsia="微软雅黑" w:hAnsi="微软雅黑" w:cs="微软雅黑"/>
          <w:noProof/>
          <w:kern w:val="0"/>
          <w:sz w:val="22"/>
        </w:rPr>
        <w:drawing>
          <wp:anchor distT="0" distB="0" distL="0" distR="0" simplePos="0" relativeHeight="251665408" behindDoc="0" locked="0" layoutInCell="1" allowOverlap="1" wp14:anchorId="20DA6F09" wp14:editId="294DE74C">
            <wp:simplePos x="0" y="0"/>
            <wp:positionH relativeFrom="margin">
              <wp:posOffset>2659380</wp:posOffset>
            </wp:positionH>
            <wp:positionV relativeFrom="paragraph">
              <wp:posOffset>274320</wp:posOffset>
            </wp:positionV>
            <wp:extent cx="2346960" cy="2668905"/>
            <wp:effectExtent l="0" t="0" r="0" b="0"/>
            <wp:wrapTopAndBottom/>
            <wp:docPr id="165"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21.jpeg"/>
                    <pic:cNvPicPr/>
                  </pic:nvPicPr>
                  <pic:blipFill>
                    <a:blip r:embed="rId14" cstate="print"/>
                    <a:stretch>
                      <a:fillRect/>
                    </a:stretch>
                  </pic:blipFill>
                  <pic:spPr>
                    <a:xfrm>
                      <a:off x="0" y="0"/>
                      <a:ext cx="2346960" cy="2668905"/>
                    </a:xfrm>
                    <a:prstGeom prst="rect">
                      <a:avLst/>
                    </a:prstGeom>
                  </pic:spPr>
                </pic:pic>
              </a:graphicData>
            </a:graphic>
            <wp14:sizeRelH relativeFrom="margin">
              <wp14:pctWidth>0</wp14:pctWidth>
            </wp14:sizeRelH>
            <wp14:sizeRelV relativeFrom="margin">
              <wp14:pctHeight>0</wp14:pctHeight>
            </wp14:sizeRelV>
          </wp:anchor>
        </w:drawing>
      </w:r>
      <w:r w:rsidR="009B4119">
        <w:rPr>
          <w:rFonts w:hint="eastAsia"/>
        </w:rPr>
        <w:t>③</w:t>
      </w:r>
      <w:r w:rsidR="009B4119">
        <w:t xml:space="preserve"> 并非所有的低档商品都是吉芬商品。</w:t>
      </w:r>
    </w:p>
    <w:p w14:paraId="5C43116B" w14:textId="2A548DC4" w:rsidR="00551BAB" w:rsidRPr="00F36D98" w:rsidRDefault="00551BAB" w:rsidP="00F36D98">
      <w:pPr>
        <w:spacing w:after="240"/>
        <w:rPr>
          <w:b/>
          <w:bCs/>
          <w:color w:val="FF0000"/>
        </w:rPr>
      </w:pPr>
      <w:r w:rsidRPr="00F36D98">
        <w:rPr>
          <w:rFonts w:hint="eastAsia"/>
          <w:b/>
          <w:bCs/>
          <w:color w:val="FF0000"/>
        </w:rPr>
        <w:t>拓展：</w:t>
      </w:r>
      <w:r w:rsidR="00F36D98" w:rsidRPr="00F36D98">
        <w:rPr>
          <w:rFonts w:hint="eastAsia"/>
          <w:b/>
          <w:bCs/>
          <w:color w:val="FF0000"/>
        </w:rPr>
        <w:t>如果某种商品的价格上涨时，该商品的替代效应为需求量减少，收入效应为需求量增加，那么可以断定该商品一定不是正常品（</w:t>
      </w:r>
      <w:r w:rsidR="00F36D98" w:rsidRPr="00F36D98">
        <w:rPr>
          <w:rFonts w:ascii="宋体" w:eastAsia="宋体" w:hAnsi="宋体" w:hint="eastAsia"/>
          <w:b/>
          <w:bCs/>
          <w:color w:val="FF0000"/>
        </w:rPr>
        <w:t>√</w:t>
      </w:r>
      <w:r w:rsidR="00F36D98" w:rsidRPr="00F36D98">
        <w:rPr>
          <w:rFonts w:hint="eastAsia"/>
          <w:b/>
          <w:bCs/>
          <w:color w:val="FF0000"/>
        </w:rPr>
        <w:t>）</w:t>
      </w:r>
      <w:r w:rsidR="00F36D98">
        <w:rPr>
          <w:rFonts w:hint="eastAsia"/>
          <w:b/>
          <w:bCs/>
          <w:color w:val="FF0000"/>
        </w:rPr>
        <w:t xml:space="preserve"> </w:t>
      </w:r>
      <w:r w:rsidR="00F36D98">
        <w:rPr>
          <w:b/>
          <w:bCs/>
          <w:color w:val="FF0000"/>
        </w:rPr>
        <w:t xml:space="preserve"> </w:t>
      </w:r>
      <w:r w:rsidR="00F36D98">
        <w:rPr>
          <w:rFonts w:hint="eastAsia"/>
          <w:b/>
          <w:bCs/>
          <w:color w:val="FF0000"/>
        </w:rPr>
        <w:t>因为正常品的需求收入弹性增加，本题价格上涨，意味收入支付能力下降，此时正常品的需求应对下降，而不是上升。</w:t>
      </w:r>
    </w:p>
    <w:p w14:paraId="7BAEEC68" w14:textId="1775EB22" w:rsidR="005D2306" w:rsidRDefault="005D2306" w:rsidP="009B4119">
      <w:r>
        <w:rPr>
          <w:rFonts w:hint="eastAsia"/>
        </w:rPr>
        <w:t>1</w:t>
      </w:r>
      <w:r>
        <w:t>0.</w:t>
      </w:r>
      <w:r w:rsidRPr="005D2306">
        <w:rPr>
          <w:rFonts w:hint="eastAsia"/>
        </w:rPr>
        <w:t xml:space="preserve"> 证明：若消费者的全部收入只购买两种商品，那么这两种商品不可能都是劣等品。</w:t>
      </w:r>
      <w:r w:rsidR="00F36D98" w:rsidRPr="00551BAB">
        <w:rPr>
          <w:rFonts w:hint="eastAsia"/>
          <w:b/>
          <w:bCs/>
        </w:rPr>
        <w:t>（仅做了解）</w:t>
      </w:r>
    </w:p>
    <w:p w14:paraId="6E6CAF48" w14:textId="5E98B543" w:rsidR="005D2306" w:rsidRDefault="005D2306" w:rsidP="005D2306">
      <w:r>
        <w:rPr>
          <w:rFonts w:hint="eastAsia"/>
        </w:rPr>
        <w:t>证明：劣等品是指随着消费者收入的增加，其需求量减少的商品。如果假设</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（p，m）是第</w:t>
      </w:r>
      <m:oMath>
        <m:r>
          <w:rPr>
            <w:rFonts w:ascii="Cambria Math" w:hAnsi="Cambria Math"/>
          </w:rPr>
          <m:t>i</m:t>
        </m:r>
      </m:oMath>
      <w:r>
        <w:t>种商品的马歇尔需求函数， 那么商品</w:t>
      </w:r>
      <m:oMath>
        <m:r>
          <w:rPr>
            <w:rFonts w:ascii="Cambria Math" w:hAnsi="Cambria Math"/>
          </w:rPr>
          <m:t>i</m:t>
        </m:r>
      </m:oMath>
      <w:r>
        <w:t>是劣等品就意味着</w:t>
      </w:r>
      <w:r w:rsidRPr="005D2306">
        <w:rPr>
          <w:rFonts w:ascii="微软雅黑" w:eastAsia="微软雅黑" w:hAnsi="微软雅黑" w:cs="微软雅黑" w:hint="eastAsia"/>
        </w:rPr>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（p，m）/</w:t>
      </w:r>
      <w:r w:rsidRPr="005D2306">
        <w:rPr>
          <w:rFonts w:ascii="微软雅黑" w:eastAsia="微软雅黑" w:hAnsi="微软雅黑" w:cs="微软雅黑" w:hint="eastAsia"/>
        </w:rPr>
        <w:t>∂</w:t>
      </w:r>
      <w:r>
        <w:t>m＜0。对于消费两种商品的消费者，如下的预算约束</w:t>
      </w:r>
      <w:proofErr w:type="gramStart"/>
      <w:r>
        <w:t>恒</w:t>
      </w:r>
      <w:proofErr w:type="gramEnd"/>
      <w:r>
        <w:t>成立：</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t>（</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w:t>
      </w:r>
      <m:oMath>
        <m:r>
          <w:rPr>
            <w:rFonts w:ascii="Cambria Math" w:hAnsi="Cambria Math"/>
          </w:rPr>
          <m:t>m</m:t>
        </m:r>
      </m:oMath>
      <w:r>
        <w:t>）＋</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r>
        <w:t>（</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A462E5">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A462E5">
        <w:t>，</w:t>
      </w:r>
      <m:oMath>
        <m:r>
          <w:rPr>
            <w:rFonts w:ascii="Cambria Math" w:hAnsi="Cambria Math"/>
          </w:rPr>
          <m:t>m</m:t>
        </m:r>
      </m:oMath>
      <w:r>
        <w:t>）＝</w:t>
      </w:r>
      <m:oMath>
        <m:r>
          <w:rPr>
            <w:rFonts w:ascii="Cambria Math" w:hAnsi="Cambria Math"/>
          </w:rPr>
          <m:t>m</m:t>
        </m:r>
      </m:oMath>
      <w:r>
        <w:t>①</w:t>
      </w:r>
    </w:p>
    <w:p w14:paraId="4CBA6DA3" w14:textId="6B8390AD" w:rsidR="005D2306" w:rsidRDefault="005D2306" w:rsidP="00266BF0">
      <w:pPr>
        <w:pStyle w:val="a9"/>
        <w:numPr>
          <w:ilvl w:val="0"/>
          <w:numId w:val="3"/>
        </w:numPr>
        <w:ind w:firstLineChars="0"/>
      </w:pPr>
      <w:r>
        <w:t>式两边关于收入</w:t>
      </w:r>
      <m:oMath>
        <m:r>
          <w:rPr>
            <w:rFonts w:ascii="Cambria Math" w:hAnsi="Cambria Math"/>
          </w:rPr>
          <m:t>m</m:t>
        </m:r>
      </m:oMath>
      <w:r>
        <w:t>求导，得到：</w:t>
      </w:r>
    </w:p>
    <w:p w14:paraId="20B46139" w14:textId="0D18B4B9" w:rsidR="005D2306" w:rsidRDefault="005D2306" w:rsidP="005D2306">
      <w:r>
        <w:rPr>
          <w:noProof/>
        </w:rPr>
        <w:drawing>
          <wp:inline distT="0" distB="0" distL="0" distR="0" wp14:anchorId="64EB5866" wp14:editId="48E8D098">
            <wp:extent cx="2964180" cy="426720"/>
            <wp:effectExtent l="0" t="0" r="7620" b="0"/>
            <wp:docPr id="189" name="image141.png"/>
            <wp:cNvGraphicFramePr/>
            <a:graphic xmlns:a="http://schemas.openxmlformats.org/drawingml/2006/main">
              <a:graphicData uri="http://schemas.openxmlformats.org/drawingml/2006/picture">
                <pic:pic xmlns:pic="http://schemas.openxmlformats.org/drawingml/2006/picture">
                  <pic:nvPicPr>
                    <pic:cNvPr id="189" name="image141.png"/>
                    <pic:cNvPicPr/>
                  </pic:nvPicPr>
                  <pic:blipFill>
                    <a:blip r:embed="rId15" cstate="print"/>
                    <a:stretch>
                      <a:fillRect/>
                    </a:stretch>
                  </pic:blipFill>
                  <pic:spPr>
                    <a:xfrm>
                      <a:off x="0" y="0"/>
                      <a:ext cx="2964180" cy="426720"/>
                    </a:xfrm>
                    <a:prstGeom prst="rect">
                      <a:avLst/>
                    </a:prstGeom>
                  </pic:spPr>
                </pic:pic>
              </a:graphicData>
            </a:graphic>
          </wp:inline>
        </w:drawing>
      </w:r>
    </w:p>
    <w:p w14:paraId="07D9C419" w14:textId="4844B0F9" w:rsidR="00266BF0" w:rsidRDefault="00266BF0" w:rsidP="005D2306"/>
    <w:p w14:paraId="2503E98C" w14:textId="7F471D46" w:rsidR="00266BF0" w:rsidRDefault="00266BF0" w:rsidP="00266BF0">
      <w:r>
        <w:rPr>
          <w:rFonts w:hint="eastAsia"/>
        </w:rPr>
        <w:t>1</w:t>
      </w:r>
      <w:r>
        <w:t>1.</w:t>
      </w:r>
      <w:r>
        <w:rPr>
          <w:rFonts w:hint="eastAsia"/>
        </w:rPr>
        <w:t>设某企业的短期边际成本函数为</w:t>
      </w:r>
      <w:r>
        <w:t>MC＝3</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－12Q＋10，且当</w:t>
      </w:r>
      <w:r w:rsidRPr="00C568FF">
        <w:rPr>
          <w:b/>
          <w:bCs/>
        </w:rPr>
        <w:t>Q＝5时，TC＝55</w:t>
      </w:r>
      <w:r>
        <w:t>，求解：</w:t>
      </w:r>
    </w:p>
    <w:p w14:paraId="22235EB0" w14:textId="77777777" w:rsidR="00266BF0" w:rsidRDefault="00266BF0" w:rsidP="00266BF0">
      <w:r>
        <w:rPr>
          <w:rFonts w:hint="eastAsia"/>
        </w:rPr>
        <w:t>（</w:t>
      </w:r>
      <w:r>
        <w:t>1）</w:t>
      </w:r>
      <w:r>
        <w:tab/>
        <w:t>TC、TVC、AC、AVC函数。</w:t>
      </w:r>
    </w:p>
    <w:p w14:paraId="0E461BA6" w14:textId="735F10E4" w:rsidR="00266BF0" w:rsidRDefault="00266BF0" w:rsidP="00266BF0">
      <w:r>
        <w:rPr>
          <w:rFonts w:hint="eastAsia"/>
        </w:rPr>
        <w:t>（</w:t>
      </w:r>
      <w:r>
        <w:t>2）</w:t>
      </w:r>
      <w:r>
        <w:tab/>
        <w:t>当企业的平均产量最大时，企业的平均成本为多少？</w:t>
      </w:r>
    </w:p>
    <w:p w14:paraId="6EF51D61" w14:textId="3C20376B" w:rsidR="00266BF0" w:rsidRDefault="00266BF0" w:rsidP="00266BF0">
      <w:r>
        <w:rPr>
          <w:rFonts w:hint="eastAsia"/>
        </w:rPr>
        <w:t>解：（</w:t>
      </w:r>
      <w:r>
        <w:t>1）根据企业的短期边际成本函数MC＝3</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－12Q＋10，企业总成本TC＝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＋10Q＋FC。当Q＝5时，TC＝55，代入TC表达式可得FC＝30。</w:t>
      </w:r>
    </w:p>
    <w:p w14:paraId="4C74F96A" w14:textId="762D1AF8" w:rsidR="00266BF0" w:rsidRDefault="00266BF0" w:rsidP="00266BF0">
      <w:r>
        <w:rPr>
          <w:rFonts w:hint="eastAsia"/>
        </w:rPr>
        <w:t>企业的总成本函数：</w:t>
      </w:r>
      <w:r>
        <w:t>TC＝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rsidR="00825B5A">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00825B5A">
        <w:t>＋10Q＋</w:t>
      </w:r>
      <w:r>
        <w:t>30。企业的可变成本函数：TVC＝</w:t>
      </w:r>
      <m:oMath>
        <m:sSup>
          <m:sSupPr>
            <m:ctrlPr>
              <w:rPr>
                <w:rFonts w:ascii="Cambria Math" w:hAnsi="Cambria Math"/>
                <w:i/>
              </w:rPr>
            </m:ctrlPr>
          </m:sSupPr>
          <m:e>
            <m:r>
              <w:rPr>
                <w:rFonts w:ascii="Cambria Math" w:hAnsi="Cambria Math"/>
              </w:rPr>
              <m:t>Q</m:t>
            </m:r>
          </m:e>
          <m:sup>
            <m:r>
              <w:rPr>
                <w:rFonts w:ascii="Cambria Math" w:hAnsi="Cambria Math"/>
              </w:rPr>
              <m:t>3</m:t>
            </m:r>
          </m:sup>
        </m:sSup>
      </m:oMath>
      <w:r>
        <w:t>－6</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＋10Q。</w:t>
      </w:r>
    </w:p>
    <w:p w14:paraId="3E9135FE" w14:textId="337FE5DD" w:rsidR="00266BF0" w:rsidRDefault="00266BF0" w:rsidP="00266BF0">
      <w:r>
        <w:rPr>
          <w:rFonts w:hint="eastAsia"/>
        </w:rPr>
        <w:t>企业的平均成本函数：</w:t>
      </w:r>
      <w:r>
        <w:t>AC＝TC/Q＝</w:t>
      </w:r>
      <w:bookmarkStart w:id="1" w:name="_Hlk182834300"/>
      <m:oMath>
        <m:sSup>
          <m:sSupPr>
            <m:ctrlPr>
              <w:rPr>
                <w:rFonts w:ascii="Cambria Math" w:hAnsi="Cambria Math"/>
                <w:i/>
              </w:rPr>
            </m:ctrlPr>
          </m:sSupPr>
          <m:e>
            <m:r>
              <w:rPr>
                <w:rFonts w:ascii="Cambria Math" w:hAnsi="Cambria Math"/>
              </w:rPr>
              <m:t>Q</m:t>
            </m:r>
          </m:e>
          <m:sup>
            <m:r>
              <w:rPr>
                <w:rFonts w:ascii="Cambria Math" w:hAnsi="Cambria Math"/>
              </w:rPr>
              <m:t>2</m:t>
            </m:r>
          </m:sup>
        </m:sSup>
      </m:oMath>
      <w:r>
        <w:t>－6Q＋10＋30/Q</w:t>
      </w:r>
      <w:bookmarkEnd w:id="1"/>
      <w:r>
        <w:t>。企业的平均可变成本函数：AVC＝TVC/Q＝</w:t>
      </w:r>
      <m:oMath>
        <m:sSup>
          <m:sSupPr>
            <m:ctrlPr>
              <w:rPr>
                <w:rFonts w:ascii="Cambria Math" w:hAnsi="Cambria Math"/>
                <w:i/>
              </w:rPr>
            </m:ctrlPr>
          </m:sSupPr>
          <m:e>
            <m:r>
              <w:rPr>
                <w:rFonts w:ascii="Cambria Math" w:hAnsi="Cambria Math"/>
              </w:rPr>
              <m:t>Q</m:t>
            </m:r>
          </m:e>
          <m:sup>
            <m:r>
              <w:rPr>
                <w:rFonts w:ascii="Cambria Math" w:hAnsi="Cambria Math"/>
              </w:rPr>
              <m:t>2</m:t>
            </m:r>
          </m:sup>
        </m:sSup>
      </m:oMath>
      <w:r>
        <w:t>－6Q＋10。</w:t>
      </w:r>
    </w:p>
    <w:p w14:paraId="035B6A73" w14:textId="28825476" w:rsidR="00291212" w:rsidRDefault="00291212" w:rsidP="00291212">
      <w:r>
        <w:rPr>
          <w:rFonts w:hint="eastAsia"/>
        </w:rPr>
        <w:t>（</w:t>
      </w:r>
      <w:r>
        <w:t>2）由于</w:t>
      </w:r>
      <w:r w:rsidR="00C7436A">
        <w:rPr>
          <w:rFonts w:hint="eastAsia"/>
        </w:rPr>
        <w:t>P</w:t>
      </w:r>
      <w:r w:rsidR="00C7436A">
        <w:t>=</w:t>
      </w:r>
      <w:r>
        <w:t>AVC＝</w:t>
      </w:r>
      <w:bookmarkStart w:id="2" w:name="_Hlk185449760"/>
      <w:r>
        <w:t>w/</w:t>
      </w:r>
      <w:bookmarkEnd w:id="2"/>
      <m:oMath>
        <m:sSub>
          <m:sSubPr>
            <m:ctrlPr>
              <w:rPr>
                <w:rFonts w:ascii="Cambria Math" w:hAnsi="Cambria Math"/>
                <w:i/>
              </w:rPr>
            </m:ctrlPr>
          </m:sSubPr>
          <m:e>
            <m:r>
              <w:rPr>
                <w:rFonts w:ascii="Cambria Math" w:hAnsi="Cambria Math"/>
              </w:rPr>
              <m:t>AP</m:t>
            </m:r>
          </m:e>
          <m:sub>
            <m:r>
              <w:rPr>
                <w:rFonts w:ascii="Cambria Math" w:hAnsi="Cambria Math"/>
              </w:rPr>
              <m:t>L</m:t>
            </m:r>
          </m:sub>
        </m:sSub>
      </m:oMath>
      <w:r w:rsidR="00C7436A">
        <w:t>=</w:t>
      </w:r>
      <w:r w:rsidR="00C7436A" w:rsidRPr="00C7436A">
        <w:t xml:space="preserve"> </w:t>
      </w:r>
      <w:r w:rsidR="00C7436A">
        <w:t>w/</w:t>
      </w:r>
      <m:oMath>
        <m:sSub>
          <m:sSubPr>
            <m:ctrlPr>
              <w:rPr>
                <w:rFonts w:ascii="Cambria Math" w:hAnsi="Cambria Math"/>
                <w:i/>
              </w:rPr>
            </m:ctrlPr>
          </m:sSubPr>
          <m:e>
            <m:r>
              <w:rPr>
                <w:rFonts w:ascii="Cambria Math" w:hAnsi="Cambria Math"/>
              </w:rPr>
              <m:t>MP</m:t>
            </m:r>
          </m:e>
          <m:sub>
            <m:r>
              <w:rPr>
                <w:rFonts w:ascii="Cambria Math" w:hAnsi="Cambria Math"/>
              </w:rPr>
              <m:t>L</m:t>
            </m:r>
          </m:sub>
        </m:sSub>
      </m:oMath>
      <w:r>
        <w:t>，当企业的平均产量最大时，企业的平均可变成本最小。当企业的平均可变成本最小时，</w:t>
      </w:r>
      <w:proofErr w:type="spellStart"/>
      <w:r>
        <w:t>dAVC</w:t>
      </w:r>
      <w:proofErr w:type="spellEnd"/>
      <w:r>
        <w:t>/</w:t>
      </w:r>
      <w:proofErr w:type="spellStart"/>
      <w:r>
        <w:t>dQ</w:t>
      </w:r>
      <w:proofErr w:type="spellEnd"/>
      <w:r>
        <w:t>＝2Q－6＝0，即Q＝3。</w:t>
      </w:r>
    </w:p>
    <w:p w14:paraId="650F67E3" w14:textId="1C8892B2" w:rsidR="00291212" w:rsidRPr="005D2306" w:rsidRDefault="00291212" w:rsidP="00291212">
      <w:r>
        <w:rPr>
          <w:rFonts w:hint="eastAsia"/>
        </w:rPr>
        <w:t>企业的平均成本</w:t>
      </w:r>
      <w:r>
        <w:t>AC＝</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00D44782">
        <w:t>－6Q＋10＋30/Q</w:t>
      </w:r>
      <w:r>
        <w:t>＝11。</w:t>
      </w:r>
    </w:p>
    <w:p w14:paraId="4CA22467" w14:textId="0E301F6A" w:rsidR="00291212" w:rsidRDefault="00291212" w:rsidP="00266BF0">
      <w:r>
        <w:rPr>
          <w:noProof/>
        </w:rPr>
        <w:lastRenderedPageBreak/>
        <w:drawing>
          <wp:inline distT="0" distB="0" distL="0" distR="0" wp14:anchorId="396CD5B3" wp14:editId="66A2CA19">
            <wp:extent cx="2255520" cy="3329940"/>
            <wp:effectExtent l="0" t="0" r="0" b="3810"/>
            <wp:docPr id="259" name="image187.jpeg"/>
            <wp:cNvGraphicFramePr/>
            <a:graphic xmlns:a="http://schemas.openxmlformats.org/drawingml/2006/main">
              <a:graphicData uri="http://schemas.openxmlformats.org/drawingml/2006/picture">
                <pic:pic xmlns:pic="http://schemas.openxmlformats.org/drawingml/2006/picture">
                  <pic:nvPicPr>
                    <pic:cNvPr id="259" name="image187.jpeg"/>
                    <pic:cNvPicPr/>
                  </pic:nvPicPr>
                  <pic:blipFill>
                    <a:blip r:embed="rId16" cstate="print"/>
                    <a:stretch>
                      <a:fillRect/>
                    </a:stretch>
                  </pic:blipFill>
                  <pic:spPr>
                    <a:xfrm>
                      <a:off x="0" y="0"/>
                      <a:ext cx="2255520" cy="3329940"/>
                    </a:xfrm>
                    <a:prstGeom prst="rect">
                      <a:avLst/>
                    </a:prstGeom>
                  </pic:spPr>
                </pic:pic>
              </a:graphicData>
            </a:graphic>
          </wp:inline>
        </w:drawing>
      </w:r>
    </w:p>
    <w:p w14:paraId="6731E26C" w14:textId="6F00B8CB" w:rsidR="00291212" w:rsidRDefault="00291212" w:rsidP="00266BF0"/>
    <w:p w14:paraId="09BE3E68" w14:textId="7A7C84F1" w:rsidR="00291212" w:rsidRPr="00F36D98" w:rsidRDefault="00291212" w:rsidP="00266BF0">
      <w:pPr>
        <w:rPr>
          <w:rFonts w:ascii="Calibri" w:eastAsia="宋体" w:hAnsi="Calibri" w:cs="Times New Roman"/>
          <w:b/>
          <w:bCs/>
          <w:color w:val="FF0000"/>
        </w:rPr>
      </w:pPr>
      <w:r w:rsidRPr="00F36D98">
        <w:rPr>
          <w:rFonts w:ascii="Calibri" w:eastAsia="宋体" w:hAnsi="Calibri" w:cs="Times New Roman" w:hint="eastAsia"/>
          <w:b/>
          <w:bCs/>
          <w:color w:val="FF0000"/>
        </w:rPr>
        <w:t>1</w:t>
      </w:r>
      <w:r w:rsidRPr="00F36D98">
        <w:rPr>
          <w:rFonts w:ascii="Calibri" w:eastAsia="宋体" w:hAnsi="Calibri" w:cs="Times New Roman"/>
          <w:b/>
          <w:bCs/>
          <w:color w:val="FF0000"/>
        </w:rPr>
        <w:t>2.</w:t>
      </w:r>
      <w:r w:rsidRPr="00F36D98">
        <w:rPr>
          <w:rFonts w:ascii="Calibri" w:eastAsia="宋体" w:hAnsi="Calibri" w:cs="Times New Roman" w:hint="eastAsia"/>
          <w:b/>
          <w:bCs/>
          <w:color w:val="FF0000"/>
        </w:rPr>
        <w:t>产量曲线与成本曲线之间有何内在联系？</w:t>
      </w:r>
      <w:r w:rsidR="004F7860">
        <w:rPr>
          <w:rFonts w:ascii="Calibri" w:eastAsia="宋体" w:hAnsi="Calibri" w:cs="Times New Roman" w:hint="eastAsia"/>
          <w:b/>
          <w:bCs/>
          <w:color w:val="FF0000"/>
        </w:rPr>
        <w:t>（</w:t>
      </w:r>
      <w:r w:rsidR="00E20FA0">
        <w:rPr>
          <w:rFonts w:ascii="Calibri" w:eastAsia="宋体" w:hAnsi="Calibri" w:cs="Times New Roman" w:hint="eastAsia"/>
          <w:b/>
          <w:bCs/>
          <w:color w:val="FF0000"/>
        </w:rPr>
        <w:t>理解</w:t>
      </w:r>
      <w:r w:rsidR="004F7860">
        <w:rPr>
          <w:rFonts w:ascii="Calibri" w:eastAsia="宋体" w:hAnsi="Calibri" w:cs="Times New Roman" w:hint="eastAsia"/>
          <w:b/>
          <w:bCs/>
          <w:color w:val="FF0000"/>
        </w:rPr>
        <w:t>）</w:t>
      </w:r>
    </w:p>
    <w:p w14:paraId="2298323F" w14:textId="5608325D" w:rsidR="00291212" w:rsidRDefault="00D44782" w:rsidP="00291212">
      <w:r>
        <w:rPr>
          <w:rFonts w:hint="eastAsia"/>
        </w:rPr>
        <w:t>答：</w:t>
      </w:r>
      <w:r w:rsidR="00291212">
        <w:rPr>
          <w:rFonts w:hint="eastAsia"/>
        </w:rPr>
        <w:t>边际成本与边际产量呈反方向变动的关系，平均可变成本与平均产量之间呈反方向变动关系，并且在平均产量最大值点上，即边际产量与平均产量相交时，平均可变成本也一定处于最低点，此时，边际成本与平均可变成本曲线相交，</w:t>
      </w:r>
      <w:r w:rsidR="00291212">
        <w:t xml:space="preserve"> 如图所示。</w:t>
      </w:r>
    </w:p>
    <w:p w14:paraId="09E5E870" w14:textId="269738DA" w:rsidR="00291212" w:rsidRDefault="00291212" w:rsidP="00291212">
      <w:r>
        <w:rPr>
          <w:rFonts w:hint="eastAsia"/>
        </w:rPr>
        <w:t>在图</w:t>
      </w:r>
      <w:r>
        <w:t>（a）中，当劳动投入为L1时，平均产量达到最大，相应的产量为Q1。在图3-11（b）中，对应于产量Q1，平均可变成本最小，此时边际成本与平均可变成本曲线相交。也就是说，从图形形状来看，图（b）恰好是图（a）的一个整体反转180°。</w:t>
      </w:r>
    </w:p>
    <w:p w14:paraId="2FD27DFB" w14:textId="3937E352" w:rsidR="00D44782" w:rsidRDefault="00D44782" w:rsidP="00291212"/>
    <w:p w14:paraId="3018922A" w14:textId="2F45AAA5" w:rsidR="00D44782" w:rsidRDefault="00D44782" w:rsidP="00291212">
      <w:r>
        <w:rPr>
          <w:rFonts w:hint="eastAsia"/>
        </w:rPr>
        <w:t>1</w:t>
      </w:r>
      <w:r>
        <w:t>3.</w:t>
      </w:r>
      <w:r w:rsidRPr="00D44782">
        <w:rPr>
          <w:rFonts w:hint="eastAsia"/>
        </w:rPr>
        <w:t xml:space="preserve"> 某产品的生产函数为</w:t>
      </w:r>
      <w:r w:rsidRPr="00D44782">
        <w:t>Q＝</w:t>
      </w:r>
      <w:bookmarkStart w:id="3" w:name="_Hlk182835028"/>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bookmarkEnd w:id="3"/>
      <w:r w:rsidRPr="00D44782">
        <w:t>，</w:t>
      </w:r>
      <w:proofErr w:type="gramStart"/>
      <w:r w:rsidRPr="00D44782">
        <w:t>若资本</w:t>
      </w:r>
      <w:proofErr w:type="gramEnd"/>
      <w:r w:rsidRPr="00D44782">
        <w:t>的价格r＝15，劳动的价格w＝10，求生产1000单位产品时投入L、K的数量和最小成本</w:t>
      </w:r>
      <w:r>
        <w:rPr>
          <w:rFonts w:hint="eastAsia"/>
        </w:rPr>
        <w:t>。</w:t>
      </w:r>
    </w:p>
    <w:p w14:paraId="2408C80D" w14:textId="77777777" w:rsidR="00931D0E" w:rsidRDefault="00D44782" w:rsidP="00291212">
      <w:r>
        <w:rPr>
          <w:rFonts w:hint="eastAsia"/>
        </w:rPr>
        <w:t>答：</w:t>
      </w:r>
    </w:p>
    <w:p w14:paraId="62C5A4FC" w14:textId="7FEF6533" w:rsidR="00D44782" w:rsidRDefault="00931D0E" w:rsidP="00291212">
      <w:r>
        <w:rPr>
          <w:noProof/>
        </w:rPr>
        <w:drawing>
          <wp:inline distT="0" distB="0" distL="0" distR="0" wp14:anchorId="37A9CEE5" wp14:editId="575DD32D">
            <wp:extent cx="2316480" cy="579120"/>
            <wp:effectExtent l="0" t="0" r="7620" b="0"/>
            <wp:docPr id="269" name="image194.png"/>
            <wp:cNvGraphicFramePr/>
            <a:graphic xmlns:a="http://schemas.openxmlformats.org/drawingml/2006/main">
              <a:graphicData uri="http://schemas.openxmlformats.org/drawingml/2006/picture">
                <pic:pic xmlns:pic="http://schemas.openxmlformats.org/drawingml/2006/picture">
                  <pic:nvPicPr>
                    <pic:cNvPr id="269" name="image194.png"/>
                    <pic:cNvPicPr/>
                  </pic:nvPicPr>
                  <pic:blipFill>
                    <a:blip r:embed="rId17" cstate="print"/>
                    <a:stretch>
                      <a:fillRect/>
                    </a:stretch>
                  </pic:blipFill>
                  <pic:spPr>
                    <a:xfrm>
                      <a:off x="0" y="0"/>
                      <a:ext cx="2316480" cy="579120"/>
                    </a:xfrm>
                    <a:prstGeom prst="rect">
                      <a:avLst/>
                    </a:prstGeom>
                  </pic:spPr>
                </pic:pic>
              </a:graphicData>
            </a:graphic>
          </wp:inline>
        </w:drawing>
      </w:r>
    </w:p>
    <w:p w14:paraId="67D6C2C3" w14:textId="58340174" w:rsidR="00931D0E" w:rsidRDefault="00931D0E" w:rsidP="00931D0E">
      <w:r>
        <w:rPr>
          <w:rFonts w:hint="eastAsia"/>
        </w:rPr>
        <w:t>构</w:t>
      </w:r>
      <w:r>
        <w:t xml:space="preserve"> 造 拉 格 朗 日 函 数 ： F＝10L＋15K＋λ（1000－</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r>
        <w:t>） 求一</w:t>
      </w:r>
      <w:proofErr w:type="gramStart"/>
      <w:r>
        <w:t>阶条件</w:t>
      </w:r>
      <w:proofErr w:type="gramEnd"/>
      <w:r>
        <w:t>得：</w:t>
      </w:r>
    </w:p>
    <w:p w14:paraId="34FA99DE" w14:textId="3F0BEB3F"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t>L＝10－（2/5）λ</w:t>
      </w:r>
      <m:oMath>
        <m:sSup>
          <m:sSupPr>
            <m:ctrlPr>
              <w:rPr>
                <w:rFonts w:ascii="Cambria Math" w:hAnsi="Cambria Math"/>
                <w:i/>
              </w:rPr>
            </m:ctrlPr>
          </m:sSupPr>
          <m:e>
            <m:r>
              <w:rPr>
                <w:rFonts w:ascii="Cambria Math" w:hAnsi="Cambria Math"/>
              </w:rPr>
              <m:t>（</m:t>
            </m:r>
            <m:r>
              <w:rPr>
                <w:rFonts w:ascii="Cambria Math" w:hAnsi="Cambria Math"/>
              </w:rPr>
              <m:t>K/L</m:t>
            </m:r>
            <m:r>
              <w:rPr>
                <w:rFonts w:ascii="Cambria Math" w:hAnsi="Cambria Math"/>
              </w:rPr>
              <m:t>）</m:t>
            </m:r>
          </m:e>
          <m:sup>
            <m:r>
              <m:rPr>
                <m:sty m:val="p"/>
              </m:rPr>
              <w:rPr>
                <w:rFonts w:ascii="Cambria Math" w:hAnsi="Cambria Math"/>
              </w:rPr>
              <m:t>3/5</m:t>
            </m:r>
          </m:sup>
        </m:sSup>
      </m:oMath>
      <w:r>
        <w:t>＝0</w:t>
      </w:r>
    </w:p>
    <w:p w14:paraId="0CEDAA20" w14:textId="0D3439B5"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t>K＝15－（3/5）λ</w:t>
      </w:r>
      <m:oMath>
        <m:sSup>
          <m:sSupPr>
            <m:ctrlPr>
              <w:rPr>
                <w:rFonts w:ascii="Cambria Math" w:hAnsi="Cambria Math"/>
                <w:i/>
              </w:rPr>
            </m:ctrlPr>
          </m:sSupPr>
          <m:e>
            <m:r>
              <w:rPr>
                <w:rFonts w:ascii="Cambria Math" w:hAnsi="Cambria Math"/>
              </w:rPr>
              <m:t>（</m:t>
            </m:r>
            <m:r>
              <w:rPr>
                <w:rFonts w:ascii="Cambria Math" w:hAnsi="Cambria Math"/>
              </w:rPr>
              <m:t>L/K</m:t>
            </m:r>
            <m:r>
              <w:rPr>
                <w:rFonts w:ascii="Cambria Math" w:hAnsi="Cambria Math"/>
              </w:rPr>
              <m:t>）</m:t>
            </m:r>
          </m:e>
          <m:sup>
            <m:r>
              <m:rPr>
                <m:sty m:val="p"/>
              </m:rPr>
              <w:rPr>
                <w:rFonts w:ascii="Cambria Math" w:hAnsi="Cambria Math"/>
              </w:rPr>
              <m:t>2/5</m:t>
            </m:r>
          </m:sup>
        </m:sSup>
      </m:oMath>
      <w:r>
        <w:t>＝0</w:t>
      </w:r>
    </w:p>
    <w:p w14:paraId="14A44440" w14:textId="5B7227CB" w:rsidR="00931D0E" w:rsidRDefault="00931D0E" w:rsidP="008E6877">
      <w:r>
        <w:rPr>
          <w:rFonts w:ascii="微软雅黑" w:eastAsia="微软雅黑" w:hAnsi="微软雅黑" w:cs="微软雅黑" w:hint="eastAsia"/>
        </w:rPr>
        <w:t>∂</w:t>
      </w:r>
      <w:r>
        <w:t>F/</w:t>
      </w:r>
      <w:r>
        <w:rPr>
          <w:rFonts w:ascii="微软雅黑" w:eastAsia="微软雅黑" w:hAnsi="微软雅黑" w:cs="微软雅黑" w:hint="eastAsia"/>
        </w:rPr>
        <w:t>∂</w:t>
      </w:r>
      <w:r>
        <w:rPr>
          <w:rFonts w:ascii="等线" w:eastAsia="等线" w:hAnsi="等线" w:cs="等线" w:hint="eastAsia"/>
        </w:rPr>
        <w:t>λ</w:t>
      </w:r>
      <w:r>
        <w:t>＝1000－</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oMath>
      <w:r>
        <w:t>＝0</w:t>
      </w:r>
    </w:p>
    <w:p w14:paraId="7CDB0EAF" w14:textId="77777777" w:rsidR="00931D0E" w:rsidRDefault="00931D0E" w:rsidP="00931D0E">
      <w:r>
        <w:rPr>
          <w:rFonts w:hint="eastAsia"/>
        </w:rPr>
        <w:t>解得：</w:t>
      </w:r>
      <w:r>
        <w:t>K＝L＝1000。</w:t>
      </w:r>
    </w:p>
    <w:p w14:paraId="1E0A4480" w14:textId="456D875D" w:rsidR="00931D0E" w:rsidRDefault="00931D0E" w:rsidP="00931D0E">
      <w:r>
        <w:rPr>
          <w:rFonts w:hint="eastAsia"/>
        </w:rPr>
        <w:t>最小成本为：</w:t>
      </w:r>
      <w:r>
        <w:t>C＝10L＋15K＝25000。</w:t>
      </w:r>
    </w:p>
    <w:p w14:paraId="15EED4DA" w14:textId="3717C3A0" w:rsidR="00931D0E" w:rsidRDefault="00931D0E" w:rsidP="00931D0E">
      <w:r>
        <w:rPr>
          <w:rFonts w:hint="eastAsia"/>
        </w:rPr>
        <w:t>方法二：</w:t>
      </w:r>
      <m:oMath>
        <m:sSub>
          <m:sSubPr>
            <m:ctrlPr>
              <w:rPr>
                <w:rFonts w:ascii="Cambria Math" w:hAnsi="Cambria Math"/>
                <w:i/>
              </w:rPr>
            </m:ctrlPr>
          </m:sSubPr>
          <m:e>
            <m:r>
              <w:rPr>
                <w:rFonts w:ascii="Cambria Math" w:hAnsi="Cambria Math"/>
              </w:rPr>
              <m:t>MRTS</m:t>
            </m:r>
          </m:e>
          <m:sub>
            <m:r>
              <w:rPr>
                <w:rFonts w:ascii="Cambria Math" w:hAnsi="Cambria Math"/>
              </w:rPr>
              <m:t>LK</m:t>
            </m:r>
          </m:sub>
        </m:sSub>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r</m:t>
            </m:r>
          </m:den>
        </m:f>
      </m:oMath>
      <w:r>
        <w:rPr>
          <w:rFonts w:hint="eastAsia"/>
        </w:rPr>
        <w:t xml:space="preserve"> 对生产函数</w:t>
      </w:r>
      <w:proofErr w:type="gramStart"/>
      <w:r>
        <w:rPr>
          <w:rFonts w:hint="eastAsia"/>
        </w:rPr>
        <w:t>求偏导</w:t>
      </w:r>
      <w:proofErr w:type="gramEnd"/>
      <m:oMath>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L</m:t>
                </m:r>
              </m:sub>
            </m:sSub>
          </m:num>
          <m:den>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K</m:t>
                </m:r>
              </m:sub>
            </m:sSub>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W</m:t>
            </m:r>
          </m:num>
          <m:den>
            <m:r>
              <w:rPr>
                <w:rFonts w:ascii="Cambria Math" w:hAnsi="Cambria Math"/>
                <w:color w:val="FF0000"/>
              </w:rPr>
              <m:t>r</m:t>
            </m:r>
          </m:den>
        </m:f>
      </m:oMath>
      <w:r>
        <w:rPr>
          <w:rFonts w:hint="eastAsia"/>
        </w:rPr>
        <w:t>；联立</w:t>
      </w:r>
      <m:oMath>
        <m:sSup>
          <m:sSupPr>
            <m:ctrlPr>
              <w:rPr>
                <w:rFonts w:ascii="Cambria Math" w:hAnsi="Cambria Math"/>
                <w:i/>
              </w:rPr>
            </m:ctrlPr>
          </m:sSupPr>
          <m:e>
            <m:r>
              <w:rPr>
                <w:rFonts w:ascii="Cambria Math" w:hAnsi="Cambria Math"/>
              </w:rPr>
              <m:t>L</m:t>
            </m:r>
          </m:e>
          <m:sup>
            <m:r>
              <m:rPr>
                <m:sty m:val="p"/>
              </m:rPr>
              <w:rPr>
                <w:rFonts w:ascii="Cambria Math" w:hAnsi="Cambria Math"/>
              </w:rPr>
              <m:t>2/5</m:t>
            </m:r>
          </m:sup>
        </m:sSup>
        <m:sSup>
          <m:sSupPr>
            <m:ctrlPr>
              <w:rPr>
                <w:rFonts w:ascii="Cambria Math" w:hAnsi="Cambria Math"/>
                <w:i/>
              </w:rPr>
            </m:ctrlPr>
          </m:sSupPr>
          <m:e>
            <m:r>
              <w:rPr>
                <w:rFonts w:ascii="Cambria Math" w:hAnsi="Cambria Math"/>
              </w:rPr>
              <m:t>K</m:t>
            </m:r>
          </m:e>
          <m:sup>
            <m:r>
              <m:rPr>
                <m:sty m:val="p"/>
              </m:rPr>
              <w:rPr>
                <w:rFonts w:ascii="Cambria Math" w:hAnsi="Cambria Math"/>
              </w:rPr>
              <m:t>3/5</m:t>
            </m:r>
          </m:sup>
        </m:sSup>
        <m:r>
          <w:rPr>
            <w:rFonts w:ascii="Cambria Math" w:hAnsi="Cambria Math"/>
          </w:rPr>
          <m:t>=1000</m:t>
        </m:r>
      </m:oMath>
      <w:r w:rsidR="008E6877">
        <w:rPr>
          <w:rFonts w:hint="eastAsia"/>
        </w:rPr>
        <w:t>；得到L和K带入：</w:t>
      </w:r>
      <w:r>
        <w:rPr>
          <w:rFonts w:hint="eastAsia"/>
        </w:rPr>
        <w:t>C</w:t>
      </w:r>
      <w:r>
        <w:t>=10L+15K</w:t>
      </w:r>
    </w:p>
    <w:p w14:paraId="028EE1C1" w14:textId="2F752CD1" w:rsidR="00E20FA0" w:rsidRPr="00E20FA0" w:rsidRDefault="00E20FA0" w:rsidP="00931D0E">
      <w:pPr>
        <w:rPr>
          <w:b/>
          <w:bCs/>
          <w:color w:val="FF0000"/>
        </w:rPr>
      </w:pPr>
      <w:r w:rsidRPr="00E20FA0">
        <w:rPr>
          <w:rFonts w:hint="eastAsia"/>
          <w:b/>
          <w:bCs/>
          <w:color w:val="FF0000"/>
        </w:rPr>
        <w:lastRenderedPageBreak/>
        <w:t>拓展：如果边际技术替代率</w:t>
      </w:r>
      <w:r w:rsidRPr="00E20FA0">
        <w:rPr>
          <w:b/>
          <w:bCs/>
          <w:color w:val="FF0000"/>
        </w:rPr>
        <w:t xml:space="preserve"> </w:t>
      </w:r>
      <w:bookmarkStart w:id="4" w:name="_Hlk185454062"/>
      <w:bookmarkStart w:id="5" w:name="_Hlk185450395"/>
      <m:oMath>
        <m:sSub>
          <m:sSubPr>
            <m:ctrlPr>
              <w:rPr>
                <w:rFonts w:ascii="Cambria Math" w:hAnsi="Cambria Math"/>
                <w:i/>
              </w:rPr>
            </m:ctrlPr>
          </m:sSubPr>
          <m:e>
            <m:r>
              <w:rPr>
                <w:rFonts w:ascii="Cambria Math" w:hAnsi="Cambria Math"/>
              </w:rPr>
              <m:t>MRTS</m:t>
            </m:r>
          </m:e>
          <m:sub>
            <m:r>
              <w:rPr>
                <w:rFonts w:ascii="Cambria Math" w:hAnsi="Cambria Math"/>
              </w:rPr>
              <m:t>LK</m:t>
            </m:r>
          </m:sub>
        </m:sSub>
        <w:bookmarkEnd w:id="4"/>
        <m:r>
          <w:rPr>
            <w:rFonts w:ascii="Cambria Math" w:hAnsi="Cambria Math"/>
          </w:rPr>
          <m:t>&gt;</m:t>
        </m:r>
        <m:f>
          <m:fPr>
            <m:ctrlPr>
              <w:rPr>
                <w:rFonts w:ascii="Cambria Math" w:hAnsi="Cambria Math"/>
                <w:i/>
              </w:rPr>
            </m:ctrlPr>
          </m:fPr>
          <m:num>
            <m:r>
              <w:rPr>
                <w:rFonts w:ascii="Cambria Math" w:hAnsi="Cambria Math"/>
              </w:rPr>
              <m:t>W</m:t>
            </m:r>
          </m:num>
          <m:den>
            <m:r>
              <w:rPr>
                <w:rFonts w:ascii="Cambria Math" w:hAnsi="Cambria Math"/>
              </w:rPr>
              <m:t>r</m:t>
            </m:r>
          </m:den>
        </m:f>
      </m:oMath>
      <w:bookmarkEnd w:id="5"/>
      <w:r w:rsidRPr="00E20FA0">
        <w:rPr>
          <w:b/>
          <w:bCs/>
          <w:color w:val="FF0000"/>
        </w:rPr>
        <w:t>，则该企业应该</w:t>
      </w:r>
      <w:r>
        <w:rPr>
          <w:rFonts w:hint="eastAsia"/>
          <w:b/>
          <w:bCs/>
          <w:color w:val="FF0000"/>
        </w:rPr>
        <w:t>如何？（</w:t>
      </w:r>
      <m:oMath>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L</m:t>
                </m:r>
              </m:sub>
            </m:sSub>
          </m:num>
          <m:den>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K</m:t>
                </m:r>
              </m:sub>
            </m:sSub>
          </m:den>
        </m:f>
        <m:r>
          <w:rPr>
            <w:rFonts w:ascii="Cambria Math" w:hAnsi="Cambria Math"/>
            <w:color w:val="FF0000"/>
          </w:rPr>
          <m:t>=</m:t>
        </m:r>
        <m:sSub>
          <m:sSubPr>
            <m:ctrlPr>
              <w:rPr>
                <w:rFonts w:ascii="Cambria Math" w:hAnsi="Cambria Math"/>
                <w:i/>
              </w:rPr>
            </m:ctrlPr>
          </m:sSubPr>
          <m:e>
            <m:r>
              <w:rPr>
                <w:rFonts w:ascii="Cambria Math" w:hAnsi="Cambria Math"/>
              </w:rPr>
              <m:t>MRTS</m:t>
            </m:r>
          </m:e>
          <m:sub>
            <m:r>
              <w:rPr>
                <w:rFonts w:ascii="Cambria Math" w:hAnsi="Cambria Math"/>
              </w:rPr>
              <m:t>LK</m:t>
            </m:r>
          </m:sub>
        </m:sSub>
        <m:r>
          <w:rPr>
            <w:rFonts w:ascii="Cambria Math" w:hAnsi="Cambria Math"/>
          </w:rPr>
          <m:t>&gt;</m:t>
        </m:r>
        <m:f>
          <m:fPr>
            <m:ctrlPr>
              <w:rPr>
                <w:rFonts w:ascii="Cambria Math" w:hAnsi="Cambria Math"/>
                <w:i/>
              </w:rPr>
            </m:ctrlPr>
          </m:fPr>
          <m:num>
            <m:r>
              <w:rPr>
                <w:rFonts w:ascii="Cambria Math" w:hAnsi="Cambria Math"/>
              </w:rPr>
              <m:t>W</m:t>
            </m:r>
          </m:num>
          <m:den>
            <m:r>
              <w:rPr>
                <w:rFonts w:ascii="Cambria Math" w:hAnsi="Cambria Math"/>
              </w:rPr>
              <m:t>r</m:t>
            </m:r>
          </m:den>
        </m:f>
      </m:oMath>
      <w:r>
        <w:rPr>
          <w:rFonts w:hint="eastAsia"/>
        </w:rPr>
        <w:t>，于是</w:t>
      </w:r>
      <w:r>
        <w:rPr>
          <w:rFonts w:hint="eastAsia"/>
          <w:b/>
          <w:bCs/>
          <w:color w:val="FF0000"/>
        </w:rPr>
        <w:t>更多使用L替代K</w:t>
      </w:r>
      <w:r>
        <w:rPr>
          <w:b/>
          <w:bCs/>
          <w:color w:val="FF0000"/>
        </w:rPr>
        <w:t>,</w:t>
      </w:r>
      <w:r>
        <w:rPr>
          <w:rFonts w:hint="eastAsia"/>
          <w:b/>
          <w:bCs/>
          <w:color w:val="FF0000"/>
        </w:rPr>
        <w:t>则</w:t>
      </w:r>
      <m:oMath>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L</m:t>
            </m:r>
          </m:sub>
        </m:sSub>
      </m:oMath>
      <w:r>
        <w:rPr>
          <w:rFonts w:hint="eastAsia"/>
          <w:color w:val="FF0000"/>
        </w:rPr>
        <w:t>下降，</w:t>
      </w:r>
      <m:oMath>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K</m:t>
            </m:r>
          </m:sub>
        </m:sSub>
      </m:oMath>
      <w:r>
        <w:rPr>
          <w:rFonts w:hint="eastAsia"/>
          <w:color w:val="FF0000"/>
        </w:rPr>
        <w:t>上升</w:t>
      </w:r>
      <w:r w:rsidR="004208D6">
        <w:rPr>
          <w:rFonts w:hint="eastAsia"/>
          <w:color w:val="FF0000"/>
        </w:rPr>
        <w:t>，进而</w:t>
      </w:r>
      <m:oMath>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L</m:t>
                </m:r>
              </m:sub>
            </m:sSub>
          </m:num>
          <m:den>
            <m:sSub>
              <m:sSubPr>
                <m:ctrlPr>
                  <w:rPr>
                    <w:rFonts w:ascii="Cambria Math" w:hAnsi="Cambria Math"/>
                    <w:i/>
                    <w:color w:val="FF0000"/>
                  </w:rPr>
                </m:ctrlPr>
              </m:sSubPr>
              <m:e>
                <m:r>
                  <w:rPr>
                    <w:rFonts w:ascii="Cambria Math" w:hAnsi="Cambria Math"/>
                    <w:color w:val="FF0000"/>
                  </w:rPr>
                  <m:t>MP</m:t>
                </m:r>
              </m:e>
              <m:sub>
                <m:r>
                  <w:rPr>
                    <w:rFonts w:ascii="Cambria Math" w:hAnsi="Cambria Math"/>
                    <w:color w:val="FF0000"/>
                  </w:rPr>
                  <m:t>K</m:t>
                </m:r>
              </m:sub>
            </m:sSub>
          </m:den>
        </m:f>
        <m:r>
          <w:rPr>
            <w:rFonts w:ascii="Cambria Math" w:hAnsi="Cambria Math"/>
            <w:color w:val="FF0000"/>
          </w:rPr>
          <m:t>=</m:t>
        </m:r>
        <m:sSub>
          <m:sSubPr>
            <m:ctrlPr>
              <w:rPr>
                <w:rFonts w:ascii="Cambria Math" w:hAnsi="Cambria Math"/>
                <w:i/>
              </w:rPr>
            </m:ctrlPr>
          </m:sSubPr>
          <m:e>
            <m:r>
              <w:rPr>
                <w:rFonts w:ascii="Cambria Math" w:hAnsi="Cambria Math"/>
              </w:rPr>
              <m:t>MRTS</m:t>
            </m:r>
          </m:e>
          <m:sub>
            <m:r>
              <w:rPr>
                <w:rFonts w:ascii="Cambria Math" w:hAnsi="Cambria Math"/>
              </w:rPr>
              <m:t>LK</m:t>
            </m:r>
          </m:sub>
        </m:sSub>
      </m:oMath>
      <w:r w:rsidR="004208D6">
        <w:rPr>
          <w:rFonts w:hint="eastAsia"/>
        </w:rPr>
        <w:t>将会减少直到</w:t>
      </w:r>
      <m:oMath>
        <m:r>
          <w:rPr>
            <w:rFonts w:ascii="Cambria Math" w:hAnsi="Cambria Math"/>
            <w:color w:val="FF0000"/>
          </w:rPr>
          <m:t>=</m:t>
        </m:r>
        <m:f>
          <m:fPr>
            <m:ctrlPr>
              <w:rPr>
                <w:rFonts w:ascii="Cambria Math" w:hAnsi="Cambria Math"/>
                <w:i/>
                <w:color w:val="FF0000"/>
              </w:rPr>
            </m:ctrlPr>
          </m:fPr>
          <m:num>
            <m:r>
              <w:rPr>
                <w:rFonts w:ascii="Cambria Math" w:hAnsi="Cambria Math"/>
                <w:color w:val="FF0000"/>
              </w:rPr>
              <m:t>W</m:t>
            </m:r>
          </m:num>
          <m:den>
            <m:r>
              <w:rPr>
                <w:rFonts w:ascii="Cambria Math" w:hAnsi="Cambria Math"/>
                <w:color w:val="FF0000"/>
              </w:rPr>
              <m:t>r</m:t>
            </m:r>
          </m:den>
        </m:f>
      </m:oMath>
      <w:r>
        <w:rPr>
          <w:rFonts w:hint="eastAsia"/>
          <w:b/>
          <w:bCs/>
          <w:color w:val="FF0000"/>
        </w:rPr>
        <w:t>）</w:t>
      </w:r>
      <m:oMath>
        <m:sSub>
          <m:sSubPr>
            <m:ctrlPr>
              <w:rPr>
                <w:rFonts w:ascii="Cambria Math" w:hAnsi="Cambria Math"/>
                <w:i/>
              </w:rPr>
            </m:ctrlPr>
          </m:sSubPr>
          <m:e>
            <m:r>
              <w:rPr>
                <w:rFonts w:ascii="Cambria Math" w:hAnsi="Cambria Math"/>
              </w:rPr>
              <m:t>MRTS</m:t>
            </m:r>
          </m:e>
          <m:sub>
            <m:r>
              <w:rPr>
                <w:rFonts w:ascii="Cambria Math" w:hAnsi="Cambria Math"/>
              </w:rPr>
              <m:t>LK</m:t>
            </m:r>
          </m:sub>
        </m:sSub>
      </m:oMath>
    </w:p>
    <w:p w14:paraId="16822EEC" w14:textId="32EF9442" w:rsidR="00E9691F" w:rsidRDefault="00E9691F" w:rsidP="00931D0E">
      <w:pPr>
        <w:rPr>
          <w:b/>
          <w:bCs/>
          <w:color w:val="FF0000"/>
        </w:rPr>
      </w:pPr>
      <w:r>
        <w:rPr>
          <w:rFonts w:hint="eastAsia"/>
          <w:b/>
          <w:bCs/>
          <w:color w:val="FF0000"/>
        </w:rPr>
        <w:t>是等产量线的斜率。</w:t>
      </w:r>
      <w:r w:rsidRPr="00E9691F">
        <w:rPr>
          <w:rFonts w:hint="eastAsia"/>
          <w:b/>
          <w:bCs/>
          <w:color w:val="000000" w:themeColor="text1"/>
        </w:rPr>
        <w:t>等产量线是</w:t>
      </w:r>
      <w:r w:rsidRPr="00E9691F">
        <w:rPr>
          <w:rFonts w:hint="eastAsia"/>
          <w:b/>
          <w:bCs/>
          <w:color w:val="FF0000"/>
        </w:rPr>
        <w:t>在生产技术不变时，生产同一产量的两种投入的各种不同组合所形成的曲线</w:t>
      </w:r>
      <w:r>
        <w:rPr>
          <w:rFonts w:hint="eastAsia"/>
          <w:b/>
          <w:bCs/>
          <w:color w:val="FF0000"/>
        </w:rPr>
        <w:t>。</w:t>
      </w:r>
    </w:p>
    <w:p w14:paraId="054BA09B" w14:textId="4903167A" w:rsidR="008E6877" w:rsidRPr="004208D6" w:rsidRDefault="00FC53AB" w:rsidP="00931D0E">
      <w:r w:rsidRPr="00E20FA0">
        <w:rPr>
          <w:rFonts w:hint="eastAsia"/>
          <w:b/>
          <w:bCs/>
          <w:color w:val="FF0000"/>
        </w:rPr>
        <w:t>拓展：</w:t>
      </w:r>
      <w:r>
        <w:rPr>
          <w:rFonts w:hint="eastAsia"/>
          <w:b/>
          <w:bCs/>
          <w:color w:val="FF0000"/>
        </w:rPr>
        <w:t>对于要素市场上要素的价格，是要素所有者获取的正常利润，是经济成本的一部分（属于隐性成本）</w:t>
      </w:r>
    </w:p>
    <w:p w14:paraId="4F02DD56" w14:textId="33D54675" w:rsidR="008E6877" w:rsidRDefault="008E6877" w:rsidP="008E6877">
      <w:r>
        <w:rPr>
          <w:rFonts w:hint="eastAsia"/>
        </w:rPr>
        <w:t>1</w:t>
      </w:r>
      <w:r>
        <w:t>4.</w:t>
      </w:r>
      <w:r>
        <w:rPr>
          <w:rFonts w:hint="eastAsia"/>
        </w:rPr>
        <w:t>某厂商的生产函数为</w:t>
      </w:r>
      <w:r>
        <w:t>Q＝</w:t>
      </w:r>
      <m:oMath>
        <m:sSup>
          <m:sSupPr>
            <m:ctrlPr>
              <w:rPr>
                <w:rFonts w:ascii="Cambria Math" w:hAnsi="Cambria Math"/>
                <w:i/>
              </w:rPr>
            </m:ctrlPr>
          </m:sSupPr>
          <m:e>
            <m:r>
              <w:rPr>
                <w:rFonts w:ascii="Cambria Math" w:hAnsi="Cambria Math"/>
              </w:rPr>
              <m:t>L</m:t>
            </m:r>
          </m:e>
          <m:sup>
            <m:r>
              <m:rPr>
                <m:sty m:val="p"/>
              </m:rPr>
              <w:rPr>
                <w:rFonts w:ascii="Cambria Math" w:hAnsi="Cambria Math"/>
              </w:rPr>
              <m:t>1/2</m:t>
            </m:r>
          </m:sup>
        </m:sSup>
        <m:sSup>
          <m:sSupPr>
            <m:ctrlPr>
              <w:rPr>
                <w:rFonts w:ascii="Cambria Math" w:hAnsi="Cambria Math"/>
                <w:i/>
              </w:rPr>
            </m:ctrlPr>
          </m:sSupPr>
          <m:e>
            <m:r>
              <w:rPr>
                <w:rFonts w:ascii="Cambria Math" w:hAnsi="Cambria Math"/>
              </w:rPr>
              <m:t>K</m:t>
            </m:r>
          </m:e>
          <m:sup>
            <m:r>
              <m:rPr>
                <m:sty m:val="p"/>
              </m:rPr>
              <w:rPr>
                <w:rFonts w:ascii="Cambria Math" w:hAnsi="Cambria Math"/>
              </w:rPr>
              <m:t>1/2</m:t>
            </m:r>
          </m:sup>
        </m:sSup>
      </m:oMath>
      <w:r>
        <w:t>，且劳动L的价格w＝1，资本K的价格r＝3。</w:t>
      </w:r>
    </w:p>
    <w:p w14:paraId="4D64B65F" w14:textId="3DE3EC10" w:rsidR="008E6877" w:rsidRDefault="008E6877" w:rsidP="008E6877">
      <w:r>
        <w:rPr>
          <w:rFonts w:hint="eastAsia"/>
        </w:rPr>
        <w:t>（</w:t>
      </w:r>
      <w:r>
        <w:t>1）试</w:t>
      </w:r>
      <w:proofErr w:type="gramStart"/>
      <w:r>
        <w:t>求长期</w:t>
      </w:r>
      <w:proofErr w:type="gramEnd"/>
      <w:r>
        <w:t>总成本函数（LTC）、长期平均成本函数（LAC）和长期边际成本函数（LMC）。</w:t>
      </w:r>
    </w:p>
    <w:p w14:paraId="6ECEE5B4" w14:textId="20B09014" w:rsidR="008E6877" w:rsidRDefault="008E6877" w:rsidP="008E6877">
      <w:r>
        <w:rPr>
          <w:rFonts w:hint="eastAsia"/>
        </w:rPr>
        <w:t>（</w:t>
      </w:r>
      <w:r>
        <w:t>2）设在短期内K＝10，求短期总成本函数（STC），短期平均成本函数（SAC）和短期边际成本函数（SMC）。</w:t>
      </w:r>
    </w:p>
    <w:p w14:paraId="77E2307C" w14:textId="26F37AD6" w:rsidR="00A03095" w:rsidRDefault="00A03095" w:rsidP="008E6877">
      <w:r w:rsidRPr="00A03095">
        <w:rPr>
          <w:rFonts w:ascii="微软雅黑" w:eastAsia="微软雅黑" w:hAnsi="微软雅黑" w:cs="微软雅黑"/>
          <w:noProof/>
          <w:kern w:val="0"/>
          <w:sz w:val="22"/>
        </w:rPr>
        <w:drawing>
          <wp:anchor distT="0" distB="0" distL="0" distR="0" simplePos="0" relativeHeight="251669504" behindDoc="0" locked="0" layoutInCell="1" allowOverlap="1" wp14:anchorId="1E5EB621" wp14:editId="7FD41AE5">
            <wp:simplePos x="0" y="0"/>
            <wp:positionH relativeFrom="margin">
              <wp:align>left</wp:align>
            </wp:positionH>
            <wp:positionV relativeFrom="paragraph">
              <wp:posOffset>198120</wp:posOffset>
            </wp:positionV>
            <wp:extent cx="1074420" cy="487045"/>
            <wp:effectExtent l="0" t="0" r="0" b="8255"/>
            <wp:wrapTopAndBottom/>
            <wp:docPr id="271" name="image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96.png"/>
                    <pic:cNvPicPr/>
                  </pic:nvPicPr>
                  <pic:blipFill>
                    <a:blip r:embed="rId18" cstate="print"/>
                    <a:stretch>
                      <a:fillRect/>
                    </a:stretch>
                  </pic:blipFill>
                  <pic:spPr>
                    <a:xfrm>
                      <a:off x="0" y="0"/>
                      <a:ext cx="1076174" cy="48786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答：</w:t>
      </w:r>
      <w:r w:rsidR="00EC6604">
        <w:rPr>
          <w:rFonts w:hint="eastAsia"/>
        </w:rPr>
        <w:t>（1）</w:t>
      </w:r>
      <w:r w:rsidR="006D26F4">
        <w:rPr>
          <w:rFonts w:hint="eastAsia"/>
        </w:rPr>
        <w:t>因为Q没有给具体数，但是默认既定产量下的成本最小化，故设Q为常数</w:t>
      </w:r>
    </w:p>
    <w:p w14:paraId="7F73C7BD" w14:textId="14FA6521" w:rsidR="00A03095" w:rsidRPr="00A03095" w:rsidRDefault="00A03095" w:rsidP="00EC6604">
      <w:pPr>
        <w:autoSpaceDE w:val="0"/>
        <w:autoSpaceDN w:val="0"/>
        <w:ind w:left="219"/>
        <w:jc w:val="left"/>
        <w:rPr>
          <w:rFonts w:ascii="微软雅黑" w:eastAsia="微软雅黑" w:hAnsi="微软雅黑" w:cs="微软雅黑"/>
          <w:kern w:val="0"/>
          <w:sz w:val="20"/>
          <w:szCs w:val="20"/>
          <w:lang w:val="zh-CN" w:bidi="zh-CN"/>
        </w:rPr>
      </w:pPr>
      <w:r w:rsidRPr="00A03095">
        <w:rPr>
          <w:rFonts w:ascii="微软雅黑" w:eastAsia="微软雅黑" w:hAnsi="微软雅黑" w:cs="微软雅黑"/>
          <w:color w:val="333333"/>
          <w:kern w:val="0"/>
          <w:sz w:val="20"/>
          <w:szCs w:val="20"/>
          <w:lang w:val="zh-CN" w:bidi="zh-CN"/>
        </w:rPr>
        <w:t>令</w:t>
      </w:r>
      <w:r w:rsidRPr="00A03095">
        <w:rPr>
          <w:rFonts w:ascii="Times New Roman" w:eastAsia="Times New Roman" w:hAnsi="Times New Roman" w:cs="微软雅黑"/>
          <w:color w:val="333333"/>
          <w:kern w:val="0"/>
          <w:sz w:val="20"/>
          <w:szCs w:val="20"/>
          <w:lang w:val="zh-CN" w:bidi="zh-CN"/>
        </w:rPr>
        <w:t>F</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K</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λ</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3K</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λ</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Q</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L</w:t>
      </w:r>
      <w:r w:rsidRPr="00A03095">
        <w:rPr>
          <w:rFonts w:ascii="Times New Roman" w:eastAsia="Times New Roman" w:hAnsi="Times New Roman" w:cs="微软雅黑"/>
          <w:color w:val="333333"/>
          <w:kern w:val="0"/>
          <w:position w:val="8"/>
          <w:sz w:val="15"/>
          <w:szCs w:val="20"/>
          <w:lang w:val="zh-CN" w:bidi="zh-CN"/>
        </w:rPr>
        <w:t>1/2</w:t>
      </w:r>
      <w:r w:rsidRPr="00A03095">
        <w:rPr>
          <w:rFonts w:ascii="Times New Roman" w:eastAsia="Times New Roman" w:hAnsi="Times New Roman" w:cs="微软雅黑"/>
          <w:color w:val="333333"/>
          <w:kern w:val="0"/>
          <w:sz w:val="20"/>
          <w:szCs w:val="20"/>
          <w:lang w:val="zh-CN" w:bidi="zh-CN"/>
        </w:rPr>
        <w:t>K</w:t>
      </w:r>
      <w:r w:rsidRPr="00A03095">
        <w:rPr>
          <w:rFonts w:ascii="Times New Roman" w:eastAsia="Times New Roman" w:hAnsi="Times New Roman" w:cs="微软雅黑"/>
          <w:color w:val="333333"/>
          <w:kern w:val="0"/>
          <w:position w:val="8"/>
          <w:sz w:val="15"/>
          <w:szCs w:val="20"/>
          <w:lang w:val="zh-CN" w:bidi="zh-CN"/>
        </w:rPr>
        <w:t>1/2</w:t>
      </w:r>
      <w:r w:rsidRPr="00A03095">
        <w:rPr>
          <w:rFonts w:ascii="微软雅黑" w:eastAsia="微软雅黑" w:hAnsi="微软雅黑" w:cs="微软雅黑"/>
          <w:color w:val="333333"/>
          <w:kern w:val="0"/>
          <w:sz w:val="20"/>
          <w:szCs w:val="20"/>
          <w:lang w:val="zh-CN" w:bidi="zh-CN"/>
        </w:rPr>
        <w:t>），分别对</w:t>
      </w:r>
      <w:r w:rsidRPr="00A03095">
        <w:rPr>
          <w:rFonts w:ascii="Times New Roman" w:eastAsia="Times New Roman" w:hAnsi="Times New Roman" w:cs="微软雅黑"/>
          <w:color w:val="333333"/>
          <w:kern w:val="0"/>
          <w:sz w:val="20"/>
          <w:szCs w:val="20"/>
          <w:lang w:val="zh-CN" w:bidi="zh-CN"/>
        </w:rPr>
        <w:t>L</w:t>
      </w:r>
      <w:r w:rsidRPr="00A03095">
        <w:rPr>
          <w:rFonts w:ascii="微软雅黑" w:eastAsia="微软雅黑" w:hAnsi="微软雅黑" w:cs="微软雅黑"/>
          <w:color w:val="333333"/>
          <w:kern w:val="0"/>
          <w:sz w:val="20"/>
          <w:szCs w:val="20"/>
          <w:lang w:val="zh-CN" w:bidi="zh-CN"/>
        </w:rPr>
        <w:t>、</w:t>
      </w:r>
      <w:r w:rsidRPr="00A03095">
        <w:rPr>
          <w:rFonts w:ascii="Times New Roman" w:eastAsia="Times New Roman" w:hAnsi="Times New Roman" w:cs="微软雅黑"/>
          <w:color w:val="333333"/>
          <w:kern w:val="0"/>
          <w:sz w:val="20"/>
          <w:szCs w:val="20"/>
          <w:lang w:val="zh-CN" w:bidi="zh-CN"/>
        </w:rPr>
        <w:t>K</w:t>
      </w:r>
      <w:r w:rsidRPr="00A03095">
        <w:rPr>
          <w:rFonts w:ascii="微软雅黑" w:eastAsia="微软雅黑" w:hAnsi="微软雅黑" w:cs="微软雅黑"/>
          <w:color w:val="333333"/>
          <w:kern w:val="0"/>
          <w:sz w:val="20"/>
          <w:szCs w:val="20"/>
          <w:lang w:val="zh-CN" w:bidi="zh-CN"/>
        </w:rPr>
        <w:t>和</w:t>
      </w:r>
      <w:r w:rsidRPr="00A03095">
        <w:rPr>
          <w:rFonts w:ascii="Times New Roman" w:eastAsia="Times New Roman" w:hAnsi="Times New Roman" w:cs="微软雅黑"/>
          <w:color w:val="333333"/>
          <w:kern w:val="0"/>
          <w:sz w:val="20"/>
          <w:szCs w:val="20"/>
          <w:lang w:val="zh-CN" w:bidi="zh-CN"/>
        </w:rPr>
        <w:t>λ</w:t>
      </w:r>
      <w:proofErr w:type="gramStart"/>
      <w:r w:rsidRPr="00A03095">
        <w:rPr>
          <w:rFonts w:ascii="微软雅黑" w:eastAsia="微软雅黑" w:hAnsi="微软雅黑" w:cs="微软雅黑"/>
          <w:color w:val="333333"/>
          <w:kern w:val="0"/>
          <w:sz w:val="20"/>
          <w:szCs w:val="20"/>
          <w:lang w:val="zh-CN" w:bidi="zh-CN"/>
        </w:rPr>
        <w:t>求偏导并</w:t>
      </w:r>
      <w:proofErr w:type="gramEnd"/>
      <w:r w:rsidRPr="00A03095">
        <w:rPr>
          <w:rFonts w:ascii="微软雅黑" w:eastAsia="微软雅黑" w:hAnsi="微软雅黑" w:cs="微软雅黑"/>
          <w:color w:val="333333"/>
          <w:kern w:val="0"/>
          <w:sz w:val="20"/>
          <w:szCs w:val="20"/>
          <w:lang w:val="zh-CN" w:bidi="zh-CN"/>
        </w:rPr>
        <w:t>令其为</w:t>
      </w:r>
      <w:r w:rsidRPr="00A03095">
        <w:rPr>
          <w:rFonts w:ascii="Times New Roman" w:eastAsia="Times New Roman" w:hAnsi="Times New Roman" w:cs="微软雅黑"/>
          <w:color w:val="333333"/>
          <w:kern w:val="0"/>
          <w:sz w:val="20"/>
          <w:szCs w:val="20"/>
          <w:lang w:val="zh-CN" w:bidi="zh-CN"/>
        </w:rPr>
        <w:t>0</w:t>
      </w:r>
      <w:r w:rsidRPr="00A03095">
        <w:rPr>
          <w:rFonts w:ascii="微软雅黑" w:eastAsia="微软雅黑" w:hAnsi="微软雅黑" w:cs="微软雅黑"/>
          <w:color w:val="333333"/>
          <w:kern w:val="0"/>
          <w:sz w:val="20"/>
          <w:szCs w:val="20"/>
          <w:lang w:val="zh-CN" w:bidi="zh-CN"/>
        </w:rPr>
        <w:t>，则：</w:t>
      </w:r>
    </w:p>
    <w:p w14:paraId="41C1CE4E" w14:textId="6506715D" w:rsidR="00A03095" w:rsidRDefault="00A03095" w:rsidP="008E6877">
      <w:r w:rsidRPr="00A03095">
        <w:rPr>
          <w:rFonts w:ascii="微软雅黑" w:eastAsia="微软雅黑" w:hAnsi="微软雅黑" w:cs="微软雅黑"/>
          <w:noProof/>
          <w:kern w:val="0"/>
          <w:sz w:val="22"/>
        </w:rPr>
        <w:drawing>
          <wp:anchor distT="0" distB="0" distL="0" distR="0" simplePos="0" relativeHeight="251671552" behindDoc="0" locked="0" layoutInCell="1" allowOverlap="1" wp14:anchorId="595E06AC" wp14:editId="4337D679">
            <wp:simplePos x="0" y="0"/>
            <wp:positionH relativeFrom="margin">
              <wp:align>left</wp:align>
            </wp:positionH>
            <wp:positionV relativeFrom="paragraph">
              <wp:posOffset>24130</wp:posOffset>
            </wp:positionV>
            <wp:extent cx="1196340" cy="410173"/>
            <wp:effectExtent l="0" t="0" r="3810" b="9525"/>
            <wp:wrapNone/>
            <wp:docPr id="273" name="image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97.png"/>
                    <pic:cNvPicPr/>
                  </pic:nvPicPr>
                  <pic:blipFill>
                    <a:blip r:embed="rId19" cstate="print"/>
                    <a:stretch>
                      <a:fillRect/>
                    </a:stretch>
                  </pic:blipFill>
                  <pic:spPr>
                    <a:xfrm>
                      <a:off x="0" y="0"/>
                      <a:ext cx="1196340" cy="410173"/>
                    </a:xfrm>
                    <a:prstGeom prst="rect">
                      <a:avLst/>
                    </a:prstGeom>
                  </pic:spPr>
                </pic:pic>
              </a:graphicData>
            </a:graphic>
            <wp14:sizeRelH relativeFrom="margin">
              <wp14:pctWidth>0</wp14:pctWidth>
            </wp14:sizeRelH>
            <wp14:sizeRelV relativeFrom="margin">
              <wp14:pctHeight>0</wp14:pctHeight>
            </wp14:sizeRelV>
          </wp:anchor>
        </w:drawing>
      </w:r>
    </w:p>
    <w:p w14:paraId="372496B1" w14:textId="7E430984" w:rsidR="00A03095" w:rsidRDefault="00A03095" w:rsidP="008E6877">
      <w:r w:rsidRPr="00A03095">
        <w:rPr>
          <w:rFonts w:ascii="微软雅黑" w:eastAsia="微软雅黑" w:hAnsi="微软雅黑" w:cs="微软雅黑"/>
          <w:noProof/>
          <w:kern w:val="0"/>
          <w:sz w:val="22"/>
        </w:rPr>
        <w:drawing>
          <wp:anchor distT="0" distB="0" distL="0" distR="0" simplePos="0" relativeHeight="251673600" behindDoc="0" locked="0" layoutInCell="1" allowOverlap="1" wp14:anchorId="1E25F375" wp14:editId="6CD11146">
            <wp:simplePos x="0" y="0"/>
            <wp:positionH relativeFrom="margin">
              <wp:align>left</wp:align>
            </wp:positionH>
            <wp:positionV relativeFrom="paragraph">
              <wp:posOffset>199390</wp:posOffset>
            </wp:positionV>
            <wp:extent cx="1165860" cy="386923"/>
            <wp:effectExtent l="0" t="0" r="0" b="0"/>
            <wp:wrapNone/>
            <wp:docPr id="275" name="image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98.png"/>
                    <pic:cNvPicPr/>
                  </pic:nvPicPr>
                  <pic:blipFill>
                    <a:blip r:embed="rId20" cstate="print"/>
                    <a:stretch>
                      <a:fillRect/>
                    </a:stretch>
                  </pic:blipFill>
                  <pic:spPr>
                    <a:xfrm>
                      <a:off x="0" y="0"/>
                      <a:ext cx="1165860" cy="386923"/>
                    </a:xfrm>
                    <a:prstGeom prst="rect">
                      <a:avLst/>
                    </a:prstGeom>
                  </pic:spPr>
                </pic:pic>
              </a:graphicData>
            </a:graphic>
            <wp14:sizeRelH relativeFrom="margin">
              <wp14:pctWidth>0</wp14:pctWidth>
            </wp14:sizeRelH>
            <wp14:sizeRelV relativeFrom="margin">
              <wp14:pctHeight>0</wp14:pctHeight>
            </wp14:sizeRelV>
          </wp:anchor>
        </w:drawing>
      </w:r>
    </w:p>
    <w:p w14:paraId="09E3F392" w14:textId="12D1309F" w:rsidR="00A03095" w:rsidRDefault="00A03095" w:rsidP="008E6877"/>
    <w:p w14:paraId="761CF0B2" w14:textId="0ED23DFD" w:rsidR="00A03095" w:rsidRDefault="006D26F4" w:rsidP="008E6877">
      <w:r w:rsidRPr="006D26F4">
        <w:rPr>
          <w:rFonts w:ascii="微软雅黑" w:eastAsia="微软雅黑" w:hAnsi="微软雅黑" w:cs="微软雅黑"/>
          <w:noProof/>
          <w:kern w:val="0"/>
          <w:sz w:val="22"/>
        </w:rPr>
        <w:drawing>
          <wp:anchor distT="0" distB="0" distL="0" distR="0" simplePos="0" relativeHeight="251675648" behindDoc="0" locked="0" layoutInCell="1" allowOverlap="1" wp14:anchorId="7FBD7AE0" wp14:editId="59A99591">
            <wp:simplePos x="0" y="0"/>
            <wp:positionH relativeFrom="margin">
              <wp:align>left</wp:align>
            </wp:positionH>
            <wp:positionV relativeFrom="paragraph">
              <wp:posOffset>199391</wp:posOffset>
            </wp:positionV>
            <wp:extent cx="1164167" cy="365125"/>
            <wp:effectExtent l="0" t="0" r="0" b="0"/>
            <wp:wrapNone/>
            <wp:docPr id="277" name="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99.png"/>
                    <pic:cNvPicPr/>
                  </pic:nvPicPr>
                  <pic:blipFill>
                    <a:blip r:embed="rId21" cstate="print"/>
                    <a:stretch>
                      <a:fillRect/>
                    </a:stretch>
                  </pic:blipFill>
                  <pic:spPr>
                    <a:xfrm>
                      <a:off x="0" y="0"/>
                      <a:ext cx="1168199" cy="366389"/>
                    </a:xfrm>
                    <a:prstGeom prst="rect">
                      <a:avLst/>
                    </a:prstGeom>
                  </pic:spPr>
                </pic:pic>
              </a:graphicData>
            </a:graphic>
            <wp14:sizeRelH relativeFrom="margin">
              <wp14:pctWidth>0</wp14:pctWidth>
            </wp14:sizeRelH>
            <wp14:sizeRelV relativeFrom="margin">
              <wp14:pctHeight>0</wp14:pctHeight>
            </wp14:sizeRelV>
          </wp:anchor>
        </w:drawing>
      </w:r>
    </w:p>
    <w:p w14:paraId="7D112EAB" w14:textId="58995EAF" w:rsidR="00A03095" w:rsidRDefault="00A03095" w:rsidP="008E6877"/>
    <w:p w14:paraId="6427046C" w14:textId="47E18BFC" w:rsidR="00A03095" w:rsidRDefault="00A03095" w:rsidP="008E6877"/>
    <w:p w14:paraId="7A2F0822" w14:textId="29DD3B76" w:rsidR="006D26F4" w:rsidRPr="006D26F4" w:rsidRDefault="006D26F4" w:rsidP="006D26F4">
      <w:r w:rsidRPr="006D26F4">
        <w:t>联立方程可得</w:t>
      </w:r>
      <w:r w:rsidRPr="006D26F4">
        <w:rPr>
          <w:rFonts w:hint="eastAsia"/>
        </w:rPr>
        <w:t>：</w:t>
      </w:r>
      <w:r w:rsidRPr="006D26F4">
        <w:t>K/L＝1/3，K＝L/3</w:t>
      </w:r>
      <w:r>
        <w:t xml:space="preserve"> </w:t>
      </w:r>
      <w:r w:rsidRPr="006D26F4">
        <w:t>将</w:t>
      </w:r>
      <w:r>
        <w:rPr>
          <w:rFonts w:hint="eastAsia"/>
        </w:rPr>
        <w:t>其</w:t>
      </w:r>
      <w:r w:rsidRPr="006D26F4">
        <w:t>代入有：</w:t>
      </w:r>
      <m:oMath>
        <m:sSup>
          <m:sSupPr>
            <m:ctrlPr>
              <w:rPr>
                <w:rFonts w:ascii="Cambria Math" w:hAnsi="Cambria Math"/>
              </w:rPr>
            </m:ctrlPr>
          </m:sSupPr>
          <m:e>
            <m:r>
              <m:rPr>
                <m:sty m:val="p"/>
              </m:rPr>
              <w:rPr>
                <w:rFonts w:ascii="Cambria Math" w:hAnsi="Cambria Math" w:hint="eastAsia"/>
              </w:rPr>
              <m:t>（</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L</m:t>
                    </m:r>
                  </m:e>
                  <m:sup>
                    <m:r>
                      <m:rPr>
                        <m:sty m:val="p"/>
                      </m:rPr>
                      <w:rPr>
                        <w:rFonts w:ascii="Cambria Math" w:hAnsi="Cambria Math"/>
                      </w:rPr>
                      <m:t>2</m:t>
                    </m:r>
                  </m:sup>
                </m:sSup>
              </m:num>
              <m:den>
                <m:r>
                  <m:rPr>
                    <m:sty m:val="p"/>
                  </m:rPr>
                  <w:rPr>
                    <w:rFonts w:ascii="Cambria Math" w:hAnsi="Cambria Math"/>
                  </w:rPr>
                  <m:t>3</m:t>
                </m:r>
              </m:den>
            </m:f>
            <m:r>
              <m:rPr>
                <m:sty m:val="p"/>
              </m:rPr>
              <w:rPr>
                <w:rFonts w:ascii="Cambria Math" w:hAnsi="Cambria Math" w:hint="eastAsia"/>
              </w:rPr>
              <m:t>）</m:t>
            </m:r>
          </m:e>
          <m:sup>
            <m:r>
              <w:rPr>
                <w:rFonts w:ascii="Cambria Math" w:hAnsi="Cambria Math"/>
              </w:rPr>
              <m:t>1/2</m:t>
            </m:r>
          </m:sup>
        </m:sSup>
      </m:oMath>
      <w:r w:rsidRPr="006D26F4">
        <w:t>＝Q；</w:t>
      </w:r>
    </w:p>
    <w:p w14:paraId="53F724CF" w14:textId="17E36351" w:rsidR="00EC6604" w:rsidRDefault="00EC6604" w:rsidP="008E6877">
      <w:r w:rsidRPr="00EC6604">
        <w:rPr>
          <w:rFonts w:ascii="微软雅黑" w:eastAsia="微软雅黑" w:hAnsi="微软雅黑" w:cs="微软雅黑"/>
          <w:noProof/>
          <w:kern w:val="0"/>
          <w:sz w:val="22"/>
        </w:rPr>
        <w:drawing>
          <wp:anchor distT="0" distB="0" distL="0" distR="0" simplePos="0" relativeHeight="251681792" behindDoc="0" locked="0" layoutInCell="1" allowOverlap="1" wp14:anchorId="0C990F12" wp14:editId="361F09F0">
            <wp:simplePos x="0" y="0"/>
            <wp:positionH relativeFrom="margin">
              <wp:align>left</wp:align>
            </wp:positionH>
            <wp:positionV relativeFrom="paragraph">
              <wp:posOffset>801370</wp:posOffset>
            </wp:positionV>
            <wp:extent cx="662940" cy="180340"/>
            <wp:effectExtent l="0" t="0" r="3810" b="0"/>
            <wp:wrapTopAndBottom/>
            <wp:docPr id="283"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202.png"/>
                    <pic:cNvPicPr/>
                  </pic:nvPicPr>
                  <pic:blipFill>
                    <a:blip r:embed="rId22" cstate="print"/>
                    <a:stretch>
                      <a:fillRect/>
                    </a:stretch>
                  </pic:blipFill>
                  <pic:spPr>
                    <a:xfrm>
                      <a:off x="0" y="0"/>
                      <a:ext cx="665048" cy="180913"/>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rPr>
          <w:rFonts w:ascii="微软雅黑" w:eastAsia="微软雅黑" w:hAnsi="微软雅黑" w:cs="微软雅黑"/>
          <w:noProof/>
          <w:kern w:val="0"/>
          <w:sz w:val="22"/>
        </w:rPr>
        <w:drawing>
          <wp:anchor distT="0" distB="0" distL="0" distR="0" simplePos="0" relativeHeight="251679744" behindDoc="0" locked="0" layoutInCell="1" allowOverlap="1" wp14:anchorId="4F4B6BFC" wp14:editId="66E038A2">
            <wp:simplePos x="0" y="0"/>
            <wp:positionH relativeFrom="margin">
              <wp:align>left</wp:align>
            </wp:positionH>
            <wp:positionV relativeFrom="paragraph">
              <wp:posOffset>595630</wp:posOffset>
            </wp:positionV>
            <wp:extent cx="685800" cy="207010"/>
            <wp:effectExtent l="0" t="0" r="0" b="2540"/>
            <wp:wrapTopAndBottom/>
            <wp:docPr id="281"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201.png"/>
                    <pic:cNvPicPr/>
                  </pic:nvPicPr>
                  <pic:blipFill>
                    <a:blip r:embed="rId23" cstate="print"/>
                    <a:stretch>
                      <a:fillRect/>
                    </a:stretch>
                  </pic:blipFill>
                  <pic:spPr>
                    <a:xfrm>
                      <a:off x="0" y="0"/>
                      <a:ext cx="690166" cy="208328"/>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rPr>
          <w:rFonts w:ascii="微软雅黑" w:eastAsia="微软雅黑" w:hAnsi="微软雅黑" w:cs="微软雅黑"/>
          <w:noProof/>
          <w:kern w:val="0"/>
          <w:sz w:val="22"/>
        </w:rPr>
        <w:drawing>
          <wp:anchor distT="0" distB="0" distL="0" distR="0" simplePos="0" relativeHeight="251677696" behindDoc="0" locked="0" layoutInCell="1" allowOverlap="1" wp14:anchorId="10CD43DA" wp14:editId="5B9E47FC">
            <wp:simplePos x="0" y="0"/>
            <wp:positionH relativeFrom="margin">
              <wp:align>left</wp:align>
            </wp:positionH>
            <wp:positionV relativeFrom="paragraph">
              <wp:posOffset>199390</wp:posOffset>
            </wp:positionV>
            <wp:extent cx="2301240" cy="391160"/>
            <wp:effectExtent l="0" t="0" r="3810" b="8890"/>
            <wp:wrapTopAndBottom/>
            <wp:docPr id="279"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200.png"/>
                    <pic:cNvPicPr/>
                  </pic:nvPicPr>
                  <pic:blipFill>
                    <a:blip r:embed="rId24" cstate="print"/>
                    <a:stretch>
                      <a:fillRect/>
                    </a:stretch>
                  </pic:blipFill>
                  <pic:spPr>
                    <a:xfrm>
                      <a:off x="0" y="0"/>
                      <a:ext cx="2301240" cy="391160"/>
                    </a:xfrm>
                    <a:prstGeom prst="rect">
                      <a:avLst/>
                    </a:prstGeom>
                  </pic:spPr>
                </pic:pic>
              </a:graphicData>
            </a:graphic>
            <wp14:sizeRelH relativeFrom="margin">
              <wp14:pctWidth>0</wp14:pctWidth>
            </wp14:sizeRelH>
            <wp14:sizeRelV relativeFrom="margin">
              <wp14:pctHeight>0</wp14:pctHeight>
            </wp14:sizeRelV>
          </wp:anchor>
        </w:drawing>
      </w:r>
      <w:r w:rsidR="006D26F4" w:rsidRPr="006D26F4">
        <w:t>解得：L＝</w:t>
      </w:r>
      <w:bookmarkStart w:id="6" w:name="_Hlk182842078"/>
      <m:oMath>
        <m:sSup>
          <m:sSupPr>
            <m:ctrlPr>
              <w:rPr>
                <w:rFonts w:ascii="Cambria Math" w:hAnsi="Cambria Math"/>
                <w:i/>
              </w:rPr>
            </m:ctrlPr>
          </m:sSupPr>
          <m:e>
            <m:r>
              <w:rPr>
                <w:rFonts w:ascii="Cambria Math" w:hAnsi="Cambria Math"/>
              </w:rPr>
              <m:t>3</m:t>
            </m:r>
          </m:e>
          <m:sup>
            <m:r>
              <w:rPr>
                <w:rFonts w:ascii="Cambria Math" w:hAnsi="Cambria Math"/>
              </w:rPr>
              <m:t>0.5</m:t>
            </m:r>
          </m:sup>
        </m:sSup>
      </m:oMath>
      <w:bookmarkEnd w:id="6"/>
      <w:r w:rsidR="006D26F4" w:rsidRPr="006D26F4">
        <w:t>Q，K＝</w:t>
      </w:r>
      <m:oMath>
        <m:sSup>
          <m:sSupPr>
            <m:ctrlPr>
              <w:rPr>
                <w:rFonts w:ascii="Cambria Math" w:hAnsi="Cambria Math"/>
                <w:i/>
              </w:rPr>
            </m:ctrlPr>
          </m:sSupPr>
          <m:e>
            <m:r>
              <w:rPr>
                <w:rFonts w:ascii="Cambria Math" w:hAnsi="Cambria Math"/>
              </w:rPr>
              <m:t>3</m:t>
            </m:r>
          </m:e>
          <m:sup>
            <m:r>
              <w:rPr>
                <w:rFonts w:ascii="Cambria Math" w:hAnsi="Cambria Math"/>
              </w:rPr>
              <m:t>0.5</m:t>
            </m:r>
          </m:sup>
        </m:sSup>
      </m:oMath>
      <w:r w:rsidR="006D26F4" w:rsidRPr="006D26F4">
        <w:t>Q/3。</w:t>
      </w:r>
    </w:p>
    <w:p w14:paraId="243F4A12" w14:textId="77777777" w:rsidR="00EC6604" w:rsidRDefault="00EC6604" w:rsidP="008E6877"/>
    <w:p w14:paraId="6A2D89A6" w14:textId="626CFDF6" w:rsidR="00EC6604" w:rsidRDefault="00EC6604" w:rsidP="008E6877">
      <w:r>
        <w:rPr>
          <w:rFonts w:hint="eastAsia"/>
        </w:rPr>
        <w:t>（2）</w:t>
      </w:r>
      <w:r w:rsidRPr="00EC6604">
        <w:rPr>
          <w:rFonts w:hint="eastAsia"/>
        </w:rPr>
        <w:t>在短期内，由</w:t>
      </w:r>
      <w:r w:rsidRPr="00EC6604">
        <w:t>K＝10，Q＝</w:t>
      </w:r>
      <m:oMath>
        <m:sSup>
          <m:sSupPr>
            <m:ctrlPr>
              <w:rPr>
                <w:rFonts w:ascii="Cambria Math" w:hAnsi="Cambria Math"/>
                <w:i/>
              </w:rPr>
            </m:ctrlPr>
          </m:sSupPr>
          <m:e>
            <m:r>
              <m:rPr>
                <m:sty m:val="p"/>
              </m:rPr>
              <w:rPr>
                <w:rFonts w:ascii="Cambria Math" w:hAnsi="Cambria Math"/>
              </w:rPr>
              <m:t>（</m:t>
            </m:r>
            <m:r>
              <m:rPr>
                <m:sty m:val="p"/>
              </m:rPr>
              <w:rPr>
                <w:rFonts w:ascii="Cambria Math" w:hAnsi="Cambria Math"/>
              </w:rPr>
              <m:t>10L</m:t>
            </m:r>
            <m:r>
              <m:rPr>
                <m:sty m:val="p"/>
              </m:rPr>
              <w:rPr>
                <w:rFonts w:ascii="Cambria Math" w:hAnsi="Cambria Math"/>
              </w:rPr>
              <m:t>）</m:t>
            </m:r>
          </m:e>
          <m:sup>
            <m:r>
              <m:rPr>
                <m:sty m:val="p"/>
              </m:rPr>
              <w:rPr>
                <w:rFonts w:ascii="Cambria Math" w:hAnsi="Cambria Math"/>
              </w:rPr>
              <m:t>1/2</m:t>
            </m:r>
          </m:sup>
        </m:sSup>
      </m:oMath>
      <w:r w:rsidRPr="00EC6604">
        <w:t>得：</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Pr="00EC6604">
        <w:t>/10＝L； 所以，STC＝</w:t>
      </w:r>
      <m:oMath>
        <m:sSup>
          <m:sSupPr>
            <m:ctrlPr>
              <w:rPr>
                <w:rFonts w:ascii="Cambria Math" w:hAnsi="Cambria Math"/>
                <w:i/>
              </w:rPr>
            </m:ctrlPr>
          </m:sSupPr>
          <m:e>
            <m:r>
              <w:rPr>
                <w:rFonts w:ascii="Cambria Math" w:hAnsi="Cambria Math"/>
              </w:rPr>
              <m:t>Q</m:t>
            </m:r>
          </m:e>
          <m:sup>
            <m:r>
              <w:rPr>
                <w:rFonts w:ascii="Cambria Math" w:hAnsi="Cambria Math"/>
              </w:rPr>
              <m:t>2</m:t>
            </m:r>
          </m:sup>
        </m:sSup>
      </m:oMath>
      <w:r w:rsidRPr="00EC6604">
        <w:t>/10</w:t>
      </w:r>
      <m:oMath>
        <m:r>
          <w:rPr>
            <w:rFonts w:ascii="Cambria Math" w:hAnsi="Cambria Math"/>
          </w:rPr>
          <m:t>×1</m:t>
        </m:r>
      </m:oMath>
      <w:r w:rsidRPr="00EC6604">
        <w:t>＋</w:t>
      </w:r>
      <w:r>
        <w:t>1</w:t>
      </w:r>
      <w:r w:rsidRPr="00EC6604">
        <w:t>0</w:t>
      </w:r>
      <m:oMath>
        <m:r>
          <w:rPr>
            <w:rFonts w:ascii="Cambria Math" w:hAnsi="Cambria Math"/>
          </w:rPr>
          <m:t>×3</m:t>
        </m:r>
      </m:oMath>
      <w:r w:rsidRPr="00EC6604">
        <w:t>；SAC＝Q/10＋30/Q；SMC＝Q/5。</w:t>
      </w:r>
    </w:p>
    <w:p w14:paraId="03DFA927" w14:textId="77777777" w:rsidR="00EC6604" w:rsidRDefault="00EC6604" w:rsidP="008E6877"/>
    <w:p w14:paraId="4B55E299" w14:textId="3EED46DB" w:rsidR="00A462E5" w:rsidRDefault="00A462E5" w:rsidP="00A462E5">
      <w:r>
        <w:rPr>
          <w:rFonts w:hint="eastAsia"/>
        </w:rPr>
        <w:t>1</w:t>
      </w:r>
      <w:r>
        <w:t>5.</w:t>
      </w:r>
      <w:r>
        <w:rPr>
          <w:rFonts w:hint="eastAsia"/>
        </w:rPr>
        <w:t>从边际报酬递减规律可以知道，在其他条件不变的情况下，要素投入越多，产出不一定越大，并不是任何投入都能带来最大的产出。以这一规律为基础，根据可变投入劳动的多少，可以把生产分成三个阶段,请画图并分析。</w:t>
      </w:r>
      <w:r w:rsidR="009557B3" w:rsidRPr="009557B3">
        <w:rPr>
          <w:rFonts w:hint="eastAsia"/>
          <w:b/>
          <w:bCs/>
          <w:color w:val="FF0000"/>
        </w:rPr>
        <w:t>T</w:t>
      </w:r>
      <w:r w:rsidR="009557B3" w:rsidRPr="009557B3">
        <w:rPr>
          <w:b/>
          <w:bCs/>
          <w:color w:val="FF0000"/>
        </w:rPr>
        <w:t>P</w:t>
      </w:r>
      <w:r w:rsidR="009557B3" w:rsidRPr="009557B3">
        <w:rPr>
          <w:rFonts w:hint="eastAsia"/>
          <w:b/>
          <w:bCs/>
          <w:color w:val="FF0000"/>
        </w:rPr>
        <w:t>线新增后减</w:t>
      </w:r>
    </w:p>
    <w:p w14:paraId="7BA0AC71" w14:textId="3A5BAF48" w:rsidR="00A462E5" w:rsidRDefault="00A462E5" w:rsidP="00A462E5">
      <w:r w:rsidRPr="00A462E5">
        <w:rPr>
          <w:rFonts w:ascii="微软雅黑" w:eastAsia="微软雅黑" w:hAnsi="微软雅黑" w:cs="微软雅黑"/>
          <w:noProof/>
          <w:kern w:val="0"/>
          <w:sz w:val="22"/>
        </w:rPr>
        <w:lastRenderedPageBreak/>
        <w:drawing>
          <wp:anchor distT="0" distB="0" distL="0" distR="0" simplePos="0" relativeHeight="251667456" behindDoc="1" locked="0" layoutInCell="1" allowOverlap="1" wp14:anchorId="0E7C40C4" wp14:editId="2ECB2B92">
            <wp:simplePos x="0" y="0"/>
            <wp:positionH relativeFrom="margin">
              <wp:align>right</wp:align>
            </wp:positionH>
            <wp:positionV relativeFrom="paragraph">
              <wp:posOffset>2773680</wp:posOffset>
            </wp:positionV>
            <wp:extent cx="5273040" cy="2308638"/>
            <wp:effectExtent l="0" t="0" r="3810" b="0"/>
            <wp:wrapNone/>
            <wp:docPr id="225"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59.png"/>
                    <pic:cNvPicPr/>
                  </pic:nvPicPr>
                  <pic:blipFill>
                    <a:blip r:embed="rId25" cstate="print"/>
                    <a:stretch>
                      <a:fillRect/>
                    </a:stretch>
                  </pic:blipFill>
                  <pic:spPr>
                    <a:xfrm>
                      <a:off x="0" y="0"/>
                      <a:ext cx="5273040" cy="2308638"/>
                    </a:xfrm>
                    <a:prstGeom prst="rect">
                      <a:avLst/>
                    </a:prstGeom>
                  </pic:spPr>
                </pic:pic>
              </a:graphicData>
            </a:graphic>
            <wp14:sizeRelH relativeFrom="margin">
              <wp14:pctWidth>0</wp14:pctWidth>
            </wp14:sizeRelH>
            <wp14:sizeRelV relativeFrom="margin">
              <wp14:pctHeight>0</wp14:pctHeight>
            </wp14:sizeRelV>
          </wp:anchor>
        </w:drawing>
      </w:r>
      <w:r w:rsidRPr="00A462E5">
        <w:rPr>
          <w:rFonts w:ascii="微软雅黑" w:eastAsia="微软雅黑" w:hAnsi="微软雅黑" w:cs="微软雅黑"/>
          <w:noProof/>
          <w:kern w:val="0"/>
          <w:sz w:val="22"/>
        </w:rPr>
        <w:drawing>
          <wp:inline distT="0" distB="0" distL="0" distR="0" wp14:anchorId="1FEFCF0B" wp14:editId="4DE68E32">
            <wp:extent cx="4057650" cy="2743200"/>
            <wp:effectExtent l="0" t="0" r="0" b="0"/>
            <wp:docPr id="223" name="image1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58.jpeg"/>
                    <pic:cNvPicPr/>
                  </pic:nvPicPr>
                  <pic:blipFill>
                    <a:blip r:embed="rId26" cstate="print"/>
                    <a:stretch>
                      <a:fillRect/>
                    </a:stretch>
                  </pic:blipFill>
                  <pic:spPr>
                    <a:xfrm>
                      <a:off x="0" y="0"/>
                      <a:ext cx="4057650" cy="2743200"/>
                    </a:xfrm>
                    <a:prstGeom prst="rect">
                      <a:avLst/>
                    </a:prstGeom>
                  </pic:spPr>
                </pic:pic>
              </a:graphicData>
            </a:graphic>
          </wp:inline>
        </w:drawing>
      </w:r>
    </w:p>
    <w:p w14:paraId="382505F8" w14:textId="0A57A082" w:rsidR="00A462E5" w:rsidRDefault="00A462E5" w:rsidP="00A462E5"/>
    <w:p w14:paraId="5EB56268" w14:textId="6F8D1F0C" w:rsidR="00EC6604" w:rsidRDefault="00EC6604" w:rsidP="00A462E5"/>
    <w:p w14:paraId="13ED0573" w14:textId="06F6CA72" w:rsidR="00EC6604" w:rsidRDefault="00EC6604" w:rsidP="00A462E5"/>
    <w:p w14:paraId="44C13DB2" w14:textId="4468BE0A" w:rsidR="00EC6604" w:rsidRDefault="00EC6604" w:rsidP="00A462E5"/>
    <w:p w14:paraId="014F6073" w14:textId="5D33D4F2" w:rsidR="00EC6604" w:rsidRDefault="00EC6604" w:rsidP="00A462E5"/>
    <w:p w14:paraId="287D3876" w14:textId="66EBBF10" w:rsidR="00EC6604" w:rsidRDefault="00EC6604" w:rsidP="00A462E5"/>
    <w:p w14:paraId="7D0DAB7D" w14:textId="1078E315" w:rsidR="00EC6604" w:rsidRDefault="00EC6604" w:rsidP="00A462E5"/>
    <w:p w14:paraId="08AC5C19" w14:textId="5755D8CA" w:rsidR="00EC6604" w:rsidRDefault="00EC6604" w:rsidP="00A462E5"/>
    <w:p w14:paraId="136A8F95" w14:textId="7A130491" w:rsidR="00EC6604" w:rsidRDefault="00EC6604" w:rsidP="00A462E5"/>
    <w:p w14:paraId="46A32CC8" w14:textId="7CF9C31A" w:rsidR="00EC6604" w:rsidRDefault="00EC6604" w:rsidP="00A462E5"/>
    <w:p w14:paraId="14BEC378" w14:textId="755D925B" w:rsidR="00EC6604" w:rsidRDefault="00EC6604" w:rsidP="00A462E5"/>
    <w:p w14:paraId="21C49D01" w14:textId="0EC7F13B" w:rsidR="00EC6604" w:rsidRDefault="00EC6604" w:rsidP="00A462E5"/>
    <w:p w14:paraId="277E0AF3" w14:textId="04CA8814" w:rsidR="00EC6604" w:rsidRDefault="00EC6604" w:rsidP="00A462E5"/>
    <w:p w14:paraId="68D30815" w14:textId="6CA8C9DB" w:rsidR="00EC6604" w:rsidRDefault="00EC6604" w:rsidP="00A462E5">
      <w:pPr>
        <w:rPr>
          <w:rFonts w:ascii="微软雅黑" w:eastAsia="微软雅黑" w:hAnsi="微软雅黑" w:cs="微软雅黑"/>
          <w:color w:val="333333"/>
          <w:kern w:val="0"/>
          <w:sz w:val="22"/>
          <w:lang w:val="zh-CN" w:bidi="zh-CN"/>
        </w:rPr>
      </w:pPr>
      <w:r>
        <w:rPr>
          <w:rFonts w:ascii="微软雅黑" w:eastAsia="微软雅黑" w:hAnsi="微软雅黑" w:cs="微软雅黑" w:hint="eastAsia"/>
          <w:color w:val="333333"/>
          <w:kern w:val="0"/>
          <w:sz w:val="22"/>
          <w:lang w:val="zh-CN" w:bidi="zh-CN"/>
        </w:rPr>
        <w:t>1</w:t>
      </w:r>
      <w:r>
        <w:rPr>
          <w:rFonts w:ascii="微软雅黑" w:eastAsia="微软雅黑" w:hAnsi="微软雅黑" w:cs="微软雅黑"/>
          <w:color w:val="333333"/>
          <w:kern w:val="0"/>
          <w:sz w:val="22"/>
          <w:lang w:val="zh-CN" w:bidi="zh-CN"/>
        </w:rPr>
        <w:t>6.</w:t>
      </w:r>
      <w:r w:rsidRPr="00EC6604">
        <w:rPr>
          <w:rFonts w:ascii="微软雅黑" w:eastAsia="微软雅黑" w:hAnsi="微软雅黑" w:cs="微软雅黑"/>
          <w:color w:val="333333"/>
          <w:kern w:val="0"/>
          <w:sz w:val="22"/>
          <w:lang w:val="zh-CN" w:bidi="zh-CN"/>
        </w:rPr>
        <w:t>请论证生产者最优的对偶性。</w:t>
      </w:r>
      <w:r>
        <w:rPr>
          <w:rFonts w:ascii="微软雅黑" w:eastAsia="微软雅黑" w:hAnsi="微软雅黑" w:cs="微软雅黑" w:hint="eastAsia"/>
          <w:color w:val="333333"/>
          <w:kern w:val="0"/>
          <w:sz w:val="22"/>
          <w:lang w:val="zh-CN" w:bidi="zh-CN"/>
        </w:rPr>
        <w:t>（选做题）</w:t>
      </w:r>
    </w:p>
    <w:p w14:paraId="2B3AC705" w14:textId="77777777" w:rsidR="00EC6604" w:rsidRDefault="00EC6604" w:rsidP="00EC6604">
      <w:r>
        <w:rPr>
          <w:rFonts w:hint="eastAsia"/>
        </w:rPr>
        <w:t>答：生产理论和成本理论是厂商理论中同一个问题的两个方面。在技术水平和要素价格给定不变的前提下，生产函数与成本函数存在着对偶关系，具体体现为：短期内，产量曲线与成本曲线存在着对偶关系。如果说短期产量曲线是由边际报酬递减规律所决定的，那么短期成本曲线则是由短期产量曲线所决定的。下面以只有一种要素可以变动的情况为例，</w:t>
      </w:r>
      <w:r>
        <w:t xml:space="preserve"> 短期边际成本和平均成本与边际产量和平均产量曲线之间的关系分别分析如下：</w:t>
      </w:r>
    </w:p>
    <w:p w14:paraId="08F1D42D" w14:textId="5A168050" w:rsidR="00EC6604" w:rsidRDefault="00EC6604" w:rsidP="00EC6604">
      <w:r>
        <w:rPr>
          <w:rFonts w:hint="eastAsia"/>
        </w:rPr>
        <w:t>（</w:t>
      </w:r>
      <w:r>
        <w:t>1）边际产量和边际成本之间的关系TC（Q）＝TVC（Q）＋TFC＝w</w:t>
      </w:r>
      <m:oMath>
        <m:r>
          <w:rPr>
            <w:rFonts w:ascii="Cambria Math" w:hAnsi="Cambria Math"/>
          </w:rPr>
          <m:t>×</m:t>
        </m:r>
      </m:oMath>
      <w:r>
        <w:t>L（Q）＋TFC 式中，TFC为常数。</w:t>
      </w:r>
    </w:p>
    <w:p w14:paraId="40656F28" w14:textId="77777777" w:rsidR="00EC6604" w:rsidRDefault="00EC6604" w:rsidP="00EC6604">
      <w:r>
        <w:rPr>
          <w:rFonts w:hint="eastAsia"/>
        </w:rPr>
        <w:t>由上式可得：</w:t>
      </w:r>
      <w:r>
        <w:t>MC＝</w:t>
      </w:r>
      <w:proofErr w:type="spellStart"/>
      <w:r>
        <w:t>dTC</w:t>
      </w:r>
      <w:proofErr w:type="spellEnd"/>
      <w:r>
        <w:t>/</w:t>
      </w:r>
      <w:proofErr w:type="spellStart"/>
      <w:r>
        <w:t>dQ</w:t>
      </w:r>
      <w:proofErr w:type="spellEnd"/>
      <w:r>
        <w:t>＝w×（dL/</w:t>
      </w:r>
      <w:proofErr w:type="spellStart"/>
      <w:r>
        <w:t>dQ</w:t>
      </w:r>
      <w:proofErr w:type="spellEnd"/>
      <w:r>
        <w:t>）； 即：MC＝w×（1/MPL）。</w:t>
      </w:r>
    </w:p>
    <w:p w14:paraId="0E661CD6" w14:textId="77777777" w:rsidR="00EC6604" w:rsidRDefault="00EC6604" w:rsidP="00EC6604">
      <w:r>
        <w:rPr>
          <w:rFonts w:hint="eastAsia"/>
        </w:rPr>
        <w:t>由此可得以下两点结论：</w:t>
      </w:r>
    </w:p>
    <w:p w14:paraId="7E6D0645" w14:textId="77777777" w:rsidR="00EC6604" w:rsidRDefault="00EC6604" w:rsidP="00EC6604">
      <w:r>
        <w:rPr>
          <w:rFonts w:hint="eastAsia"/>
        </w:rPr>
        <w:t>①</w:t>
      </w:r>
      <w:r>
        <w:t xml:space="preserve"> 边际成本MC和边际产量MPL两者的变动方向是相反的。具体地讲，由于边际报酬递减规律的作用，可变要素的边际产量MPL是先上升，达到一个最高点以后再下降，所以，边际成本MC是先下降，达到一个最低点以后再上升。MPL曲线的上升段对应MC曲线的下降段；MPL曲线的下降段对应MC曲线的上升段；MPL曲线的最高点对应MC曲线的最低点。</w:t>
      </w:r>
    </w:p>
    <w:p w14:paraId="37967EAD" w14:textId="77777777" w:rsidR="00EC6604" w:rsidRDefault="00EC6604" w:rsidP="00EC6604">
      <w:r>
        <w:rPr>
          <w:rFonts w:hint="eastAsia"/>
        </w:rPr>
        <w:t>②</w:t>
      </w:r>
      <w:r>
        <w:t xml:space="preserve"> 由以上的边际产量和边际成本的对应关系可以推知，总产量和总成本之间也存在着对应</w:t>
      </w:r>
      <w:r>
        <w:lastRenderedPageBreak/>
        <w:t>关系。当总产量TPL曲线下</w:t>
      </w:r>
      <w:proofErr w:type="gramStart"/>
      <w:r>
        <w:t>凸</w:t>
      </w:r>
      <w:proofErr w:type="gramEnd"/>
      <w:r>
        <w:t>时，总成本TC曲线和总可变成本TVC曲线是下凹的；当总产量TPL曲线下凹时，总成本TC曲线和总可变成本TVC曲线是下</w:t>
      </w:r>
      <w:proofErr w:type="gramStart"/>
      <w:r>
        <w:t>凸</w:t>
      </w:r>
      <w:proofErr w:type="gramEnd"/>
      <w:r>
        <w:t>的；当总产量TPL曲线存在一个拐点时，总成本TC曲线和总可变成本TVC曲线也</w:t>
      </w:r>
      <w:proofErr w:type="gramStart"/>
      <w:r>
        <w:t>各存在</w:t>
      </w:r>
      <w:proofErr w:type="gramEnd"/>
      <w:r>
        <w:t>一个拐点。</w:t>
      </w:r>
    </w:p>
    <w:p w14:paraId="23868532" w14:textId="5D5FE564" w:rsidR="00EC6604" w:rsidRDefault="00EC6604" w:rsidP="00EC6604">
      <w:r>
        <w:rPr>
          <w:rFonts w:hint="eastAsia"/>
        </w:rPr>
        <w:t>（</w:t>
      </w:r>
      <w:r>
        <w:t>2）平均产量和平均可变成本之间的关系</w:t>
      </w:r>
    </w:p>
    <w:p w14:paraId="7AB09A8A" w14:textId="77777777" w:rsidR="00EC6604" w:rsidRDefault="00EC6604" w:rsidP="00EC6604">
      <w:r>
        <w:t>AVC＝TVC/Q＝w（L/Q）＝w/APL</w:t>
      </w:r>
    </w:p>
    <w:p w14:paraId="642595FE" w14:textId="77777777" w:rsidR="00EC6604" w:rsidRDefault="00EC6604" w:rsidP="00EC6604">
      <w:r>
        <w:rPr>
          <w:rFonts w:hint="eastAsia"/>
        </w:rPr>
        <w:t>由此可得以下两点结论：</w:t>
      </w:r>
    </w:p>
    <w:p w14:paraId="10F826D7" w14:textId="77777777" w:rsidR="00EC6604" w:rsidRDefault="00EC6604" w:rsidP="00EC6604">
      <w:r>
        <w:rPr>
          <w:rFonts w:hint="eastAsia"/>
        </w:rPr>
        <w:t>①</w:t>
      </w:r>
      <w:r>
        <w:t xml:space="preserve"> 平均可变成本AVC和平均产量APL两者的变动方向是相反的。前者呈递增时，后者呈递减；前者呈递减时，后者呈递增；前者的最高点对应后者的最低点。</w:t>
      </w:r>
    </w:p>
    <w:p w14:paraId="1AF6B95C" w14:textId="77777777" w:rsidR="00EC6604" w:rsidRDefault="00EC6604" w:rsidP="00EC6604">
      <w:r>
        <w:rPr>
          <w:rFonts w:hint="eastAsia"/>
        </w:rPr>
        <w:t>②</w:t>
      </w:r>
      <w:r>
        <w:t xml:space="preserve"> 由于MC曲线与AVC曲线交于AVC曲线的最低点，MPL曲线与APL曲线交于APL曲线的最高点，所以，MC曲线和AVC 曲线的交点与MPL曲线和APL曲线的交点是对应的。</w:t>
      </w:r>
    </w:p>
    <w:p w14:paraId="2254C993" w14:textId="11913D48" w:rsidR="00EC6604" w:rsidRDefault="00EC6604" w:rsidP="00EC6604">
      <w:r>
        <w:rPr>
          <w:rFonts w:hint="eastAsia"/>
        </w:rPr>
        <w:t>（</w:t>
      </w:r>
      <w:r>
        <w:t>3）总成本曲线随着产量的增加而递增。由于边际成本是先减后增的，且反映了总成本增加的速度，因而总成本曲线在边际成本递减阶段，增长速度越来越慢；相反，总成本曲线在边际成本递增阶段，增长速度加快。</w:t>
      </w:r>
    </w:p>
    <w:p w14:paraId="0BE8B133" w14:textId="0773A05E" w:rsidR="00EC6604" w:rsidRDefault="00EC6604" w:rsidP="00EC6604">
      <w:r>
        <w:rPr>
          <w:noProof/>
        </w:rPr>
        <w:drawing>
          <wp:inline distT="0" distB="0" distL="0" distR="0" wp14:anchorId="581F6453" wp14:editId="4758A376">
            <wp:extent cx="2255520" cy="3329940"/>
            <wp:effectExtent l="0" t="0" r="0" b="3810"/>
            <wp:docPr id="2" name="image187.jpeg"/>
            <wp:cNvGraphicFramePr/>
            <a:graphic xmlns:a="http://schemas.openxmlformats.org/drawingml/2006/main">
              <a:graphicData uri="http://schemas.openxmlformats.org/drawingml/2006/picture">
                <pic:pic xmlns:pic="http://schemas.openxmlformats.org/drawingml/2006/picture">
                  <pic:nvPicPr>
                    <pic:cNvPr id="259" name="image187.jpeg"/>
                    <pic:cNvPicPr/>
                  </pic:nvPicPr>
                  <pic:blipFill>
                    <a:blip r:embed="rId16" cstate="print"/>
                    <a:stretch>
                      <a:fillRect/>
                    </a:stretch>
                  </pic:blipFill>
                  <pic:spPr>
                    <a:xfrm>
                      <a:off x="0" y="0"/>
                      <a:ext cx="2255520" cy="3329940"/>
                    </a:xfrm>
                    <a:prstGeom prst="rect">
                      <a:avLst/>
                    </a:prstGeom>
                  </pic:spPr>
                </pic:pic>
              </a:graphicData>
            </a:graphic>
          </wp:inline>
        </w:drawing>
      </w:r>
    </w:p>
    <w:p w14:paraId="3DDC4E15" w14:textId="79BA6D19" w:rsidR="001068BF" w:rsidRPr="004208D6" w:rsidRDefault="001068BF" w:rsidP="001068BF">
      <w:pPr>
        <w:autoSpaceDE w:val="0"/>
        <w:autoSpaceDN w:val="0"/>
        <w:spacing w:before="87" w:line="204" w:lineRule="auto"/>
        <w:ind w:left="219" w:right="162"/>
        <w:jc w:val="left"/>
        <w:rPr>
          <w:rFonts w:ascii="微软雅黑" w:eastAsia="微软雅黑" w:hAnsi="微软雅黑" w:cs="微软雅黑"/>
          <w:b/>
          <w:bCs/>
          <w:color w:val="FF0000"/>
          <w:kern w:val="0"/>
          <w:sz w:val="20"/>
          <w:szCs w:val="20"/>
          <w:lang w:val="zh-CN" w:bidi="zh-CN"/>
        </w:rPr>
      </w:pPr>
      <w:r>
        <w:rPr>
          <w:rFonts w:ascii="微软雅黑" w:eastAsia="微软雅黑" w:hAnsi="微软雅黑" w:cs="微软雅黑" w:hint="eastAsia"/>
          <w:color w:val="333333"/>
          <w:kern w:val="0"/>
          <w:sz w:val="20"/>
          <w:szCs w:val="20"/>
          <w:lang w:val="zh-CN" w:bidi="zh-CN"/>
        </w:rPr>
        <w:t>1</w:t>
      </w:r>
      <w:r>
        <w:rPr>
          <w:rFonts w:ascii="微软雅黑" w:eastAsia="微软雅黑" w:hAnsi="微软雅黑" w:cs="微软雅黑"/>
          <w:color w:val="333333"/>
          <w:kern w:val="0"/>
          <w:sz w:val="20"/>
          <w:szCs w:val="20"/>
          <w:lang w:val="zh-CN" w:bidi="zh-CN"/>
        </w:rPr>
        <w:t>7.</w:t>
      </w:r>
      <w:r w:rsidRPr="001068BF">
        <w:rPr>
          <w:rFonts w:ascii="微软雅黑" w:eastAsia="微软雅黑" w:hAnsi="微软雅黑" w:cs="微软雅黑"/>
          <w:color w:val="333333"/>
          <w:kern w:val="0"/>
          <w:sz w:val="20"/>
          <w:szCs w:val="20"/>
          <w:lang w:val="zh-CN" w:bidi="zh-CN"/>
        </w:rPr>
        <w:t>某个完全竞争企业的短期总成本函数为</w:t>
      </w:r>
      <w:r w:rsidRPr="001068BF">
        <w:rPr>
          <w:rFonts w:ascii="Times New Roman" w:eastAsia="Times New Roman" w:hAnsi="微软雅黑" w:cs="微软雅黑"/>
          <w:color w:val="333333"/>
          <w:kern w:val="0"/>
          <w:sz w:val="20"/>
          <w:szCs w:val="20"/>
          <w:lang w:val="zh-CN" w:bidi="zh-CN"/>
        </w:rPr>
        <w:t>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3</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w:t>
      </w:r>
      <w:r w:rsidRPr="001068BF">
        <w:rPr>
          <w:rFonts w:ascii="微软雅黑" w:eastAsia="微软雅黑" w:hAnsi="微软雅黑" w:cs="微软雅黑"/>
          <w:color w:val="333333"/>
          <w:kern w:val="0"/>
          <w:sz w:val="20"/>
          <w:szCs w:val="20"/>
          <w:lang w:val="zh-CN" w:bidi="zh-CN"/>
        </w:rPr>
        <w:t>。其产品的市场价格（</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）为</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。该企业在利润最大化产量上是</w:t>
      </w:r>
      <w:proofErr w:type="gramStart"/>
      <w:r w:rsidRPr="001068BF">
        <w:rPr>
          <w:rFonts w:ascii="微软雅黑" w:eastAsia="微软雅黑" w:hAnsi="微软雅黑" w:cs="微软雅黑"/>
          <w:color w:val="333333"/>
          <w:kern w:val="0"/>
          <w:sz w:val="20"/>
          <w:szCs w:val="20"/>
          <w:lang w:val="zh-CN" w:bidi="zh-CN"/>
        </w:rPr>
        <w:t>盈还是</w:t>
      </w:r>
      <w:proofErr w:type="gramEnd"/>
      <w:r w:rsidRPr="001068BF">
        <w:rPr>
          <w:rFonts w:ascii="微软雅黑" w:eastAsia="微软雅黑" w:hAnsi="微软雅黑" w:cs="微软雅黑"/>
          <w:color w:val="333333"/>
          <w:kern w:val="0"/>
          <w:sz w:val="20"/>
          <w:szCs w:val="20"/>
          <w:lang w:val="zh-CN" w:bidi="zh-CN"/>
        </w:rPr>
        <w:t>亏？</w:t>
      </w:r>
      <w:r>
        <w:rPr>
          <w:rFonts w:ascii="微软雅黑" w:eastAsia="微软雅黑" w:hAnsi="微软雅黑" w:cs="微软雅黑" w:hint="eastAsia"/>
          <w:color w:val="333333"/>
          <w:kern w:val="0"/>
          <w:sz w:val="20"/>
          <w:szCs w:val="20"/>
          <w:lang w:val="zh-CN" w:bidi="zh-CN"/>
        </w:rPr>
        <w:t>（参考P</w:t>
      </w:r>
      <w:r>
        <w:rPr>
          <w:rFonts w:ascii="微软雅黑" w:eastAsia="微软雅黑" w:hAnsi="微软雅黑" w:cs="微软雅黑"/>
          <w:color w:val="333333"/>
          <w:kern w:val="0"/>
          <w:sz w:val="20"/>
          <w:szCs w:val="20"/>
          <w:lang w:val="zh-CN" w:bidi="zh-CN"/>
        </w:rPr>
        <w:t>203</w:t>
      </w:r>
      <w:r>
        <w:rPr>
          <w:rFonts w:ascii="微软雅黑" w:eastAsia="微软雅黑" w:hAnsi="微软雅黑" w:cs="微软雅黑" w:hint="eastAsia"/>
          <w:color w:val="333333"/>
          <w:kern w:val="0"/>
          <w:sz w:val="20"/>
          <w:szCs w:val="20"/>
          <w:lang w:val="zh-CN" w:bidi="zh-CN"/>
        </w:rPr>
        <w:t>教材图）</w:t>
      </w:r>
      <w:r w:rsidR="004208D6" w:rsidRPr="004208D6">
        <w:rPr>
          <w:rFonts w:ascii="微软雅黑" w:eastAsia="微软雅黑" w:hAnsi="微软雅黑" w:cs="微软雅黑" w:hint="eastAsia"/>
          <w:b/>
          <w:bCs/>
          <w:color w:val="FF0000"/>
          <w:kern w:val="0"/>
          <w:sz w:val="20"/>
          <w:szCs w:val="20"/>
          <w:lang w:val="zh-CN" w:bidi="zh-CN"/>
        </w:rPr>
        <w:t>（让P与A</w:t>
      </w:r>
      <w:r w:rsidR="004208D6" w:rsidRPr="004208D6">
        <w:rPr>
          <w:rFonts w:ascii="微软雅黑" w:eastAsia="微软雅黑" w:hAnsi="微软雅黑" w:cs="微软雅黑"/>
          <w:b/>
          <w:bCs/>
          <w:color w:val="FF0000"/>
          <w:kern w:val="0"/>
          <w:sz w:val="20"/>
          <w:szCs w:val="20"/>
          <w:lang w:val="zh-CN" w:bidi="zh-CN"/>
        </w:rPr>
        <w:t>V</w:t>
      </w:r>
      <w:r w:rsidR="004208D6" w:rsidRPr="004208D6">
        <w:rPr>
          <w:rFonts w:ascii="微软雅黑" w:eastAsia="微软雅黑" w:hAnsi="微软雅黑" w:cs="微软雅黑" w:hint="eastAsia"/>
          <w:b/>
          <w:bCs/>
          <w:color w:val="FF0000"/>
          <w:kern w:val="0"/>
          <w:sz w:val="20"/>
          <w:szCs w:val="20"/>
          <w:lang w:val="zh-CN" w:bidi="zh-CN"/>
        </w:rPr>
        <w:t>比较，P大于A</w:t>
      </w:r>
      <w:r w:rsidR="004208D6" w:rsidRPr="004208D6">
        <w:rPr>
          <w:rFonts w:ascii="微软雅黑" w:eastAsia="微软雅黑" w:hAnsi="微软雅黑" w:cs="微软雅黑"/>
          <w:b/>
          <w:bCs/>
          <w:color w:val="FF0000"/>
          <w:kern w:val="0"/>
          <w:sz w:val="20"/>
          <w:szCs w:val="20"/>
          <w:lang w:val="zh-CN" w:bidi="zh-CN"/>
        </w:rPr>
        <w:t>V</w:t>
      </w:r>
      <w:r w:rsidR="004208D6" w:rsidRPr="004208D6">
        <w:rPr>
          <w:rFonts w:ascii="微软雅黑" w:eastAsia="微软雅黑" w:hAnsi="微软雅黑" w:cs="微软雅黑" w:hint="eastAsia"/>
          <w:b/>
          <w:bCs/>
          <w:color w:val="FF0000"/>
          <w:kern w:val="0"/>
          <w:sz w:val="20"/>
          <w:szCs w:val="20"/>
          <w:lang w:val="zh-CN" w:bidi="zh-CN"/>
        </w:rPr>
        <w:t>则盈利）</w:t>
      </w:r>
    </w:p>
    <w:p w14:paraId="47AC406A" w14:textId="77777777" w:rsidR="001068BF" w:rsidRPr="001068BF" w:rsidRDefault="001068BF" w:rsidP="001068BF">
      <w:pPr>
        <w:autoSpaceDE w:val="0"/>
        <w:autoSpaceDN w:val="0"/>
        <w:spacing w:before="144" w:line="321" w:lineRule="auto"/>
        <w:ind w:left="219" w:right="1023"/>
        <w:jc w:val="left"/>
        <w:rPr>
          <w:rFonts w:ascii="微软雅黑" w:eastAsia="微软雅黑" w:hAnsi="微软雅黑" w:cs="微软雅黑"/>
          <w:kern w:val="0"/>
          <w:sz w:val="20"/>
          <w:szCs w:val="20"/>
          <w:lang w:val="zh-CN" w:bidi="zh-CN"/>
        </w:rPr>
      </w:pPr>
      <w:r w:rsidRPr="001068BF">
        <w:rPr>
          <w:rFonts w:ascii="微软雅黑" w:eastAsia="微软雅黑" w:hAnsi="微软雅黑" w:cs="微软雅黑"/>
          <w:color w:val="007873"/>
          <w:kern w:val="0"/>
          <w:sz w:val="20"/>
          <w:szCs w:val="20"/>
          <w:lang w:val="zh-CN" w:bidi="zh-CN"/>
        </w:rPr>
        <w:t>解：</w:t>
      </w:r>
      <w:r w:rsidRPr="001068BF">
        <w:rPr>
          <w:rFonts w:ascii="微软雅黑" w:eastAsia="微软雅黑" w:hAnsi="微软雅黑" w:cs="微软雅黑"/>
          <w:color w:val="333333"/>
          <w:kern w:val="0"/>
          <w:sz w:val="20"/>
          <w:szCs w:val="20"/>
          <w:lang w:val="zh-CN" w:bidi="zh-CN"/>
        </w:rPr>
        <w:t>完全竞争企业的短期总成本函数为</w:t>
      </w:r>
      <w:r w:rsidRPr="001068BF">
        <w:rPr>
          <w:rFonts w:ascii="Times New Roman" w:eastAsia="Times New Roman" w:hAnsi="微软雅黑" w:cs="微软雅黑"/>
          <w:color w:val="333333"/>
          <w:kern w:val="0"/>
          <w:sz w:val="20"/>
          <w:szCs w:val="20"/>
          <w:lang w:val="zh-CN" w:bidi="zh-CN"/>
        </w:rPr>
        <w:t>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3</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w:t>
      </w:r>
      <w:r w:rsidRPr="001068BF">
        <w:rPr>
          <w:rFonts w:ascii="微软雅黑" w:eastAsia="微软雅黑" w:hAnsi="微软雅黑" w:cs="微软雅黑"/>
          <w:color w:val="333333"/>
          <w:kern w:val="0"/>
          <w:sz w:val="20"/>
          <w:szCs w:val="20"/>
          <w:lang w:val="zh-CN" w:bidi="zh-CN"/>
        </w:rPr>
        <w:t>，则边际成本函数</w:t>
      </w:r>
      <w:r w:rsidRPr="001068BF">
        <w:rPr>
          <w:rFonts w:ascii="Times New Roman" w:eastAsia="Times New Roman" w:hAnsi="微软雅黑" w:cs="微软雅黑"/>
          <w:color w:val="333333"/>
          <w:kern w:val="0"/>
          <w:sz w:val="20"/>
          <w:szCs w:val="20"/>
          <w:lang w:val="zh-CN" w:bidi="zh-CN"/>
        </w:rPr>
        <w:t>MC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0.09Q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1.2Q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。当企业实现利润最大化时，</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MC</w:t>
      </w:r>
      <w:r w:rsidRPr="001068BF">
        <w:rPr>
          <w:rFonts w:ascii="微软雅黑" w:eastAsia="微软雅黑" w:hAnsi="微软雅黑" w:cs="微软雅黑"/>
          <w:color w:val="333333"/>
          <w:kern w:val="0"/>
          <w:sz w:val="20"/>
          <w:szCs w:val="20"/>
          <w:lang w:val="zh-CN" w:bidi="zh-CN"/>
        </w:rPr>
        <w:t>，即</w:t>
      </w:r>
      <w:r w:rsidRPr="001068BF">
        <w:rPr>
          <w:rFonts w:ascii="Times New Roman" w:eastAsia="Times New Roman" w:hAnsi="微软雅黑" w:cs="微软雅黑"/>
          <w:color w:val="333333"/>
          <w:kern w:val="0"/>
          <w:sz w:val="20"/>
          <w:szCs w:val="20"/>
          <w:lang w:val="zh-CN" w:bidi="zh-CN"/>
        </w:rPr>
        <w:t>0.09Q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1.2Q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，解得</w:t>
      </w:r>
      <w:r w:rsidRPr="001068BF">
        <w:rPr>
          <w:rFonts w:ascii="Times New Roman" w:eastAsia="Times New Roman" w:hAnsi="微软雅黑" w:cs="微软雅黑"/>
          <w:color w:val="333333"/>
          <w:kern w:val="0"/>
          <w:sz w:val="20"/>
          <w:szCs w:val="20"/>
          <w:lang w:val="zh-CN" w:bidi="zh-CN"/>
        </w:rPr>
        <w:t>Q</w:t>
      </w:r>
      <w:r w:rsidRPr="001068BF">
        <w:rPr>
          <w:rFonts w:ascii="Times New Roman" w:eastAsia="Times New Roman" w:hAnsi="微软雅黑" w:cs="微软雅黑"/>
          <w:color w:val="333333"/>
          <w:kern w:val="0"/>
          <w:position w:val="-4"/>
          <w:sz w:val="15"/>
          <w:szCs w:val="20"/>
          <w:lang w:val="zh-CN" w:bidi="zh-CN"/>
        </w:rPr>
        <w:t>1</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Q</w:t>
      </w:r>
      <w:r w:rsidRPr="001068BF">
        <w:rPr>
          <w:rFonts w:ascii="Times New Roman" w:eastAsia="Times New Roman" w:hAnsi="微软雅黑" w:cs="微软雅黑"/>
          <w:color w:val="333333"/>
          <w:kern w:val="0"/>
          <w:position w:val="-4"/>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10/3</w:t>
      </w:r>
      <w:r w:rsidRPr="001068BF">
        <w:rPr>
          <w:rFonts w:ascii="微软雅黑" w:eastAsia="微软雅黑" w:hAnsi="微软雅黑" w:cs="微软雅黑"/>
          <w:color w:val="333333"/>
          <w:kern w:val="0"/>
          <w:sz w:val="20"/>
          <w:szCs w:val="20"/>
          <w:lang w:val="zh-CN" w:bidi="zh-CN"/>
        </w:rPr>
        <w:t>（舍去）。</w:t>
      </w:r>
    </w:p>
    <w:p w14:paraId="362FF29B" w14:textId="4168FCF7" w:rsidR="001068BF" w:rsidRPr="001068BF" w:rsidRDefault="001068BF" w:rsidP="001068BF">
      <w:pPr>
        <w:autoSpaceDE w:val="0"/>
        <w:autoSpaceDN w:val="0"/>
        <w:spacing w:before="3"/>
        <w:ind w:left="219"/>
        <w:jc w:val="left"/>
        <w:rPr>
          <w:rFonts w:ascii="微软雅黑" w:eastAsia="微软雅黑" w:hAnsi="微软雅黑" w:cs="微软雅黑"/>
          <w:kern w:val="0"/>
          <w:sz w:val="20"/>
          <w:szCs w:val="20"/>
          <w:lang w:val="zh-CN" w:bidi="zh-CN"/>
        </w:rPr>
      </w:pPr>
      <w:r w:rsidRPr="001068BF">
        <w:rPr>
          <w:rFonts w:ascii="微软雅黑" w:eastAsia="微软雅黑" w:hAnsi="微软雅黑" w:cs="微软雅黑"/>
          <w:color w:val="333333"/>
          <w:kern w:val="0"/>
          <w:sz w:val="20"/>
          <w:szCs w:val="20"/>
          <w:lang w:val="zh-CN" w:bidi="zh-CN"/>
        </w:rPr>
        <w:t>当</w:t>
      </w:r>
      <w:r w:rsidRPr="001068BF">
        <w:rPr>
          <w:rFonts w:ascii="Times New Roman" w:eastAsia="Times New Roman" w:hAnsi="微软雅黑" w:cs="微软雅黑"/>
          <w:color w:val="333333"/>
          <w:kern w:val="0"/>
          <w:sz w:val="20"/>
          <w:szCs w:val="20"/>
          <w:lang w:val="zh-CN" w:bidi="zh-CN"/>
        </w:rPr>
        <w:t>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10</w:t>
      </w:r>
      <w:r w:rsidRPr="001068BF">
        <w:rPr>
          <w:rFonts w:ascii="微软雅黑" w:eastAsia="微软雅黑" w:hAnsi="微软雅黑" w:cs="微软雅黑"/>
          <w:color w:val="333333"/>
          <w:kern w:val="0"/>
          <w:sz w:val="20"/>
          <w:szCs w:val="20"/>
          <w:lang w:val="zh-CN" w:bidi="zh-CN"/>
        </w:rPr>
        <w:t>时，</w:t>
      </w:r>
      <w:r w:rsidRPr="001068BF">
        <w:rPr>
          <w:rFonts w:ascii="Times New Roman" w:eastAsia="Times New Roman" w:hAnsi="微软雅黑" w:cs="微软雅黑"/>
          <w:color w:val="333333"/>
          <w:kern w:val="0"/>
          <w:sz w:val="20"/>
          <w:szCs w:val="20"/>
          <w:lang w:val="zh-CN" w:bidi="zh-CN"/>
        </w:rPr>
        <w:t>AC</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C/Q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0.03Q</w:t>
      </w:r>
      <w:r w:rsidRPr="001068BF">
        <w:rPr>
          <w:rFonts w:ascii="Times New Roman" w:eastAsia="Times New Roman" w:hAnsi="微软雅黑" w:cs="微软雅黑"/>
          <w:color w:val="333333"/>
          <w:kern w:val="0"/>
          <w:position w:val="8"/>
          <w:sz w:val="15"/>
          <w:szCs w:val="20"/>
          <w:lang w:val="zh-CN" w:bidi="zh-CN"/>
        </w:rPr>
        <w:t>2</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0.6Q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8</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20/Q</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7</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P</w:t>
      </w:r>
      <w:r w:rsidRPr="001068BF">
        <w:rPr>
          <w:rFonts w:ascii="微软雅黑" w:eastAsia="微软雅黑" w:hAnsi="微软雅黑" w:cs="微软雅黑"/>
          <w:color w:val="333333"/>
          <w:kern w:val="0"/>
          <w:sz w:val="20"/>
          <w:szCs w:val="20"/>
          <w:lang w:val="zh-CN" w:bidi="zh-CN"/>
        </w:rPr>
        <w:t>＝</w:t>
      </w:r>
      <w:r w:rsidRPr="001068BF">
        <w:rPr>
          <w:rFonts w:ascii="Times New Roman" w:eastAsia="Times New Roman" w:hAnsi="微软雅黑" w:cs="微软雅黑"/>
          <w:color w:val="333333"/>
          <w:kern w:val="0"/>
          <w:sz w:val="20"/>
          <w:szCs w:val="20"/>
          <w:lang w:val="zh-CN" w:bidi="zh-CN"/>
        </w:rPr>
        <w:t>5</w:t>
      </w:r>
      <w:r w:rsidRPr="001068BF">
        <w:rPr>
          <w:rFonts w:ascii="微软雅黑" w:eastAsia="微软雅黑" w:hAnsi="微软雅黑" w:cs="微软雅黑"/>
          <w:color w:val="333333"/>
          <w:kern w:val="0"/>
          <w:sz w:val="20"/>
          <w:szCs w:val="20"/>
          <w:lang w:val="zh-CN" w:bidi="zh-CN"/>
        </w:rPr>
        <w:t>，因此，该企业在利润最大化产</w:t>
      </w:r>
      <w:r w:rsidRPr="001068BF">
        <w:rPr>
          <w:rFonts w:ascii="微软雅黑" w:eastAsia="微软雅黑" w:hAnsi="微软雅黑" w:cs="微软雅黑"/>
          <w:color w:val="333333"/>
          <w:kern w:val="0"/>
          <w:sz w:val="20"/>
          <w:szCs w:val="20"/>
          <w:lang w:val="zh-CN" w:bidi="zh-CN"/>
        </w:rPr>
        <w:lastRenderedPageBreak/>
        <w:t>量上是</w:t>
      </w:r>
      <w:r w:rsidR="004208D6" w:rsidRPr="004208D6">
        <w:rPr>
          <w:rFonts w:ascii="微软雅黑" w:eastAsia="微软雅黑" w:hAnsi="微软雅黑" w:cs="微软雅黑" w:hint="eastAsia"/>
          <w:b/>
          <w:bCs/>
          <w:color w:val="FF0000"/>
          <w:kern w:val="0"/>
          <w:sz w:val="20"/>
          <w:szCs w:val="20"/>
          <w:lang w:val="zh-CN" w:bidi="zh-CN"/>
        </w:rPr>
        <w:t>亏损</w:t>
      </w:r>
      <w:r w:rsidRPr="001068BF">
        <w:rPr>
          <w:rFonts w:ascii="微软雅黑" w:eastAsia="微软雅黑" w:hAnsi="微软雅黑" w:cs="微软雅黑"/>
          <w:color w:val="333333"/>
          <w:kern w:val="0"/>
          <w:sz w:val="20"/>
          <w:szCs w:val="20"/>
          <w:lang w:val="zh-CN" w:bidi="zh-CN"/>
        </w:rPr>
        <w:t>的。</w:t>
      </w:r>
      <w:r w:rsidR="00600EC4">
        <w:rPr>
          <w:rFonts w:ascii="微软雅黑" w:eastAsia="微软雅黑" w:hAnsi="微软雅黑" w:cs="微软雅黑" w:hint="eastAsia"/>
          <w:color w:val="333333"/>
          <w:kern w:val="0"/>
          <w:sz w:val="20"/>
          <w:szCs w:val="20"/>
          <w:lang w:val="zh-CN" w:bidi="zh-CN"/>
        </w:rPr>
        <w:t>（下图：</w:t>
      </w:r>
      <m:oMath>
        <m:sSub>
          <m:sSubPr>
            <m:ctrlPr>
              <w:rPr>
                <w:rFonts w:ascii="Cambria Math" w:eastAsia="微软雅黑" w:hAnsi="Cambria Math" w:cs="微软雅黑"/>
                <w:i/>
                <w:color w:val="333333"/>
                <w:kern w:val="0"/>
                <w:sz w:val="20"/>
                <w:szCs w:val="20"/>
                <w:lang w:val="zh-CN" w:bidi="zh-CN"/>
              </w:rPr>
            </m:ctrlPr>
          </m:sSubPr>
          <m:e>
            <m:r>
              <w:rPr>
                <w:rFonts w:ascii="Cambria Math" w:eastAsia="微软雅黑" w:hAnsi="Cambria Math" w:cs="微软雅黑" w:hint="eastAsia"/>
                <w:color w:val="333333"/>
                <w:kern w:val="0"/>
                <w:sz w:val="20"/>
                <w:szCs w:val="20"/>
                <w:lang w:val="zh-CN" w:bidi="zh-CN"/>
              </w:rPr>
              <m:t>Q</m:t>
            </m:r>
          </m:e>
          <m:sub>
            <m:r>
              <m:rPr>
                <m:sty m:val="p"/>
              </m:rPr>
              <w:rPr>
                <w:rFonts w:ascii="Cambria Math" w:eastAsia="微软雅黑" w:hAnsi="Cambria Math" w:cs="微软雅黑"/>
                <w:color w:val="333333"/>
                <w:kern w:val="0"/>
                <w:sz w:val="20"/>
                <w:szCs w:val="20"/>
                <w:lang w:val="zh-CN" w:bidi="zh-CN"/>
              </w:rPr>
              <m:t>A</m:t>
            </m:r>
          </m:sub>
        </m:sSub>
      </m:oMath>
      <w:r w:rsidR="00600EC4">
        <w:rPr>
          <w:rFonts w:ascii="微软雅黑" w:eastAsia="微软雅黑" w:hAnsi="微软雅黑" w:cs="微软雅黑" w:hint="eastAsia"/>
          <w:color w:val="333333"/>
          <w:kern w:val="0"/>
          <w:sz w:val="20"/>
          <w:szCs w:val="20"/>
          <w:lang w:val="zh-CN" w:bidi="zh-CN"/>
        </w:rPr>
        <w:t>是利润最大化产量；</w:t>
      </w:r>
      <m:oMath>
        <m:sSub>
          <m:sSubPr>
            <m:ctrlPr>
              <w:rPr>
                <w:rFonts w:ascii="Cambria Math" w:eastAsia="微软雅黑" w:hAnsi="Cambria Math" w:cs="微软雅黑"/>
                <w:i/>
                <w:color w:val="333333"/>
                <w:kern w:val="0"/>
                <w:sz w:val="20"/>
                <w:szCs w:val="20"/>
                <w:lang w:val="zh-CN" w:bidi="zh-CN"/>
              </w:rPr>
            </m:ctrlPr>
          </m:sSubPr>
          <m:e>
            <m:r>
              <w:rPr>
                <w:rFonts w:ascii="Cambria Math" w:eastAsia="微软雅黑" w:hAnsi="Cambria Math" w:cs="微软雅黑" w:hint="eastAsia"/>
                <w:color w:val="333333"/>
                <w:kern w:val="0"/>
                <w:sz w:val="20"/>
                <w:szCs w:val="20"/>
                <w:lang w:val="zh-CN" w:bidi="zh-CN"/>
              </w:rPr>
              <m:t>Q</m:t>
            </m:r>
          </m:e>
          <m:sub>
            <m:r>
              <m:rPr>
                <m:sty m:val="p"/>
              </m:rPr>
              <w:rPr>
                <w:rFonts w:ascii="Cambria Math" w:eastAsia="微软雅黑" w:hAnsi="Cambria Math" w:cs="微软雅黑"/>
                <w:color w:val="333333"/>
                <w:kern w:val="0"/>
                <w:sz w:val="20"/>
                <w:szCs w:val="20"/>
                <w:lang w:val="zh-CN" w:bidi="zh-CN"/>
              </w:rPr>
              <m:t>B</m:t>
            </m:r>
          </m:sub>
        </m:sSub>
      </m:oMath>
      <w:r w:rsidR="00600EC4">
        <w:rPr>
          <w:rFonts w:ascii="微软雅黑" w:eastAsia="微软雅黑" w:hAnsi="微软雅黑" w:cs="微软雅黑" w:hint="eastAsia"/>
          <w:color w:val="333333"/>
          <w:kern w:val="0"/>
          <w:sz w:val="20"/>
          <w:szCs w:val="20"/>
          <w:lang w:val="zh-CN" w:bidi="zh-CN"/>
        </w:rPr>
        <w:t>是利润最小化产量）</w:t>
      </w:r>
    </w:p>
    <w:p w14:paraId="79DBE700" w14:textId="6F4323C3" w:rsidR="00EC6604" w:rsidRDefault="001068BF" w:rsidP="00EC6604">
      <w:r w:rsidRPr="001068BF">
        <w:rPr>
          <w:noProof/>
        </w:rPr>
        <w:drawing>
          <wp:inline distT="0" distB="0" distL="0" distR="0" wp14:anchorId="199AF80C" wp14:editId="5C31E78D">
            <wp:extent cx="5274310" cy="230568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305685"/>
                    </a:xfrm>
                    <a:prstGeom prst="rect">
                      <a:avLst/>
                    </a:prstGeom>
                  </pic:spPr>
                </pic:pic>
              </a:graphicData>
            </a:graphic>
          </wp:inline>
        </w:drawing>
      </w:r>
    </w:p>
    <w:p w14:paraId="7DBFEEB1" w14:textId="4734EA12" w:rsidR="00600EC4" w:rsidRDefault="00600EC4" w:rsidP="00EC6604"/>
    <w:p w14:paraId="6DFD3193" w14:textId="3C11F619" w:rsidR="00600EC4" w:rsidRPr="00600EC4" w:rsidRDefault="00600EC4" w:rsidP="00600EC4">
      <w:pPr>
        <w:autoSpaceDE w:val="0"/>
        <w:autoSpaceDN w:val="0"/>
        <w:spacing w:before="48"/>
        <w:ind w:left="100" w:right="1232"/>
        <w:jc w:val="center"/>
        <w:rPr>
          <w:rFonts w:ascii="微软雅黑" w:eastAsia="微软雅黑" w:hAnsi="微软雅黑" w:cs="微软雅黑"/>
          <w:kern w:val="0"/>
          <w:sz w:val="20"/>
          <w:szCs w:val="20"/>
          <w:lang w:val="zh-CN" w:bidi="zh-CN"/>
        </w:rPr>
      </w:pPr>
      <w:r>
        <w:rPr>
          <w:rFonts w:ascii="微软雅黑" w:eastAsia="微软雅黑" w:hAnsi="微软雅黑" w:cs="微软雅黑" w:hint="eastAsia"/>
          <w:color w:val="333333"/>
          <w:spacing w:val="-1"/>
          <w:kern w:val="0"/>
          <w:sz w:val="20"/>
          <w:szCs w:val="20"/>
          <w:lang w:val="zh-CN" w:bidi="zh-CN"/>
        </w:rPr>
        <w:t>1</w:t>
      </w:r>
      <w:r>
        <w:rPr>
          <w:rFonts w:ascii="微软雅黑" w:eastAsia="微软雅黑" w:hAnsi="微软雅黑" w:cs="微软雅黑"/>
          <w:color w:val="333333"/>
          <w:spacing w:val="-1"/>
          <w:kern w:val="0"/>
          <w:sz w:val="20"/>
          <w:szCs w:val="20"/>
          <w:lang w:val="zh-CN" w:bidi="zh-CN"/>
        </w:rPr>
        <w:t>8.</w:t>
      </w:r>
      <w:r w:rsidRPr="00600EC4">
        <w:rPr>
          <w:rFonts w:ascii="微软雅黑" w:eastAsia="微软雅黑" w:hAnsi="微软雅黑" w:cs="微软雅黑"/>
          <w:color w:val="333333"/>
          <w:spacing w:val="-1"/>
          <w:kern w:val="0"/>
          <w:sz w:val="20"/>
          <w:szCs w:val="20"/>
          <w:lang w:val="zh-CN" w:bidi="zh-CN"/>
        </w:rPr>
        <w:t>某垄断企业的总成本函数为</w:t>
      </w:r>
      <w:r w:rsidRPr="00600EC4">
        <w:rPr>
          <w:rFonts w:ascii="Times New Roman" w:eastAsia="Times New Roman" w:hAnsi="微软雅黑" w:cs="微软雅黑"/>
          <w:color w:val="333333"/>
          <w:spacing w:val="-1"/>
          <w:kern w:val="0"/>
          <w:sz w:val="20"/>
          <w:szCs w:val="20"/>
          <w:lang w:val="zh-CN" w:bidi="zh-CN"/>
        </w:rPr>
        <w:t>C</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Q</w:t>
      </w:r>
      <w:r w:rsidRPr="00600EC4">
        <w:rPr>
          <w:rFonts w:ascii="Times New Roman" w:eastAsia="Times New Roman" w:hAnsi="微软雅黑" w:cs="微软雅黑"/>
          <w:color w:val="333333"/>
          <w:spacing w:val="-1"/>
          <w:kern w:val="0"/>
          <w:position w:val="8"/>
          <w:sz w:val="15"/>
          <w:szCs w:val="20"/>
          <w:lang w:val="zh-CN" w:bidi="zh-CN"/>
        </w:rPr>
        <w:t>3</w:t>
      </w:r>
      <w:r w:rsidRPr="00600EC4">
        <w:rPr>
          <w:rFonts w:ascii="Times New Roman" w:eastAsia="Times New Roman" w:hAnsi="微软雅黑" w:cs="微软雅黑"/>
          <w:color w:val="333333"/>
          <w:spacing w:val="-1"/>
          <w:kern w:val="0"/>
          <w:sz w:val="20"/>
          <w:szCs w:val="20"/>
          <w:lang w:val="zh-CN" w:bidi="zh-CN"/>
        </w:rPr>
        <w:t>/3</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7Q</w:t>
      </w:r>
      <w:r w:rsidRPr="00600EC4">
        <w:rPr>
          <w:rFonts w:ascii="Times New Roman" w:eastAsia="Times New Roman" w:hAnsi="微软雅黑" w:cs="微软雅黑"/>
          <w:color w:val="333333"/>
          <w:spacing w:val="-1"/>
          <w:kern w:val="0"/>
          <w:position w:val="8"/>
          <w:sz w:val="15"/>
          <w:szCs w:val="20"/>
          <w:lang w:val="zh-CN" w:bidi="zh-CN"/>
        </w:rPr>
        <w:t>2</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111Q</w:t>
      </w:r>
      <w:r w:rsidRPr="00600EC4">
        <w:rPr>
          <w:rFonts w:ascii="微软雅黑" w:eastAsia="微软雅黑" w:hAnsi="微软雅黑" w:cs="微软雅黑"/>
          <w:color w:val="333333"/>
          <w:spacing w:val="-1"/>
          <w:kern w:val="0"/>
          <w:sz w:val="20"/>
          <w:szCs w:val="20"/>
          <w:lang w:val="zh-CN" w:bidi="zh-CN"/>
        </w:rPr>
        <w:t>＋</w:t>
      </w:r>
      <w:r w:rsidRPr="00600EC4">
        <w:rPr>
          <w:rFonts w:ascii="Times New Roman" w:eastAsia="Times New Roman" w:hAnsi="微软雅黑" w:cs="微软雅黑"/>
          <w:color w:val="333333"/>
          <w:spacing w:val="-1"/>
          <w:kern w:val="0"/>
          <w:sz w:val="20"/>
          <w:szCs w:val="20"/>
          <w:lang w:val="zh-CN" w:bidi="zh-CN"/>
        </w:rPr>
        <w:t>50</w:t>
      </w:r>
      <w:r w:rsidRPr="00600EC4">
        <w:rPr>
          <w:rFonts w:ascii="微软雅黑" w:eastAsia="微软雅黑" w:hAnsi="微软雅黑" w:cs="微软雅黑"/>
          <w:color w:val="333333"/>
          <w:spacing w:val="-1"/>
          <w:kern w:val="0"/>
          <w:sz w:val="20"/>
          <w:szCs w:val="20"/>
          <w:lang w:val="zh-CN" w:bidi="zh-CN"/>
        </w:rPr>
        <w:t>，市场的需求函数为</w:t>
      </w:r>
      <w:r w:rsidRPr="00600EC4">
        <w:rPr>
          <w:rFonts w:ascii="Times New Roman" w:eastAsia="Times New Roman" w:hAnsi="微软雅黑" w:cs="微软雅黑"/>
          <w:color w:val="333333"/>
          <w:kern w:val="0"/>
          <w:sz w:val="20"/>
          <w:szCs w:val="20"/>
          <w:lang w:val="zh-CN" w:bidi="zh-CN"/>
        </w:rPr>
        <w:t>Q</w:t>
      </w:r>
      <w:r w:rsidRPr="00600EC4">
        <w:t>＝100－P。试求：</w:t>
      </w:r>
    </w:p>
    <w:p w14:paraId="2563CFBC" w14:textId="77777777" w:rsidR="00600EC4" w:rsidRPr="00600EC4" w:rsidRDefault="00600EC4" w:rsidP="00600EC4">
      <w:pPr>
        <w:numPr>
          <w:ilvl w:val="0"/>
          <w:numId w:val="4"/>
        </w:numPr>
        <w:tabs>
          <w:tab w:val="left" w:pos="622"/>
        </w:tabs>
        <w:autoSpaceDE w:val="0"/>
        <w:autoSpaceDN w:val="0"/>
        <w:spacing w:before="127"/>
        <w:ind w:hanging="501"/>
        <w:jc w:val="left"/>
      </w:pPr>
      <w:r w:rsidRPr="00600EC4">
        <w:t>利润最大化产量；</w:t>
      </w:r>
    </w:p>
    <w:p w14:paraId="0125388A" w14:textId="77777777" w:rsidR="00600EC4" w:rsidRPr="00600EC4" w:rsidRDefault="00600EC4" w:rsidP="00600EC4">
      <w:pPr>
        <w:numPr>
          <w:ilvl w:val="0"/>
          <w:numId w:val="4"/>
        </w:numPr>
        <w:tabs>
          <w:tab w:val="left" w:pos="622"/>
        </w:tabs>
        <w:autoSpaceDE w:val="0"/>
        <w:autoSpaceDN w:val="0"/>
        <w:spacing w:before="126"/>
        <w:ind w:hanging="501"/>
        <w:jc w:val="left"/>
      </w:pPr>
      <w:r w:rsidRPr="00600EC4">
        <w:t>利润最大化价格；</w:t>
      </w:r>
    </w:p>
    <w:p w14:paraId="0BF6C66D" w14:textId="77777777" w:rsidR="00600EC4" w:rsidRPr="00600EC4" w:rsidRDefault="00600EC4" w:rsidP="00600EC4">
      <w:pPr>
        <w:numPr>
          <w:ilvl w:val="0"/>
          <w:numId w:val="4"/>
        </w:numPr>
        <w:tabs>
          <w:tab w:val="left" w:pos="622"/>
        </w:tabs>
        <w:autoSpaceDE w:val="0"/>
        <w:autoSpaceDN w:val="0"/>
        <w:spacing w:before="127"/>
        <w:ind w:hanging="501"/>
        <w:jc w:val="left"/>
      </w:pPr>
      <w:r w:rsidRPr="00600EC4">
        <w:t>利润最大化产量上的盈亏状况；</w:t>
      </w:r>
    </w:p>
    <w:p w14:paraId="5404926C" w14:textId="20AF43BE" w:rsidR="00600EC4" w:rsidRDefault="00600EC4" w:rsidP="00EC6604">
      <w:pPr>
        <w:numPr>
          <w:ilvl w:val="0"/>
          <w:numId w:val="4"/>
        </w:numPr>
        <w:tabs>
          <w:tab w:val="left" w:pos="622"/>
        </w:tabs>
        <w:autoSpaceDE w:val="0"/>
        <w:autoSpaceDN w:val="0"/>
        <w:spacing w:before="126"/>
        <w:ind w:hanging="501"/>
        <w:jc w:val="left"/>
      </w:pPr>
      <w:r w:rsidRPr="00600EC4">
        <w:t>经济利润（垄断利润）的大小。</w:t>
      </w:r>
    </w:p>
    <w:p w14:paraId="6307D973" w14:textId="1FFED526" w:rsidR="00600EC4" w:rsidRPr="00600EC4" w:rsidRDefault="007C2353" w:rsidP="007C2353">
      <w:pPr>
        <w:autoSpaceDE w:val="0"/>
        <w:autoSpaceDN w:val="0"/>
        <w:spacing w:line="300" w:lineRule="auto"/>
        <w:ind w:left="219"/>
        <w:jc w:val="left"/>
        <w:rPr>
          <w:rFonts w:ascii="微软雅黑" w:eastAsia="微软雅黑" w:hAnsi="微软雅黑" w:cs="微软雅黑"/>
          <w:kern w:val="0"/>
          <w:sz w:val="20"/>
          <w:szCs w:val="20"/>
          <w:lang w:val="zh-CN" w:bidi="zh-CN"/>
        </w:rPr>
      </w:pPr>
      <w:r>
        <w:rPr>
          <w:rFonts w:ascii="微软雅黑" w:eastAsia="微软雅黑" w:hAnsi="微软雅黑" w:cs="微软雅黑" w:hint="eastAsia"/>
          <w:color w:val="333333"/>
          <w:kern w:val="0"/>
          <w:sz w:val="20"/>
          <w:szCs w:val="20"/>
          <w:lang w:val="zh-CN" w:bidi="zh-CN"/>
        </w:rPr>
        <w:t>答：</w:t>
      </w:r>
      <w:r w:rsidR="00600EC4" w:rsidRPr="00600EC4">
        <w:rPr>
          <w:rFonts w:ascii="微软雅黑" w:eastAsia="微软雅黑" w:hAnsi="微软雅黑" w:cs="微软雅黑"/>
          <w:color w:val="333333"/>
          <w:kern w:val="0"/>
          <w:sz w:val="20"/>
          <w:szCs w:val="20"/>
          <w:lang w:val="zh-CN" w:bidi="zh-CN"/>
        </w:rPr>
        <w:t>（</w:t>
      </w:r>
      <w:r w:rsidR="00600EC4" w:rsidRPr="00600EC4">
        <w:rPr>
          <w:rFonts w:ascii="Times New Roman" w:eastAsia="Times New Roman" w:hAnsi="微软雅黑" w:cs="微软雅黑"/>
          <w:color w:val="333333"/>
          <w:kern w:val="0"/>
          <w:sz w:val="20"/>
          <w:szCs w:val="20"/>
          <w:lang w:val="zh-CN" w:bidi="zh-CN"/>
        </w:rPr>
        <w:t>1</w:t>
      </w:r>
      <w:r w:rsidR="00600EC4" w:rsidRPr="00600EC4">
        <w:rPr>
          <w:rFonts w:ascii="微软雅黑" w:eastAsia="微软雅黑" w:hAnsi="微软雅黑" w:cs="微软雅黑"/>
          <w:color w:val="333333"/>
          <w:kern w:val="0"/>
          <w:sz w:val="20"/>
          <w:szCs w:val="20"/>
          <w:lang w:val="zh-CN" w:bidi="zh-CN"/>
        </w:rPr>
        <w:t>）垄断市场需求函数为</w:t>
      </w:r>
      <w:r w:rsidR="00600EC4" w:rsidRPr="00600EC4">
        <w:rPr>
          <w:rFonts w:ascii="Times New Roman" w:eastAsia="Times New Roman" w:hAnsi="微软雅黑" w:cs="微软雅黑"/>
          <w:color w:val="333333"/>
          <w:kern w:val="0"/>
          <w:sz w:val="20"/>
          <w:szCs w:val="20"/>
          <w:lang w:val="zh-CN" w:bidi="zh-CN"/>
        </w:rPr>
        <w:t>Q</w:t>
      </w:r>
      <w:r w:rsidR="00600EC4" w:rsidRPr="00600EC4">
        <w:rPr>
          <w:rFonts w:ascii="微软雅黑" w:eastAsia="微软雅黑" w:hAnsi="微软雅黑" w:cs="微软雅黑"/>
          <w:color w:val="333333"/>
          <w:kern w:val="0"/>
          <w:sz w:val="20"/>
          <w:szCs w:val="20"/>
          <w:lang w:val="zh-CN" w:bidi="zh-CN"/>
        </w:rPr>
        <w:t>＝</w:t>
      </w:r>
      <w:r w:rsidR="00600EC4" w:rsidRPr="00600EC4">
        <w:rPr>
          <w:rFonts w:ascii="Times New Roman" w:eastAsia="Times New Roman" w:hAnsi="微软雅黑" w:cs="微软雅黑"/>
          <w:color w:val="333333"/>
          <w:kern w:val="0"/>
          <w:sz w:val="20"/>
          <w:szCs w:val="20"/>
          <w:lang w:val="zh-CN" w:bidi="zh-CN"/>
        </w:rPr>
        <w:t>100</w:t>
      </w:r>
      <w:r w:rsidR="00600EC4" w:rsidRPr="00600EC4">
        <w:rPr>
          <w:rFonts w:ascii="微软雅黑" w:eastAsia="微软雅黑" w:hAnsi="微软雅黑" w:cs="微软雅黑"/>
          <w:color w:val="333333"/>
          <w:kern w:val="0"/>
          <w:sz w:val="20"/>
          <w:szCs w:val="20"/>
          <w:lang w:val="zh-CN" w:bidi="zh-CN"/>
        </w:rPr>
        <w:t>－</w:t>
      </w:r>
      <w:r w:rsidR="00600EC4" w:rsidRPr="00600EC4">
        <w:rPr>
          <w:rFonts w:ascii="Times New Roman" w:eastAsia="Times New Roman" w:hAnsi="微软雅黑" w:cs="微软雅黑"/>
          <w:color w:val="333333"/>
          <w:kern w:val="0"/>
          <w:sz w:val="20"/>
          <w:szCs w:val="20"/>
          <w:lang w:val="zh-CN" w:bidi="zh-CN"/>
        </w:rPr>
        <w:t>P</w:t>
      </w:r>
      <w:r w:rsidR="00600EC4" w:rsidRPr="00600EC4">
        <w:rPr>
          <w:rFonts w:ascii="微软雅黑" w:eastAsia="微软雅黑" w:hAnsi="微软雅黑" w:cs="微软雅黑"/>
          <w:color w:val="333333"/>
          <w:kern w:val="0"/>
          <w:sz w:val="20"/>
          <w:szCs w:val="20"/>
          <w:lang w:val="zh-CN" w:bidi="zh-CN"/>
        </w:rPr>
        <w:t>，则垄断企业的边际收益曲线为</w:t>
      </w:r>
      <w:r w:rsidR="00600EC4" w:rsidRPr="00600EC4">
        <w:rPr>
          <w:rFonts w:ascii="Times New Roman" w:eastAsia="Times New Roman" w:hAnsi="微软雅黑" w:cs="微软雅黑"/>
          <w:color w:val="333333"/>
          <w:kern w:val="0"/>
          <w:sz w:val="20"/>
          <w:szCs w:val="20"/>
          <w:lang w:val="zh-CN" w:bidi="zh-CN"/>
        </w:rPr>
        <w:t>MR</w:t>
      </w:r>
      <w:r w:rsidR="00600EC4" w:rsidRPr="00600EC4">
        <w:rPr>
          <w:rFonts w:ascii="微软雅黑" w:eastAsia="微软雅黑" w:hAnsi="微软雅黑" w:cs="微软雅黑"/>
          <w:color w:val="333333"/>
          <w:kern w:val="0"/>
          <w:sz w:val="20"/>
          <w:szCs w:val="20"/>
          <w:lang w:val="zh-CN" w:bidi="zh-CN"/>
        </w:rPr>
        <w:t>＝</w:t>
      </w:r>
      <w:r w:rsidR="00600EC4" w:rsidRPr="00600EC4">
        <w:rPr>
          <w:rFonts w:ascii="Times New Roman" w:eastAsia="Times New Roman" w:hAnsi="微软雅黑" w:cs="微软雅黑"/>
          <w:color w:val="333333"/>
          <w:kern w:val="0"/>
          <w:sz w:val="20"/>
          <w:szCs w:val="20"/>
          <w:lang w:val="zh-CN" w:bidi="zh-CN"/>
        </w:rPr>
        <w:t>100</w:t>
      </w:r>
      <w:r w:rsidR="00600EC4" w:rsidRPr="00600EC4">
        <w:rPr>
          <w:rFonts w:ascii="微软雅黑" w:eastAsia="微软雅黑" w:hAnsi="微软雅黑" w:cs="微软雅黑"/>
          <w:color w:val="333333"/>
          <w:kern w:val="0"/>
          <w:sz w:val="20"/>
          <w:szCs w:val="20"/>
          <w:lang w:val="zh-CN" w:bidi="zh-CN"/>
        </w:rPr>
        <w:t>－</w:t>
      </w:r>
      <w:r w:rsidR="00600EC4" w:rsidRPr="00600EC4">
        <w:rPr>
          <w:rFonts w:ascii="Times New Roman" w:eastAsia="Times New Roman" w:hAnsi="微软雅黑" w:cs="微软雅黑"/>
          <w:color w:val="333333"/>
          <w:kern w:val="0"/>
          <w:sz w:val="20"/>
          <w:szCs w:val="20"/>
          <w:lang w:val="zh-CN" w:bidi="zh-CN"/>
        </w:rPr>
        <w:t>2Q</w:t>
      </w:r>
      <w:r w:rsidR="00600EC4" w:rsidRPr="00600EC4">
        <w:rPr>
          <w:rFonts w:ascii="微软雅黑" w:eastAsia="微软雅黑" w:hAnsi="微软雅黑" w:cs="微软雅黑"/>
          <w:color w:val="333333"/>
          <w:kern w:val="0"/>
          <w:sz w:val="20"/>
          <w:szCs w:val="20"/>
          <w:lang w:val="zh-CN" w:bidi="zh-CN"/>
        </w:rPr>
        <w:t>。</w:t>
      </w:r>
    </w:p>
    <w:p w14:paraId="3F2DFED9" w14:textId="77777777" w:rsidR="00600EC4" w:rsidRPr="00600EC4" w:rsidRDefault="00600EC4" w:rsidP="007C2353">
      <w:pPr>
        <w:autoSpaceDE w:val="0"/>
        <w:autoSpaceDN w:val="0"/>
        <w:spacing w:line="300" w:lineRule="auto"/>
        <w:ind w:left="2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垄断企业的总成本函数为</w:t>
      </w:r>
      <w:r w:rsidRPr="00600EC4">
        <w:rPr>
          <w:rFonts w:ascii="Times New Roman" w:eastAsia="Times New Roman" w:hAnsi="微软雅黑" w:cs="微软雅黑"/>
          <w:color w:val="333333"/>
          <w:kern w:val="0"/>
          <w:sz w:val="20"/>
          <w:szCs w:val="20"/>
          <w:lang w:val="zh-CN" w:bidi="zh-CN"/>
        </w:rPr>
        <w:t>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3</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7Q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50</w:t>
      </w:r>
      <w:r w:rsidRPr="00600EC4">
        <w:rPr>
          <w:rFonts w:ascii="微软雅黑" w:eastAsia="微软雅黑" w:hAnsi="微软雅黑" w:cs="微软雅黑"/>
          <w:color w:val="333333"/>
          <w:kern w:val="0"/>
          <w:sz w:val="20"/>
          <w:szCs w:val="20"/>
          <w:lang w:val="zh-CN" w:bidi="zh-CN"/>
        </w:rPr>
        <w:t>，则垄断企业的边际成本曲线为</w:t>
      </w:r>
      <w:r w:rsidRPr="00600EC4">
        <w:rPr>
          <w:rFonts w:ascii="Times New Roman" w:eastAsia="Times New Roman" w:hAnsi="微软雅黑" w:cs="微软雅黑"/>
          <w:color w:val="333333"/>
          <w:kern w:val="0"/>
          <w:sz w:val="20"/>
          <w:szCs w:val="20"/>
          <w:lang w:val="zh-CN" w:bidi="zh-CN"/>
        </w:rPr>
        <w:t>MC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14Q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w:t>
      </w:r>
      <w:r w:rsidRPr="00600EC4">
        <w:rPr>
          <w:rFonts w:ascii="微软雅黑" w:eastAsia="微软雅黑" w:hAnsi="微软雅黑" w:cs="微软雅黑"/>
          <w:color w:val="333333"/>
          <w:kern w:val="0"/>
          <w:sz w:val="20"/>
          <w:szCs w:val="20"/>
          <w:lang w:val="zh-CN" w:bidi="zh-CN"/>
        </w:rPr>
        <w:t>。</w:t>
      </w:r>
    </w:p>
    <w:p w14:paraId="62969E27" w14:textId="77777777" w:rsidR="00600EC4" w:rsidRPr="00600EC4" w:rsidRDefault="00600EC4" w:rsidP="007C2353">
      <w:pPr>
        <w:autoSpaceDE w:val="0"/>
        <w:autoSpaceDN w:val="0"/>
        <w:spacing w:line="300" w:lineRule="auto"/>
        <w:ind w:left="219" w:right="434"/>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垄断企业的利润最大化原则：</w:t>
      </w:r>
      <w:r w:rsidRPr="00600EC4">
        <w:rPr>
          <w:rFonts w:ascii="Times New Roman" w:eastAsia="Times New Roman" w:hAnsi="微软雅黑" w:cs="微软雅黑"/>
          <w:color w:val="333333"/>
          <w:kern w:val="0"/>
          <w:sz w:val="20"/>
          <w:szCs w:val="20"/>
          <w:lang w:val="zh-CN" w:bidi="zh-CN"/>
        </w:rPr>
        <w:t>MR</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MC</w:t>
      </w:r>
      <w:r w:rsidRPr="00600EC4">
        <w:rPr>
          <w:rFonts w:ascii="微软雅黑" w:eastAsia="微软雅黑" w:hAnsi="微软雅黑" w:cs="微软雅黑"/>
          <w:color w:val="333333"/>
          <w:kern w:val="0"/>
          <w:sz w:val="20"/>
          <w:szCs w:val="20"/>
          <w:lang w:val="zh-CN" w:bidi="zh-CN"/>
        </w:rPr>
        <w:t>，即</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14Q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w:t>
      </w:r>
      <w:r w:rsidRPr="00600EC4">
        <w:rPr>
          <w:rFonts w:ascii="微软雅黑" w:eastAsia="微软雅黑" w:hAnsi="微软雅黑" w:cs="微软雅黑"/>
          <w:color w:val="333333"/>
          <w:kern w:val="0"/>
          <w:sz w:val="20"/>
          <w:szCs w:val="20"/>
          <w:lang w:val="zh-CN" w:bidi="zh-CN"/>
        </w:rPr>
        <w:t>，解得</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4"/>
          <w:sz w:val="15"/>
          <w:szCs w:val="20"/>
          <w:lang w:val="zh-CN" w:bidi="zh-CN"/>
        </w:rPr>
        <w:t>1</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w:t>
      </w:r>
      <w:r w:rsidRPr="00600EC4">
        <w:rPr>
          <w:rFonts w:ascii="微软雅黑" w:eastAsia="微软雅黑" w:hAnsi="微软雅黑" w:cs="微软雅黑"/>
          <w:color w:val="333333"/>
          <w:kern w:val="0"/>
          <w:sz w:val="20"/>
          <w:szCs w:val="20"/>
          <w:lang w:val="zh-CN" w:bidi="zh-CN"/>
        </w:rPr>
        <w:t>（不满足利润</w:t>
      </w:r>
      <w:proofErr w:type="gramStart"/>
      <w:r w:rsidRPr="00600EC4">
        <w:rPr>
          <w:rFonts w:ascii="微软雅黑" w:eastAsia="微软雅黑" w:hAnsi="微软雅黑" w:cs="微软雅黑"/>
          <w:color w:val="333333"/>
          <w:kern w:val="0"/>
          <w:sz w:val="20"/>
          <w:szCs w:val="20"/>
          <w:lang w:val="zh-CN" w:bidi="zh-CN"/>
        </w:rPr>
        <w:t>最大化二</w:t>
      </w:r>
      <w:proofErr w:type="gramEnd"/>
      <w:r w:rsidRPr="00600EC4">
        <w:rPr>
          <w:rFonts w:ascii="微软雅黑" w:eastAsia="微软雅黑" w:hAnsi="微软雅黑" w:cs="微软雅黑"/>
          <w:color w:val="333333"/>
          <w:kern w:val="0"/>
          <w:sz w:val="20"/>
          <w:szCs w:val="20"/>
          <w:lang w:val="zh-CN" w:bidi="zh-CN"/>
        </w:rPr>
        <w:t>阶条件，舍去），</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4"/>
          <w:sz w:val="15"/>
          <w:szCs w:val="20"/>
          <w:lang w:val="zh-CN" w:bidi="zh-CN"/>
        </w:rPr>
        <w:t>2</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。即利润最大化产量为</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w:t>
      </w:r>
    </w:p>
    <w:p w14:paraId="1259065C" w14:textId="77777777" w:rsidR="007C2353" w:rsidRDefault="00600EC4" w:rsidP="007C2353">
      <w:pPr>
        <w:autoSpaceDE w:val="0"/>
        <w:autoSpaceDN w:val="0"/>
        <w:spacing w:line="300" w:lineRule="auto"/>
        <w:ind w:left="1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w:t>
      </w:r>
      <w:r w:rsidRPr="00600EC4">
        <w:rPr>
          <w:rFonts w:ascii="微软雅黑" w:eastAsia="微软雅黑" w:hAnsi="微软雅黑" w:cs="微软雅黑"/>
          <w:color w:val="333333"/>
          <w:kern w:val="0"/>
          <w:sz w:val="20"/>
          <w:szCs w:val="20"/>
          <w:lang w:val="zh-CN" w:bidi="zh-CN"/>
        </w:rPr>
        <w:t>）当</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时，利润最大化价格</w:t>
      </w:r>
      <w:r w:rsidRPr="00600EC4">
        <w:rPr>
          <w:rFonts w:ascii="Times New Roman" w:eastAsia="Times New Roman" w:hAnsi="微软雅黑" w:cs="微软雅黑"/>
          <w:color w:val="333333"/>
          <w:kern w:val="0"/>
          <w:sz w:val="20"/>
          <w:szCs w:val="20"/>
          <w:lang w:val="zh-CN" w:bidi="zh-CN"/>
        </w:rPr>
        <w:t>P</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100</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89</w:t>
      </w:r>
      <w:r w:rsidRPr="00600EC4">
        <w:rPr>
          <w:rFonts w:ascii="微软雅黑" w:eastAsia="微软雅黑" w:hAnsi="微软雅黑" w:cs="微软雅黑"/>
          <w:color w:val="333333"/>
          <w:kern w:val="0"/>
          <w:sz w:val="20"/>
          <w:szCs w:val="20"/>
          <w:lang w:val="zh-CN" w:bidi="zh-CN"/>
        </w:rPr>
        <w:t>。</w:t>
      </w:r>
    </w:p>
    <w:p w14:paraId="5D13FE18" w14:textId="5FC48CC3" w:rsidR="00600EC4" w:rsidRPr="007C2353" w:rsidRDefault="00600EC4" w:rsidP="007C2353">
      <w:pPr>
        <w:autoSpaceDE w:val="0"/>
        <w:autoSpaceDN w:val="0"/>
        <w:spacing w:after="240" w:line="300" w:lineRule="auto"/>
        <w:ind w:left="119"/>
        <w:jc w:val="left"/>
        <w:rPr>
          <w:rFonts w:ascii="微软雅黑" w:eastAsia="微软雅黑" w:hAnsi="微软雅黑" w:cs="微软雅黑"/>
          <w:kern w:val="0"/>
          <w:sz w:val="20"/>
          <w:szCs w:val="20"/>
          <w:lang w:val="zh-CN" w:bidi="zh-CN"/>
        </w:rPr>
      </w:pP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）当</w:t>
      </w:r>
      <w:r w:rsidRPr="00600EC4">
        <w:rPr>
          <w:rFonts w:ascii="Times New Roman" w:eastAsia="Times New Roman" w:hAnsi="微软雅黑" w:cs="微软雅黑"/>
          <w:color w:val="333333"/>
          <w:kern w:val="0"/>
          <w:sz w:val="20"/>
          <w:szCs w:val="20"/>
          <w:lang w:val="zh-CN" w:bidi="zh-CN"/>
        </w:rPr>
        <w:t>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w:t>
      </w:r>
      <w:r w:rsidRPr="00600EC4">
        <w:rPr>
          <w:rFonts w:ascii="微软雅黑" w:eastAsia="微软雅黑" w:hAnsi="微软雅黑" w:cs="微软雅黑"/>
          <w:color w:val="333333"/>
          <w:kern w:val="0"/>
          <w:sz w:val="20"/>
          <w:szCs w:val="20"/>
          <w:lang w:val="zh-CN" w:bidi="zh-CN"/>
        </w:rPr>
        <w:t>时，平均成本</w:t>
      </w:r>
      <w:r w:rsidRPr="00600EC4">
        <w:rPr>
          <w:rFonts w:ascii="Times New Roman" w:eastAsia="Times New Roman" w:hAnsi="微软雅黑" w:cs="微软雅黑"/>
          <w:color w:val="333333"/>
          <w:kern w:val="0"/>
          <w:sz w:val="20"/>
          <w:szCs w:val="20"/>
          <w:lang w:val="zh-CN" w:bidi="zh-CN"/>
        </w:rPr>
        <w:t>AC</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Q</w:t>
      </w:r>
      <w:r w:rsidRPr="00600EC4">
        <w:rPr>
          <w:rFonts w:ascii="Times New Roman" w:eastAsia="Times New Roman" w:hAnsi="微软雅黑" w:cs="微软雅黑"/>
          <w:color w:val="333333"/>
          <w:kern w:val="0"/>
          <w:position w:val="8"/>
          <w:sz w:val="15"/>
          <w:szCs w:val="20"/>
          <w:lang w:val="zh-CN" w:bidi="zh-CN"/>
        </w:rPr>
        <w:t>2</w:t>
      </w:r>
      <w:r w:rsidRPr="00600EC4">
        <w:rPr>
          <w:rFonts w:ascii="Times New Roman" w:eastAsia="Times New Roman" w:hAnsi="微软雅黑" w:cs="微软雅黑"/>
          <w:color w:val="333333"/>
          <w:kern w:val="0"/>
          <w:sz w:val="20"/>
          <w:szCs w:val="20"/>
          <w:lang w:val="zh-CN" w:bidi="zh-CN"/>
        </w:rPr>
        <w:t>/3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7Q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111</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50/Q</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2603/33</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P</w:t>
      </w:r>
      <w:r w:rsidRPr="00600EC4">
        <w:rPr>
          <w:rFonts w:ascii="微软雅黑" w:eastAsia="微软雅黑" w:hAnsi="微软雅黑" w:cs="微软雅黑"/>
          <w:color w:val="333333"/>
          <w:kern w:val="0"/>
          <w:sz w:val="20"/>
          <w:szCs w:val="20"/>
          <w:lang w:val="zh-CN" w:bidi="zh-CN"/>
        </w:rPr>
        <w:t>＝</w:t>
      </w:r>
      <w:r w:rsidRPr="00600EC4">
        <w:rPr>
          <w:rFonts w:ascii="Times New Roman" w:eastAsia="Times New Roman" w:hAnsi="微软雅黑" w:cs="微软雅黑"/>
          <w:color w:val="333333"/>
          <w:kern w:val="0"/>
          <w:sz w:val="20"/>
          <w:szCs w:val="20"/>
          <w:lang w:val="zh-CN" w:bidi="zh-CN"/>
        </w:rPr>
        <w:t>89</w:t>
      </w:r>
      <w:r w:rsidRPr="00600EC4">
        <w:rPr>
          <w:rFonts w:ascii="微软雅黑" w:eastAsia="微软雅黑" w:hAnsi="微软雅黑" w:cs="微软雅黑"/>
          <w:color w:val="333333"/>
          <w:kern w:val="0"/>
          <w:sz w:val="20"/>
          <w:szCs w:val="20"/>
          <w:lang w:val="zh-CN" w:bidi="zh-CN"/>
        </w:rPr>
        <w:t>。因此，在利润最大化产量上盈利。</w:t>
      </w:r>
      <w:r w:rsidR="007C2353">
        <w:rPr>
          <w:rFonts w:ascii="微软雅黑" w:eastAsia="微软雅黑" w:hAnsi="微软雅黑" w:cs="微软雅黑" w:hint="eastAsia"/>
          <w:color w:val="333333"/>
          <w:kern w:val="0"/>
          <w:sz w:val="20"/>
          <w:szCs w:val="20"/>
          <w:lang w:val="zh-CN" w:bidi="zh-CN"/>
        </w:rPr>
        <w:t>盈利=</w:t>
      </w:r>
      <w:r w:rsidR="007C2353">
        <w:rPr>
          <w:rFonts w:ascii="微软雅黑" w:eastAsia="微软雅黑" w:hAnsi="微软雅黑" w:cs="微软雅黑"/>
          <w:color w:val="333333"/>
          <w:kern w:val="0"/>
          <w:sz w:val="20"/>
          <w:szCs w:val="20"/>
          <w:lang w:val="zh-CN" w:bidi="zh-CN"/>
        </w:rPr>
        <w:t>(P-AC)Q=</w:t>
      </w:r>
      <w:r w:rsidR="007C2353">
        <w:rPr>
          <w:rFonts w:ascii="微软雅黑" w:eastAsia="微软雅黑" w:hAnsi="微软雅黑" w:cs="微软雅黑" w:hint="eastAsia"/>
          <w:color w:val="333333"/>
          <w:kern w:val="0"/>
          <w:sz w:val="20"/>
          <w:szCs w:val="20"/>
          <w:lang w:val="zh-CN" w:bidi="zh-CN"/>
        </w:rPr>
        <w:t>（</w:t>
      </w:r>
      <w:r w:rsidR="007C2353">
        <w:rPr>
          <w:rFonts w:ascii="微软雅黑" w:eastAsia="微软雅黑" w:hAnsi="微软雅黑" w:cs="微软雅黑"/>
          <w:color w:val="333333"/>
          <w:kern w:val="0"/>
          <w:sz w:val="20"/>
          <w:szCs w:val="20"/>
          <w:lang w:val="zh-CN" w:bidi="zh-CN"/>
        </w:rPr>
        <w:t>89-78.9</w:t>
      </w:r>
      <w:r w:rsidR="007C2353">
        <w:rPr>
          <w:rFonts w:ascii="微软雅黑" w:eastAsia="微软雅黑" w:hAnsi="微软雅黑" w:cs="微软雅黑" w:hint="eastAsia"/>
          <w:color w:val="333333"/>
          <w:kern w:val="0"/>
          <w:sz w:val="20"/>
          <w:szCs w:val="20"/>
          <w:lang w:val="zh-CN" w:bidi="zh-CN"/>
        </w:rPr>
        <w:t>）*1</w:t>
      </w:r>
      <w:r w:rsidR="007C2353">
        <w:rPr>
          <w:rFonts w:ascii="微软雅黑" w:eastAsia="微软雅黑" w:hAnsi="微软雅黑" w:cs="微软雅黑"/>
          <w:color w:val="333333"/>
          <w:kern w:val="0"/>
          <w:sz w:val="20"/>
          <w:szCs w:val="20"/>
          <w:lang w:val="zh-CN" w:bidi="zh-CN"/>
        </w:rPr>
        <w:t>1</w:t>
      </w:r>
    </w:p>
    <w:p w14:paraId="7E56AD95" w14:textId="1DA452F0" w:rsidR="00C234B2" w:rsidRDefault="00600EC4" w:rsidP="00C234B2">
      <w:r>
        <w:rPr>
          <w:rFonts w:hint="eastAsia"/>
        </w:rPr>
        <w:t>1</w:t>
      </w:r>
      <w:r>
        <w:t>9.</w:t>
      </w:r>
      <w:r w:rsidR="00C234B2" w:rsidRPr="00C234B2">
        <w:rPr>
          <w:rFonts w:hint="eastAsia"/>
        </w:rPr>
        <w:t xml:space="preserve"> </w:t>
      </w:r>
      <w:r w:rsidR="00C234B2">
        <w:rPr>
          <w:rFonts w:hint="eastAsia"/>
        </w:rPr>
        <w:t>两个寡头企业生产同质商品，其</w:t>
      </w:r>
      <w:proofErr w:type="gramStart"/>
      <w:r w:rsidR="00C234B2">
        <w:rPr>
          <w:rFonts w:hint="eastAsia"/>
        </w:rPr>
        <w:t>反需求</w:t>
      </w:r>
      <w:proofErr w:type="gramEnd"/>
      <w:r w:rsidR="00C234B2">
        <w:rPr>
          <w:rFonts w:hint="eastAsia"/>
        </w:rPr>
        <w:t>函数为</w:t>
      </w:r>
      <w:r w:rsidR="00C234B2">
        <w:t>P＝</w:t>
      </w:r>
      <w:r w:rsidR="00D35A55" w:rsidRPr="00C234B2">
        <w:rPr>
          <w:rFonts w:ascii="Times New Roman" w:eastAsia="Times New Roman" w:hAnsi="Times New Roman" w:cs="微软雅黑"/>
          <w:color w:val="333333"/>
          <w:kern w:val="0"/>
          <w:sz w:val="20"/>
          <w:szCs w:val="20"/>
          <w:lang w:val="zh-CN" w:bidi="zh-CN"/>
        </w:rPr>
        <w:t>160</w:t>
      </w:r>
      <w:r w:rsidR="00D35A55" w:rsidRPr="00C234B2">
        <w:rPr>
          <w:rFonts w:ascii="微软雅黑" w:eastAsia="微软雅黑" w:hAnsi="微软雅黑" w:cs="微软雅黑"/>
          <w:color w:val="333333"/>
          <w:kern w:val="0"/>
          <w:sz w:val="20"/>
          <w:szCs w:val="20"/>
          <w:lang w:val="zh-CN" w:bidi="zh-CN"/>
        </w:rPr>
        <w:t>－</w:t>
      </w:r>
      <w:r w:rsidR="00D35A55" w:rsidRPr="00C234B2">
        <w:rPr>
          <w:rFonts w:ascii="Times New Roman" w:eastAsia="Times New Roman" w:hAnsi="Times New Roman" w:cs="微软雅黑"/>
          <w:color w:val="333333"/>
          <w:kern w:val="0"/>
          <w:sz w:val="20"/>
          <w:szCs w:val="20"/>
          <w:lang w:val="zh-CN" w:bidi="zh-CN"/>
        </w:rPr>
        <w:t>q</w:t>
      </w:r>
      <w:r w:rsidR="00D35A55" w:rsidRPr="00C234B2">
        <w:rPr>
          <w:rFonts w:ascii="Times New Roman" w:eastAsia="Times New Roman" w:hAnsi="Times New Roman" w:cs="微软雅黑"/>
          <w:color w:val="333333"/>
          <w:kern w:val="0"/>
          <w:position w:val="-4"/>
          <w:sz w:val="15"/>
          <w:szCs w:val="20"/>
          <w:lang w:val="zh-CN" w:bidi="zh-CN"/>
        </w:rPr>
        <w:t>1</w:t>
      </w:r>
      <w:r w:rsidR="00D35A55" w:rsidRPr="00C234B2">
        <w:rPr>
          <w:rFonts w:ascii="微软雅黑" w:eastAsia="微软雅黑" w:hAnsi="微软雅黑" w:cs="微软雅黑"/>
          <w:color w:val="333333"/>
          <w:kern w:val="0"/>
          <w:sz w:val="20"/>
          <w:szCs w:val="20"/>
          <w:lang w:val="zh-CN" w:bidi="zh-CN"/>
        </w:rPr>
        <w:t>－</w:t>
      </w:r>
      <w:r w:rsidR="00D35A55" w:rsidRPr="00C234B2">
        <w:rPr>
          <w:rFonts w:ascii="Times New Roman" w:eastAsia="Times New Roman" w:hAnsi="Times New Roman" w:cs="微软雅黑"/>
          <w:color w:val="333333"/>
          <w:kern w:val="0"/>
          <w:sz w:val="20"/>
          <w:szCs w:val="20"/>
          <w:lang w:val="zh-CN" w:bidi="zh-CN"/>
        </w:rPr>
        <w:t>q</w:t>
      </w:r>
      <w:r w:rsidR="00D35A55" w:rsidRPr="00C234B2">
        <w:rPr>
          <w:rFonts w:ascii="Times New Roman" w:eastAsia="Times New Roman" w:hAnsi="Times New Roman" w:cs="微软雅黑"/>
          <w:color w:val="333333"/>
          <w:kern w:val="0"/>
          <w:position w:val="-4"/>
          <w:sz w:val="15"/>
          <w:szCs w:val="20"/>
          <w:lang w:val="zh-CN" w:bidi="zh-CN"/>
        </w:rPr>
        <w:t>2</w:t>
      </w:r>
      <w:r w:rsidR="00C234B2">
        <w:t>，两厂商的边际成本</w:t>
      </w:r>
      <m:oMath>
        <m:sSub>
          <m:sSubPr>
            <m:ctrlPr>
              <w:rPr>
                <w:rFonts w:ascii="Cambria Math" w:hAnsi="Cambria Math"/>
                <w:i/>
              </w:rPr>
            </m:ctrlPr>
          </m:sSubPr>
          <m:e>
            <m:r>
              <w:rPr>
                <w:rFonts w:ascii="Cambria Math" w:hAnsi="Cambria Math"/>
              </w:rPr>
              <m:t>MC</m:t>
            </m:r>
          </m:e>
          <m:sub>
            <m:r>
              <w:rPr>
                <w:rFonts w:ascii="Cambria Math" w:hAnsi="Cambria Math"/>
              </w:rPr>
              <m:t>1</m:t>
            </m:r>
          </m:sub>
        </m:sSub>
      </m:oMath>
      <w:r w:rsidR="00C234B2">
        <w:t>＝</w:t>
      </w:r>
      <m:oMath>
        <m:sSub>
          <m:sSubPr>
            <m:ctrlPr>
              <w:rPr>
                <w:rFonts w:ascii="Cambria Math" w:hAnsi="Cambria Math"/>
                <w:i/>
              </w:rPr>
            </m:ctrlPr>
          </m:sSubPr>
          <m:e>
            <m:r>
              <w:rPr>
                <w:rFonts w:ascii="Cambria Math" w:hAnsi="Cambria Math"/>
              </w:rPr>
              <m:t>MC</m:t>
            </m:r>
          </m:e>
          <m:sub>
            <m:r>
              <w:rPr>
                <w:rFonts w:ascii="Cambria Math" w:hAnsi="Cambria Math"/>
              </w:rPr>
              <m:t>2</m:t>
            </m:r>
          </m:sub>
        </m:sSub>
      </m:oMath>
      <w:r w:rsidR="00C234B2">
        <w:t>＝40，固定成本</w:t>
      </w:r>
      <m:oMath>
        <m:sSub>
          <m:sSubPr>
            <m:ctrlPr>
              <w:rPr>
                <w:rFonts w:ascii="Cambria Math" w:hAnsi="Cambria Math"/>
                <w:i/>
              </w:rPr>
            </m:ctrlPr>
          </m:sSubPr>
          <m:e>
            <m:r>
              <w:rPr>
                <w:rFonts w:ascii="Cambria Math" w:hAnsi="Cambria Math"/>
              </w:rPr>
              <m:t>FC</m:t>
            </m:r>
          </m:e>
          <m:sub>
            <m:r>
              <w:rPr>
                <w:rFonts w:ascii="Cambria Math" w:hAnsi="Cambria Math"/>
              </w:rPr>
              <m:t>1</m:t>
            </m:r>
          </m:sub>
        </m:sSub>
      </m:oMath>
      <w:r w:rsidR="00C234B2">
        <w:rPr>
          <w:rFonts w:hint="eastAsia"/>
        </w:rPr>
        <w:t>＝</w:t>
      </w:r>
      <m:oMath>
        <m:sSub>
          <m:sSubPr>
            <m:ctrlPr>
              <w:rPr>
                <w:rFonts w:ascii="Cambria Math" w:hAnsi="Cambria Math"/>
                <w:i/>
              </w:rPr>
            </m:ctrlPr>
          </m:sSubPr>
          <m:e>
            <m:r>
              <w:rPr>
                <w:rFonts w:ascii="Cambria Math" w:hAnsi="Cambria Math"/>
              </w:rPr>
              <m:t>FC</m:t>
            </m:r>
          </m:e>
          <m:sub>
            <m:r>
              <w:rPr>
                <w:rFonts w:ascii="Cambria Math" w:hAnsi="Cambria Math"/>
              </w:rPr>
              <m:t>2</m:t>
            </m:r>
          </m:sub>
        </m:sSub>
      </m:oMath>
      <w:r w:rsidR="00C234B2">
        <w:t>＝0。</w:t>
      </w:r>
    </w:p>
    <w:p w14:paraId="5E4E2191" w14:textId="6ADD95F8" w:rsidR="00C234B2" w:rsidRPr="00C0333B" w:rsidRDefault="00C234B2" w:rsidP="00C234B2">
      <w:pPr>
        <w:rPr>
          <w:b/>
          <w:bCs/>
          <w:color w:val="FF0000"/>
        </w:rPr>
      </w:pPr>
      <w:r>
        <w:rPr>
          <w:rFonts w:hint="eastAsia"/>
        </w:rPr>
        <w:t>（</w:t>
      </w:r>
      <w:r>
        <w:t>1）</w:t>
      </w:r>
      <w:r>
        <w:tab/>
        <w:t>求两厂商的古诺均衡及各自的产量、价格和利润。</w:t>
      </w:r>
      <w:r w:rsidR="00C0333B" w:rsidRPr="00C0333B">
        <w:rPr>
          <w:rFonts w:hint="eastAsia"/>
          <w:b/>
          <w:bCs/>
          <w:color w:val="FF0000"/>
        </w:rPr>
        <w:t>（</w:t>
      </w:r>
      <w:proofErr w:type="gramStart"/>
      <w:r w:rsidR="00C0333B" w:rsidRPr="00C0333B">
        <w:rPr>
          <w:rFonts w:hint="eastAsia"/>
          <w:b/>
          <w:bCs/>
          <w:color w:val="FF0000"/>
        </w:rPr>
        <w:t>古诺均衡</w:t>
      </w:r>
      <w:proofErr w:type="gramEnd"/>
      <w:r w:rsidR="00C0333B" w:rsidRPr="00C0333B">
        <w:rPr>
          <w:rFonts w:hint="eastAsia"/>
          <w:b/>
          <w:bCs/>
          <w:color w:val="FF0000"/>
        </w:rPr>
        <w:t>本质是两个寡头都观</w:t>
      </w:r>
      <w:r w:rsidR="00C0333B" w:rsidRPr="00C0333B">
        <w:rPr>
          <w:rFonts w:hint="eastAsia"/>
          <w:b/>
          <w:bCs/>
          <w:color w:val="FF0000"/>
        </w:rPr>
        <w:lastRenderedPageBreak/>
        <w:t>察对方最优</w:t>
      </w:r>
      <w:r w:rsidR="00C0333B">
        <w:rPr>
          <w:rFonts w:hint="eastAsia"/>
          <w:b/>
          <w:bCs/>
          <w:color w:val="FF0000"/>
        </w:rPr>
        <w:t>产量</w:t>
      </w:r>
      <w:r w:rsidR="00C0333B" w:rsidRPr="00C0333B">
        <w:rPr>
          <w:rFonts w:hint="eastAsia"/>
          <w:b/>
          <w:bCs/>
          <w:color w:val="FF0000"/>
        </w:rPr>
        <w:t>，并决定自己的</w:t>
      </w:r>
      <w:r w:rsidR="00C0333B">
        <w:rPr>
          <w:rFonts w:hint="eastAsia"/>
          <w:b/>
          <w:bCs/>
          <w:color w:val="FF0000"/>
        </w:rPr>
        <w:t>产量</w:t>
      </w:r>
      <w:r w:rsidR="00C0333B" w:rsidRPr="00C0333B">
        <w:rPr>
          <w:rFonts w:hint="eastAsia"/>
          <w:b/>
          <w:bCs/>
          <w:color w:val="FF0000"/>
        </w:rPr>
        <w:t>，因此是两条反应曲线的交点处均衡，</w:t>
      </w:r>
      <w:r w:rsidR="00C0333B">
        <w:rPr>
          <w:rFonts w:hint="eastAsia"/>
          <w:b/>
          <w:bCs/>
          <w:color w:val="FF0000"/>
        </w:rPr>
        <w:t>是产量竞争</w:t>
      </w:r>
      <w:r w:rsidR="00C0333B" w:rsidRPr="00C0333B">
        <w:rPr>
          <w:rFonts w:hint="eastAsia"/>
          <w:b/>
          <w:bCs/>
          <w:color w:val="FF0000"/>
        </w:rPr>
        <w:t>）</w:t>
      </w:r>
    </w:p>
    <w:p w14:paraId="766A9C00" w14:textId="77777777" w:rsidR="00C234B2" w:rsidRDefault="00C234B2" w:rsidP="00C234B2">
      <w:r>
        <w:rPr>
          <w:rFonts w:hint="eastAsia"/>
        </w:rPr>
        <w:t>（</w:t>
      </w:r>
      <w:r>
        <w:t>2）</w:t>
      </w:r>
      <w:r>
        <w:tab/>
        <w:t>如果两厂商合谋，计算合谋后的各自产量、价格和利润。</w:t>
      </w:r>
    </w:p>
    <w:p w14:paraId="76BE1E37" w14:textId="7CE6B2D9" w:rsidR="00600EC4" w:rsidRDefault="00C234B2" w:rsidP="00C234B2">
      <w:r>
        <w:rPr>
          <w:rFonts w:hint="eastAsia"/>
        </w:rPr>
        <w:t>（</w:t>
      </w:r>
      <w:r>
        <w:t>3）</w:t>
      </w:r>
      <w:r>
        <w:tab/>
        <w:t>比较（1）、（2），说明合谋前后的变化。</w:t>
      </w:r>
    </w:p>
    <w:p w14:paraId="74AF0852" w14:textId="1C5CEB02" w:rsidR="00C234B2" w:rsidRPr="00C234B2" w:rsidRDefault="00C234B2" w:rsidP="00C234B2">
      <w:pPr>
        <w:autoSpaceDE w:val="0"/>
        <w:autoSpaceDN w:val="0"/>
        <w:ind w:left="219"/>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的利润函数为：</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40q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，对</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求导，并令其导函数等于</w:t>
      </w:r>
      <w:r w:rsidRPr="00C234B2">
        <w:rPr>
          <w:rFonts w:ascii="Times New Roman" w:eastAsia="Times New Roman" w:hAnsi="Times New Roman" w:cs="微软雅黑"/>
          <w:color w:val="333333"/>
          <w:kern w:val="0"/>
          <w:sz w:val="20"/>
          <w:szCs w:val="20"/>
          <w:lang w:val="zh-CN" w:bidi="zh-CN"/>
        </w:rPr>
        <w:t>0</w:t>
      </w:r>
      <w:r w:rsidRPr="00C234B2">
        <w:rPr>
          <w:rFonts w:ascii="微软雅黑" w:eastAsia="微软雅黑" w:hAnsi="微软雅黑" w:cs="微软雅黑"/>
          <w:color w:val="333333"/>
          <w:kern w:val="0"/>
          <w:sz w:val="20"/>
          <w:szCs w:val="20"/>
          <w:lang w:val="zh-CN" w:bidi="zh-CN"/>
        </w:rPr>
        <w:t>，即：－</w:t>
      </w:r>
      <w:r w:rsidRPr="00C234B2">
        <w:rPr>
          <w:rFonts w:ascii="Times New Roman" w:eastAsia="Times New Roman" w:hAnsi="微软雅黑" w:cs="微软雅黑"/>
          <w:color w:val="333333"/>
          <w:kern w:val="0"/>
          <w:sz w:val="20"/>
          <w:szCs w:val="20"/>
          <w:lang w:val="zh-CN" w:bidi="zh-CN"/>
        </w:rPr>
        <w:t>2q</w:t>
      </w:r>
      <w:r w:rsidRPr="00C234B2">
        <w:rPr>
          <w:rFonts w:ascii="Times New Roman" w:eastAsia="Times New Roman" w:hAnsi="微软雅黑"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q</w:t>
      </w:r>
      <w:r w:rsidRPr="00C234B2">
        <w:rPr>
          <w:rFonts w:ascii="Times New Roman" w:eastAsia="Times New Roman" w:hAnsi="微软雅黑"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40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微软雅黑" w:cs="微软雅黑"/>
          <w:color w:val="333333"/>
          <w:kern w:val="0"/>
          <w:sz w:val="20"/>
          <w:szCs w:val="20"/>
          <w:lang w:val="zh-CN" w:bidi="zh-CN"/>
        </w:rPr>
        <w:t>0</w:t>
      </w:r>
    </w:p>
    <w:p w14:paraId="008B2619" w14:textId="69EC0175" w:rsidR="00C234B2" w:rsidRPr="00C234B2" w:rsidRDefault="00C234B2" w:rsidP="00C234B2">
      <w:pPr>
        <w:autoSpaceDE w:val="0"/>
        <w:autoSpaceDN w:val="0"/>
        <w:ind w:left="219"/>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整理得到厂商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的反应函数：</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120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/2</w:t>
      </w:r>
      <w:r>
        <w:rPr>
          <w:rFonts w:ascii="Times New Roman" w:hAnsi="Times New Roman" w:cs="微软雅黑"/>
          <w:color w:val="333333"/>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①</w:t>
      </w:r>
      <w:r>
        <w:rPr>
          <w:rFonts w:ascii="微软雅黑" w:eastAsia="微软雅黑" w:hAnsi="微软雅黑" w:cs="微软雅黑" w:hint="eastAsia"/>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厂商</w:t>
      </w:r>
      <w:r w:rsidRPr="00C234B2">
        <w:rPr>
          <w:rFonts w:ascii="Times New Roman" w:eastAsia="Times New Roman" w:hAnsi="Times New Roman" w:cs="微软雅黑"/>
          <w:color w:val="333333"/>
          <w:kern w:val="0"/>
          <w:sz w:val="20"/>
          <w:szCs w:val="20"/>
          <w:lang w:val="zh-CN" w:bidi="zh-CN"/>
        </w:rPr>
        <w:t>2</w:t>
      </w:r>
      <w:r w:rsidRPr="00C234B2">
        <w:rPr>
          <w:rFonts w:ascii="微软雅黑" w:eastAsia="微软雅黑" w:hAnsi="微软雅黑" w:cs="微软雅黑"/>
          <w:color w:val="333333"/>
          <w:kern w:val="0"/>
          <w:sz w:val="20"/>
          <w:szCs w:val="20"/>
          <w:lang w:val="zh-CN" w:bidi="zh-CN"/>
        </w:rPr>
        <w:t>的利润函数为：</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40q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 同理可得，厂商</w:t>
      </w:r>
      <w:r w:rsidRPr="00C234B2">
        <w:rPr>
          <w:rFonts w:ascii="Times New Roman" w:eastAsia="Times New Roman" w:hAnsi="Times New Roman" w:cs="微软雅黑"/>
          <w:color w:val="333333"/>
          <w:kern w:val="0"/>
          <w:sz w:val="20"/>
          <w:szCs w:val="20"/>
          <w:lang w:val="zh-CN" w:bidi="zh-CN"/>
        </w:rPr>
        <w:t>2</w:t>
      </w:r>
      <w:r w:rsidRPr="00C234B2">
        <w:rPr>
          <w:rFonts w:ascii="微软雅黑" w:eastAsia="微软雅黑" w:hAnsi="微软雅黑" w:cs="微软雅黑"/>
          <w:color w:val="333333"/>
          <w:kern w:val="0"/>
          <w:sz w:val="20"/>
          <w:szCs w:val="20"/>
          <w:lang w:val="zh-CN" w:bidi="zh-CN"/>
        </w:rPr>
        <w:t>的反应函数：</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120</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q</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/2</w:t>
      </w:r>
      <w:r>
        <w:rPr>
          <w:rFonts w:ascii="Times New Roman" w:hAnsi="Times New Roman" w:cs="微软雅黑"/>
          <w:color w:val="333333"/>
          <w:kern w:val="0"/>
          <w:sz w:val="20"/>
          <w:szCs w:val="20"/>
          <w:lang w:val="zh-CN" w:bidi="zh-CN"/>
        </w:rPr>
        <w:t xml:space="preserve">  </w:t>
      </w:r>
      <w:r w:rsidRPr="00C234B2">
        <w:rPr>
          <w:rFonts w:ascii="微软雅黑" w:eastAsia="微软雅黑" w:hAnsi="微软雅黑" w:cs="微软雅黑"/>
          <w:color w:val="333333"/>
          <w:kern w:val="0"/>
          <w:sz w:val="20"/>
          <w:szCs w:val="20"/>
          <w:lang w:val="zh-CN" w:bidi="zh-CN"/>
        </w:rPr>
        <w:t>②</w:t>
      </w:r>
    </w:p>
    <w:p w14:paraId="754148F2" w14:textId="77777777" w:rsidR="00C234B2" w:rsidRPr="00C234B2" w:rsidRDefault="00C234B2" w:rsidP="00C234B2">
      <w:pPr>
        <w:autoSpaceDE w:val="0"/>
        <w:autoSpaceDN w:val="0"/>
        <w:spacing w:line="204" w:lineRule="auto"/>
        <w:ind w:left="219" w:right="167"/>
        <w:jc w:val="left"/>
        <w:rPr>
          <w:rFonts w:ascii="微软雅黑" w:eastAsia="微软雅黑" w:hAnsi="微软雅黑" w:cs="微软雅黑"/>
          <w:kern w:val="0"/>
          <w:sz w:val="20"/>
          <w:szCs w:val="20"/>
          <w:lang w:val="zh-CN" w:bidi="zh-CN"/>
        </w:rPr>
      </w:pPr>
      <w:r w:rsidRPr="00FC53AB">
        <w:rPr>
          <w:rFonts w:ascii="微软雅黑" w:eastAsia="微软雅黑" w:hAnsi="微软雅黑" w:cs="微软雅黑"/>
          <w:b/>
          <w:bCs/>
          <w:color w:val="FF0000"/>
          <w:kern w:val="0"/>
          <w:sz w:val="20"/>
          <w:szCs w:val="20"/>
          <w:lang w:val="zh-CN" w:bidi="zh-CN"/>
        </w:rPr>
        <w:t>联立① ② ，</w:t>
      </w:r>
      <w:proofErr w:type="gramStart"/>
      <w:r w:rsidRPr="00FC53AB">
        <w:rPr>
          <w:rFonts w:ascii="微软雅黑" w:eastAsia="微软雅黑" w:hAnsi="微软雅黑" w:cs="微软雅黑"/>
          <w:b/>
          <w:bCs/>
          <w:color w:val="FF0000"/>
          <w:kern w:val="0"/>
          <w:sz w:val="20"/>
          <w:szCs w:val="20"/>
          <w:lang w:val="zh-CN" w:bidi="zh-CN"/>
        </w:rPr>
        <w:t>得到古诺均衡</w:t>
      </w:r>
      <w:proofErr w:type="gramEnd"/>
      <w:r w:rsidRPr="00FC53AB">
        <w:rPr>
          <w:rFonts w:ascii="微软雅黑" w:eastAsia="微软雅黑" w:hAnsi="微软雅黑" w:cs="微软雅黑"/>
          <w:b/>
          <w:bCs/>
          <w:color w:val="FF0000"/>
          <w:kern w:val="0"/>
          <w:sz w:val="20"/>
          <w:szCs w:val="20"/>
          <w:lang w:val="zh-CN" w:bidi="zh-CN"/>
        </w:rPr>
        <w:t>产量：</w:t>
      </w:r>
      <w:r w:rsidRPr="00FC53AB">
        <w:rPr>
          <w:rFonts w:ascii="Times New Roman" w:eastAsia="Times New Roman" w:hAnsi="Times New Roman" w:cs="微软雅黑"/>
          <w:b/>
          <w:bCs/>
          <w:color w:val="FF0000"/>
          <w:kern w:val="0"/>
          <w:sz w:val="20"/>
          <w:szCs w:val="20"/>
          <w:lang w:val="zh-CN" w:bidi="zh-CN"/>
        </w:rPr>
        <w:t>q</w:t>
      </w:r>
      <w:r w:rsidRPr="00FC53AB">
        <w:rPr>
          <w:rFonts w:ascii="Times New Roman" w:eastAsia="Times New Roman" w:hAnsi="Times New Roman" w:cs="微软雅黑"/>
          <w:b/>
          <w:bCs/>
          <w:color w:val="FF0000"/>
          <w:kern w:val="0"/>
          <w:position w:val="-4"/>
          <w:sz w:val="15"/>
          <w:szCs w:val="20"/>
          <w:lang w:val="zh-CN" w:bidi="zh-CN"/>
        </w:rPr>
        <w:t>1</w:t>
      </w:r>
      <w:r w:rsidRPr="00FC53AB">
        <w:rPr>
          <w:rFonts w:ascii="微软雅黑" w:eastAsia="微软雅黑" w:hAnsi="微软雅黑" w:cs="微软雅黑"/>
          <w:b/>
          <w:bCs/>
          <w:color w:val="FF0000"/>
          <w:kern w:val="0"/>
          <w:sz w:val="20"/>
          <w:szCs w:val="20"/>
          <w:lang w:val="zh-CN" w:bidi="zh-CN"/>
        </w:rPr>
        <w:t>＝</w:t>
      </w:r>
      <w:r w:rsidRPr="00FC53AB">
        <w:rPr>
          <w:rFonts w:ascii="Times New Roman" w:eastAsia="Times New Roman" w:hAnsi="Times New Roman" w:cs="微软雅黑"/>
          <w:b/>
          <w:bCs/>
          <w:color w:val="FF0000"/>
          <w:kern w:val="0"/>
          <w:sz w:val="20"/>
          <w:szCs w:val="20"/>
          <w:lang w:val="zh-CN" w:bidi="zh-CN"/>
        </w:rPr>
        <w:t>q</w:t>
      </w:r>
      <w:r w:rsidRPr="00FC53AB">
        <w:rPr>
          <w:rFonts w:ascii="Times New Roman" w:eastAsia="Times New Roman" w:hAnsi="Times New Roman" w:cs="微软雅黑"/>
          <w:b/>
          <w:bCs/>
          <w:color w:val="FF0000"/>
          <w:kern w:val="0"/>
          <w:position w:val="-4"/>
          <w:sz w:val="15"/>
          <w:szCs w:val="20"/>
          <w:lang w:val="zh-CN" w:bidi="zh-CN"/>
        </w:rPr>
        <w:t>2</w:t>
      </w:r>
      <w:r w:rsidRPr="00FC53AB">
        <w:rPr>
          <w:rFonts w:ascii="微软雅黑" w:eastAsia="微软雅黑" w:hAnsi="微软雅黑" w:cs="微软雅黑"/>
          <w:b/>
          <w:bCs/>
          <w:color w:val="FF0000"/>
          <w:kern w:val="0"/>
          <w:sz w:val="20"/>
          <w:szCs w:val="20"/>
          <w:lang w:val="zh-CN" w:bidi="zh-CN"/>
        </w:rPr>
        <w:t>＝</w:t>
      </w:r>
      <w:r w:rsidRPr="00FC53AB">
        <w:rPr>
          <w:rFonts w:ascii="Times New Roman" w:eastAsia="Times New Roman" w:hAnsi="Times New Roman" w:cs="微软雅黑"/>
          <w:b/>
          <w:bCs/>
          <w:color w:val="FF0000"/>
          <w:kern w:val="0"/>
          <w:sz w:val="20"/>
          <w:szCs w:val="20"/>
          <w:lang w:val="zh-CN" w:bidi="zh-CN"/>
        </w:rPr>
        <w:t>40</w:t>
      </w:r>
      <w:r w:rsidRPr="00C234B2">
        <w:rPr>
          <w:rFonts w:ascii="微软雅黑" w:eastAsia="微软雅黑" w:hAnsi="微软雅黑" w:cs="微软雅黑"/>
          <w:color w:val="333333"/>
          <w:kern w:val="0"/>
          <w:sz w:val="20"/>
          <w:szCs w:val="20"/>
          <w:lang w:val="zh-CN" w:bidi="zh-CN"/>
        </w:rPr>
        <w:t>。</w:t>
      </w:r>
      <w:r w:rsidRPr="00FC53AB">
        <w:rPr>
          <w:rFonts w:ascii="微软雅黑" w:eastAsia="微软雅黑" w:hAnsi="微软雅黑" w:cs="微软雅黑"/>
          <w:b/>
          <w:bCs/>
          <w:color w:val="FF0000"/>
          <w:kern w:val="0"/>
          <w:sz w:val="20"/>
          <w:szCs w:val="20"/>
          <w:lang w:val="zh-CN" w:bidi="zh-CN"/>
        </w:rPr>
        <w:t>将</w:t>
      </w:r>
      <w:r w:rsidRPr="00FC53AB">
        <w:rPr>
          <w:rFonts w:ascii="Times New Roman" w:eastAsia="Times New Roman" w:hAnsi="Times New Roman" w:cs="微软雅黑"/>
          <w:b/>
          <w:bCs/>
          <w:color w:val="FF0000"/>
          <w:kern w:val="0"/>
          <w:sz w:val="20"/>
          <w:szCs w:val="20"/>
          <w:lang w:val="zh-CN" w:bidi="zh-CN"/>
        </w:rPr>
        <w:t>q</w:t>
      </w:r>
      <w:r w:rsidRPr="00FC53AB">
        <w:rPr>
          <w:rFonts w:ascii="Times New Roman" w:eastAsia="Times New Roman" w:hAnsi="Times New Roman" w:cs="微软雅黑"/>
          <w:b/>
          <w:bCs/>
          <w:color w:val="FF0000"/>
          <w:kern w:val="0"/>
          <w:position w:val="-4"/>
          <w:sz w:val="15"/>
          <w:szCs w:val="20"/>
          <w:lang w:val="zh-CN" w:bidi="zh-CN"/>
        </w:rPr>
        <w:t>1</w:t>
      </w:r>
      <w:r w:rsidRPr="00FC53AB">
        <w:rPr>
          <w:rFonts w:ascii="微软雅黑" w:eastAsia="微软雅黑" w:hAnsi="微软雅黑" w:cs="微软雅黑"/>
          <w:b/>
          <w:bCs/>
          <w:color w:val="FF0000"/>
          <w:kern w:val="0"/>
          <w:sz w:val="20"/>
          <w:szCs w:val="20"/>
          <w:lang w:val="zh-CN" w:bidi="zh-CN"/>
        </w:rPr>
        <w:t>和</w:t>
      </w:r>
      <w:r w:rsidRPr="00FC53AB">
        <w:rPr>
          <w:rFonts w:ascii="Times New Roman" w:eastAsia="Times New Roman" w:hAnsi="Times New Roman" w:cs="微软雅黑"/>
          <w:b/>
          <w:bCs/>
          <w:color w:val="FF0000"/>
          <w:kern w:val="0"/>
          <w:sz w:val="20"/>
          <w:szCs w:val="20"/>
          <w:lang w:val="zh-CN" w:bidi="zh-CN"/>
        </w:rPr>
        <w:t>q</w:t>
      </w:r>
      <w:r w:rsidRPr="00FC53AB">
        <w:rPr>
          <w:rFonts w:ascii="Times New Roman" w:eastAsia="Times New Roman" w:hAnsi="Times New Roman" w:cs="微软雅黑"/>
          <w:b/>
          <w:bCs/>
          <w:color w:val="FF0000"/>
          <w:kern w:val="0"/>
          <w:position w:val="-4"/>
          <w:sz w:val="15"/>
          <w:szCs w:val="20"/>
          <w:lang w:val="zh-CN" w:bidi="zh-CN"/>
        </w:rPr>
        <w:t>2</w:t>
      </w:r>
      <w:r w:rsidRPr="00FC53AB">
        <w:rPr>
          <w:rFonts w:ascii="微软雅黑" w:eastAsia="微软雅黑" w:hAnsi="微软雅黑" w:cs="微软雅黑"/>
          <w:b/>
          <w:bCs/>
          <w:color w:val="FF0000"/>
          <w:kern w:val="0"/>
          <w:sz w:val="20"/>
          <w:szCs w:val="20"/>
          <w:lang w:val="zh-CN" w:bidi="zh-CN"/>
        </w:rPr>
        <w:t>代入</w:t>
      </w:r>
      <w:r w:rsidRPr="00C234B2">
        <w:rPr>
          <w:rFonts w:ascii="微软雅黑" w:eastAsia="微软雅黑" w:hAnsi="微软雅黑" w:cs="微软雅黑"/>
          <w:color w:val="333333"/>
          <w:kern w:val="0"/>
          <w:sz w:val="20"/>
          <w:szCs w:val="20"/>
          <w:lang w:val="zh-CN" w:bidi="zh-CN"/>
        </w:rPr>
        <w:t>市场</w:t>
      </w:r>
      <w:proofErr w:type="gramStart"/>
      <w:r w:rsidRPr="00C234B2">
        <w:rPr>
          <w:rFonts w:ascii="微软雅黑" w:eastAsia="微软雅黑" w:hAnsi="微软雅黑" w:cs="微软雅黑"/>
          <w:color w:val="333333"/>
          <w:kern w:val="0"/>
          <w:sz w:val="20"/>
          <w:szCs w:val="20"/>
          <w:lang w:val="zh-CN" w:bidi="zh-CN"/>
        </w:rPr>
        <w:t>反需求</w:t>
      </w:r>
      <w:proofErr w:type="gramEnd"/>
      <w:r w:rsidRPr="00C234B2">
        <w:rPr>
          <w:rFonts w:ascii="微软雅黑" w:eastAsia="微软雅黑" w:hAnsi="微软雅黑" w:cs="微软雅黑"/>
          <w:color w:val="333333"/>
          <w:kern w:val="0"/>
          <w:sz w:val="20"/>
          <w:szCs w:val="20"/>
          <w:lang w:val="zh-CN" w:bidi="zh-CN"/>
        </w:rPr>
        <w:t>函数，</w:t>
      </w:r>
      <w:r w:rsidRPr="00FC53AB">
        <w:rPr>
          <w:rFonts w:ascii="微软雅黑" w:eastAsia="微软雅黑" w:hAnsi="微软雅黑" w:cs="微软雅黑"/>
          <w:b/>
          <w:bCs/>
          <w:color w:val="FF0000"/>
          <w:kern w:val="0"/>
          <w:sz w:val="20"/>
          <w:szCs w:val="20"/>
          <w:lang w:val="zh-CN" w:bidi="zh-CN"/>
        </w:rPr>
        <w:t>得到市场均衡价格：</w:t>
      </w:r>
      <w:r w:rsidRPr="00FC53AB">
        <w:rPr>
          <w:rFonts w:ascii="Times New Roman" w:eastAsia="Times New Roman" w:hAnsi="Times New Roman" w:cs="微软雅黑"/>
          <w:b/>
          <w:bCs/>
          <w:color w:val="FF0000"/>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80</w:t>
      </w:r>
      <w:r w:rsidRPr="00C234B2">
        <w:rPr>
          <w:rFonts w:ascii="微软雅黑" w:eastAsia="微软雅黑" w:hAnsi="微软雅黑" w:cs="微软雅黑"/>
          <w:color w:val="333333"/>
          <w:kern w:val="0"/>
          <w:sz w:val="20"/>
          <w:szCs w:val="20"/>
          <w:lang w:val="zh-CN" w:bidi="zh-CN"/>
        </w:rPr>
        <w:t>。代入厂商</w:t>
      </w:r>
      <w:r w:rsidRPr="00C234B2">
        <w:rPr>
          <w:rFonts w:ascii="Times New Roman" w:eastAsia="Times New Roman" w:hAnsi="Times New Roman" w:cs="微软雅黑"/>
          <w:color w:val="333333"/>
          <w:kern w:val="0"/>
          <w:sz w:val="20"/>
          <w:szCs w:val="20"/>
          <w:lang w:val="zh-CN" w:bidi="zh-CN"/>
        </w:rPr>
        <w:t>1</w:t>
      </w:r>
      <w:r w:rsidRPr="00C234B2">
        <w:rPr>
          <w:rFonts w:ascii="微软雅黑" w:eastAsia="微软雅黑" w:hAnsi="微软雅黑" w:cs="微软雅黑"/>
          <w:color w:val="333333"/>
          <w:kern w:val="0"/>
          <w:sz w:val="20"/>
          <w:szCs w:val="20"/>
          <w:lang w:val="zh-CN" w:bidi="zh-CN"/>
        </w:rPr>
        <w:t>的利润函数，求得</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1</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，同理可得</w:t>
      </w:r>
      <w:r w:rsidRPr="00C234B2">
        <w:rPr>
          <w:rFonts w:ascii="Times New Roman" w:eastAsia="Times New Roman" w:hAnsi="Times New Roman" w:cs="微软雅黑"/>
          <w:color w:val="333333"/>
          <w:kern w:val="0"/>
          <w:sz w:val="20"/>
          <w:szCs w:val="20"/>
          <w:lang w:val="zh-CN" w:bidi="zh-CN"/>
        </w:rPr>
        <w:t>π</w:t>
      </w:r>
      <w:r w:rsidRPr="00C234B2">
        <w:rPr>
          <w:rFonts w:ascii="Times New Roman" w:eastAsia="Times New Roman" w:hAnsi="Times New Roman" w:cs="微软雅黑"/>
          <w:color w:val="333333"/>
          <w:kern w:val="0"/>
          <w:position w:val="-4"/>
          <w:sz w:val="15"/>
          <w:szCs w:val="20"/>
          <w:lang w:val="zh-CN" w:bidi="zh-CN"/>
        </w:rPr>
        <w:t>2</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w:t>
      </w:r>
    </w:p>
    <w:p w14:paraId="64987123" w14:textId="77777777" w:rsidR="00C234B2" w:rsidRPr="00C234B2" w:rsidRDefault="00C234B2" w:rsidP="00C234B2">
      <w:pPr>
        <w:numPr>
          <w:ilvl w:val="0"/>
          <w:numId w:val="5"/>
        </w:numPr>
        <w:tabs>
          <w:tab w:val="left" w:pos="622"/>
        </w:tabs>
        <w:autoSpaceDE w:val="0"/>
        <w:autoSpaceDN w:val="0"/>
        <w:spacing w:line="204" w:lineRule="auto"/>
        <w:ind w:right="136" w:hanging="99"/>
        <w:jc w:val="left"/>
        <w:rPr>
          <w:rFonts w:ascii="微软雅黑" w:eastAsia="微软雅黑" w:hAnsi="微软雅黑" w:cs="微软雅黑"/>
          <w:kern w:val="0"/>
          <w:sz w:val="20"/>
          <w:lang w:val="zh-CN" w:bidi="zh-CN"/>
        </w:rPr>
      </w:pPr>
      <w:r w:rsidRPr="00C234B2">
        <w:rPr>
          <w:rFonts w:ascii="微软雅黑" w:eastAsia="微软雅黑" w:hAnsi="微软雅黑" w:cs="微软雅黑"/>
          <w:color w:val="333333"/>
          <w:kern w:val="0"/>
          <w:sz w:val="20"/>
          <w:lang w:val="zh-CN" w:bidi="zh-CN"/>
        </w:rPr>
        <w:t>当两厂商合谋时，设总产量为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，那么市场价格</w:t>
      </w:r>
      <w:r w:rsidRPr="00C234B2">
        <w:rPr>
          <w:rFonts w:ascii="Times New Roman" w:eastAsia="Times New Roman" w:hAnsi="Times New Roman" w:cs="微软雅黑"/>
          <w:color w:val="333333"/>
          <w:kern w:val="0"/>
          <w:sz w:val="20"/>
          <w:lang w:val="zh-CN" w:bidi="zh-CN"/>
        </w:rPr>
        <w:t>P</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160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，总利润函数为：</w:t>
      </w:r>
      <w:r w:rsidRPr="00FC53AB">
        <w:rPr>
          <w:rFonts w:ascii="Times New Roman" w:eastAsia="Times New Roman" w:hAnsi="Times New Roman" w:cs="微软雅黑"/>
          <w:b/>
          <w:bCs/>
          <w:color w:val="FF0000"/>
          <w:kern w:val="0"/>
          <w:sz w:val="20"/>
          <w:lang w:val="zh-CN" w:bidi="zh-CN"/>
        </w:rPr>
        <w:t>π</w:t>
      </w:r>
      <w:r w:rsidRPr="00FC53AB">
        <w:rPr>
          <w:rFonts w:ascii="微软雅黑" w:eastAsia="微软雅黑" w:hAnsi="微软雅黑" w:cs="微软雅黑"/>
          <w:b/>
          <w:bCs/>
          <w:color w:val="FF0000"/>
          <w:kern w:val="0"/>
          <w:sz w:val="20"/>
          <w:lang w:val="zh-CN" w:bidi="zh-CN"/>
        </w:rPr>
        <w:t>＝（</w:t>
      </w:r>
      <w:r w:rsidRPr="00FC53AB">
        <w:rPr>
          <w:rFonts w:ascii="Times New Roman" w:eastAsia="Times New Roman" w:hAnsi="Times New Roman" w:cs="微软雅黑"/>
          <w:b/>
          <w:bCs/>
          <w:color w:val="FF0000"/>
          <w:kern w:val="0"/>
          <w:sz w:val="20"/>
          <w:lang w:val="zh-CN" w:bidi="zh-CN"/>
        </w:rPr>
        <w:t>160</w:t>
      </w:r>
      <w:r w:rsidRPr="00FC53AB">
        <w:rPr>
          <w:rFonts w:ascii="微软雅黑" w:eastAsia="微软雅黑" w:hAnsi="微软雅黑" w:cs="微软雅黑"/>
          <w:b/>
          <w:bCs/>
          <w:color w:val="FF0000"/>
          <w:kern w:val="0"/>
          <w:sz w:val="20"/>
          <w:lang w:val="zh-CN" w:bidi="zh-CN"/>
        </w:rPr>
        <w:t>－</w:t>
      </w:r>
      <w:r w:rsidRPr="00FC53AB">
        <w:rPr>
          <w:rFonts w:ascii="Times New Roman" w:eastAsia="Times New Roman" w:hAnsi="Times New Roman" w:cs="微软雅黑"/>
          <w:b/>
          <w:bCs/>
          <w:color w:val="FF0000"/>
          <w:kern w:val="0"/>
          <w:sz w:val="20"/>
          <w:lang w:val="zh-CN" w:bidi="zh-CN"/>
        </w:rPr>
        <w:t>Q</w:t>
      </w:r>
      <w:r w:rsidRPr="00FC53AB">
        <w:rPr>
          <w:rFonts w:ascii="微软雅黑" w:eastAsia="微软雅黑" w:hAnsi="微软雅黑" w:cs="微软雅黑"/>
          <w:b/>
          <w:bCs/>
          <w:color w:val="FF0000"/>
          <w:kern w:val="0"/>
          <w:sz w:val="20"/>
          <w:lang w:val="zh-CN" w:bidi="zh-CN"/>
        </w:rPr>
        <w:t>）</w:t>
      </w:r>
      <w:r w:rsidRPr="00FC53AB">
        <w:rPr>
          <w:rFonts w:ascii="Times New Roman" w:eastAsia="Times New Roman" w:hAnsi="Times New Roman" w:cs="微软雅黑"/>
          <w:b/>
          <w:bCs/>
          <w:color w:val="FF0000"/>
          <w:kern w:val="0"/>
          <w:sz w:val="20"/>
          <w:lang w:val="zh-CN" w:bidi="zh-CN"/>
        </w:rPr>
        <w:t>Q</w:t>
      </w:r>
      <w:r w:rsidRPr="00FC53AB">
        <w:rPr>
          <w:rFonts w:ascii="微软雅黑" w:eastAsia="微软雅黑" w:hAnsi="微软雅黑" w:cs="微软雅黑"/>
          <w:b/>
          <w:bCs/>
          <w:color w:val="FF0000"/>
          <w:kern w:val="0"/>
          <w:sz w:val="20"/>
          <w:lang w:val="zh-CN" w:bidi="zh-CN"/>
        </w:rPr>
        <w:t>－</w:t>
      </w:r>
      <w:r w:rsidRPr="00FC53AB">
        <w:rPr>
          <w:rFonts w:ascii="Times New Roman" w:eastAsia="Times New Roman" w:hAnsi="Times New Roman" w:cs="微软雅黑"/>
          <w:b/>
          <w:bCs/>
          <w:color w:val="FF0000"/>
          <w:kern w:val="0"/>
          <w:sz w:val="20"/>
          <w:lang w:val="zh-CN" w:bidi="zh-CN"/>
        </w:rPr>
        <w:t>40Q</w:t>
      </w:r>
      <w:r w:rsidRPr="00FC53AB">
        <w:rPr>
          <w:rFonts w:ascii="微软雅黑" w:eastAsia="微软雅黑" w:hAnsi="微软雅黑" w:cs="微软雅黑"/>
          <w:b/>
          <w:bCs/>
          <w:color w:val="FF0000"/>
          <w:kern w:val="0"/>
          <w:sz w:val="20"/>
          <w:lang w:val="zh-CN" w:bidi="zh-CN"/>
        </w:rPr>
        <w:t>，对</w:t>
      </w:r>
      <w:r w:rsidRPr="00FC53AB">
        <w:rPr>
          <w:rFonts w:ascii="Times New Roman" w:eastAsia="Times New Roman" w:hAnsi="Times New Roman" w:cs="微软雅黑"/>
          <w:b/>
          <w:bCs/>
          <w:color w:val="FF0000"/>
          <w:kern w:val="0"/>
          <w:sz w:val="20"/>
          <w:lang w:val="zh-CN" w:bidi="zh-CN"/>
        </w:rPr>
        <w:t>Q</w:t>
      </w:r>
      <w:r w:rsidRPr="00FC53AB">
        <w:rPr>
          <w:rFonts w:ascii="微软雅黑" w:eastAsia="微软雅黑" w:hAnsi="微软雅黑" w:cs="微软雅黑"/>
          <w:b/>
          <w:bCs/>
          <w:color w:val="FF0000"/>
          <w:spacing w:val="-4"/>
          <w:kern w:val="0"/>
          <w:sz w:val="20"/>
          <w:lang w:val="zh-CN" w:bidi="zh-CN"/>
        </w:rPr>
        <w:t>求导，并</w:t>
      </w:r>
      <w:r w:rsidRPr="00FC53AB">
        <w:rPr>
          <w:rFonts w:ascii="微软雅黑" w:eastAsia="微软雅黑" w:hAnsi="微软雅黑" w:cs="微软雅黑"/>
          <w:b/>
          <w:bCs/>
          <w:color w:val="FF0000"/>
          <w:kern w:val="0"/>
          <w:sz w:val="20"/>
          <w:lang w:val="zh-CN" w:bidi="zh-CN"/>
        </w:rPr>
        <w:t>令其导函数等于</w:t>
      </w:r>
      <w:r w:rsidRPr="00FC53AB">
        <w:rPr>
          <w:rFonts w:ascii="Times New Roman" w:eastAsia="Times New Roman" w:hAnsi="Times New Roman" w:cs="微软雅黑"/>
          <w:b/>
          <w:bCs/>
          <w:color w:val="FF0000"/>
          <w:kern w:val="0"/>
          <w:sz w:val="20"/>
          <w:lang w:val="zh-CN" w:bidi="zh-CN"/>
        </w:rPr>
        <w:t>0</w:t>
      </w:r>
      <w:r w:rsidRPr="00C234B2">
        <w:rPr>
          <w:rFonts w:ascii="微软雅黑" w:eastAsia="微软雅黑" w:hAnsi="微软雅黑" w:cs="微软雅黑"/>
          <w:color w:val="333333"/>
          <w:kern w:val="0"/>
          <w:sz w:val="20"/>
          <w:lang w:val="zh-CN" w:bidi="zh-CN"/>
        </w:rPr>
        <w:t>，即：－</w:t>
      </w:r>
      <w:r w:rsidRPr="00C234B2">
        <w:rPr>
          <w:rFonts w:ascii="Times New Roman" w:eastAsia="Times New Roman" w:hAnsi="Times New Roman" w:cs="微软雅黑"/>
          <w:color w:val="333333"/>
          <w:kern w:val="0"/>
          <w:sz w:val="20"/>
          <w:lang w:val="zh-CN" w:bidi="zh-CN"/>
        </w:rPr>
        <w:t>2Q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160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40</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0</w:t>
      </w:r>
      <w:r w:rsidRPr="00C234B2">
        <w:rPr>
          <w:rFonts w:ascii="微软雅黑" w:eastAsia="微软雅黑" w:hAnsi="微软雅黑" w:cs="微软雅黑"/>
          <w:color w:val="333333"/>
          <w:kern w:val="0"/>
          <w:sz w:val="20"/>
          <w:lang w:val="zh-CN" w:bidi="zh-CN"/>
        </w:rPr>
        <w:t>，解得均衡条件下的总产量为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。由于两厂商的边际成本相等且恒为常数，所以总产量可在两厂商之间任意分配，即任意满足</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的非负产量</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和</w:t>
      </w:r>
      <w:r w:rsidRPr="00C234B2">
        <w:rPr>
          <w:rFonts w:ascii="Times New Roman" w:eastAsia="Times New Roman" w:hAnsi="Times New Roman" w:cs="微软雅黑"/>
          <w:color w:val="333333"/>
          <w:kern w:val="0"/>
          <w:sz w:val="20"/>
          <w:lang w:val="zh-CN" w:bidi="zh-CN"/>
        </w:rPr>
        <w:t>q</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均满足要求。将</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代入</w:t>
      </w:r>
      <w:proofErr w:type="gramStart"/>
      <w:r w:rsidRPr="00C234B2">
        <w:rPr>
          <w:rFonts w:ascii="微软雅黑" w:eastAsia="微软雅黑" w:hAnsi="微软雅黑" w:cs="微软雅黑"/>
          <w:color w:val="333333"/>
          <w:kern w:val="0"/>
          <w:sz w:val="20"/>
          <w:lang w:val="zh-CN" w:bidi="zh-CN"/>
        </w:rPr>
        <w:t>以上公</w:t>
      </w:r>
      <w:proofErr w:type="gramEnd"/>
      <w:r w:rsidRPr="00C234B2">
        <w:rPr>
          <w:rFonts w:ascii="微软雅黑" w:eastAsia="微软雅黑" w:hAnsi="微软雅黑" w:cs="微软雅黑"/>
          <w:color w:val="333333"/>
          <w:kern w:val="0"/>
          <w:sz w:val="20"/>
          <w:lang w:val="zh-CN" w:bidi="zh-CN"/>
        </w:rPr>
        <w:t xml:space="preserve"> 式，求得市场价格</w:t>
      </w:r>
      <w:r w:rsidRPr="00C234B2">
        <w:rPr>
          <w:rFonts w:ascii="Times New Roman" w:eastAsia="Times New Roman" w:hAnsi="Times New Roman" w:cs="微软雅黑"/>
          <w:color w:val="333333"/>
          <w:kern w:val="0"/>
          <w:sz w:val="20"/>
          <w:lang w:val="zh-CN" w:bidi="zh-CN"/>
        </w:rPr>
        <w:t>P</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100</w:t>
      </w:r>
      <w:r w:rsidRPr="00C234B2">
        <w:rPr>
          <w:rFonts w:ascii="微软雅黑" w:eastAsia="微软雅黑" w:hAnsi="微软雅黑" w:cs="微软雅黑"/>
          <w:color w:val="333333"/>
          <w:kern w:val="0"/>
          <w:sz w:val="20"/>
          <w:lang w:val="zh-CN" w:bidi="zh-CN"/>
        </w:rPr>
        <w:t>，</w:t>
      </w:r>
      <w:r w:rsidRPr="00FC53AB">
        <w:rPr>
          <w:rFonts w:ascii="微软雅黑" w:eastAsia="微软雅黑" w:hAnsi="微软雅黑" w:cs="微软雅黑"/>
          <w:b/>
          <w:bCs/>
          <w:color w:val="FF0000"/>
          <w:kern w:val="0"/>
          <w:sz w:val="20"/>
          <w:lang w:val="zh-CN" w:bidi="zh-CN"/>
        </w:rPr>
        <w:t>总利润</w:t>
      </w:r>
      <w:r w:rsidRPr="00FC53AB">
        <w:rPr>
          <w:rFonts w:ascii="Times New Roman" w:eastAsia="Times New Roman" w:hAnsi="Times New Roman" w:cs="微软雅黑"/>
          <w:b/>
          <w:bCs/>
          <w:color w:val="FF0000"/>
          <w:kern w:val="0"/>
          <w:sz w:val="20"/>
          <w:lang w:val="zh-CN" w:bidi="zh-CN"/>
        </w:rPr>
        <w:t>π</w:t>
      </w:r>
      <w:r w:rsidRPr="00FC53AB">
        <w:rPr>
          <w:rFonts w:ascii="微软雅黑" w:eastAsia="微软雅黑" w:hAnsi="微软雅黑" w:cs="微软雅黑"/>
          <w:b/>
          <w:bCs/>
          <w:color w:val="FF0000"/>
          <w:kern w:val="0"/>
          <w:sz w:val="20"/>
          <w:lang w:val="zh-CN" w:bidi="zh-CN"/>
        </w:rPr>
        <w:t>＝</w:t>
      </w:r>
      <w:r w:rsidRPr="00FC53AB">
        <w:rPr>
          <w:rFonts w:ascii="Times New Roman" w:eastAsia="Times New Roman" w:hAnsi="Times New Roman" w:cs="微软雅黑"/>
          <w:b/>
          <w:bCs/>
          <w:color w:val="FF0000"/>
          <w:kern w:val="0"/>
          <w:sz w:val="20"/>
          <w:lang w:val="zh-CN" w:bidi="zh-CN"/>
        </w:rPr>
        <w:t>3600</w:t>
      </w:r>
      <w:r w:rsidRPr="00C234B2">
        <w:rPr>
          <w:rFonts w:ascii="微软雅黑" w:eastAsia="微软雅黑" w:hAnsi="微软雅黑" w:cs="微软雅黑"/>
          <w:color w:val="333333"/>
          <w:kern w:val="0"/>
          <w:sz w:val="20"/>
          <w:lang w:val="zh-CN" w:bidi="zh-CN"/>
        </w:rPr>
        <w:t>，若两厂商平分利润，则：</w:t>
      </w:r>
      <w:r w:rsidRPr="00C234B2">
        <w:rPr>
          <w:rFonts w:ascii="Times New Roman" w:eastAsia="Times New Roman" w:hAnsi="Times New Roman" w:cs="微软雅黑"/>
          <w:color w:val="333333"/>
          <w:kern w:val="0"/>
          <w:sz w:val="20"/>
          <w:lang w:val="zh-CN" w:bidi="zh-CN"/>
        </w:rPr>
        <w:t>π</w:t>
      </w:r>
      <w:r w:rsidRPr="00C234B2">
        <w:rPr>
          <w:rFonts w:ascii="Times New Roman" w:eastAsia="Times New Roman" w:hAnsi="Times New Roman" w:cs="微软雅黑"/>
          <w:color w:val="333333"/>
          <w:kern w:val="0"/>
          <w:position w:val="-4"/>
          <w:sz w:val="15"/>
          <w:lang w:val="zh-CN" w:bidi="zh-CN"/>
        </w:rPr>
        <w:t>1</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π</w:t>
      </w:r>
      <w:r w:rsidRPr="00C234B2">
        <w:rPr>
          <w:rFonts w:ascii="Times New Roman" w:eastAsia="Times New Roman" w:hAnsi="Times New Roman" w:cs="微软雅黑"/>
          <w:color w:val="333333"/>
          <w:kern w:val="0"/>
          <w:position w:val="-4"/>
          <w:sz w:val="15"/>
          <w:lang w:val="zh-CN" w:bidi="zh-CN"/>
        </w:rPr>
        <w:t>2</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1800</w:t>
      </w:r>
      <w:r w:rsidRPr="00C234B2">
        <w:rPr>
          <w:rFonts w:ascii="微软雅黑" w:eastAsia="微软雅黑" w:hAnsi="微软雅黑" w:cs="微软雅黑"/>
          <w:color w:val="333333"/>
          <w:kern w:val="0"/>
          <w:sz w:val="20"/>
          <w:lang w:val="zh-CN" w:bidi="zh-CN"/>
        </w:rPr>
        <w:t>。</w:t>
      </w:r>
    </w:p>
    <w:p w14:paraId="47392F72" w14:textId="77777777" w:rsidR="00C234B2" w:rsidRPr="00C234B2" w:rsidRDefault="00C234B2" w:rsidP="00C234B2">
      <w:pPr>
        <w:numPr>
          <w:ilvl w:val="0"/>
          <w:numId w:val="5"/>
        </w:numPr>
        <w:tabs>
          <w:tab w:val="left" w:pos="622"/>
        </w:tabs>
        <w:autoSpaceDE w:val="0"/>
        <w:autoSpaceDN w:val="0"/>
        <w:ind w:left="621" w:hanging="501"/>
        <w:jc w:val="left"/>
        <w:rPr>
          <w:rFonts w:ascii="微软雅黑" w:eastAsia="微软雅黑" w:hAnsi="微软雅黑" w:cs="微软雅黑"/>
          <w:kern w:val="0"/>
          <w:sz w:val="20"/>
          <w:lang w:val="zh-CN" w:bidi="zh-CN"/>
        </w:rPr>
      </w:pPr>
      <w:r w:rsidRPr="00C234B2">
        <w:rPr>
          <w:rFonts w:ascii="微软雅黑" w:eastAsia="微软雅黑" w:hAnsi="微软雅黑" w:cs="微软雅黑"/>
          <w:color w:val="333333"/>
          <w:spacing w:val="-5"/>
          <w:kern w:val="0"/>
          <w:sz w:val="20"/>
          <w:lang w:val="zh-CN" w:bidi="zh-CN"/>
        </w:rPr>
        <w:t>① 合谋前市场总产量</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80</w:t>
      </w:r>
      <w:r w:rsidRPr="00C234B2">
        <w:rPr>
          <w:rFonts w:ascii="微软雅黑" w:eastAsia="微软雅黑" w:hAnsi="微软雅黑" w:cs="微软雅黑"/>
          <w:color w:val="333333"/>
          <w:kern w:val="0"/>
          <w:sz w:val="20"/>
          <w:lang w:val="zh-CN" w:bidi="zh-CN"/>
        </w:rPr>
        <w:t>，合谋后总</w:t>
      </w:r>
      <w:r w:rsidRPr="0059744E">
        <w:rPr>
          <w:rFonts w:ascii="微软雅黑" w:eastAsia="微软雅黑" w:hAnsi="微软雅黑" w:cs="微软雅黑"/>
          <w:b/>
          <w:bCs/>
          <w:color w:val="333333"/>
          <w:kern w:val="0"/>
          <w:sz w:val="20"/>
          <w:lang w:val="zh-CN" w:bidi="zh-CN"/>
        </w:rPr>
        <w:t>产量下降</w:t>
      </w:r>
      <w:r w:rsidRPr="00C234B2">
        <w:rPr>
          <w:rFonts w:ascii="微软雅黑" w:eastAsia="微软雅黑" w:hAnsi="微软雅黑" w:cs="微软雅黑"/>
          <w:color w:val="333333"/>
          <w:kern w:val="0"/>
          <w:sz w:val="20"/>
          <w:lang w:val="zh-CN" w:bidi="zh-CN"/>
        </w:rPr>
        <w:t>，变为</w:t>
      </w:r>
      <w:r w:rsidRPr="00C234B2">
        <w:rPr>
          <w:rFonts w:ascii="Times New Roman" w:eastAsia="Times New Roman" w:hAnsi="Times New Roman" w:cs="微软雅黑"/>
          <w:color w:val="333333"/>
          <w:kern w:val="0"/>
          <w:sz w:val="20"/>
          <w:lang w:val="zh-CN" w:bidi="zh-CN"/>
        </w:rPr>
        <w:t>Q</w:t>
      </w:r>
      <w:r w:rsidRPr="00C234B2">
        <w:rPr>
          <w:rFonts w:ascii="微软雅黑" w:eastAsia="微软雅黑" w:hAnsi="微软雅黑" w:cs="微软雅黑"/>
          <w:color w:val="333333"/>
          <w:kern w:val="0"/>
          <w:sz w:val="20"/>
          <w:lang w:val="zh-CN" w:bidi="zh-CN"/>
        </w:rPr>
        <w:t>＝</w:t>
      </w:r>
      <w:r w:rsidRPr="00C234B2">
        <w:rPr>
          <w:rFonts w:ascii="Times New Roman" w:eastAsia="Times New Roman" w:hAnsi="Times New Roman" w:cs="微软雅黑"/>
          <w:color w:val="333333"/>
          <w:kern w:val="0"/>
          <w:sz w:val="20"/>
          <w:lang w:val="zh-CN" w:bidi="zh-CN"/>
        </w:rPr>
        <w:t>60</w:t>
      </w:r>
      <w:r w:rsidRPr="00C234B2">
        <w:rPr>
          <w:rFonts w:ascii="微软雅黑" w:eastAsia="微软雅黑" w:hAnsi="微软雅黑" w:cs="微软雅黑"/>
          <w:color w:val="333333"/>
          <w:kern w:val="0"/>
          <w:sz w:val="20"/>
          <w:lang w:val="zh-CN" w:bidi="zh-CN"/>
        </w:rPr>
        <w:t>；</w:t>
      </w:r>
    </w:p>
    <w:p w14:paraId="77DDF92F" w14:textId="4418D31F" w:rsidR="00C234B2" w:rsidRPr="00C234B2" w:rsidRDefault="00C234B2" w:rsidP="00C234B2">
      <w:pPr>
        <w:pStyle w:val="a9"/>
        <w:numPr>
          <w:ilvl w:val="0"/>
          <w:numId w:val="3"/>
        </w:numPr>
        <w:autoSpaceDE w:val="0"/>
        <w:autoSpaceDN w:val="0"/>
        <w:ind w:firstLineChars="0"/>
        <w:jc w:val="left"/>
        <w:rPr>
          <w:rFonts w:ascii="微软雅黑" w:eastAsia="微软雅黑" w:hAnsi="微软雅黑" w:cs="微软雅黑"/>
          <w:kern w:val="0"/>
          <w:sz w:val="20"/>
          <w:szCs w:val="20"/>
          <w:lang w:val="zh-CN" w:bidi="zh-CN"/>
        </w:rPr>
      </w:pPr>
      <w:r w:rsidRPr="00C234B2">
        <w:rPr>
          <w:rFonts w:ascii="微软雅黑" w:eastAsia="微软雅黑" w:hAnsi="微软雅黑" w:cs="微软雅黑"/>
          <w:color w:val="333333"/>
          <w:kern w:val="0"/>
          <w:sz w:val="20"/>
          <w:szCs w:val="20"/>
          <w:lang w:val="zh-CN" w:bidi="zh-CN"/>
        </w:rPr>
        <w:t xml:space="preserve"> 合谋前市场价格为</w:t>
      </w:r>
      <w:r w:rsidRPr="00C234B2">
        <w:rPr>
          <w:rFonts w:ascii="Times New Roman" w:eastAsia="Times New Roman" w:hAnsi="Times New Roman" w:cs="微软雅黑"/>
          <w:color w:val="333333"/>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80</w:t>
      </w:r>
      <w:r w:rsidRPr="00C234B2">
        <w:rPr>
          <w:rFonts w:ascii="微软雅黑" w:eastAsia="微软雅黑" w:hAnsi="微软雅黑" w:cs="微软雅黑"/>
          <w:color w:val="333333"/>
          <w:kern w:val="0"/>
          <w:sz w:val="20"/>
          <w:szCs w:val="20"/>
          <w:lang w:val="zh-CN" w:bidi="zh-CN"/>
        </w:rPr>
        <w:t>，合谋后市场</w:t>
      </w:r>
      <w:r w:rsidRPr="0059744E">
        <w:rPr>
          <w:rFonts w:ascii="微软雅黑" w:eastAsia="微软雅黑" w:hAnsi="微软雅黑" w:cs="微软雅黑"/>
          <w:b/>
          <w:bCs/>
          <w:color w:val="333333"/>
          <w:kern w:val="0"/>
          <w:sz w:val="20"/>
          <w:szCs w:val="20"/>
          <w:lang w:val="zh-CN" w:bidi="zh-CN"/>
        </w:rPr>
        <w:t>价格上升</w:t>
      </w:r>
      <w:r w:rsidRPr="00C234B2">
        <w:rPr>
          <w:rFonts w:ascii="微软雅黑" w:eastAsia="微软雅黑" w:hAnsi="微软雅黑" w:cs="微软雅黑"/>
          <w:color w:val="333333"/>
          <w:kern w:val="0"/>
          <w:sz w:val="20"/>
          <w:szCs w:val="20"/>
          <w:lang w:val="zh-CN" w:bidi="zh-CN"/>
        </w:rPr>
        <w:t>，变为</w:t>
      </w:r>
      <w:r w:rsidRPr="00C234B2">
        <w:rPr>
          <w:rFonts w:ascii="Times New Roman" w:eastAsia="Times New Roman" w:hAnsi="Times New Roman" w:cs="微软雅黑"/>
          <w:color w:val="333333"/>
          <w:kern w:val="0"/>
          <w:sz w:val="20"/>
          <w:szCs w:val="20"/>
          <w:lang w:val="zh-CN" w:bidi="zh-CN"/>
        </w:rPr>
        <w:t>P</w:t>
      </w:r>
      <w:r w:rsidRPr="00C234B2">
        <w:rPr>
          <w:rFonts w:ascii="微软雅黑" w:eastAsia="微软雅黑" w:hAnsi="微软雅黑" w:cs="微软雅黑"/>
          <w:color w:val="333333"/>
          <w:kern w:val="0"/>
          <w:sz w:val="20"/>
          <w:szCs w:val="20"/>
          <w:lang w:val="zh-CN" w:bidi="zh-CN"/>
        </w:rPr>
        <w:t>＝</w:t>
      </w:r>
      <w:r w:rsidRPr="00C234B2">
        <w:rPr>
          <w:rFonts w:ascii="Times New Roman" w:eastAsia="Times New Roman" w:hAnsi="Times New Roman" w:cs="微软雅黑"/>
          <w:color w:val="333333"/>
          <w:kern w:val="0"/>
          <w:sz w:val="20"/>
          <w:szCs w:val="20"/>
          <w:lang w:val="zh-CN" w:bidi="zh-CN"/>
        </w:rPr>
        <w:t>100</w:t>
      </w:r>
      <w:r w:rsidRPr="00C234B2">
        <w:rPr>
          <w:rFonts w:ascii="微软雅黑" w:eastAsia="微软雅黑" w:hAnsi="微软雅黑" w:cs="微软雅黑"/>
          <w:color w:val="333333"/>
          <w:kern w:val="0"/>
          <w:sz w:val="20"/>
          <w:szCs w:val="20"/>
          <w:lang w:val="zh-CN" w:bidi="zh-CN"/>
        </w:rPr>
        <w:t>；</w:t>
      </w:r>
    </w:p>
    <w:p w14:paraId="06B544AD" w14:textId="02FF0501" w:rsidR="00C234B2" w:rsidRPr="00C234B2" w:rsidRDefault="00C234B2" w:rsidP="00C234B2">
      <w:pPr>
        <w:pStyle w:val="a9"/>
        <w:numPr>
          <w:ilvl w:val="0"/>
          <w:numId w:val="3"/>
        </w:numPr>
        <w:autoSpaceDE w:val="0"/>
        <w:autoSpaceDN w:val="0"/>
        <w:ind w:firstLineChars="0"/>
        <w:jc w:val="left"/>
        <w:rPr>
          <w:rFonts w:ascii="微软雅黑" w:eastAsia="微软雅黑" w:hAnsi="微软雅黑" w:cs="微软雅黑"/>
          <w:color w:val="333333"/>
          <w:kern w:val="0"/>
          <w:sz w:val="20"/>
          <w:szCs w:val="20"/>
          <w:lang w:val="zh-CN" w:bidi="zh-CN"/>
        </w:rPr>
      </w:pPr>
      <w:r w:rsidRPr="00C234B2">
        <w:rPr>
          <w:rFonts w:ascii="微软雅黑" w:eastAsia="微软雅黑" w:hAnsi="微软雅黑" w:cs="微软雅黑"/>
          <w:color w:val="333333"/>
          <w:kern w:val="0"/>
          <w:sz w:val="20"/>
          <w:szCs w:val="20"/>
          <w:lang w:val="zh-CN" w:bidi="zh-CN"/>
        </w:rPr>
        <w:t xml:space="preserve"> 合谋前单个厂商利润为</w:t>
      </w:r>
      <w:r w:rsidRPr="00C234B2">
        <w:rPr>
          <w:rFonts w:ascii="Times New Roman" w:eastAsia="Times New Roman" w:hAnsi="Times New Roman" w:cs="微软雅黑"/>
          <w:color w:val="333333"/>
          <w:kern w:val="0"/>
          <w:sz w:val="20"/>
          <w:szCs w:val="20"/>
          <w:lang w:val="zh-CN" w:bidi="zh-CN"/>
        </w:rPr>
        <w:t>1600</w:t>
      </w:r>
      <w:r w:rsidRPr="00C234B2">
        <w:rPr>
          <w:rFonts w:ascii="微软雅黑" w:eastAsia="微软雅黑" w:hAnsi="微软雅黑" w:cs="微软雅黑"/>
          <w:color w:val="333333"/>
          <w:kern w:val="0"/>
          <w:sz w:val="20"/>
          <w:szCs w:val="20"/>
          <w:lang w:val="zh-CN" w:bidi="zh-CN"/>
        </w:rPr>
        <w:t>，合谋后</w:t>
      </w:r>
      <w:r w:rsidRPr="0059744E">
        <w:rPr>
          <w:rFonts w:ascii="微软雅黑" w:eastAsia="微软雅黑" w:hAnsi="微软雅黑" w:cs="微软雅黑"/>
          <w:b/>
          <w:bCs/>
          <w:color w:val="FF0000"/>
          <w:kern w:val="0"/>
          <w:sz w:val="20"/>
          <w:szCs w:val="20"/>
          <w:lang w:val="zh-CN" w:bidi="zh-CN"/>
        </w:rPr>
        <w:t>单个厂商利润上升</w:t>
      </w:r>
      <w:r w:rsidRPr="00C234B2">
        <w:rPr>
          <w:rFonts w:ascii="微软雅黑" w:eastAsia="微软雅黑" w:hAnsi="微软雅黑" w:cs="微软雅黑"/>
          <w:color w:val="333333"/>
          <w:kern w:val="0"/>
          <w:sz w:val="20"/>
          <w:szCs w:val="20"/>
          <w:lang w:val="zh-CN" w:bidi="zh-CN"/>
        </w:rPr>
        <w:t>，变为</w:t>
      </w:r>
      <w:r w:rsidRPr="00C234B2">
        <w:rPr>
          <w:rFonts w:ascii="Times New Roman" w:eastAsia="Times New Roman" w:hAnsi="Times New Roman" w:cs="微软雅黑"/>
          <w:color w:val="333333"/>
          <w:kern w:val="0"/>
          <w:sz w:val="20"/>
          <w:szCs w:val="20"/>
          <w:lang w:val="zh-CN" w:bidi="zh-CN"/>
        </w:rPr>
        <w:t>1800</w:t>
      </w:r>
      <w:r w:rsidRPr="00C234B2">
        <w:rPr>
          <w:rFonts w:ascii="微软雅黑" w:eastAsia="微软雅黑" w:hAnsi="微软雅黑" w:cs="微软雅黑"/>
          <w:color w:val="333333"/>
          <w:kern w:val="0"/>
          <w:sz w:val="20"/>
          <w:szCs w:val="20"/>
          <w:lang w:val="zh-CN" w:bidi="zh-CN"/>
        </w:rPr>
        <w:t>。</w:t>
      </w:r>
    </w:p>
    <w:p w14:paraId="39681D47" w14:textId="0C6FB0FD" w:rsidR="00C234B2" w:rsidRDefault="00C234B2" w:rsidP="00C234B2"/>
    <w:p w14:paraId="48123468" w14:textId="26612981" w:rsidR="00C234B2" w:rsidRPr="00BD604B" w:rsidRDefault="00C234B2" w:rsidP="00C234B2">
      <w:pPr>
        <w:rPr>
          <w:b/>
          <w:bCs/>
          <w:color w:val="FF0000"/>
        </w:rPr>
      </w:pPr>
      <w:r>
        <w:rPr>
          <w:rFonts w:hint="eastAsia"/>
        </w:rPr>
        <w:t>2</w:t>
      </w:r>
      <w:r>
        <w:t>0.</w:t>
      </w:r>
      <w:r>
        <w:rPr>
          <w:rFonts w:hint="eastAsia"/>
        </w:rPr>
        <w:t>借助博弈论，使用划线法找到纳什均衡，证明为何卡特尔不稳定，收益矩阵如下：</w:t>
      </w:r>
      <w:r w:rsidR="00BD604B" w:rsidRPr="00BD604B">
        <w:rPr>
          <w:rFonts w:hint="eastAsia"/>
          <w:b/>
          <w:bCs/>
          <w:color w:val="FF0000"/>
        </w:rPr>
        <w:t>（</w:t>
      </w:r>
      <w:proofErr w:type="gramStart"/>
      <w:r w:rsidR="00BD604B" w:rsidRPr="00BD604B">
        <w:rPr>
          <w:rFonts w:hint="eastAsia"/>
          <w:b/>
          <w:bCs/>
          <w:color w:val="FF0000"/>
        </w:rPr>
        <w:t>先竖再横</w:t>
      </w:r>
      <w:proofErr w:type="gramEnd"/>
      <w:r w:rsidR="00BD604B" w:rsidRPr="00BD604B">
        <w:rPr>
          <w:rFonts w:hint="eastAsia"/>
          <w:b/>
          <w:bCs/>
          <w:color w:val="FF0000"/>
        </w:rPr>
        <w:t>）</w:t>
      </w:r>
    </w:p>
    <w:tbl>
      <w:tblPr>
        <w:tblW w:w="9600" w:type="dxa"/>
        <w:tblCellMar>
          <w:left w:w="0" w:type="dxa"/>
          <w:right w:w="0" w:type="dxa"/>
        </w:tblCellMar>
        <w:tblLook w:val="0420" w:firstRow="1" w:lastRow="0" w:firstColumn="0" w:lastColumn="0" w:noHBand="0" w:noVBand="1"/>
      </w:tblPr>
      <w:tblGrid>
        <w:gridCol w:w="3200"/>
        <w:gridCol w:w="3200"/>
        <w:gridCol w:w="3200"/>
      </w:tblGrid>
      <w:tr w:rsidR="00C234B2" w:rsidRPr="00C234B2" w14:paraId="0146FD51" w14:textId="77777777" w:rsidTr="00C234B2">
        <w:trPr>
          <w:trHeight w:val="584"/>
        </w:trPr>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1E6A9159"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企业</w:t>
            </w:r>
            <w:r w:rsidRPr="00C234B2">
              <w:rPr>
                <w:rFonts w:ascii="Arial" w:eastAsia="宋体" w:hAnsi="Arial" w:cs="Arial"/>
                <w:b/>
                <w:bCs/>
                <w:color w:val="FFFFFF"/>
                <w:kern w:val="24"/>
                <w:sz w:val="36"/>
                <w:szCs w:val="36"/>
              </w:rPr>
              <w:t>A\</w:t>
            </w:r>
            <w:r w:rsidRPr="00C234B2">
              <w:rPr>
                <w:rFonts w:ascii="Arial" w:eastAsia="宋体" w:hAnsi="宋体" w:cs="Arial" w:hint="eastAsia"/>
                <w:b/>
                <w:bCs/>
                <w:color w:val="FFFFFF"/>
                <w:kern w:val="24"/>
                <w:sz w:val="36"/>
                <w:szCs w:val="36"/>
              </w:rPr>
              <w:t>企业</w:t>
            </w:r>
            <w:r w:rsidRPr="00C234B2">
              <w:rPr>
                <w:rFonts w:ascii="Arial" w:eastAsia="宋体" w:hAnsi="Arial" w:cs="Arial"/>
                <w:b/>
                <w:bCs/>
                <w:color w:val="FFFFFF"/>
                <w:kern w:val="24"/>
                <w:sz w:val="36"/>
                <w:szCs w:val="36"/>
              </w:rPr>
              <w:t>B</w:t>
            </w:r>
          </w:p>
        </w:tc>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7956C125"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合作</w:t>
            </w:r>
          </w:p>
        </w:tc>
        <w:tc>
          <w:tcPr>
            <w:tcW w:w="3200" w:type="dxa"/>
            <w:tcBorders>
              <w:top w:val="single" w:sz="8" w:space="0" w:color="FFFFFF"/>
              <w:left w:val="single" w:sz="8" w:space="0" w:color="FFFFFF"/>
              <w:bottom w:val="single" w:sz="24" w:space="0" w:color="FFFFFF"/>
              <w:right w:val="single" w:sz="8" w:space="0" w:color="FFFFFF"/>
            </w:tcBorders>
            <w:shd w:val="clear" w:color="auto" w:fill="2D2D8A"/>
            <w:tcMar>
              <w:top w:w="72" w:type="dxa"/>
              <w:left w:w="144" w:type="dxa"/>
              <w:bottom w:w="72" w:type="dxa"/>
              <w:right w:w="144" w:type="dxa"/>
            </w:tcMar>
            <w:hideMark/>
          </w:tcPr>
          <w:p w14:paraId="103CA307"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b/>
                <w:bCs/>
                <w:color w:val="FFFFFF"/>
                <w:kern w:val="24"/>
                <w:sz w:val="36"/>
                <w:szCs w:val="36"/>
              </w:rPr>
              <w:t>不合作</w:t>
            </w:r>
          </w:p>
        </w:tc>
      </w:tr>
      <w:tr w:rsidR="00C234B2" w:rsidRPr="00C234B2" w14:paraId="4246E3E3" w14:textId="77777777" w:rsidTr="00C234B2">
        <w:trPr>
          <w:trHeight w:val="584"/>
        </w:trPr>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1B70C1A1"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color w:val="000000"/>
                <w:kern w:val="24"/>
                <w:sz w:val="36"/>
                <w:szCs w:val="36"/>
              </w:rPr>
              <w:t>合作</w:t>
            </w:r>
          </w:p>
        </w:tc>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4FC0EF9E"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Arial" w:cs="Arial"/>
                <w:color w:val="000000"/>
                <w:kern w:val="24"/>
                <w:sz w:val="36"/>
                <w:szCs w:val="36"/>
              </w:rPr>
              <w:t>5</w:t>
            </w:r>
            <w:r w:rsidRPr="00C234B2">
              <w:rPr>
                <w:rFonts w:ascii="Arial" w:eastAsia="宋体" w:hAnsi="宋体" w:cs="Arial" w:hint="eastAsia"/>
                <w:color w:val="000000"/>
                <w:kern w:val="24"/>
                <w:sz w:val="36"/>
                <w:szCs w:val="36"/>
              </w:rPr>
              <w:t>，</w:t>
            </w:r>
            <w:r w:rsidRPr="00C234B2">
              <w:rPr>
                <w:rFonts w:ascii="Arial" w:eastAsia="宋体" w:hAnsi="Arial" w:cs="Arial"/>
                <w:color w:val="000000"/>
                <w:kern w:val="24"/>
                <w:sz w:val="36"/>
                <w:szCs w:val="36"/>
              </w:rPr>
              <w:t>6</w:t>
            </w:r>
          </w:p>
        </w:tc>
        <w:tc>
          <w:tcPr>
            <w:tcW w:w="3200" w:type="dxa"/>
            <w:tcBorders>
              <w:top w:val="single" w:sz="24" w:space="0" w:color="FFFFFF"/>
              <w:left w:val="single" w:sz="8" w:space="0" w:color="FFFFFF"/>
              <w:bottom w:val="single" w:sz="8" w:space="0" w:color="FFFFFF"/>
              <w:right w:val="single" w:sz="8" w:space="0" w:color="FFFFFF"/>
            </w:tcBorders>
            <w:shd w:val="clear" w:color="auto" w:fill="CDCDDA"/>
            <w:tcMar>
              <w:top w:w="72" w:type="dxa"/>
              <w:left w:w="144" w:type="dxa"/>
              <w:bottom w:w="72" w:type="dxa"/>
              <w:right w:w="144" w:type="dxa"/>
            </w:tcMar>
            <w:hideMark/>
          </w:tcPr>
          <w:p w14:paraId="37B5533C"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Arial" w:cs="Arial"/>
                <w:color w:val="000000"/>
                <w:kern w:val="24"/>
                <w:sz w:val="36"/>
                <w:szCs w:val="36"/>
              </w:rPr>
              <w:t>1</w:t>
            </w:r>
            <w:r w:rsidRPr="00C234B2">
              <w:rPr>
                <w:rFonts w:ascii="Arial" w:eastAsia="宋体" w:hAnsi="宋体" w:cs="Arial" w:hint="eastAsia"/>
                <w:color w:val="000000"/>
                <w:kern w:val="24"/>
                <w:sz w:val="36"/>
                <w:szCs w:val="36"/>
              </w:rPr>
              <w:t>，</w:t>
            </w:r>
            <w:r w:rsidRPr="00554B0E">
              <w:rPr>
                <w:rFonts w:ascii="Arial" w:eastAsia="宋体" w:hAnsi="Arial" w:cs="Arial"/>
                <w:color w:val="000000"/>
                <w:kern w:val="24"/>
                <w:sz w:val="36"/>
                <w:szCs w:val="36"/>
                <w:bdr w:val="single" w:sz="4" w:space="0" w:color="auto"/>
              </w:rPr>
              <w:t>7</w:t>
            </w:r>
          </w:p>
        </w:tc>
      </w:tr>
      <w:tr w:rsidR="00C234B2" w:rsidRPr="00C234B2" w14:paraId="7C51700A" w14:textId="77777777" w:rsidTr="00C234B2">
        <w:trPr>
          <w:trHeight w:val="584"/>
        </w:trPr>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34A1530F" w14:textId="77777777" w:rsidR="00C234B2" w:rsidRPr="00C234B2" w:rsidRDefault="00C234B2" w:rsidP="00C234B2">
            <w:pPr>
              <w:widowControl/>
              <w:jc w:val="center"/>
              <w:rPr>
                <w:rFonts w:ascii="Arial" w:eastAsia="宋体" w:hAnsi="Arial" w:cs="Arial"/>
                <w:kern w:val="0"/>
                <w:sz w:val="36"/>
                <w:szCs w:val="36"/>
              </w:rPr>
            </w:pPr>
            <w:r w:rsidRPr="00C234B2">
              <w:rPr>
                <w:rFonts w:ascii="Arial" w:eastAsia="宋体" w:hAnsi="宋体" w:cs="Arial" w:hint="eastAsia"/>
                <w:color w:val="000000"/>
                <w:kern w:val="24"/>
                <w:sz w:val="36"/>
                <w:szCs w:val="36"/>
              </w:rPr>
              <w:t>不合作</w:t>
            </w:r>
          </w:p>
        </w:tc>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2BFC26E4" w14:textId="77777777" w:rsidR="00C234B2" w:rsidRPr="00C234B2" w:rsidRDefault="00C234B2" w:rsidP="00C234B2">
            <w:pPr>
              <w:widowControl/>
              <w:jc w:val="center"/>
              <w:rPr>
                <w:rFonts w:ascii="Arial" w:eastAsia="宋体" w:hAnsi="Arial" w:cs="Arial"/>
                <w:kern w:val="0"/>
                <w:sz w:val="36"/>
                <w:szCs w:val="36"/>
              </w:rPr>
            </w:pPr>
            <w:r w:rsidRPr="00554B0E">
              <w:rPr>
                <w:rFonts w:ascii="Arial" w:eastAsia="宋体" w:hAnsi="Arial" w:cs="Arial"/>
                <w:color w:val="000000"/>
                <w:kern w:val="24"/>
                <w:sz w:val="36"/>
                <w:szCs w:val="36"/>
                <w:bdr w:val="single" w:sz="4" w:space="0" w:color="auto"/>
              </w:rPr>
              <w:t>7</w:t>
            </w:r>
            <w:r w:rsidRPr="00C234B2">
              <w:rPr>
                <w:rFonts w:ascii="Arial" w:eastAsia="宋体" w:hAnsi="宋体" w:cs="Arial" w:hint="eastAsia"/>
                <w:color w:val="000000"/>
                <w:kern w:val="24"/>
                <w:sz w:val="36"/>
                <w:szCs w:val="36"/>
              </w:rPr>
              <w:t>，</w:t>
            </w:r>
            <w:r w:rsidRPr="00C234B2">
              <w:rPr>
                <w:rFonts w:ascii="Arial" w:eastAsia="宋体" w:hAnsi="Arial" w:cs="Arial"/>
                <w:color w:val="000000"/>
                <w:kern w:val="24"/>
                <w:sz w:val="36"/>
                <w:szCs w:val="36"/>
              </w:rPr>
              <w:t>1</w:t>
            </w:r>
          </w:p>
        </w:tc>
        <w:tc>
          <w:tcPr>
            <w:tcW w:w="3200" w:type="dxa"/>
            <w:tcBorders>
              <w:top w:val="single" w:sz="8" w:space="0" w:color="FFFFFF"/>
              <w:left w:val="single" w:sz="8" w:space="0" w:color="FFFFFF"/>
              <w:bottom w:val="single" w:sz="8" w:space="0" w:color="FFFFFF"/>
              <w:right w:val="single" w:sz="8" w:space="0" w:color="FFFFFF"/>
            </w:tcBorders>
            <w:shd w:val="clear" w:color="auto" w:fill="E8E8ED"/>
            <w:tcMar>
              <w:top w:w="72" w:type="dxa"/>
              <w:left w:w="144" w:type="dxa"/>
              <w:bottom w:w="72" w:type="dxa"/>
              <w:right w:w="144" w:type="dxa"/>
            </w:tcMar>
            <w:hideMark/>
          </w:tcPr>
          <w:p w14:paraId="036CB466" w14:textId="7C9ADAF2" w:rsidR="00C234B2" w:rsidRPr="00C234B2" w:rsidRDefault="00C234B2" w:rsidP="00C234B2">
            <w:pPr>
              <w:widowControl/>
              <w:jc w:val="center"/>
              <w:rPr>
                <w:rFonts w:ascii="Arial" w:eastAsia="宋体" w:hAnsi="Arial" w:cs="Arial"/>
                <w:kern w:val="0"/>
                <w:sz w:val="36"/>
                <w:szCs w:val="36"/>
              </w:rPr>
            </w:pPr>
            <w:r w:rsidRPr="00554B0E">
              <w:rPr>
                <w:rFonts w:ascii="Arial" w:eastAsia="宋体" w:hAnsi="宋体" w:cs="Arial" w:hint="eastAsia"/>
                <w:color w:val="000000"/>
                <w:kern w:val="24"/>
                <w:sz w:val="36"/>
                <w:szCs w:val="36"/>
                <w:bdr w:val="single" w:sz="4" w:space="0" w:color="auto"/>
              </w:rPr>
              <w:t>2</w:t>
            </w:r>
            <w:r>
              <w:rPr>
                <w:rFonts w:ascii="Arial" w:eastAsia="宋体" w:hAnsi="宋体" w:cs="Arial" w:hint="eastAsia"/>
                <w:color w:val="000000"/>
                <w:kern w:val="24"/>
                <w:sz w:val="36"/>
                <w:szCs w:val="36"/>
              </w:rPr>
              <w:t>，</w:t>
            </w:r>
            <w:r w:rsidRPr="00554B0E">
              <w:rPr>
                <w:rFonts w:ascii="Arial" w:eastAsia="宋体" w:hAnsi="宋体" w:cs="Arial" w:hint="eastAsia"/>
                <w:color w:val="000000"/>
                <w:kern w:val="24"/>
                <w:sz w:val="36"/>
                <w:szCs w:val="36"/>
                <w:bdr w:val="single" w:sz="4" w:space="0" w:color="auto"/>
              </w:rPr>
              <w:t>3</w:t>
            </w:r>
          </w:p>
        </w:tc>
      </w:tr>
    </w:tbl>
    <w:p w14:paraId="60557E60" w14:textId="7E53B8F1" w:rsidR="00C234B2" w:rsidRDefault="00C234B2" w:rsidP="00C234B2"/>
    <w:p w14:paraId="5C43CE56" w14:textId="5A425AD4" w:rsidR="00023911" w:rsidRPr="00AF2A9D" w:rsidRDefault="00023911" w:rsidP="00C234B2">
      <w:pPr>
        <w:rPr>
          <w:b/>
          <w:bCs/>
          <w:color w:val="FF0000"/>
        </w:rPr>
      </w:pPr>
      <w:r>
        <w:rPr>
          <w:rFonts w:hint="eastAsia"/>
        </w:rPr>
        <w:t>2</w:t>
      </w:r>
      <w:r>
        <w:t>1.</w:t>
      </w:r>
      <w:r w:rsidRPr="00AF2A9D">
        <w:rPr>
          <w:rFonts w:hint="eastAsia"/>
          <w:b/>
          <w:bCs/>
          <w:color w:val="FF0000"/>
        </w:rPr>
        <w:t>什么是</w:t>
      </w:r>
      <w:bookmarkStart w:id="7" w:name="_Hlk185453498"/>
      <w:r w:rsidRPr="00AF2A9D">
        <w:rPr>
          <w:rFonts w:hint="eastAsia"/>
          <w:b/>
          <w:bCs/>
          <w:color w:val="FF0000"/>
        </w:rPr>
        <w:t>一般均衡状态</w:t>
      </w:r>
      <w:bookmarkEnd w:id="7"/>
      <w:r w:rsidRPr="00AF2A9D">
        <w:rPr>
          <w:rFonts w:hint="eastAsia"/>
          <w:b/>
          <w:bCs/>
          <w:color w:val="FF0000"/>
        </w:rPr>
        <w:t>？均衡时达到的</w:t>
      </w:r>
      <w:bookmarkStart w:id="8" w:name="_Hlk185453509"/>
      <w:r w:rsidRPr="00AF2A9D">
        <w:rPr>
          <w:rFonts w:hint="eastAsia"/>
          <w:b/>
          <w:bCs/>
          <w:color w:val="FF0000"/>
        </w:rPr>
        <w:t>帕累托最优</w:t>
      </w:r>
      <w:bookmarkEnd w:id="8"/>
      <w:r w:rsidRPr="00AF2A9D">
        <w:rPr>
          <w:rFonts w:hint="eastAsia"/>
          <w:b/>
          <w:bCs/>
          <w:color w:val="FF0000"/>
        </w:rPr>
        <w:t>是什么含义？</w:t>
      </w:r>
      <w:r w:rsidR="00AF2A9D">
        <w:rPr>
          <w:rFonts w:hint="eastAsia"/>
          <w:b/>
          <w:bCs/>
          <w:color w:val="FF0000"/>
        </w:rPr>
        <w:t>垄断市场是否是帕累托最优的？</w:t>
      </w:r>
      <w:r w:rsidR="009557B3">
        <w:rPr>
          <w:rFonts w:hint="eastAsia"/>
          <w:b/>
          <w:bCs/>
          <w:color w:val="FF0000"/>
        </w:rPr>
        <w:t>只要有超额利润就会吸引新企业进入么？</w:t>
      </w:r>
    </w:p>
    <w:p w14:paraId="6CEAE724" w14:textId="2C177E39" w:rsidR="00023911" w:rsidRDefault="00023911" w:rsidP="00C234B2">
      <w:pPr>
        <w:rPr>
          <w:b/>
          <w:bCs/>
          <w:color w:val="FF0000"/>
        </w:rPr>
      </w:pPr>
      <w:r w:rsidRPr="00AF2A9D">
        <w:rPr>
          <w:rFonts w:hint="eastAsia"/>
          <w:b/>
          <w:bCs/>
          <w:color w:val="FF0000"/>
        </w:rPr>
        <w:lastRenderedPageBreak/>
        <w:t>答：</w:t>
      </w:r>
      <w:r w:rsidR="00AF2A9D">
        <w:rPr>
          <w:rFonts w:hint="eastAsia"/>
          <w:b/>
          <w:bCs/>
          <w:color w:val="FF0000"/>
        </w:rPr>
        <w:t>1</w:t>
      </w:r>
      <w:r w:rsidR="00AF2A9D">
        <w:rPr>
          <w:b/>
          <w:bCs/>
          <w:color w:val="FF0000"/>
        </w:rPr>
        <w:t>.</w:t>
      </w:r>
      <w:r w:rsidR="00AF2A9D" w:rsidRPr="00AF2A9D">
        <w:rPr>
          <w:rFonts w:hint="eastAsia"/>
          <w:b/>
          <w:bCs/>
          <w:color w:val="000000" w:themeColor="text1"/>
        </w:rPr>
        <w:t>一般均衡状态</w:t>
      </w:r>
      <w:r w:rsidR="00AF2A9D" w:rsidRPr="00AF2A9D">
        <w:rPr>
          <w:rFonts w:hint="eastAsia"/>
          <w:b/>
          <w:bCs/>
          <w:color w:val="FF0000"/>
        </w:rPr>
        <w:t>是</w:t>
      </w:r>
      <w:r w:rsidRPr="00AF2A9D">
        <w:rPr>
          <w:rFonts w:hint="eastAsia"/>
          <w:b/>
          <w:bCs/>
          <w:color w:val="FF0000"/>
        </w:rPr>
        <w:t>所有的商品市场和要素市场都同时达到均衡。</w:t>
      </w:r>
      <w:r w:rsidR="00AF2A9D">
        <w:rPr>
          <w:rFonts w:hint="eastAsia"/>
          <w:b/>
          <w:bCs/>
          <w:color w:val="FF0000"/>
        </w:rPr>
        <w:t>2</w:t>
      </w:r>
      <w:r w:rsidR="00AF2A9D">
        <w:rPr>
          <w:b/>
          <w:bCs/>
          <w:color w:val="FF0000"/>
        </w:rPr>
        <w:t>.</w:t>
      </w:r>
      <w:r w:rsidR="00AF2A9D" w:rsidRPr="00AF2A9D">
        <w:rPr>
          <w:rFonts w:hint="eastAsia"/>
          <w:b/>
          <w:bCs/>
          <w:color w:val="000000" w:themeColor="text1"/>
        </w:rPr>
        <w:t>帕累托最优</w:t>
      </w:r>
      <w:r w:rsidR="00AF2A9D" w:rsidRPr="00AF2A9D">
        <w:rPr>
          <w:rFonts w:hint="eastAsia"/>
          <w:b/>
          <w:bCs/>
          <w:color w:val="FF0000"/>
        </w:rPr>
        <w:t>是不使社会中某些成员的福利变差就无法使其他成员的福利得到改善</w:t>
      </w:r>
      <w:r w:rsidR="00AF2A9D">
        <w:rPr>
          <w:rFonts w:hint="eastAsia"/>
          <w:b/>
          <w:bCs/>
          <w:color w:val="FF0000"/>
        </w:rPr>
        <w:t>。3.衡量市场效率，需满足P</w:t>
      </w:r>
      <w:r w:rsidR="00AF2A9D">
        <w:rPr>
          <w:b/>
          <w:bCs/>
          <w:color w:val="FF0000"/>
        </w:rPr>
        <w:t>=MC</w:t>
      </w:r>
      <w:r w:rsidR="00AF2A9D">
        <w:rPr>
          <w:rFonts w:hint="eastAsia"/>
          <w:b/>
          <w:bCs/>
          <w:color w:val="FF0000"/>
        </w:rPr>
        <w:t>，很明显垄断企业边际成本加成定价P</w:t>
      </w:r>
      <m:oMath>
        <m:r>
          <m:rPr>
            <m:sty m:val="bi"/>
          </m:rPr>
          <w:rPr>
            <w:rFonts w:ascii="Cambria Math" w:hAnsi="Cambria Math"/>
            <w:color w:val="FF0000"/>
          </w:rPr>
          <m:t>&gt;</m:t>
        </m:r>
      </m:oMath>
      <w:r w:rsidR="00AF2A9D">
        <w:rPr>
          <w:b/>
          <w:bCs/>
          <w:color w:val="FF0000"/>
        </w:rPr>
        <w:t>MC</w:t>
      </w:r>
      <w:r w:rsidR="00AF2A9D">
        <w:rPr>
          <w:rFonts w:hint="eastAsia"/>
          <w:b/>
          <w:bCs/>
          <w:color w:val="FF0000"/>
        </w:rPr>
        <w:t>，因此长期获得垄断超额利润，产量低于完全竞争市场的产量。（完全竞争市场“三线合一”水平直线，P</w:t>
      </w:r>
      <w:r w:rsidR="00AF2A9D">
        <w:rPr>
          <w:b/>
          <w:bCs/>
          <w:color w:val="FF0000"/>
        </w:rPr>
        <w:t>=AR=MR</w:t>
      </w:r>
      <w:r w:rsidR="00AF2A9D">
        <w:rPr>
          <w:rFonts w:hint="eastAsia"/>
          <w:b/>
          <w:bCs/>
          <w:color w:val="FF0000"/>
        </w:rPr>
        <w:t>，因为M</w:t>
      </w:r>
      <w:r w:rsidR="00AF2A9D">
        <w:rPr>
          <w:b/>
          <w:bCs/>
          <w:color w:val="FF0000"/>
        </w:rPr>
        <w:t>R=MC</w:t>
      </w:r>
      <w:r w:rsidR="00AF2A9D">
        <w:rPr>
          <w:rFonts w:hint="eastAsia"/>
          <w:b/>
          <w:bCs/>
          <w:color w:val="FF0000"/>
        </w:rPr>
        <w:t>，故P</w:t>
      </w:r>
      <w:r w:rsidR="00AF2A9D">
        <w:rPr>
          <w:b/>
          <w:bCs/>
          <w:color w:val="FF0000"/>
        </w:rPr>
        <w:t>=MC</w:t>
      </w:r>
      <w:r w:rsidR="00AF2A9D">
        <w:rPr>
          <w:rFonts w:hint="eastAsia"/>
          <w:b/>
          <w:bCs/>
          <w:color w:val="FF0000"/>
        </w:rPr>
        <w:t>）</w:t>
      </w:r>
      <w:r w:rsidR="009557B3">
        <w:rPr>
          <w:rFonts w:hint="eastAsia"/>
          <w:b/>
          <w:bCs/>
          <w:color w:val="FF0000"/>
        </w:rPr>
        <w:t>4</w:t>
      </w:r>
      <w:r w:rsidR="009557B3">
        <w:rPr>
          <w:b/>
          <w:bCs/>
          <w:color w:val="FF0000"/>
        </w:rPr>
        <w:t>.</w:t>
      </w:r>
      <w:r w:rsidR="009557B3">
        <w:rPr>
          <w:rFonts w:hint="eastAsia"/>
          <w:b/>
          <w:bCs/>
          <w:color w:val="FF0000"/>
        </w:rPr>
        <w:t>垄断竞争企业，进入门槛不高，可以进入，寡头和完全垄断市场，新进入门槛很高。</w:t>
      </w:r>
    </w:p>
    <w:p w14:paraId="1C52124F" w14:textId="1395285F" w:rsidR="00E9691F" w:rsidRDefault="00E9691F" w:rsidP="00C234B2">
      <w:pPr>
        <w:rPr>
          <w:b/>
          <w:bCs/>
          <w:color w:val="FF0000"/>
        </w:rPr>
      </w:pPr>
    </w:p>
    <w:p w14:paraId="29C9FB73" w14:textId="77777777" w:rsidR="00E9691F" w:rsidRDefault="00E9691F" w:rsidP="00C234B2">
      <w:pPr>
        <w:rPr>
          <w:b/>
          <w:bCs/>
          <w:color w:val="FF0000"/>
        </w:rPr>
      </w:pPr>
      <w:r>
        <w:rPr>
          <w:rFonts w:hint="eastAsia"/>
          <w:b/>
          <w:bCs/>
          <w:color w:val="FF0000"/>
        </w:rPr>
        <w:t>2</w:t>
      </w:r>
      <w:r>
        <w:rPr>
          <w:b/>
          <w:bCs/>
          <w:color w:val="FF0000"/>
        </w:rPr>
        <w:t>2.</w:t>
      </w:r>
      <w:r>
        <w:rPr>
          <w:rFonts w:hint="eastAsia"/>
          <w:b/>
          <w:bCs/>
          <w:color w:val="FF0000"/>
        </w:rPr>
        <w:t>反应收入不平等的两个工具：</w:t>
      </w:r>
      <w:proofErr w:type="gramStart"/>
      <w:r>
        <w:rPr>
          <w:rFonts w:hint="eastAsia"/>
          <w:b/>
          <w:bCs/>
          <w:color w:val="FF0000"/>
        </w:rPr>
        <w:t>洛</w:t>
      </w:r>
      <w:proofErr w:type="gramEnd"/>
      <w:r>
        <w:rPr>
          <w:rFonts w:hint="eastAsia"/>
          <w:b/>
          <w:bCs/>
          <w:color w:val="FF0000"/>
        </w:rPr>
        <w:t>伦兹曲线和</w:t>
      </w:r>
      <w:proofErr w:type="gramStart"/>
      <w:r>
        <w:rPr>
          <w:rFonts w:hint="eastAsia"/>
          <w:b/>
          <w:bCs/>
          <w:color w:val="FF0000"/>
        </w:rPr>
        <w:t>基尼</w:t>
      </w:r>
      <w:proofErr w:type="gramEnd"/>
      <w:r>
        <w:rPr>
          <w:rFonts w:hint="eastAsia"/>
          <w:b/>
          <w:bCs/>
          <w:color w:val="FF0000"/>
        </w:rPr>
        <w:t>系数。</w:t>
      </w:r>
    </w:p>
    <w:p w14:paraId="5C3A812A" w14:textId="62E6981D" w:rsidR="00E9691F" w:rsidRDefault="00E9691F" w:rsidP="00C234B2">
      <w:pPr>
        <w:rPr>
          <w:b/>
          <w:bCs/>
          <w:color w:val="FF0000"/>
        </w:rPr>
      </w:pPr>
      <w:r>
        <w:rPr>
          <w:rFonts w:hint="eastAsia"/>
          <w:b/>
          <w:bCs/>
          <w:color w:val="FF0000"/>
        </w:rPr>
        <w:t>2</w:t>
      </w:r>
      <w:r>
        <w:rPr>
          <w:b/>
          <w:bCs/>
          <w:color w:val="FF0000"/>
        </w:rPr>
        <w:t>3.</w:t>
      </w:r>
      <w:r>
        <w:rPr>
          <w:rFonts w:hint="eastAsia"/>
          <w:b/>
          <w:bCs/>
          <w:color w:val="FF0000"/>
        </w:rPr>
        <w:t>负的外部性又叫外部不经济，</w:t>
      </w:r>
      <w:r w:rsidR="005E031E">
        <w:rPr>
          <w:rFonts w:hint="eastAsia"/>
          <w:b/>
          <w:bCs/>
          <w:color w:val="FF0000"/>
        </w:rPr>
        <w:t>此时私人成本低于社会成本，故私人供给线在右，社会供给线在左；正的外部性又叫外部经济，此时私人收益低于社会收益，故私人需求线在左，社会需求线在右。如图：P</w:t>
      </w:r>
      <w:r w:rsidR="005E031E">
        <w:rPr>
          <w:b/>
          <w:bCs/>
          <w:color w:val="FF0000"/>
        </w:rPr>
        <w:t xml:space="preserve">358 </w:t>
      </w:r>
      <w:r w:rsidR="005E031E">
        <w:rPr>
          <w:rFonts w:hint="eastAsia"/>
          <w:b/>
          <w:bCs/>
          <w:color w:val="FF0000"/>
        </w:rPr>
        <w:t>图8</w:t>
      </w:r>
      <w:r w:rsidR="005E031E">
        <w:rPr>
          <w:b/>
          <w:bCs/>
          <w:color w:val="FF0000"/>
        </w:rPr>
        <w:t xml:space="preserve">-4 </w:t>
      </w:r>
      <w:r w:rsidR="005E031E">
        <w:rPr>
          <w:rFonts w:hint="eastAsia"/>
          <w:b/>
          <w:bCs/>
          <w:color w:val="FF0000"/>
        </w:rPr>
        <w:t>和图8</w:t>
      </w:r>
      <w:r w:rsidR="005E031E">
        <w:rPr>
          <w:b/>
          <w:bCs/>
          <w:color w:val="FF0000"/>
        </w:rPr>
        <w:t>-5</w:t>
      </w:r>
    </w:p>
    <w:p w14:paraId="7780F5D0" w14:textId="37507102" w:rsidR="005E031E" w:rsidRPr="00AF2A9D" w:rsidRDefault="005E031E" w:rsidP="00C234B2">
      <w:pPr>
        <w:rPr>
          <w:b/>
          <w:bCs/>
          <w:color w:val="FF0000"/>
        </w:rPr>
      </w:pPr>
    </w:p>
    <w:sectPr w:rsidR="005E031E" w:rsidRPr="00AF2A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AA18B" w14:textId="77777777" w:rsidR="00F36D98" w:rsidRDefault="00F36D98" w:rsidP="005D5002">
      <w:r>
        <w:separator/>
      </w:r>
    </w:p>
  </w:endnote>
  <w:endnote w:type="continuationSeparator" w:id="0">
    <w:p w14:paraId="6BF7D891" w14:textId="77777777" w:rsidR="00F36D98" w:rsidRDefault="00F36D98" w:rsidP="005D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软雅黑">
    <w:altName w:val="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18880" w14:textId="77777777" w:rsidR="00F36D98" w:rsidRDefault="00F36D98" w:rsidP="005D5002">
      <w:r>
        <w:separator/>
      </w:r>
    </w:p>
  </w:footnote>
  <w:footnote w:type="continuationSeparator" w:id="0">
    <w:p w14:paraId="01DF85FF" w14:textId="77777777" w:rsidR="00F36D98" w:rsidRDefault="00F36D98" w:rsidP="005D5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E2D0C"/>
    <w:multiLevelType w:val="hybridMultilevel"/>
    <w:tmpl w:val="E378F7BC"/>
    <w:lvl w:ilvl="0" w:tplc="8C04D9F2">
      <w:start w:val="1"/>
      <w:numFmt w:val="decimal"/>
      <w:lvlText w:val="（%1）"/>
      <w:lvlJc w:val="left"/>
      <w:pPr>
        <w:ind w:left="621" w:hanging="502"/>
      </w:pPr>
      <w:rPr>
        <w:rFonts w:ascii="微软雅黑" w:eastAsia="微软雅黑" w:hAnsi="微软雅黑" w:cs="微软雅黑" w:hint="default"/>
        <w:color w:val="333333"/>
        <w:w w:val="100"/>
        <w:sz w:val="18"/>
        <w:szCs w:val="18"/>
        <w:lang w:val="zh-CN" w:eastAsia="zh-CN" w:bidi="zh-CN"/>
      </w:rPr>
    </w:lvl>
    <w:lvl w:ilvl="1" w:tplc="D1903B0C">
      <w:numFmt w:val="bullet"/>
      <w:lvlText w:val="•"/>
      <w:lvlJc w:val="left"/>
      <w:pPr>
        <w:ind w:left="1641" w:hanging="502"/>
      </w:pPr>
      <w:rPr>
        <w:rFonts w:hint="default"/>
        <w:lang w:val="zh-CN" w:eastAsia="zh-CN" w:bidi="zh-CN"/>
      </w:rPr>
    </w:lvl>
    <w:lvl w:ilvl="2" w:tplc="B628B43E">
      <w:numFmt w:val="bullet"/>
      <w:lvlText w:val="•"/>
      <w:lvlJc w:val="left"/>
      <w:pPr>
        <w:ind w:left="2663" w:hanging="502"/>
      </w:pPr>
      <w:rPr>
        <w:rFonts w:hint="default"/>
        <w:lang w:val="zh-CN" w:eastAsia="zh-CN" w:bidi="zh-CN"/>
      </w:rPr>
    </w:lvl>
    <w:lvl w:ilvl="3" w:tplc="27009D42">
      <w:numFmt w:val="bullet"/>
      <w:lvlText w:val="•"/>
      <w:lvlJc w:val="left"/>
      <w:pPr>
        <w:ind w:left="3685" w:hanging="502"/>
      </w:pPr>
      <w:rPr>
        <w:rFonts w:hint="default"/>
        <w:lang w:val="zh-CN" w:eastAsia="zh-CN" w:bidi="zh-CN"/>
      </w:rPr>
    </w:lvl>
    <w:lvl w:ilvl="4" w:tplc="75CEC308">
      <w:numFmt w:val="bullet"/>
      <w:lvlText w:val="•"/>
      <w:lvlJc w:val="left"/>
      <w:pPr>
        <w:ind w:left="4707" w:hanging="502"/>
      </w:pPr>
      <w:rPr>
        <w:rFonts w:hint="default"/>
        <w:lang w:val="zh-CN" w:eastAsia="zh-CN" w:bidi="zh-CN"/>
      </w:rPr>
    </w:lvl>
    <w:lvl w:ilvl="5" w:tplc="BF466776">
      <w:numFmt w:val="bullet"/>
      <w:lvlText w:val="•"/>
      <w:lvlJc w:val="left"/>
      <w:pPr>
        <w:ind w:left="5729" w:hanging="502"/>
      </w:pPr>
      <w:rPr>
        <w:rFonts w:hint="default"/>
        <w:lang w:val="zh-CN" w:eastAsia="zh-CN" w:bidi="zh-CN"/>
      </w:rPr>
    </w:lvl>
    <w:lvl w:ilvl="6" w:tplc="85F0E308">
      <w:numFmt w:val="bullet"/>
      <w:lvlText w:val="•"/>
      <w:lvlJc w:val="left"/>
      <w:pPr>
        <w:ind w:left="6751" w:hanging="502"/>
      </w:pPr>
      <w:rPr>
        <w:rFonts w:hint="default"/>
        <w:lang w:val="zh-CN" w:eastAsia="zh-CN" w:bidi="zh-CN"/>
      </w:rPr>
    </w:lvl>
    <w:lvl w:ilvl="7" w:tplc="436C02AC">
      <w:numFmt w:val="bullet"/>
      <w:lvlText w:val="•"/>
      <w:lvlJc w:val="left"/>
      <w:pPr>
        <w:ind w:left="7773" w:hanging="502"/>
      </w:pPr>
      <w:rPr>
        <w:rFonts w:hint="default"/>
        <w:lang w:val="zh-CN" w:eastAsia="zh-CN" w:bidi="zh-CN"/>
      </w:rPr>
    </w:lvl>
    <w:lvl w:ilvl="8" w:tplc="E5C67F9E">
      <w:numFmt w:val="bullet"/>
      <w:lvlText w:val="•"/>
      <w:lvlJc w:val="left"/>
      <w:pPr>
        <w:ind w:left="8795" w:hanging="502"/>
      </w:pPr>
      <w:rPr>
        <w:rFonts w:hint="default"/>
        <w:lang w:val="zh-CN" w:eastAsia="zh-CN" w:bidi="zh-CN"/>
      </w:rPr>
    </w:lvl>
  </w:abstractNum>
  <w:abstractNum w:abstractNumId="1" w15:restartNumberingAfterBreak="0">
    <w:nsid w:val="20E7664D"/>
    <w:multiLevelType w:val="hybridMultilevel"/>
    <w:tmpl w:val="4B44EC2C"/>
    <w:lvl w:ilvl="0" w:tplc="044C29F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9F7281"/>
    <w:multiLevelType w:val="hybridMultilevel"/>
    <w:tmpl w:val="28EA201C"/>
    <w:lvl w:ilvl="0" w:tplc="58C28824">
      <w:start w:val="2"/>
      <w:numFmt w:val="decimal"/>
      <w:lvlText w:val="（%1）"/>
      <w:lvlJc w:val="left"/>
      <w:pPr>
        <w:ind w:left="621" w:hanging="502"/>
      </w:pPr>
      <w:rPr>
        <w:rFonts w:ascii="微软雅黑" w:eastAsia="微软雅黑" w:hAnsi="微软雅黑" w:cs="微软雅黑" w:hint="eastAsia"/>
        <w:color w:val="333333"/>
        <w:w w:val="100"/>
        <w:sz w:val="18"/>
        <w:szCs w:val="18"/>
        <w:lang w:val="zh-CN" w:eastAsia="zh-CN" w:bidi="zh-CN"/>
      </w:rPr>
    </w:lvl>
    <w:lvl w:ilvl="1" w:tplc="36E8B1DC">
      <w:numFmt w:val="bullet"/>
      <w:lvlText w:val="•"/>
      <w:lvlJc w:val="left"/>
      <w:pPr>
        <w:ind w:left="1641" w:hanging="502"/>
      </w:pPr>
      <w:rPr>
        <w:lang w:val="zh-CN" w:eastAsia="zh-CN" w:bidi="zh-CN"/>
      </w:rPr>
    </w:lvl>
    <w:lvl w:ilvl="2" w:tplc="BC34BA5E">
      <w:numFmt w:val="bullet"/>
      <w:lvlText w:val="•"/>
      <w:lvlJc w:val="left"/>
      <w:pPr>
        <w:ind w:left="2663" w:hanging="502"/>
      </w:pPr>
      <w:rPr>
        <w:lang w:val="zh-CN" w:eastAsia="zh-CN" w:bidi="zh-CN"/>
      </w:rPr>
    </w:lvl>
    <w:lvl w:ilvl="3" w:tplc="550ABD90">
      <w:numFmt w:val="bullet"/>
      <w:lvlText w:val="•"/>
      <w:lvlJc w:val="left"/>
      <w:pPr>
        <w:ind w:left="3685" w:hanging="502"/>
      </w:pPr>
      <w:rPr>
        <w:lang w:val="zh-CN" w:eastAsia="zh-CN" w:bidi="zh-CN"/>
      </w:rPr>
    </w:lvl>
    <w:lvl w:ilvl="4" w:tplc="C838C954">
      <w:numFmt w:val="bullet"/>
      <w:lvlText w:val="•"/>
      <w:lvlJc w:val="left"/>
      <w:pPr>
        <w:ind w:left="4707" w:hanging="502"/>
      </w:pPr>
      <w:rPr>
        <w:lang w:val="zh-CN" w:eastAsia="zh-CN" w:bidi="zh-CN"/>
      </w:rPr>
    </w:lvl>
    <w:lvl w:ilvl="5" w:tplc="59BC16A6">
      <w:numFmt w:val="bullet"/>
      <w:lvlText w:val="•"/>
      <w:lvlJc w:val="left"/>
      <w:pPr>
        <w:ind w:left="5729" w:hanging="502"/>
      </w:pPr>
      <w:rPr>
        <w:lang w:val="zh-CN" w:eastAsia="zh-CN" w:bidi="zh-CN"/>
      </w:rPr>
    </w:lvl>
    <w:lvl w:ilvl="6" w:tplc="6728F91C">
      <w:numFmt w:val="bullet"/>
      <w:lvlText w:val="•"/>
      <w:lvlJc w:val="left"/>
      <w:pPr>
        <w:ind w:left="6751" w:hanging="502"/>
      </w:pPr>
      <w:rPr>
        <w:lang w:val="zh-CN" w:eastAsia="zh-CN" w:bidi="zh-CN"/>
      </w:rPr>
    </w:lvl>
    <w:lvl w:ilvl="7" w:tplc="3BD4C336">
      <w:numFmt w:val="bullet"/>
      <w:lvlText w:val="•"/>
      <w:lvlJc w:val="left"/>
      <w:pPr>
        <w:ind w:left="7773" w:hanging="502"/>
      </w:pPr>
      <w:rPr>
        <w:lang w:val="zh-CN" w:eastAsia="zh-CN" w:bidi="zh-CN"/>
      </w:rPr>
    </w:lvl>
    <w:lvl w:ilvl="8" w:tplc="726CFE74">
      <w:numFmt w:val="bullet"/>
      <w:lvlText w:val="•"/>
      <w:lvlJc w:val="left"/>
      <w:pPr>
        <w:ind w:left="8795" w:hanging="502"/>
      </w:pPr>
      <w:rPr>
        <w:lang w:val="zh-CN" w:eastAsia="zh-CN" w:bidi="zh-CN"/>
      </w:rPr>
    </w:lvl>
  </w:abstractNum>
  <w:abstractNum w:abstractNumId="3" w15:restartNumberingAfterBreak="0">
    <w:nsid w:val="391B7836"/>
    <w:multiLevelType w:val="hybridMultilevel"/>
    <w:tmpl w:val="EDBE560C"/>
    <w:lvl w:ilvl="0" w:tplc="9B325ACE">
      <w:start w:val="1"/>
      <w:numFmt w:val="decimal"/>
      <w:lvlText w:val="（%1）"/>
      <w:lvlJc w:val="left"/>
      <w:pPr>
        <w:ind w:left="219" w:hanging="502"/>
      </w:pPr>
      <w:rPr>
        <w:rFonts w:ascii="微软雅黑" w:eastAsia="微软雅黑" w:hAnsi="微软雅黑" w:cs="微软雅黑" w:hint="eastAsia"/>
        <w:color w:val="333333"/>
        <w:spacing w:val="-14"/>
        <w:w w:val="100"/>
        <w:sz w:val="18"/>
        <w:szCs w:val="18"/>
        <w:lang w:val="zh-CN" w:eastAsia="zh-CN" w:bidi="zh-CN"/>
      </w:rPr>
    </w:lvl>
    <w:lvl w:ilvl="1" w:tplc="E83A8C1A">
      <w:numFmt w:val="bullet"/>
      <w:lvlText w:val="•"/>
      <w:lvlJc w:val="left"/>
      <w:pPr>
        <w:ind w:left="1281" w:hanging="502"/>
      </w:pPr>
      <w:rPr>
        <w:lang w:val="zh-CN" w:eastAsia="zh-CN" w:bidi="zh-CN"/>
      </w:rPr>
    </w:lvl>
    <w:lvl w:ilvl="2" w:tplc="5BC27F68">
      <w:numFmt w:val="bullet"/>
      <w:lvlText w:val="•"/>
      <w:lvlJc w:val="left"/>
      <w:pPr>
        <w:ind w:left="2343" w:hanging="502"/>
      </w:pPr>
      <w:rPr>
        <w:lang w:val="zh-CN" w:eastAsia="zh-CN" w:bidi="zh-CN"/>
      </w:rPr>
    </w:lvl>
    <w:lvl w:ilvl="3" w:tplc="585C305E">
      <w:numFmt w:val="bullet"/>
      <w:lvlText w:val="•"/>
      <w:lvlJc w:val="left"/>
      <w:pPr>
        <w:ind w:left="3405" w:hanging="502"/>
      </w:pPr>
      <w:rPr>
        <w:lang w:val="zh-CN" w:eastAsia="zh-CN" w:bidi="zh-CN"/>
      </w:rPr>
    </w:lvl>
    <w:lvl w:ilvl="4" w:tplc="DC9249A0">
      <w:numFmt w:val="bullet"/>
      <w:lvlText w:val="•"/>
      <w:lvlJc w:val="left"/>
      <w:pPr>
        <w:ind w:left="4467" w:hanging="502"/>
      </w:pPr>
      <w:rPr>
        <w:lang w:val="zh-CN" w:eastAsia="zh-CN" w:bidi="zh-CN"/>
      </w:rPr>
    </w:lvl>
    <w:lvl w:ilvl="5" w:tplc="086EE1F0">
      <w:numFmt w:val="bullet"/>
      <w:lvlText w:val="•"/>
      <w:lvlJc w:val="left"/>
      <w:pPr>
        <w:ind w:left="5529" w:hanging="502"/>
      </w:pPr>
      <w:rPr>
        <w:lang w:val="zh-CN" w:eastAsia="zh-CN" w:bidi="zh-CN"/>
      </w:rPr>
    </w:lvl>
    <w:lvl w:ilvl="6" w:tplc="4230B632">
      <w:numFmt w:val="bullet"/>
      <w:lvlText w:val="•"/>
      <w:lvlJc w:val="left"/>
      <w:pPr>
        <w:ind w:left="6591" w:hanging="502"/>
      </w:pPr>
      <w:rPr>
        <w:lang w:val="zh-CN" w:eastAsia="zh-CN" w:bidi="zh-CN"/>
      </w:rPr>
    </w:lvl>
    <w:lvl w:ilvl="7" w:tplc="34E0E5B8">
      <w:numFmt w:val="bullet"/>
      <w:lvlText w:val="•"/>
      <w:lvlJc w:val="left"/>
      <w:pPr>
        <w:ind w:left="7653" w:hanging="502"/>
      </w:pPr>
      <w:rPr>
        <w:lang w:val="zh-CN" w:eastAsia="zh-CN" w:bidi="zh-CN"/>
      </w:rPr>
    </w:lvl>
    <w:lvl w:ilvl="8" w:tplc="79A67A42">
      <w:numFmt w:val="bullet"/>
      <w:lvlText w:val="•"/>
      <w:lvlJc w:val="left"/>
      <w:pPr>
        <w:ind w:left="8715" w:hanging="502"/>
      </w:pPr>
      <w:rPr>
        <w:lang w:val="zh-CN" w:eastAsia="zh-CN" w:bidi="zh-CN"/>
      </w:rPr>
    </w:lvl>
  </w:abstractNum>
  <w:abstractNum w:abstractNumId="4" w15:restartNumberingAfterBreak="0">
    <w:nsid w:val="73E61374"/>
    <w:multiLevelType w:val="hybridMultilevel"/>
    <w:tmpl w:val="09D80006"/>
    <w:lvl w:ilvl="0" w:tplc="267EF214">
      <w:start w:val="2"/>
      <w:numFmt w:val="decimal"/>
      <w:lvlText w:val="（%1）"/>
      <w:lvlJc w:val="left"/>
      <w:pPr>
        <w:ind w:left="219" w:hanging="502"/>
      </w:pPr>
      <w:rPr>
        <w:rFonts w:ascii="微软雅黑" w:eastAsia="微软雅黑" w:hAnsi="微软雅黑" w:cs="微软雅黑" w:hint="default"/>
        <w:color w:val="333333"/>
        <w:spacing w:val="-15"/>
        <w:w w:val="100"/>
        <w:sz w:val="18"/>
        <w:szCs w:val="18"/>
        <w:lang w:val="zh-CN" w:eastAsia="zh-CN" w:bidi="zh-CN"/>
      </w:rPr>
    </w:lvl>
    <w:lvl w:ilvl="1" w:tplc="A2BA690C">
      <w:numFmt w:val="bullet"/>
      <w:lvlText w:val="•"/>
      <w:lvlJc w:val="left"/>
      <w:pPr>
        <w:ind w:left="1281" w:hanging="502"/>
      </w:pPr>
      <w:rPr>
        <w:rFonts w:hint="default"/>
        <w:lang w:val="zh-CN" w:eastAsia="zh-CN" w:bidi="zh-CN"/>
      </w:rPr>
    </w:lvl>
    <w:lvl w:ilvl="2" w:tplc="48D20086">
      <w:numFmt w:val="bullet"/>
      <w:lvlText w:val="•"/>
      <w:lvlJc w:val="left"/>
      <w:pPr>
        <w:ind w:left="2343" w:hanging="502"/>
      </w:pPr>
      <w:rPr>
        <w:rFonts w:hint="default"/>
        <w:lang w:val="zh-CN" w:eastAsia="zh-CN" w:bidi="zh-CN"/>
      </w:rPr>
    </w:lvl>
    <w:lvl w:ilvl="3" w:tplc="4DDA13EA">
      <w:numFmt w:val="bullet"/>
      <w:lvlText w:val="•"/>
      <w:lvlJc w:val="left"/>
      <w:pPr>
        <w:ind w:left="3405" w:hanging="502"/>
      </w:pPr>
      <w:rPr>
        <w:rFonts w:hint="default"/>
        <w:lang w:val="zh-CN" w:eastAsia="zh-CN" w:bidi="zh-CN"/>
      </w:rPr>
    </w:lvl>
    <w:lvl w:ilvl="4" w:tplc="37BECF78">
      <w:numFmt w:val="bullet"/>
      <w:lvlText w:val="•"/>
      <w:lvlJc w:val="left"/>
      <w:pPr>
        <w:ind w:left="4467" w:hanging="502"/>
      </w:pPr>
      <w:rPr>
        <w:rFonts w:hint="default"/>
        <w:lang w:val="zh-CN" w:eastAsia="zh-CN" w:bidi="zh-CN"/>
      </w:rPr>
    </w:lvl>
    <w:lvl w:ilvl="5" w:tplc="D76ABBBC">
      <w:numFmt w:val="bullet"/>
      <w:lvlText w:val="•"/>
      <w:lvlJc w:val="left"/>
      <w:pPr>
        <w:ind w:left="5529" w:hanging="502"/>
      </w:pPr>
      <w:rPr>
        <w:rFonts w:hint="default"/>
        <w:lang w:val="zh-CN" w:eastAsia="zh-CN" w:bidi="zh-CN"/>
      </w:rPr>
    </w:lvl>
    <w:lvl w:ilvl="6" w:tplc="D0C4ABFA">
      <w:numFmt w:val="bullet"/>
      <w:lvlText w:val="•"/>
      <w:lvlJc w:val="left"/>
      <w:pPr>
        <w:ind w:left="6591" w:hanging="502"/>
      </w:pPr>
      <w:rPr>
        <w:rFonts w:hint="default"/>
        <w:lang w:val="zh-CN" w:eastAsia="zh-CN" w:bidi="zh-CN"/>
      </w:rPr>
    </w:lvl>
    <w:lvl w:ilvl="7" w:tplc="13667366">
      <w:numFmt w:val="bullet"/>
      <w:lvlText w:val="•"/>
      <w:lvlJc w:val="left"/>
      <w:pPr>
        <w:ind w:left="7653" w:hanging="502"/>
      </w:pPr>
      <w:rPr>
        <w:rFonts w:hint="default"/>
        <w:lang w:val="zh-CN" w:eastAsia="zh-CN" w:bidi="zh-CN"/>
      </w:rPr>
    </w:lvl>
    <w:lvl w:ilvl="8" w:tplc="A0F8B0BE">
      <w:numFmt w:val="bullet"/>
      <w:lvlText w:val="•"/>
      <w:lvlJc w:val="left"/>
      <w:pPr>
        <w:ind w:left="8715" w:hanging="502"/>
      </w:pPr>
      <w:rPr>
        <w:rFonts w:hint="default"/>
        <w:lang w:val="zh-CN" w:eastAsia="zh-CN" w:bidi="zh-CN"/>
      </w:r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2"/>
    <w:lvlOverride w:ilvl="0">
      <w:startOverride w:val="2"/>
    </w:lvlOverride>
    <w:lvlOverride w:ilvl="1"/>
    <w:lvlOverride w:ilvl="2"/>
    <w:lvlOverride w:ilvl="3"/>
    <w:lvlOverride w:ilvl="4"/>
    <w:lvlOverride w:ilvl="5"/>
    <w:lvlOverride w:ilvl="6"/>
    <w:lvlOverride w:ilvl="7"/>
    <w:lvlOverride w:ilvl="8"/>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F2B"/>
    <w:rsid w:val="00023911"/>
    <w:rsid w:val="00071FB2"/>
    <w:rsid w:val="000B3AA1"/>
    <w:rsid w:val="000C41A4"/>
    <w:rsid w:val="000C52F6"/>
    <w:rsid w:val="000D6477"/>
    <w:rsid w:val="001068BF"/>
    <w:rsid w:val="001347D7"/>
    <w:rsid w:val="0020417C"/>
    <w:rsid w:val="00262A4F"/>
    <w:rsid w:val="00266BF0"/>
    <w:rsid w:val="00291212"/>
    <w:rsid w:val="00394F4C"/>
    <w:rsid w:val="004208D6"/>
    <w:rsid w:val="004F7860"/>
    <w:rsid w:val="00551BAB"/>
    <w:rsid w:val="00554B0E"/>
    <w:rsid w:val="00567697"/>
    <w:rsid w:val="00584211"/>
    <w:rsid w:val="0059744E"/>
    <w:rsid w:val="005D2306"/>
    <w:rsid w:val="005D5002"/>
    <w:rsid w:val="005E031E"/>
    <w:rsid w:val="00600EC4"/>
    <w:rsid w:val="006234CF"/>
    <w:rsid w:val="006614B6"/>
    <w:rsid w:val="006D26F4"/>
    <w:rsid w:val="007C2353"/>
    <w:rsid w:val="00825B5A"/>
    <w:rsid w:val="008E3F2B"/>
    <w:rsid w:val="008E6877"/>
    <w:rsid w:val="009074A8"/>
    <w:rsid w:val="009245D6"/>
    <w:rsid w:val="00931D0E"/>
    <w:rsid w:val="009557B3"/>
    <w:rsid w:val="00957BB9"/>
    <w:rsid w:val="009B4119"/>
    <w:rsid w:val="00A03095"/>
    <w:rsid w:val="00A44DA5"/>
    <w:rsid w:val="00A462E5"/>
    <w:rsid w:val="00AC6EFB"/>
    <w:rsid w:val="00AF2A9D"/>
    <w:rsid w:val="00BC49A8"/>
    <w:rsid w:val="00BD604B"/>
    <w:rsid w:val="00C0333B"/>
    <w:rsid w:val="00C234B2"/>
    <w:rsid w:val="00C568FF"/>
    <w:rsid w:val="00C7436A"/>
    <w:rsid w:val="00C775DF"/>
    <w:rsid w:val="00C94822"/>
    <w:rsid w:val="00CC1C8D"/>
    <w:rsid w:val="00CD6D4C"/>
    <w:rsid w:val="00D35A55"/>
    <w:rsid w:val="00D44782"/>
    <w:rsid w:val="00E20FA0"/>
    <w:rsid w:val="00E558AA"/>
    <w:rsid w:val="00E9691F"/>
    <w:rsid w:val="00EC6604"/>
    <w:rsid w:val="00EE5AAA"/>
    <w:rsid w:val="00F36D98"/>
    <w:rsid w:val="00F91367"/>
    <w:rsid w:val="00FC53AB"/>
    <w:rsid w:val="00FD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6774760"/>
  <w15:chartTrackingRefBased/>
  <w15:docId w15:val="{176DBA89-F511-4182-B43C-231EA877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50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5002"/>
    <w:rPr>
      <w:sz w:val="18"/>
      <w:szCs w:val="18"/>
    </w:rPr>
  </w:style>
  <w:style w:type="paragraph" w:styleId="a5">
    <w:name w:val="footer"/>
    <w:basedOn w:val="a"/>
    <w:link w:val="a6"/>
    <w:uiPriority w:val="99"/>
    <w:unhideWhenUsed/>
    <w:rsid w:val="005D5002"/>
    <w:pPr>
      <w:tabs>
        <w:tab w:val="center" w:pos="4153"/>
        <w:tab w:val="right" w:pos="8306"/>
      </w:tabs>
      <w:snapToGrid w:val="0"/>
      <w:jc w:val="left"/>
    </w:pPr>
    <w:rPr>
      <w:sz w:val="18"/>
      <w:szCs w:val="18"/>
    </w:rPr>
  </w:style>
  <w:style w:type="character" w:customStyle="1" w:styleId="a6">
    <w:name w:val="页脚 字符"/>
    <w:basedOn w:val="a0"/>
    <w:link w:val="a5"/>
    <w:uiPriority w:val="99"/>
    <w:rsid w:val="005D5002"/>
    <w:rPr>
      <w:sz w:val="18"/>
      <w:szCs w:val="18"/>
    </w:rPr>
  </w:style>
  <w:style w:type="paragraph" w:styleId="a7">
    <w:name w:val="Body Text"/>
    <w:basedOn w:val="a"/>
    <w:link w:val="a8"/>
    <w:uiPriority w:val="99"/>
    <w:semiHidden/>
    <w:unhideWhenUsed/>
    <w:rsid w:val="00071FB2"/>
    <w:pPr>
      <w:spacing w:after="120"/>
    </w:pPr>
  </w:style>
  <w:style w:type="character" w:customStyle="1" w:styleId="a8">
    <w:name w:val="正文文本 字符"/>
    <w:basedOn w:val="a0"/>
    <w:link w:val="a7"/>
    <w:uiPriority w:val="99"/>
    <w:semiHidden/>
    <w:rsid w:val="00071FB2"/>
  </w:style>
  <w:style w:type="paragraph" w:styleId="a9">
    <w:name w:val="List Paragraph"/>
    <w:basedOn w:val="a"/>
    <w:uiPriority w:val="34"/>
    <w:qFormat/>
    <w:rsid w:val="00266BF0"/>
    <w:pPr>
      <w:ind w:firstLineChars="200" w:firstLine="420"/>
    </w:pPr>
  </w:style>
  <w:style w:type="character" w:styleId="aa">
    <w:name w:val="Placeholder Text"/>
    <w:basedOn w:val="a0"/>
    <w:uiPriority w:val="99"/>
    <w:semiHidden/>
    <w:rsid w:val="00931D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217186">
      <w:bodyDiv w:val="1"/>
      <w:marLeft w:val="0"/>
      <w:marRight w:val="0"/>
      <w:marTop w:val="0"/>
      <w:marBottom w:val="0"/>
      <w:divBdr>
        <w:top w:val="none" w:sz="0" w:space="0" w:color="auto"/>
        <w:left w:val="none" w:sz="0" w:space="0" w:color="auto"/>
        <w:bottom w:val="none" w:sz="0" w:space="0" w:color="auto"/>
        <w:right w:val="none" w:sz="0" w:space="0" w:color="auto"/>
      </w:divBdr>
    </w:div>
    <w:div w:id="705567237">
      <w:bodyDiv w:val="1"/>
      <w:marLeft w:val="0"/>
      <w:marRight w:val="0"/>
      <w:marTop w:val="0"/>
      <w:marBottom w:val="0"/>
      <w:divBdr>
        <w:top w:val="none" w:sz="0" w:space="0" w:color="auto"/>
        <w:left w:val="none" w:sz="0" w:space="0" w:color="auto"/>
        <w:bottom w:val="none" w:sz="0" w:space="0" w:color="auto"/>
        <w:right w:val="none" w:sz="0" w:space="0" w:color="auto"/>
      </w:divBdr>
    </w:div>
    <w:div w:id="1299604756">
      <w:bodyDiv w:val="1"/>
      <w:marLeft w:val="0"/>
      <w:marRight w:val="0"/>
      <w:marTop w:val="0"/>
      <w:marBottom w:val="0"/>
      <w:divBdr>
        <w:top w:val="none" w:sz="0" w:space="0" w:color="auto"/>
        <w:left w:val="none" w:sz="0" w:space="0" w:color="auto"/>
        <w:bottom w:val="none" w:sz="0" w:space="0" w:color="auto"/>
        <w:right w:val="none" w:sz="0" w:space="0" w:color="auto"/>
      </w:divBdr>
    </w:div>
    <w:div w:id="1376463681">
      <w:bodyDiv w:val="1"/>
      <w:marLeft w:val="0"/>
      <w:marRight w:val="0"/>
      <w:marTop w:val="0"/>
      <w:marBottom w:val="0"/>
      <w:divBdr>
        <w:top w:val="none" w:sz="0" w:space="0" w:color="auto"/>
        <w:left w:val="none" w:sz="0" w:space="0" w:color="auto"/>
        <w:bottom w:val="none" w:sz="0" w:space="0" w:color="auto"/>
        <w:right w:val="none" w:sz="0" w:space="0" w:color="auto"/>
      </w:divBdr>
    </w:div>
    <w:div w:id="168096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12</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32</cp:revision>
  <dcterms:created xsi:type="dcterms:W3CDTF">2024-11-18T03:37:00Z</dcterms:created>
  <dcterms:modified xsi:type="dcterms:W3CDTF">2024-12-19T03:09:00Z</dcterms:modified>
</cp:coreProperties>
</file>