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College Game Scout Product Blueprint</w:t>
      </w:r>
    </w:p>
    <w:p>
      <w:pPr>
        <w:spacing w:after="300"/>
      </w:pPr>
      <w:r>
        <w:rPr>
          <w:color w:val="464646"/>
          <w:sz w:val="28"/>
        </w:rPr>
        <w:t>Working plan for a college football game discovery and NFL prospect companion</w:t>
      </w:r>
    </w:p>
    <w:p>
      <w:r>
        <w:t>Prepared for Derek | September 2026</w:t>
      </w:r>
    </w:p>
    <w:p>
      <w:pPr>
        <w:pStyle w:val="Callout"/>
      </w:pPr>
      <w:r>
        <w:t>Core promise: Select any college football game and know why it is worth watching, who matters, how the teams play, and what conditions could change the matchup.</w:t>
      </w:r>
    </w:p>
    <w:p>
      <w:r>
        <w:t>The product should cover marquee games and late-night small-school games through the same interface. It should never invent a prospect or pretend that every game has equal data. Each report will show its data freshness and coverage confidence.</w:t>
      </w:r>
    </w:p>
    <w:p>
      <w:pPr>
        <w:pStyle w:val="Heading1"/>
      </w:pPr>
      <w:r>
        <w:t>Executive Decision</w:t>
      </w:r>
    </w:p>
    <w:p>
      <w:r>
        <w:t>Build a mobile-first web app that lists the complete daily slate, lets the user open any matchup, and produces a pregame report assembled from verified schedules, rosters, statistics, scouting records, weather, and market data. The AI explains those records; it does not create the underlying facts.</w:t>
      </w:r>
    </w:p>
    <w:p>
      <w:r>
        <w:t>The broad product target is FBS, FCS, Division II, Division III, and NAIA. The launch sequence should begin with complete Division I coverage and a clearly labeled lower-division beta. This protects the promise of every game while acknowledging that lower-division live data is less consistent.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Product decision</w:t>
            </w:r>
          </w:p>
        </w:tc>
        <w:tc>
          <w:tcPr>
            <w:tcW w:type="dxa" w:w="324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49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user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Fans who watch college football through an NFL scouting lens</w:t>
            </w:r>
          </w:p>
        </w:tc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This matches the original use case and keeps the product focused</w:t>
            </w:r>
          </w:p>
        </w:tc>
      </w:tr>
      <w:tr>
        <w:tc>
          <w:tcPr>
            <w:tcW w:type="dxa" w:w="180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Main action</w:t>
            </w:r>
          </w:p>
        </w:tc>
        <w:tc>
          <w:tcPr>
            <w:tcW w:type="dxa" w:w="324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Scout this game</w:t>
            </w:r>
          </w:p>
        </w:tc>
        <w:tc>
          <w:tcPr>
            <w:tcW w:type="dxa" w:w="496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One obvious action creates a complete report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Platforms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Responsive web app first, native apps later</w:t>
            </w:r>
          </w:p>
        </w:tc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Fastest path to phones, tablets, and desktops</w:t>
            </w:r>
          </w:p>
        </w:tc>
      </w:tr>
      <w:tr>
        <w:tc>
          <w:tcPr>
            <w:tcW w:type="dxa" w:w="180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Coverage</w:t>
            </w:r>
          </w:p>
        </w:tc>
        <w:tc>
          <w:tcPr>
            <w:tcW w:type="dxa" w:w="324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All scheduled games with confidence tiers</w:t>
            </w:r>
          </w:p>
        </w:tc>
        <w:tc>
          <w:tcPr>
            <w:tcW w:type="dxa" w:w="496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 thin honest report is better than excluding an obscure game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Odds role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Game context, line movement, and market expectation</w:t>
            </w:r>
          </w:p>
        </w:tc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Useful even for users who are not placing bets</w:t>
            </w:r>
          </w:p>
        </w:tc>
      </w:tr>
      <w:tr>
        <w:tc>
          <w:tcPr>
            <w:tcW w:type="dxa" w:w="180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AI role</w:t>
            </w:r>
          </w:p>
        </w:tc>
        <w:tc>
          <w:tcPr>
            <w:tcW w:type="dxa" w:w="324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Explain, compare, summarize, and personalize</w:t>
            </w:r>
          </w:p>
        </w:tc>
        <w:tc>
          <w:tcPr>
            <w:tcW w:type="dxa" w:w="496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Verified databases remain the source of truth</w:t>
            </w:r>
          </w:p>
        </w:tc>
      </w:tr>
    </w:tbl>
    <w:p>
      <w:pPr>
        <w:spacing w:after="20"/>
      </w:pPr>
    </w:p>
    <w:p>
      <w:pPr>
        <w:pStyle w:val="Heading1"/>
      </w:pPr>
      <w:r>
        <w:t>Product Experience</w:t>
      </w:r>
    </w:p>
    <w:p>
      <w:pPr>
        <w:pStyle w:val="Heading2"/>
      </w:pPr>
      <w:r>
        <w:t>Daily Slate</w:t>
      </w:r>
    </w:p>
    <w:p>
      <w:r>
        <w:t>The home screen opens to Today and shows every scheduled game in kickoff order. Users can switch days or weeks and filter the slate without losing obscure games.</w:t>
      </w:r>
    </w:p>
    <w:p>
      <w:pPr>
        <w:pStyle w:val="ListBullet"/>
        <w:spacing w:after="40"/>
      </w:pPr>
      <w:r>
        <w:t>All Games, Live, Upcoming, Finished, Top Prospects, Hidden Gems, and Watchlist filters</w:t>
      </w:r>
    </w:p>
    <w:p>
      <w:pPr>
        <w:pStyle w:val="ListBullet"/>
        <w:spacing w:after="40"/>
      </w:pPr>
      <w:r>
        <w:t>Division filters for FBS, FCS, Division II, Division III, and NAIA</w:t>
      </w:r>
    </w:p>
    <w:p>
      <w:pPr>
        <w:pStyle w:val="ListBullet"/>
        <w:spacing w:after="40"/>
      </w:pPr>
      <w:r>
        <w:t>Conference, kickoff time, network or stream, prospect count, draft year, weather risk, and spread filters</w:t>
      </w:r>
    </w:p>
    <w:p>
      <w:pPr>
        <w:pStyle w:val="ListBullet"/>
        <w:spacing w:after="40"/>
      </w:pPr>
      <w:r>
        <w:t>Late Night Radar for games still active or starting after 9 p.m.</w:t>
      </w:r>
    </w:p>
    <w:p>
      <w:pPr>
        <w:pStyle w:val="ListBullet"/>
        <w:spacing w:after="40"/>
      </w:pPr>
      <w:r>
        <w:t>A Why Watch line on every game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Game card element</w:t>
            </w:r>
          </w:p>
        </w:tc>
        <w:tc>
          <w:tcPr>
            <w:tcW w:type="dxa" w:w="309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49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Scout Score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84 Hidden Gem</w:t>
            </w:r>
          </w:p>
        </w:tc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Ranks viewing value, not team quality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Prospect count</w:t>
            </w:r>
          </w:p>
        </w:tc>
        <w:tc>
          <w:tcPr>
            <w:tcW w:type="dxa" w:w="309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 likely picks, 4 future names</w:t>
            </w:r>
          </w:p>
        </w:tc>
        <w:tc>
          <w:tcPr>
            <w:tcW w:type="dxa" w:w="496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Sets scouting expectations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Style label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Fast spread offense vs pressure-heavy defense</w:t>
            </w:r>
          </w:p>
        </w:tc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Explains the matchup quickly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Conditions</w:t>
            </w:r>
          </w:p>
        </w:tc>
        <w:tc>
          <w:tcPr>
            <w:tcW w:type="dxa" w:w="309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18 mph crosswind, 70 percent rain</w:t>
            </w:r>
          </w:p>
        </w:tc>
        <w:tc>
          <w:tcPr>
            <w:tcW w:type="dxa" w:w="496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Flags weather that can change play calling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Market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Home -4.5, total 51.5</w:t>
            </w:r>
          </w:p>
        </w:tc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Shows the market expectation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Coverage</w:t>
            </w:r>
          </w:p>
        </w:tc>
        <w:tc>
          <w:tcPr>
            <w:tcW w:type="dxa" w:w="309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Full, Standard, or Limited</w:t>
            </w:r>
          </w:p>
        </w:tc>
        <w:tc>
          <w:tcPr>
            <w:tcW w:type="dxa" w:w="496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Makes data quality visible</w:t>
            </w:r>
          </w:p>
        </w:tc>
      </w:tr>
    </w:tbl>
    <w:p>
      <w:pPr>
        <w:spacing w:after="20"/>
      </w:pPr>
    </w:p>
    <w:p>
      <w:pPr>
        <w:pStyle w:val="Heading2"/>
      </w:pPr>
      <w:r>
        <w:t>Game Report</w:t>
      </w:r>
    </w:p>
    <w:p>
      <w:r>
        <w:t>Every game page uses the same structure so a user can scan it in under a minute or study it during the broadcast.</w:t>
      </w:r>
    </w:p>
    <w:p>
      <w:pPr>
        <w:spacing w:after="40"/>
        <w:ind w:left="403" w:hanging="403"/>
      </w:pPr>
      <w:r>
        <w:rPr>
          <w:b/>
        </w:rPr>
        <w:t xml:space="preserve">1. </w:t>
      </w:r>
      <w:r>
        <w:t>Game header with teams, records, kickoff, venue, broadcast, spread, total, and live status</w:t>
      </w:r>
    </w:p>
    <w:p>
      <w:pPr>
        <w:spacing w:after="40"/>
        <w:ind w:left="403" w:hanging="403"/>
      </w:pPr>
      <w:r>
        <w:rPr>
          <w:b/>
        </w:rPr>
        <w:t xml:space="preserve">2. </w:t>
      </w:r>
      <w:r>
        <w:t>Why Watch summary with the best three reasons to turn on the game</w:t>
      </w:r>
    </w:p>
    <w:p>
      <w:pPr>
        <w:spacing w:after="40"/>
        <w:ind w:left="403" w:hanging="403"/>
      </w:pPr>
      <w:r>
        <w:rPr>
          <w:b/>
        </w:rPr>
        <w:t xml:space="preserve">3. </w:t>
      </w:r>
      <w:r>
        <w:t>Team Style matchup showing how each offense and defense wants to play</w:t>
      </w:r>
    </w:p>
    <w:p>
      <w:pPr>
        <w:spacing w:after="40"/>
        <w:ind w:left="403" w:hanging="403"/>
      </w:pPr>
      <w:r>
        <w:rPr>
          <w:b/>
        </w:rPr>
        <w:t xml:space="preserve">4. </w:t>
      </w:r>
      <w:r>
        <w:t>Weather Impact showing conditions at kickoff and the likely football effect</w:t>
      </w:r>
    </w:p>
    <w:p>
      <w:pPr>
        <w:spacing w:after="40"/>
        <w:ind w:left="403" w:hanging="403"/>
      </w:pPr>
      <w:r>
        <w:rPr>
          <w:b/>
        </w:rPr>
        <w:t xml:space="preserve">5. </w:t>
      </w:r>
      <w:r>
        <w:t>Must Watch Prospects grouped by expected draft year and projected range</w:t>
      </w:r>
    </w:p>
    <w:p>
      <w:pPr>
        <w:spacing w:after="40"/>
        <w:ind w:left="403" w:hanging="403"/>
      </w:pPr>
      <w:r>
        <w:rPr>
          <w:b/>
        </w:rPr>
        <w:t xml:space="preserve">6. </w:t>
      </w:r>
      <w:r>
        <w:t>Prospect Matchups identifying the opposing players who will test each other</w:t>
      </w:r>
    </w:p>
    <w:p>
      <w:pPr>
        <w:spacing w:after="40"/>
        <w:ind w:left="403" w:hanging="403"/>
      </w:pPr>
      <w:r>
        <w:rPr>
          <w:b/>
        </w:rPr>
        <w:t xml:space="preserve">7. </w:t>
      </w:r>
      <w:r>
        <w:t>Keep an Eye On for sleepers, risers, young players, and former top recruits</w:t>
      </w:r>
    </w:p>
    <w:p>
      <w:pPr>
        <w:spacing w:after="40"/>
        <w:ind w:left="403" w:hanging="403"/>
      </w:pPr>
      <w:r>
        <w:rPr>
          <w:b/>
        </w:rPr>
        <w:t xml:space="preserve">8. </w:t>
      </w:r>
      <w:r>
        <w:t>Storylines covering transfers, injuries, coaching ties, rivalry context, and milestone pursuits</w:t>
      </w:r>
    </w:p>
    <w:p>
      <w:pPr>
        <w:spacing w:after="40"/>
        <w:ind w:left="403" w:hanging="403"/>
      </w:pPr>
      <w:r>
        <w:rPr>
          <w:b/>
        </w:rPr>
        <w:t xml:space="preserve">9. </w:t>
      </w:r>
      <w:r>
        <w:t>Live Notes during the game and a postgame Draft Stock review after the final whistle</w:t>
      </w:r>
    </w:p>
    <w:p>
      <w:pPr>
        <w:pStyle w:val="Heading1"/>
      </w:pPr>
      <w:r>
        <w:t>Weather Intelligence</w:t>
      </w:r>
    </w:p>
    <w:p>
      <w:r>
        <w:t>Weather becomes analysis only when it is tied to stadium conditions and team behavior. A raw temperature icon is not enough.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Weather input</w:t>
            </w:r>
          </w:p>
        </w:tc>
        <w:tc>
          <w:tcPr>
            <w:tcW w:type="dxa" w:w="295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Display</w:t>
            </w:r>
          </w:p>
        </w:tc>
        <w:tc>
          <w:tcPr>
            <w:tcW w:type="dxa" w:w="52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Football interpretation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Wind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Speed, gusts, direction, crosswind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Deep passing, field goals, punts, and sideline choice</w:t>
            </w:r>
          </w:p>
        </w:tc>
      </w:tr>
      <w:tr>
        <w:tc>
          <w:tcPr>
            <w:tcW w:type="dxa" w:w="180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Precipitation</w:t>
            </w:r>
          </w:p>
        </w:tc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Chance, intensity, timing</w:t>
            </w:r>
          </w:p>
        </w:tc>
        <w:tc>
          <w:tcPr>
            <w:tcW w:type="dxa" w:w="52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Ball security, footing, pass volume, and tempo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Temperature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Actual and feels-like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Fatigue, cramping, cold-ball handling, and rotation depth</w:t>
            </w:r>
          </w:p>
        </w:tc>
      </w:tr>
      <w:tr>
        <w:tc>
          <w:tcPr>
            <w:tcW w:type="dxa" w:w="180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Humidity</w:t>
            </w:r>
          </w:p>
        </w:tc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Percent and heat index</w:t>
            </w:r>
          </w:p>
        </w:tc>
        <w:tc>
          <w:tcPr>
            <w:tcW w:type="dxa" w:w="52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Conditioning and defensive substitution risk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Storm risk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Alert level and expected window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Delay risk and changing kickoff conditions</w:t>
            </w:r>
          </w:p>
        </w:tc>
      </w:tr>
      <w:tr>
        <w:tc>
          <w:tcPr>
            <w:tcW w:type="dxa" w:w="180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Field and roof</w:t>
            </w:r>
          </w:p>
        </w:tc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Grass or turf, open or closed roof</w:t>
            </w:r>
          </w:p>
        </w:tc>
        <w:tc>
          <w:tcPr>
            <w:tcW w:type="dxa" w:w="52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Determines whether local weather matters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Altitude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Venue elevation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Adds context for conditioning and kicking distance</w:t>
            </w:r>
          </w:p>
        </w:tc>
      </w:tr>
    </w:tbl>
    <w:p>
      <w:pPr>
        <w:spacing w:after="20"/>
      </w:pPr>
    </w:p>
    <w:p>
      <w:pPr>
        <w:pStyle w:val="Heading2"/>
      </w:pPr>
      <w:r>
        <w:t>Weather Rules Engine</w:t>
      </w:r>
    </w:p>
    <w:p>
      <w:r>
        <w:t>The app should calculate rule-based flags before AI writes the explanation. The model can phrase the result but cannot decide that conditions are severe without a threshold.</w:t>
      </w:r>
    </w:p>
    <w:p>
      <w:pPr>
        <w:pStyle w:val="ListBullet"/>
        <w:spacing w:after="40"/>
      </w:pPr>
      <w:r>
        <w:rPr>
          <w:b/>
        </w:rPr>
        <w:t xml:space="preserve">Wind warning: </w:t>
      </w:r>
      <w:r>
        <w:t>flag sustained wind at 15 mph and elevate at 20 mph or stronger gusts.</w:t>
      </w:r>
    </w:p>
    <w:p>
      <w:pPr>
        <w:pStyle w:val="ListBullet"/>
        <w:spacing w:after="40"/>
      </w:pPr>
      <w:r>
        <w:rPr>
          <w:b/>
        </w:rPr>
        <w:t xml:space="preserve">Rain warning: </w:t>
      </w:r>
      <w:r>
        <w:t>flag meaningful precipitation during the game window, not only the daily forecast.</w:t>
      </w:r>
    </w:p>
    <w:p>
      <w:pPr>
        <w:pStyle w:val="ListBullet"/>
        <w:spacing w:after="40"/>
      </w:pPr>
      <w:r>
        <w:rPr>
          <w:b/>
        </w:rPr>
        <w:t xml:space="preserve">Heat warning: </w:t>
      </w:r>
      <w:r>
        <w:t>combine temperature and humidity; emphasize depth and tempo when the heat index is high.</w:t>
      </w:r>
    </w:p>
    <w:p>
      <w:pPr>
        <w:pStyle w:val="ListBullet"/>
        <w:spacing w:after="40"/>
      </w:pPr>
      <w:r>
        <w:rPr>
          <w:b/>
        </w:rPr>
        <w:t xml:space="preserve">Cold warning: </w:t>
      </w:r>
      <w:r>
        <w:t>flag freezing or near-freezing conditions and explain kicking and ball-handling effects cautiously.</w:t>
      </w:r>
    </w:p>
    <w:p>
      <w:pPr>
        <w:pStyle w:val="ListBullet"/>
        <w:spacing w:after="40"/>
      </w:pPr>
      <w:r>
        <w:rPr>
          <w:b/>
        </w:rPr>
        <w:t xml:space="preserve">Indoor override: </w:t>
      </w:r>
      <w:r>
        <w:t>suppress outdoor weather effects when a fixed roof is confirmed; treat retractable roofs as unknown until status is available.</w:t>
      </w:r>
    </w:p>
    <w:p>
      <w:pPr>
        <w:pStyle w:val="Heading1"/>
      </w:pPr>
      <w:r>
        <w:t>Team Styles and Schemes</w:t>
      </w:r>
    </w:p>
    <w:p>
      <w:r>
        <w:t>Each team receives an offense card, a defense card, and season-to-date tendency metrics. The report compares those identities and names the likely pressure point.</w:t>
      </w:r>
    </w:p>
    <w:p>
      <w:pPr>
        <w:pStyle w:val="Heading2"/>
      </w:pPr>
      <w:r>
        <w:t>Offensive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77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Metrics and labels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Run and pass balance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Overall pass rate, neutral-situation pass rate, early-down pass rate, designed QB run rate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Tempo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Seconds per play, no-huddle rate, plays per game, situation-adjusted pace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Structure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Spread, pro-style, air raid influence, option, RPO-heavy, multiple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Personnel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11, 12, 20, and 21 personnel usage where charting supports it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Run game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Inside zone, outside zone, power, counter, duo, option, and gap-zone balance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Pass game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Play-action, screen rate, quick game, deep-shot rate, motion, empty formations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Efficiency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Success rate, explosive rate, EPA per play, third-down conversion, red-zone touchdown rate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Protection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Pressure allowed, sack rate, time to throw, and performance against blitzes</w:t>
            </w:r>
          </w:p>
        </w:tc>
      </w:tr>
    </w:tbl>
    <w:p>
      <w:pPr>
        <w:spacing w:after="20"/>
      </w:pPr>
    </w:p>
    <w:p>
      <w:pPr>
        <w:pStyle w:val="Heading2"/>
      </w:pPr>
      <w:r>
        <w:t>Defensive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77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Metrics and labels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Front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Even, odd, multiple, light-box frequency, and defensive line movement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Coverage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Man and zone estimates, single-high and two-high families, quarters influence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Pressure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Blitz rate, simulated pressure, pressure rate, sack conversion, third-down pressure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Run defense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Box count, stuff rate, yards before contact, missed tackles, edge-setting performance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Pass defense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Explosives allowed, completion rate over expectation where available, yards after catch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Situations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Early downs, third down, red zone, two-minute defense, and late-game behavior</w:t>
            </w:r>
          </w:p>
        </w:tc>
      </w:tr>
    </w:tbl>
    <w:p>
      <w:pPr>
        <w:spacing w:after="20"/>
      </w:pPr>
    </w:p>
    <w:p>
      <w:pPr>
        <w:pStyle w:val="Heading2"/>
      </w:pPr>
      <w:r>
        <w:t>Matchup Language</w:t>
      </w:r>
    </w:p>
    <w:p>
      <w:r>
        <w:t>The report should make specific comparisons: a pass-heavy offense facing a defense that plays man coverage and blitzes frequently; a gap-run team facing a light box; or a slow offense trying to keep a high-tempo opponent off the field. Each conclusion should cite the inputs used and label small samples.</w:t>
      </w:r>
    </w:p>
    <w:p>
      <w:pPr>
        <w:pStyle w:val="Heading1"/>
      </w:pPr>
      <w:r>
        <w:t>Spreads Totals and Market Context</w:t>
      </w:r>
    </w:p>
    <w:p>
      <w:r>
        <w:t>The initial product should show the market without positioning itself as a picks service. Odds help explain expectations: who is favored, whether the market expects a shootout, and whether opinion changed during the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Market field</w:t>
            </w:r>
          </w:p>
        </w:tc>
        <w:tc>
          <w:tcPr>
            <w:tcW w:type="dxa" w:w="763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Display rule</w:t>
            </w:r>
          </w:p>
        </w:tc>
      </w:tr>
      <w:t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Consensus spread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Median or consensus across selected books with timestamp</w:t>
            </w:r>
          </w:p>
        </w:tc>
      </w:tr>
      <w:tr>
        <w:tc>
          <w:tcPr>
            <w:tcW w:type="dxa" w:w="23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Opening and current line</w:t>
            </w:r>
          </w:p>
        </w:tc>
        <w:tc>
          <w:tcPr>
            <w:tcW w:type="dxa" w:w="76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Show movement and the time window</w:t>
            </w:r>
          </w:p>
        </w:tc>
      </w:tr>
      <w:t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Total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Use as game-environment context beside pace and weather</w:t>
            </w:r>
          </w:p>
        </w:tc>
      </w:tr>
      <w:tr>
        <w:tc>
          <w:tcPr>
            <w:tcW w:type="dxa" w:w="23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Moneyline</w:t>
            </w:r>
          </w:p>
        </w:tc>
        <w:tc>
          <w:tcPr>
            <w:tcW w:type="dxa" w:w="76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secondary information</w:t>
            </w:r>
          </w:p>
        </w:tc>
      </w:tr>
      <w:t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Book detail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Expandable list of books and last update time</w:t>
            </w:r>
          </w:p>
        </w:tc>
      </w:tr>
      <w:tr>
        <w:tc>
          <w:tcPr>
            <w:tcW w:type="dxa" w:w="23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 odds</w:t>
            </w:r>
          </w:p>
        </w:tc>
        <w:tc>
          <w:tcPr>
            <w:tcW w:type="dxa" w:w="76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Say No widely available line instead of estimating one</w:t>
            </w:r>
          </w:p>
        </w:tc>
      </w:tr>
    </w:tbl>
    <w:p>
      <w:pPr>
        <w:spacing w:after="20"/>
      </w:pPr>
    </w:p>
    <w:p>
      <w:pPr>
        <w:pStyle w:val="Heading2"/>
      </w:pPr>
      <w:r>
        <w:t>Market Explanations</w:t>
      </w:r>
    </w:p>
    <w:p>
      <w:pPr>
        <w:pStyle w:val="ListBullet"/>
        <w:spacing w:after="40"/>
      </w:pPr>
      <w:r>
        <w:t>A low total paired with two slow, run-heavy teams suggests limited possessions.</w:t>
      </w:r>
    </w:p>
    <w:p>
      <w:pPr>
        <w:pStyle w:val="ListBullet"/>
        <w:spacing w:after="40"/>
      </w:pPr>
      <w:r>
        <w:t>A falling total alongside worsening wind should be labeled as correlation, not proof that weather caused the move.</w:t>
      </w:r>
    </w:p>
    <w:p>
      <w:pPr>
        <w:pStyle w:val="ListBullet"/>
        <w:spacing w:after="40"/>
      </w:pPr>
      <w:r>
        <w:t>A large spread can shift prospect viewing toward individual matchups and younger players expected to get late snaps.</w:t>
      </w:r>
    </w:p>
    <w:p>
      <w:pPr>
        <w:pStyle w:val="ListBullet"/>
        <w:spacing w:after="40"/>
      </w:pPr>
      <w:r>
        <w:t>Line movement must always include an as-of time because college markets can change quickly.</w:t>
      </w:r>
    </w:p>
    <w:p>
      <w:r>
        <w:t>If the product later adds affiliate sportsbook links or personalized betting recommendations, it will need state-aware legal review, age controls, responsible-gambling language, and vendor terms that permit the intended display and use.</w:t>
      </w:r>
    </w:p>
    <w:p>
      <w:pPr>
        <w:pStyle w:val="Heading1"/>
      </w:pPr>
      <w:r>
        <w:t>Prospect System</w:t>
      </w:r>
    </w:p>
    <w:p>
      <w:r>
        <w:t>The prospect database is the product's editorial backbone. It must distinguish draft eligibility from likely declaration year and from projected draft range.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Prospect tier</w:t>
            </w:r>
          </w:p>
        </w:tc>
        <w:tc>
          <w:tcPr>
            <w:tcW w:type="dxa" w:w="35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8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Report depth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Established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Recognized draft prospect with multiple credible evaluations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Full profile, range, traits, matchup, evidence</w:t>
            </w:r>
          </w:p>
        </w:tc>
      </w:tr>
      <w:tr>
        <w:tc>
          <w:tcPr>
            <w:tcW w:type="dxa" w:w="16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Emerging</w:t>
            </w:r>
          </w:p>
        </w:tc>
        <w:tc>
          <w:tcPr>
            <w:tcW w:type="dxa" w:w="35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Production or traits suggest a possible draft path</w:t>
            </w:r>
          </w:p>
        </w:tc>
        <w:tc>
          <w:tcPr>
            <w:tcW w:type="dxa" w:w="482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Short profile with a lower confidence label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Future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Not eligible for the next draft but worth tracking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Eligibility year, development points, current role</w:t>
            </w:r>
          </w:p>
        </w:tc>
      </w:tr>
      <w:tr>
        <w:tc>
          <w:tcPr>
            <w:tcW w:type="dxa" w:w="16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Sleeper</w:t>
            </w:r>
          </w:p>
        </w:tc>
        <w:tc>
          <w:tcPr>
            <w:tcW w:type="dxa" w:w="35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Late-round or undrafted range with a clear NFL trait</w:t>
            </w:r>
          </w:p>
        </w:tc>
        <w:tc>
          <w:tcPr>
            <w:tcW w:type="dxa" w:w="482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Trait, obstacle, and specific game test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Watch only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Interesting college player without a current NFL projection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 why the player matters without forcing a draft label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Player Fields</w:t>
      </w:r>
    </w:p>
    <w:p>
      <w:pPr>
        <w:pStyle w:val="ListBullet"/>
        <w:spacing w:after="40"/>
      </w:pPr>
      <w:r>
        <w:t>Canonical player ID, name, team, jersey number, position, class, height, weight, hometown, and transfer history</w:t>
      </w:r>
    </w:p>
    <w:p>
      <w:pPr>
        <w:pStyle w:val="ListBullet"/>
        <w:spacing w:after="40"/>
      </w:pPr>
      <w:r>
        <w:t>High-school graduation year, seasons played, redshirt status, eligibility notes, expected NFL draft year, and eligibility confidence</w:t>
      </w:r>
    </w:p>
    <w:p>
      <w:pPr>
        <w:pStyle w:val="ListBullet"/>
        <w:spacing w:after="40"/>
      </w:pPr>
      <w:r>
        <w:t>Season and career statistics, snaps where available, injuries, depth-chart role, and recent trend</w:t>
      </w:r>
    </w:p>
    <w:p>
      <w:pPr>
        <w:pStyle w:val="ListBullet"/>
        <w:spacing w:after="40"/>
      </w:pPr>
      <w:r>
        <w:t>Consensus ranking, position ranking, projected round, source count, last update time, and projection confidence</w:t>
      </w:r>
    </w:p>
    <w:p>
      <w:pPr>
        <w:pStyle w:val="ListBullet"/>
        <w:spacing w:after="40"/>
      </w:pPr>
      <w:r>
        <w:t>Traits, weaknesses, role projection, matchup assignment, and exact watch points</w:t>
      </w:r>
    </w:p>
    <w:p>
      <w:pPr>
        <w:pStyle w:val="Heading2"/>
      </w:pPr>
      <w:r>
        <w:t>Draft Projection Rules</w:t>
      </w:r>
    </w:p>
    <w:p>
      <w:pPr>
        <w:pStyle w:val="ListBullet"/>
        <w:spacing w:after="40"/>
      </w:pPr>
      <w:r>
        <w:t>Never present one mock draft as a consensus.</w:t>
      </w:r>
    </w:p>
    <w:p>
      <w:pPr>
        <w:pStyle w:val="ListBullet"/>
        <w:spacing w:after="40"/>
      </w:pPr>
      <w:r>
        <w:t>Store each board separately, normalize rankings, and retain source and publication date.</w:t>
      </w:r>
    </w:p>
    <w:p>
      <w:pPr>
        <w:pStyle w:val="ListBullet"/>
        <w:spacing w:after="40"/>
      </w:pPr>
      <w:r>
        <w:t>Show a range when evaluators disagree and reduce confidence when source count is low.</w:t>
      </w:r>
    </w:p>
    <w:p>
      <w:pPr>
        <w:pStyle w:val="ListBullet"/>
        <w:spacing w:after="40"/>
      </w:pPr>
      <w:r>
        <w:t>Recheck roster, injury, and eligibility data before each game report is published.</w:t>
      </w:r>
    </w:p>
    <w:p>
      <w:pPr>
        <w:pStyle w:val="ListBullet"/>
        <w:spacing w:after="40"/>
      </w:pPr>
      <w:r>
        <w:t>Do not move stock from one game automatically. Postgame changes need evidence and editorial approval in early versions.</w:t>
      </w:r>
    </w:p>
    <w:p>
      <w:pPr>
        <w:pStyle w:val="Heading1"/>
      </w:pPr>
      <w:r>
        <w:t>Game Scoring and Discovery</w:t>
      </w:r>
    </w:p>
    <w:p>
      <w:r>
        <w:t>Scout Score ranks how interesting a game is for this product. It should not simply reproduce rankings or betting popularity.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Initial weight</w:t>
            </w:r>
          </w:p>
        </w:tc>
        <w:tc>
          <w:tcPr>
            <w:tcW w:type="dxa" w:w="568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Draft talent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35 percent</w:t>
            </w:r>
          </w:p>
        </w:tc>
        <w:tc>
          <w:tcPr>
            <w:tcW w:type="dxa" w:w="56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Round 1 prospects, total likely picks, prospect depth</w:t>
            </w:r>
          </w:p>
        </w:tc>
      </w:tr>
      <w:tr>
        <w:tc>
          <w:tcPr>
            <w:tcW w:type="dxa" w:w="259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Direct matchups</w:t>
            </w:r>
          </w:p>
        </w:tc>
        <w:tc>
          <w:tcPr>
            <w:tcW w:type="dxa" w:w="17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20 percent</w:t>
            </w:r>
          </w:p>
        </w:tc>
        <w:tc>
          <w:tcPr>
            <w:tcW w:type="dxa" w:w="568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NFL-caliber tackle against edge, receiver against corner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Future talent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15 percent</w:t>
            </w:r>
          </w:p>
        </w:tc>
        <w:tc>
          <w:tcPr>
            <w:tcW w:type="dxa" w:w="56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Young quarterbacks, breakout sophomores, former elite recruits</w:t>
            </w:r>
          </w:p>
        </w:tc>
      </w:tr>
      <w:tr>
        <w:tc>
          <w:tcPr>
            <w:tcW w:type="dxa" w:w="259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Competitive expectation</w:t>
            </w:r>
          </w:p>
        </w:tc>
        <w:tc>
          <w:tcPr>
            <w:tcW w:type="dxa" w:w="17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10 percent</w:t>
            </w:r>
          </w:p>
        </w:tc>
        <w:tc>
          <w:tcPr>
            <w:tcW w:type="dxa" w:w="568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Spread, team strength, rivalry context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Style contrast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10 percent</w:t>
            </w:r>
          </w:p>
        </w:tc>
        <w:tc>
          <w:tcPr>
            <w:tcW w:type="dxa" w:w="56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Tempo clash, run-heavy offense against elite front</w:t>
            </w:r>
          </w:p>
        </w:tc>
      </w:tr>
      <w:tr>
        <w:tc>
          <w:tcPr>
            <w:tcW w:type="dxa" w:w="259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Storylines</w:t>
            </w:r>
          </w:p>
        </w:tc>
        <w:tc>
          <w:tcPr>
            <w:tcW w:type="dxa" w:w="17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 percent</w:t>
            </w:r>
          </w:p>
        </w:tc>
        <w:tc>
          <w:tcPr>
            <w:tcW w:type="dxa" w:w="568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Transfer return, coaching connection, injury return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5 percent</w:t>
            </w:r>
          </w:p>
        </w:tc>
        <w:tc>
          <w:tcPr>
            <w:tcW w:type="dxa" w:w="56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Live or upcoming, accessible broadcast or stream</w:t>
            </w:r>
          </w:p>
        </w:tc>
      </w:tr>
    </w:tbl>
    <w:p>
      <w:pPr>
        <w:spacing w:after="20"/>
      </w:pPr>
    </w:p>
    <w:p>
      <w:r>
        <w:t>Weather does not add points simply because it is bad. It adjusts the matchup interest and adds a Conditions badge when it can materially change how the game is played.</w:t>
      </w:r>
    </w:p>
    <w:p>
      <w:pPr>
        <w:pStyle w:val="Heading1"/>
      </w:pPr>
      <w:r>
        <w:t>Coverage for Every Game</w:t>
      </w:r>
    </w:p>
    <w:p>
      <w:r>
        <w:t>Every scheduled game gets a page, but reports carry one of three coverage labels. This is essential for lower divisions.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Coverage level</w:t>
            </w:r>
          </w:p>
        </w:tc>
        <w:tc>
          <w:tcPr>
            <w:tcW w:type="dxa" w:w="468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Expected data</w:t>
            </w:r>
          </w:p>
        </w:tc>
        <w:tc>
          <w:tcPr>
            <w:tcW w:type="dxa" w:w="37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User experience</w:t>
            </w:r>
          </w:p>
        </w:tc>
      </w:tr>
      <w:t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Verified roster, live play-by-play, detailed stats, weather, odds when available, prospect records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Pregame, live, and postgame report</w:t>
            </w:r>
          </w:p>
        </w:tc>
      </w:tr>
      <w:tr>
        <w:tc>
          <w:tcPr>
            <w:tcW w:type="dxa" w:w="158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Standard</w:t>
            </w:r>
          </w:p>
        </w:tc>
        <w:tc>
          <w:tcPr>
            <w:tcW w:type="dxa" w:w="46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Schedule, roster, box score, team tendencies, weather, partial prospect research</w:t>
            </w:r>
          </w:p>
        </w:tc>
        <w:tc>
          <w:tcPr>
            <w:tcW w:type="dxa" w:w="37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Strong pregame report and postgame recap</w:t>
            </w:r>
          </w:p>
        </w:tc>
      </w:tr>
      <w:t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Limited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Verified schedule and basic roster or team data; little or no live feed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Short report with explicit gaps and future players to monitor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Launch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96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Coverage promise</w:t>
            </w:r>
          </w:p>
        </w:tc>
        <w:tc>
          <w:tcPr>
            <w:tcW w:type="dxa" w:w="410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Private prototype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Selected FBS and FCS games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report usefulness and data matching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Public MVP</w:t>
            </w:r>
          </w:p>
        </w:tc>
        <w:tc>
          <w:tcPr>
            <w:tcW w:type="dxa" w:w="396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All Division I games</w:t>
            </w:r>
          </w:p>
        </w:tc>
        <w:tc>
          <w:tcPr>
            <w:tcW w:type="dxa" w:w="410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Commercial feeds can support a reliable complete slate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Lower-division beta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DII, DIII, and NAIA schedule coverage with Standard or Limited labels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Proves discovery demand before expensive data operations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Full expansion</w:t>
            </w:r>
          </w:p>
        </w:tc>
        <w:tc>
          <w:tcPr>
            <w:tcW w:type="dxa" w:w="396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Deep lower-division rosters, stats, and scouting</w:t>
            </w:r>
          </w:p>
        </w:tc>
        <w:tc>
          <w:tcPr>
            <w:tcW w:type="dxa" w:w="410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Requires provider agreements and a dedicated data-quality workflow</w:t>
            </w:r>
          </w:p>
        </w:tc>
      </w:tr>
    </w:tbl>
    <w:p>
      <w:pPr>
        <w:spacing w:after="20"/>
      </w:pPr>
    </w:p>
    <w:p>
      <w:pPr>
        <w:pStyle w:val="Heading1"/>
      </w:pPr>
      <w:r>
        <w:t>Data Strategy</w:t>
      </w:r>
    </w:p>
    <w:p>
      <w:pPr>
        <w:pStyle w:val="Heading2"/>
      </w:pPr>
      <w:r>
        <w:t>Provider Recommendation</w:t>
      </w:r>
    </w:p>
    <w:p>
      <w:r>
        <w:t>Use a replaceable provider layer so the app is not locked to one vendor. The database should store internal IDs and a crosswalk to every vendor's IDs.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Need</w:t>
            </w:r>
          </w:p>
        </w:tc>
        <w:tc>
          <w:tcPr>
            <w:tcW w:type="dxa" w:w="280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Prototype option</w:t>
            </w:r>
          </w:p>
        </w:tc>
        <w:tc>
          <w:tcPr>
            <w:tcW w:type="dxa" w:w="295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Production option</w:t>
            </w:r>
          </w:p>
        </w:tc>
        <w:tc>
          <w:tcPr>
            <w:tcW w:type="dxa" w:w="24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Important limitation</w:t>
            </w:r>
          </w:p>
        </w:tc>
      </w:tr>
      <w:tr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Schedules, teams, stats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CollegeFootballData and approved public sources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Sportradar or another licensed commercial feed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Coverage depth differs by division</w:t>
            </w:r>
          </w:p>
        </w:tc>
      </w:tr>
      <w:tr>
        <w:tc>
          <w:tcPr>
            <w:tcW w:type="dxa" w:w="187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FBS real time</w:t>
            </w:r>
          </w:p>
        </w:tc>
        <w:tc>
          <w:tcPr>
            <w:tcW w:type="dxa" w:w="280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CollegeFootballData or trial feed</w:t>
            </w:r>
          </w:p>
        </w:tc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Sportradar or SportsDataIO</w:t>
            </w:r>
          </w:p>
        </w:tc>
        <w:tc>
          <w:tcPr>
            <w:tcW w:type="dxa" w:w="244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Licensing and redistribution terms control display</w:t>
            </w:r>
          </w:p>
        </w:tc>
      </w:tr>
      <w:tr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FCS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CollegeFootballData plus school verification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Sportradar Division I coverage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Full live play-by-play is not universal</w:t>
            </w:r>
          </w:p>
        </w:tc>
      </w:tr>
      <w:tr>
        <w:tc>
          <w:tcPr>
            <w:tcW w:type="dxa" w:w="187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DII, DIII, NAIA</w:t>
            </w:r>
          </w:p>
        </w:tc>
        <w:tc>
          <w:tcPr>
            <w:tcW w:type="dxa" w:w="280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Schedule aggregation and editorial verification</w:t>
            </w:r>
          </w:p>
        </w:tc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Specialized partner or direct institutional feeds</w:t>
            </w:r>
          </w:p>
        </w:tc>
        <w:tc>
          <w:tcPr>
            <w:tcW w:type="dxa" w:w="244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No single assumed source should be treated as complete</w:t>
            </w:r>
          </w:p>
        </w:tc>
      </w:tr>
      <w:tr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Odds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The Odds API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Licensed odds vendor with desired books and latency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Many obscure games have no market</w:t>
            </w:r>
          </w:p>
        </w:tc>
      </w:tr>
      <w:tr>
        <w:tc>
          <w:tcPr>
            <w:tcW w:type="dxa" w:w="187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Weather</w:t>
            </w:r>
          </w:p>
        </w:tc>
        <w:tc>
          <w:tcPr>
            <w:tcW w:type="dxa" w:w="280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National Weather Service for US venues</w:t>
            </w:r>
          </w:p>
        </w:tc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NWS plus commercial fallback</w:t>
            </w:r>
          </w:p>
        </w:tc>
        <w:tc>
          <w:tcPr>
            <w:tcW w:type="dxa" w:w="244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Stadium coordinates and roof status must be correct</w:t>
            </w:r>
          </w:p>
        </w:tc>
      </w:tr>
      <w:tr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Draft boards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Curated editorial database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Licensed scouting feeds plus internal consensus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Do not scrape paywalled boards without permission</w:t>
            </w:r>
          </w:p>
        </w:tc>
      </w:tr>
      <w:tr>
        <w:tc>
          <w:tcPr>
            <w:tcW w:type="dxa" w:w="187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News and injuries</w:t>
            </w:r>
          </w:p>
        </w:tc>
        <w:tc>
          <w:tcPr>
            <w:tcW w:type="dxa" w:w="280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Approved feeds and team releases</w:t>
            </w:r>
          </w:p>
        </w:tc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Licensed news feed and editorial review</w:t>
            </w:r>
          </w:p>
        </w:tc>
        <w:tc>
          <w:tcPr>
            <w:tcW w:type="dxa" w:w="244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College injury reporting is inconsistent</w:t>
            </w:r>
          </w:p>
        </w:tc>
      </w:tr>
    </w:tbl>
    <w:p>
      <w:pPr>
        <w:spacing w:after="20"/>
      </w:pPr>
    </w:p>
    <w:p>
      <w:pPr>
        <w:pStyle w:val="Heading2"/>
      </w:pPr>
      <w:r>
        <w:t>Current Vendor Evidence</w:t>
      </w:r>
    </w:p>
    <w:p>
      <w:r>
        <w:t>Sportradar states that its NCAA Football API covers all Division I games, with real-time play-by-play for FBS games and end-of-night player and team data for its extended FCS coverage. SportsDataIO advertises real-time coverage for every FBS game. The Odds API supplies college football spreads, totals, moneylines, and historical odds on paid plans. These claims support Division I as the first reliable public coverage milestone; they do not prove full DII, DIII, or NAIA coverage.</w:t>
      </w:r>
    </w:p>
    <w:p>
      <w:pPr>
        <w:pStyle w:val="Heading2"/>
      </w:pPr>
      <w:r>
        <w:t>Ingestion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71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Timing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Season schedule import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Preseason, then daily reconciliation</w:t>
            </w:r>
          </w:p>
        </w:tc>
      </w:tr>
      <w:tr>
        <w:tc>
          <w:tcPr>
            <w:tcW w:type="dxa" w:w="28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Roster and depth chart sync</w:t>
            </w:r>
          </w:p>
        </w:tc>
        <w:tc>
          <w:tcPr>
            <w:tcW w:type="dxa" w:w="71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Daily; every two hours on game day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Odds snapshots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At open, daily, then every 5 to 15 minutes near kickoff based on plan limits</w:t>
            </w:r>
          </w:p>
        </w:tc>
      </w:tr>
      <w:tr>
        <w:tc>
          <w:tcPr>
            <w:tcW w:type="dxa" w:w="28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Weather forecasts</w:t>
            </w:r>
          </w:p>
        </w:tc>
        <w:tc>
          <w:tcPr>
            <w:tcW w:type="dxa" w:w="71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Daily at long range; hourly inside 24 hours; every 15 minutes near kickoff if needed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News and status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Continuous or every 15 minutes on game day</w:t>
            </w:r>
          </w:p>
        </w:tc>
      </w:tr>
      <w:tr>
        <w:tc>
          <w:tcPr>
            <w:tcW w:type="dxa" w:w="28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Pregame report</w:t>
            </w:r>
          </w:p>
        </w:tc>
        <w:tc>
          <w:tcPr>
            <w:tcW w:type="dxa" w:w="71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Initial version 48 hours before kickoff; refresh at 24 hours, 6 hours, and 60 minutes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Postgame report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 after final stats settle, then re-run quality checks</w:t>
            </w:r>
          </w:p>
        </w:tc>
      </w:tr>
    </w:tbl>
    <w:p>
      <w:pPr>
        <w:spacing w:after="20"/>
      </w:pPr>
    </w:p>
    <w:p>
      <w:pPr>
        <w:pStyle w:val="Heading1"/>
      </w:pPr>
      <w:r>
        <w:t>AI and Editorial Pipeline</w:t>
      </w:r>
    </w:p>
    <w:p>
      <w:r>
        <w:t>The app should create reports from a structured game packet. The model receives verified records, calculated tendencies, current conditions, and source timestamps. It returns a typed report that the application validates before publishing.</w:t>
      </w:r>
    </w:p>
    <w:p>
      <w:pPr>
        <w:spacing w:after="40"/>
        <w:ind w:left="403" w:hanging="403"/>
      </w:pPr>
      <w:r>
        <w:rPr>
          <w:b/>
        </w:rPr>
        <w:t xml:space="preserve">1. </w:t>
      </w:r>
      <w:r>
        <w:t>Resolve the game and both teams to internal canonical IDs</w:t>
      </w:r>
    </w:p>
    <w:p>
      <w:pPr>
        <w:spacing w:after="40"/>
        <w:ind w:left="403" w:hanging="403"/>
      </w:pPr>
      <w:r>
        <w:rPr>
          <w:b/>
        </w:rPr>
        <w:t xml:space="preserve">2. </w:t>
      </w:r>
      <w:r>
        <w:t>Load schedules, roster status, depth charts, injuries, player profiles, and season statistics</w:t>
      </w:r>
    </w:p>
    <w:p>
      <w:pPr>
        <w:spacing w:after="40"/>
        <w:ind w:left="403" w:hanging="403"/>
      </w:pPr>
      <w:r>
        <w:rPr>
          <w:b/>
        </w:rPr>
        <w:t xml:space="preserve">3. </w:t>
      </w:r>
      <w:r>
        <w:t>Calculate team tendencies, scheme labels, matchup edges, Scout Score, and coverage confidence</w:t>
      </w:r>
    </w:p>
    <w:p>
      <w:pPr>
        <w:spacing w:after="40"/>
        <w:ind w:left="403" w:hanging="403"/>
      </w:pPr>
      <w:r>
        <w:rPr>
          <w:b/>
        </w:rPr>
        <w:t xml:space="preserve">4. </w:t>
      </w:r>
      <w:r>
        <w:t>Load stadium conditions, hourly weather, odds snapshots, and line movement</w:t>
      </w:r>
    </w:p>
    <w:p>
      <w:pPr>
        <w:spacing w:after="40"/>
        <w:ind w:left="403" w:hanging="403"/>
      </w:pPr>
      <w:r>
        <w:rPr>
          <w:b/>
        </w:rPr>
        <w:t xml:space="preserve">5. </w:t>
      </w:r>
      <w:r>
        <w:t>Retrieve current scouting sources and historical notes for relevant players</w:t>
      </w:r>
    </w:p>
    <w:p>
      <w:pPr>
        <w:spacing w:after="40"/>
        <w:ind w:left="403" w:hanging="403"/>
      </w:pPr>
      <w:r>
        <w:rPr>
          <w:b/>
        </w:rPr>
        <w:t xml:space="preserve">6. </w:t>
      </w:r>
      <w:r>
        <w:t>Build a structured evidence packet with a source and timestamp for every factual field</w:t>
      </w:r>
    </w:p>
    <w:p>
      <w:pPr>
        <w:spacing w:after="40"/>
        <w:ind w:left="403" w:hanging="403"/>
      </w:pPr>
      <w:r>
        <w:rPr>
          <w:b/>
        </w:rPr>
        <w:t xml:space="preserve">7. </w:t>
      </w:r>
      <w:r>
        <w:t>Generate the report as validated JSON rather than free-form text</w:t>
      </w:r>
    </w:p>
    <w:p>
      <w:pPr>
        <w:spacing w:after="40"/>
        <w:ind w:left="403" w:hanging="403"/>
      </w:pPr>
      <w:r>
        <w:rPr>
          <w:b/>
        </w:rPr>
        <w:t xml:space="preserve">8. </w:t>
      </w:r>
      <w:r>
        <w:t>Run factual checks for team, jersey, eligibility, injury, and projection conflicts</w:t>
      </w:r>
    </w:p>
    <w:p>
      <w:pPr>
        <w:spacing w:after="40"/>
        <w:ind w:left="403" w:hanging="403"/>
      </w:pPr>
      <w:r>
        <w:rPr>
          <w:b/>
        </w:rPr>
        <w:t xml:space="preserve">9. </w:t>
      </w:r>
      <w:r>
        <w:t>Publish the report and log the evidence version that produced it</w:t>
      </w:r>
    </w:p>
    <w:p>
      <w:pPr>
        <w:pStyle w:val="Heading2"/>
      </w:pPr>
      <w:r>
        <w:t>Automated Guardrails</w:t>
      </w:r>
    </w:p>
    <w:p>
      <w:pPr>
        <w:pStyle w:val="ListBullet"/>
        <w:spacing w:after="40"/>
      </w:pPr>
      <w:r>
        <w:t>Reject any player who is not on the current roster or verified game roster.</w:t>
      </w:r>
    </w:p>
    <w:p>
      <w:pPr>
        <w:pStyle w:val="ListBullet"/>
        <w:spacing w:after="40"/>
      </w:pPr>
      <w:r>
        <w:t>Reject draft-year claims that conflict with stored eligibility rules unless an editor overrides them.</w:t>
      </w:r>
    </w:p>
    <w:p>
      <w:pPr>
        <w:pStyle w:val="ListBullet"/>
        <w:spacing w:after="40"/>
      </w:pPr>
      <w:r>
        <w:t>Require an as-of time for weather, odds, injury, and depth-chart claims.</w:t>
      </w:r>
    </w:p>
    <w:p>
      <w:pPr>
        <w:pStyle w:val="ListBullet"/>
        <w:spacing w:after="40"/>
      </w:pPr>
      <w:r>
        <w:t>Downgrade language from projected pick to player to watch when draft evidence is weak.</w:t>
      </w:r>
    </w:p>
    <w:p>
      <w:pPr>
        <w:pStyle w:val="ListBullet"/>
        <w:spacing w:after="40"/>
      </w:pPr>
      <w:r>
        <w:t>Do not infer a defensive coverage family from generic season totals alone.</w:t>
      </w:r>
    </w:p>
    <w:p>
      <w:pPr>
        <w:pStyle w:val="ListBullet"/>
        <w:spacing w:after="40"/>
      </w:pPr>
      <w:r>
        <w:t>Label scheme metrics as unavailable when play-by-play or charting does not support them.</w:t>
      </w:r>
    </w:p>
    <w:p>
      <w:pPr>
        <w:pStyle w:val="Heading1"/>
      </w:pPr>
      <w:r>
        <w:t>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597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Main content</w:t>
            </w:r>
          </w:p>
        </w:tc>
        <w:tc>
          <w:tcPr>
            <w:tcW w:type="dxa" w:w="237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Primary action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Today</w:t>
            </w:r>
          </w:p>
        </w:tc>
        <w:tc>
          <w:tcPr>
            <w:tcW w:type="dxa" w:w="59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Full slate, filters, Scout Score, conditions, prospect counts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Open game</w:t>
            </w:r>
          </w:p>
        </w:tc>
      </w:tr>
      <w:tr>
        <w:tc>
          <w:tcPr>
            <w:tcW w:type="dxa" w:w="16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Game Overview</w:t>
            </w:r>
          </w:p>
        </w:tc>
        <w:tc>
          <w:tcPr>
            <w:tcW w:type="dxa" w:w="59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Why Watch, style matchup, weather, spread, top names</w:t>
            </w:r>
          </w:p>
        </w:tc>
        <w:tc>
          <w:tcPr>
            <w:tcW w:type="dxa" w:w="23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Scout this game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Prospects</w:t>
            </w:r>
          </w:p>
        </w:tc>
        <w:tc>
          <w:tcPr>
            <w:tcW w:type="dxa" w:w="59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Draft-year groups, projections, traits, confidence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Follow player</w:t>
            </w:r>
          </w:p>
        </w:tc>
      </w:tr>
      <w:tr>
        <w:tc>
          <w:tcPr>
            <w:tcW w:type="dxa" w:w="16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Matchups</w:t>
            </w:r>
          </w:p>
        </w:tc>
        <w:tc>
          <w:tcPr>
            <w:tcW w:type="dxa" w:w="59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Head-to-head prospect tests and scheme stress points</w:t>
            </w:r>
          </w:p>
        </w:tc>
        <w:tc>
          <w:tcPr>
            <w:tcW w:type="dxa" w:w="23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Open matchup detail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Live</w:t>
            </w:r>
          </w:p>
        </w:tc>
        <w:tc>
          <w:tcPr>
            <w:tcW w:type="dxa" w:w="59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Score, key plays, prospect notes, updated conditions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Add observation</w:t>
            </w:r>
          </w:p>
        </w:tc>
      </w:tr>
      <w:tr>
        <w:tc>
          <w:tcPr>
            <w:tcW w:type="dxa" w:w="16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Postgame</w:t>
            </w:r>
          </w:p>
        </w:tc>
        <w:tc>
          <w:tcPr>
            <w:tcW w:type="dxa" w:w="59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Performance summary and evidence-based stock notes</w:t>
            </w:r>
          </w:p>
        </w:tc>
        <w:tc>
          <w:tcPr>
            <w:tcW w:type="dxa" w:w="23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Save or share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Player</w:t>
            </w:r>
          </w:p>
        </w:tc>
        <w:tc>
          <w:tcPr>
            <w:tcW w:type="dxa" w:w="59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Bio, eligibility, projection history, schedule, watch points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Add to watchlist</w:t>
            </w:r>
          </w:p>
        </w:tc>
      </w:tr>
      <w:tr>
        <w:tc>
          <w:tcPr>
            <w:tcW w:type="dxa" w:w="16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Watchlist</w:t>
            </w:r>
          </w:p>
        </w:tc>
        <w:tc>
          <w:tcPr>
            <w:tcW w:type="dxa" w:w="59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Upcoming games and alerts for followed players</w:t>
            </w:r>
          </w:p>
        </w:tc>
        <w:tc>
          <w:tcPr>
            <w:tcW w:type="dxa" w:w="23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Set notifications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59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 conflicts, data gaps, report queue, overrides, costs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and publish</w:t>
            </w:r>
          </w:p>
        </w:tc>
      </w:tr>
    </w:tbl>
    <w:p>
      <w:pPr>
        <w:spacing w:after="20"/>
      </w:pPr>
    </w:p>
    <w:p>
      <w:pPr>
        <w:pStyle w:val="Heading1"/>
      </w:pPr>
      <w:r>
        <w:t>Database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80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Core tables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schools, teams, conferences, venues, provider_ids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Schedule</w:t>
            </w:r>
          </w:p>
        </w:tc>
        <w:tc>
          <w:tcPr>
            <w:tcW w:type="dxa" w:w="806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seasons, games, broadcasts, game_status_history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Players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players, roster_memberships, player_seasons, injuries, depth_chart_entries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806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team_game_stats, player_game_stats, plays, drives, calculated_metrics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Scouting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prospect_profiles, draft_eligibility, source_rankings, consensus_snapshots, traits, evaluations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</w:t>
            </w:r>
          </w:p>
        </w:tc>
        <w:tc>
          <w:tcPr>
            <w:tcW w:type="dxa" w:w="806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weather_snapshots, odds_snapshots, storylines, team_scheme_profiles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game_reports, report_sections, evidence_items, report_versions, quality_flags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type="dxa" w:w="806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users, follows, saved_games, alert_preferences, observations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ingestion_runs, provider_errors, identity_conflicts, editorial_overrides, usage_costs</w:t>
            </w:r>
          </w:p>
        </w:tc>
      </w:tr>
    </w:tbl>
    <w:p>
      <w:pPr>
        <w:spacing w:after="20"/>
      </w:pPr>
    </w:p>
    <w:p>
      <w:pPr>
        <w:pStyle w:val="Heading2"/>
      </w:pPr>
      <w:r>
        <w:t>Critical Modeling Rules</w:t>
      </w:r>
    </w:p>
    <w:p>
      <w:pPr>
        <w:pStyle w:val="ListBullet"/>
        <w:spacing w:after="40"/>
      </w:pPr>
      <w:r>
        <w:t>A player is separate from a roster membership so transfers do not create duplicate people.</w:t>
      </w:r>
    </w:p>
    <w:p>
      <w:pPr>
        <w:pStyle w:val="ListBullet"/>
        <w:spacing w:after="40"/>
      </w:pPr>
      <w:r>
        <w:t>Draft eligibility is versioned because class labels and redshirt records are often wrong.</w:t>
      </w:r>
    </w:p>
    <w:p>
      <w:pPr>
        <w:pStyle w:val="ListBullet"/>
        <w:spacing w:after="40"/>
      </w:pPr>
      <w:r>
        <w:t>Odds and weather are snapshots, never single mutable fields.</w:t>
      </w:r>
    </w:p>
    <w:p>
      <w:pPr>
        <w:pStyle w:val="ListBullet"/>
        <w:spacing w:after="40"/>
      </w:pPr>
      <w:r>
        <w:t>Reports point to the exact evidence version used for publication.</w:t>
      </w:r>
    </w:p>
    <w:p>
      <w:pPr>
        <w:pStyle w:val="ListBullet"/>
        <w:spacing w:after="40"/>
      </w:pPr>
      <w:r>
        <w:t>Team style is season-specific and can change after coordinator or quarterback changes.</w:t>
      </w:r>
    </w:p>
    <w:p>
      <w:pPr>
        <w:pStyle w:val="Heading1"/>
      </w:pPr>
      <w:r>
        <w:t>Technical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77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Web application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Next.js with TypeScript and responsive React components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Database and auth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Postgres with Supabase Auth, row-level security, and object storage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Data processing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Scheduled workers for imports, normalization, metrics, and report generation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Queue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Durable job queue for game refreshes and retries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Structured-output model calls with retrieval, evidence IDs, and deterministic validation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Postgres search first; dedicated search service only when usage requires it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Cache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Edge and server cache for slate and report pages; invalidate on source updates</w:t>
            </w:r>
          </w:p>
        </w:tc>
      </w:tr>
      <w:tr>
        <w:tc>
          <w:tcPr>
            <w:tcW w:type="dxa" w:w="223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Hosting</w:t>
            </w:r>
          </w:p>
        </w:tc>
        <w:tc>
          <w:tcPr>
            <w:tcW w:type="dxa" w:w="777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Vercel for the web layer; managed Postgres and worker runtime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Errors, provider freshness, job lag, model cost, report failures, and user events</w:t>
            </w:r>
          </w:p>
        </w:tc>
      </w:tr>
    </w:tbl>
    <w:p>
      <w:pPr>
        <w:spacing w:after="20"/>
      </w:pPr>
    </w:p>
    <w:p>
      <w:pPr>
        <w:pStyle w:val="Heading1"/>
      </w:pPr>
      <w:r>
        <w:t>Notifications and Retention</w:t>
      </w:r>
    </w:p>
    <w:p>
      <w:pPr>
        <w:pStyle w:val="ListBullet"/>
        <w:spacing w:after="40"/>
      </w:pPr>
      <w:r>
        <w:t>Your Watchlist Plays Today with kickoff times and broadcast information</w:t>
      </w:r>
    </w:p>
    <w:p>
      <w:pPr>
        <w:pStyle w:val="ListBullet"/>
        <w:spacing w:after="40"/>
      </w:pPr>
      <w:r>
        <w:t>Hidden Gem Alert when a high Scout Score game is about to start</w:t>
      </w:r>
    </w:p>
    <w:p>
      <w:pPr>
        <w:pStyle w:val="ListBullet"/>
        <w:spacing w:after="40"/>
      </w:pPr>
      <w:r>
        <w:t>Weather Changed when conditions materially alter the game plan</w:t>
      </w:r>
    </w:p>
    <w:p>
      <w:pPr>
        <w:pStyle w:val="ListBullet"/>
        <w:spacing w:after="40"/>
      </w:pPr>
      <w:r>
        <w:t>Line Moved when the spread or total crosses a user-selected threshold</w:t>
      </w:r>
    </w:p>
    <w:p>
      <w:pPr>
        <w:pStyle w:val="ListBullet"/>
        <w:spacing w:after="40"/>
      </w:pPr>
      <w:r>
        <w:t>Prospect Matchup Starting Soon for followed players</w:t>
      </w:r>
    </w:p>
    <w:p>
      <w:pPr>
        <w:pStyle w:val="ListBullet"/>
        <w:spacing w:after="40"/>
      </w:pPr>
      <w:r>
        <w:t>Postgame Stock Note after the report is ready</w:t>
      </w:r>
    </w:p>
    <w:p>
      <w:r>
        <w:t>Push alerts should be opt-in by category. The first web version can use email and browser notifications; native mobile push can follow once retention is proven.</w:t>
      </w:r>
    </w:p>
    <w:p>
      <w:pPr>
        <w:pStyle w:val="Heading1"/>
      </w:pPr>
      <w:r>
        <w:t>MVP Scope</w:t>
      </w:r>
    </w:p>
    <w:p>
      <w:pPr>
        <w:pStyle w:val="Heading2"/>
      </w:pPr>
      <w:r>
        <w:t>Build Now</w:t>
      </w:r>
    </w:p>
    <w:p>
      <w:pPr>
        <w:pStyle w:val="ListBullet"/>
        <w:spacing w:after="40"/>
      </w:pPr>
      <w:r>
        <w:t>Complete Division I slate and game search</w:t>
      </w:r>
    </w:p>
    <w:p>
      <w:pPr>
        <w:pStyle w:val="ListBullet"/>
        <w:spacing w:after="40"/>
      </w:pPr>
      <w:r>
        <w:t>Pregame report with prospects, future prospects, storylines, team styles, weather, spread, total, and Why Watch</w:t>
      </w:r>
    </w:p>
    <w:p>
      <w:pPr>
        <w:pStyle w:val="ListBullet"/>
        <w:spacing w:after="40"/>
      </w:pPr>
      <w:r>
        <w:t>Scout Score and coverage confidence</w:t>
      </w:r>
    </w:p>
    <w:p>
      <w:pPr>
        <w:pStyle w:val="ListBullet"/>
        <w:spacing w:after="40"/>
      </w:pPr>
      <w:r>
        <w:t>Player and game watchlists</w:t>
      </w:r>
    </w:p>
    <w:p>
      <w:pPr>
        <w:pStyle w:val="ListBullet"/>
        <w:spacing w:after="40"/>
      </w:pPr>
      <w:r>
        <w:t>Admin review for identity conflicts and report quality</w:t>
      </w:r>
    </w:p>
    <w:p>
      <w:pPr>
        <w:pStyle w:val="ListBullet"/>
        <w:spacing w:after="40"/>
      </w:pPr>
      <w:r>
        <w:t>Responsive design suitable for phone use during games</w:t>
      </w:r>
    </w:p>
    <w:p>
      <w:pPr>
        <w:pStyle w:val="Heading2"/>
      </w:pPr>
      <w:r>
        <w:t>Delay Until After Validation</w:t>
      </w:r>
    </w:p>
    <w:p>
      <w:pPr>
        <w:pStyle w:val="ListBullet"/>
        <w:spacing w:after="40"/>
      </w:pPr>
      <w:r>
        <w:t>Live play-by-play commentary for every game</w:t>
      </w:r>
    </w:p>
    <w:p>
      <w:pPr>
        <w:pStyle w:val="ListBullet"/>
        <w:spacing w:after="40"/>
      </w:pPr>
      <w:r>
        <w:t>Native iOS and Android applications</w:t>
      </w:r>
    </w:p>
    <w:p>
      <w:pPr>
        <w:pStyle w:val="ListBullet"/>
        <w:spacing w:after="40"/>
      </w:pPr>
      <w:r>
        <w:t>Public user predictions, social feeds, and chat rooms</w:t>
      </w:r>
    </w:p>
    <w:p>
      <w:pPr>
        <w:pStyle w:val="ListBullet"/>
        <w:spacing w:after="40"/>
      </w:pPr>
      <w:r>
        <w:t>Personalized betting picks or bet tracking</w:t>
      </w:r>
    </w:p>
    <w:p>
      <w:pPr>
        <w:pStyle w:val="ListBullet"/>
        <w:spacing w:after="40"/>
      </w:pPr>
      <w:r>
        <w:t>Automated draft-stock movement without review</w:t>
      </w:r>
    </w:p>
    <w:p>
      <w:pPr>
        <w:pStyle w:val="ListBullet"/>
        <w:spacing w:after="40"/>
      </w:pPr>
      <w:r>
        <w:t>Full manual scouting reports on every lower-division roster</w:t>
      </w:r>
    </w:p>
    <w:p>
      <w:pPr>
        <w:pStyle w:val="Heading1"/>
      </w:pPr>
      <w:r>
        <w:t>Twelve Week Build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Weeks</w:t>
            </w:r>
          </w:p>
        </w:tc>
        <w:tc>
          <w:tcPr>
            <w:tcW w:type="dxa" w:w="547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37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Exit test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 to 2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 spec, source audit, internal IDs, clickable wireframes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Ten sample games map cleanly across sources</w:t>
            </w:r>
          </w:p>
        </w:tc>
      </w:tr>
      <w:tr>
        <w:tc>
          <w:tcPr>
            <w:tcW w:type="dxa" w:w="10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 to 4</w:t>
            </w:r>
          </w:p>
        </w:tc>
        <w:tc>
          <w:tcPr>
            <w:tcW w:type="dxa" w:w="547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Schedule, team, player, venue, weather, and odds ingestion</w:t>
            </w:r>
          </w:p>
        </w:tc>
        <w:tc>
          <w:tcPr>
            <w:tcW w:type="dxa" w:w="37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Daily slate is accurate and updates automatically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5 to 6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Prospect database, draft eligibility, consensus logic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No roster or draft-year errors in test set</w:t>
            </w:r>
          </w:p>
        </w:tc>
      </w:tr>
      <w:tr>
        <w:tc>
          <w:tcPr>
            <w:tcW w:type="dxa" w:w="10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7 to 8</w:t>
            </w:r>
          </w:p>
        </w:tc>
        <w:tc>
          <w:tcPr>
            <w:tcW w:type="dxa" w:w="547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Team tendency metrics, scheme labels, Scout Score</w:t>
            </w:r>
          </w:p>
        </w:tc>
        <w:tc>
          <w:tcPr>
            <w:tcW w:type="dxa" w:w="37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Reports explain pass-run balance and matchup with evidence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AI report generation and factual validation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Structured reports pass automated checks</w:t>
            </w:r>
          </w:p>
        </w:tc>
      </w:tr>
      <w:tr>
        <w:tc>
          <w:tcPr>
            <w:tcW w:type="dxa" w:w="10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547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Watchlists, alerts, sharing, and admin review</w:t>
            </w:r>
          </w:p>
        </w:tc>
        <w:tc>
          <w:tcPr>
            <w:tcW w:type="dxa" w:w="37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End-to-end user flow works on mobile</w:t>
            </w:r>
          </w:p>
        </w:tc>
      </w:tr>
      <w:t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 beta across a full Division I Saturday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Every game has a page; failures are visible and recoverable</w:t>
            </w:r>
          </w:p>
        </w:tc>
      </w:tr>
      <w:tr>
        <w:tc>
          <w:tcPr>
            <w:tcW w:type="dxa" w:w="10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547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Performance, cost controls, accessibility, and launch fixes</w:t>
            </w:r>
          </w:p>
        </w:tc>
        <w:tc>
          <w:tcPr>
            <w:tcW w:type="dxa" w:w="37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Slate and game pages meet speed and reliability targets</w:t>
            </w:r>
          </w:p>
        </w:tc>
      </w:tr>
    </w:tbl>
    <w:p>
      <w:pPr>
        <w:spacing w:after="20"/>
      </w:pPr>
    </w:p>
    <w:p>
      <w:pPr>
        <w:pStyle w:val="Heading1"/>
      </w:pPr>
      <w:r>
        <w:t>Cost Plan</w:t>
      </w:r>
    </w:p>
    <w:p>
      <w:r>
        <w:t>Sports data is the largest unknown cost. Commercial pricing is often quote-based and depends on coverage, latency, redistribution rights, traffic, and whether odds or images are included. The following figures are planning ranges, not vendor quotes.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95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Likely monthly operating range</w:t>
            </w:r>
          </w:p>
        </w:tc>
        <w:tc>
          <w:tcPr>
            <w:tcW w:type="dxa" w:w="540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Main cost drivers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Prototype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$200 to $1,500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Developer data plans, weather, odds, AI, database, hosting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Private beta</w:t>
            </w:r>
          </w:p>
        </w:tc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$1,000 to $6,000</w:t>
            </w:r>
          </w:p>
        </w:tc>
        <w:tc>
          <w:tcPr>
            <w:tcW w:type="dxa" w:w="540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Higher API limits, full-Saturday processing, monitoring, email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Licensed public product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$5,000 to $25,000 plus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Commercial sports rights, traffic, real-time feeds, support</w:t>
            </w:r>
          </w:p>
        </w:tc>
      </w:tr>
    </w:tbl>
    <w:p>
      <w:pPr>
        <w:spacing w:after="20"/>
      </w:pPr>
    </w:p>
    <w:p>
      <w:r>
        <w:t>Before signing a sports-data contract, request a coverage matrix for FBS, FCS, DII, DIII, and NAIA; explicit rights for public display; historical storage terms; rate limits; live latency; player images; odds rights; and termination or migration terms.</w:t>
      </w:r>
    </w:p>
    <w:p>
      <w:pPr>
        <w:pStyle w:val="Heading1"/>
      </w:pPr>
      <w:r>
        <w:t>Business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792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Suggested offer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Free</w:t>
            </w:r>
          </w:p>
        </w:tc>
        <w:tc>
          <w:tcPr>
            <w:tcW w:type="dxa" w:w="79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Daily slate, short Why Watch summaries, limited game reports, basic watchlist</w:t>
            </w:r>
          </w:p>
        </w:tc>
      </w:tr>
      <w:tr>
        <w:tc>
          <w:tcPr>
            <w:tcW w:type="dxa" w:w="208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Scout Plus</w:t>
            </w:r>
          </w:p>
        </w:tc>
        <w:tc>
          <w:tcPr>
            <w:tcW w:type="dxa" w:w="792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$7.99 to $11.99 monthly for full reports, all filters, alerts, and prospect history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Season Pass</w:t>
            </w:r>
          </w:p>
        </w:tc>
        <w:tc>
          <w:tcPr>
            <w:tcW w:type="dxa" w:w="79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$39 to $59 for the college season to match football viewing behavior</w:t>
            </w:r>
          </w:p>
        </w:tc>
      </w:tr>
      <w:tr>
        <w:tc>
          <w:tcPr>
            <w:tcW w:type="dxa" w:w="208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Draft Plus</w:t>
            </w:r>
          </w:p>
        </w:tc>
        <w:tc>
          <w:tcPr>
            <w:tcW w:type="dxa" w:w="792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Offseason prospect tracking, board changes, combine and pro-day updates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Media or creator</w:t>
            </w:r>
          </w:p>
        </w:tc>
        <w:tc>
          <w:tcPr>
            <w:tcW w:type="dxa" w:w="79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Embeddable game cards, research exports, and branded reports</w:t>
            </w:r>
          </w:p>
        </w:tc>
      </w:tr>
    </w:tbl>
    <w:p>
      <w:pPr>
        <w:spacing w:after="20"/>
      </w:pPr>
    </w:p>
    <w:p>
      <w:r>
        <w:t>The product should prove that users repeatedly open game reports before optimizing price. Track free-to-report conversion, reports viewed per Saturday, watchlist follows, alert opens, and four-week retention.</w:t>
      </w:r>
    </w:p>
    <w:p>
      <w:pPr>
        <w:pStyle w:val="Heading1"/>
      </w:pPr>
      <w:r>
        <w:t>Risks and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70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Wrong roster or transfer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Canonical IDs, daily sync, and pre-publication game-roster check</w:t>
            </w:r>
          </w:p>
        </w:tc>
      </w:tr>
      <w:tr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Wrong draft eligibility</w:t>
            </w:r>
          </w:p>
        </w:tc>
        <w:tc>
          <w:tcPr>
            <w:tcW w:type="dxa" w:w="70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Stored high-school year, participation history, confidence flag, editorial override</w:t>
            </w:r>
          </w:p>
        </w:tc>
      </w:tr>
      <w:tr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Hallucinated scheme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 charting or calculated evidence; otherwise say unavailable</w:t>
            </w:r>
          </w:p>
        </w:tc>
      </w:tr>
      <w:tr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Thin lower-division data</w:t>
            </w:r>
          </w:p>
        </w:tc>
        <w:tc>
          <w:tcPr>
            <w:tcW w:type="dxa" w:w="70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Coverage badges and shorter reports without invented projections</w:t>
            </w:r>
          </w:p>
        </w:tc>
      </w:tr>
      <w:tr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 lock-in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adapter layer and internal ID crosswalk</w:t>
            </w:r>
          </w:p>
        </w:tc>
      </w:tr>
      <w:tr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Odds compliance</w:t>
            </w:r>
          </w:p>
        </w:tc>
        <w:tc>
          <w:tcPr>
            <w:tcW w:type="dxa" w:w="70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Informational presentation first, state-aware review before affiliate or picks features</w:t>
            </w:r>
          </w:p>
        </w:tc>
      </w:tr>
      <w:tr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High Saturday traffic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Pre-generate reports, cache slate pages, prioritize update queues</w:t>
            </w:r>
          </w:p>
        </w:tc>
      </w:tr>
      <w:tr>
        <w:tc>
          <w:tcPr>
            <w:tcW w:type="dxa" w:w="2952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AI cost spikes</w:t>
            </w:r>
          </w:p>
        </w:tc>
        <w:tc>
          <w:tcPr>
            <w:tcW w:type="dxa" w:w="7056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stable sections, cache evidence packets, regenerate only changed sections</w:t>
            </w:r>
          </w:p>
        </w:tc>
      </w:tr>
    </w:tbl>
    <w:p>
      <w:pPr>
        <w:spacing w:after="20"/>
      </w:pPr>
    </w:p>
    <w:p>
      <w:pPr>
        <w:pStyle w:val="Heading1"/>
      </w:pPr>
      <w:r>
        <w:t>Working Name Options</w:t>
      </w:r>
    </w:p>
    <w:p>
      <w:r>
        <w:t>College Game Scout is only a planning label. Each option should be checked for trademark and domain availability before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71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What it communicates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Scout the Slate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Every game on the day's schedule can be explored</w:t>
            </w:r>
          </w:p>
        </w:tc>
      </w:tr>
      <w:tr>
        <w:tc>
          <w:tcPr>
            <w:tcW w:type="dxa" w:w="28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Saturday Scout</w:t>
            </w:r>
          </w:p>
        </w:tc>
        <w:tc>
          <w:tcPr>
            <w:tcW w:type="dxa" w:w="71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Simple college football viewing companion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Gridiron Radar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Discovers prospects and hidden games</w:t>
            </w:r>
          </w:p>
        </w:tc>
      </w:tr>
      <w:tr>
        <w:tc>
          <w:tcPr>
            <w:tcW w:type="dxa" w:w="28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SnapScout</w:t>
            </w:r>
          </w:p>
        </w:tc>
        <w:tc>
          <w:tcPr>
            <w:tcW w:type="dxa" w:w="71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Fast, mobile, and player-focused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Next Level Watch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Connects college players to future NFL potential</w:t>
            </w:r>
          </w:p>
        </w:tc>
      </w:tr>
      <w:tr>
        <w:tc>
          <w:tcPr>
            <w:tcW w:type="dxa" w:w="2880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GameTape Guide</w:t>
            </w:r>
          </w:p>
        </w:tc>
        <w:tc>
          <w:tcPr>
            <w:tcW w:type="dxa" w:w="7128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Helps viewers know what to study during a game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Prospect Saturday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Direct draft and scouting focus</w:t>
            </w:r>
          </w:p>
        </w:tc>
      </w:tr>
    </w:tbl>
    <w:p>
      <w:pPr>
        <w:spacing w:after="20"/>
      </w:pPr>
    </w:p>
    <w:p>
      <w:pPr>
        <w:pStyle w:val="Heading1"/>
      </w:pPr>
      <w:r>
        <w:t>Example Report Structure</w:t>
      </w:r>
    </w:p>
    <w:p>
      <w:pPr>
        <w:pStyle w:val="Heading2"/>
      </w:pPr>
      <w:r>
        <w:t>Michigan vs Oklahoma</w:t>
      </w:r>
    </w:p>
    <w:p>
      <w:r>
        <w:t>This is a layout demonstration. Live names, projections, statistics, weather, and odds would be populated from the current evidence packet at report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Report block</w:t>
            </w:r>
          </w:p>
        </w:tc>
        <w:tc>
          <w:tcPr>
            <w:tcW w:type="dxa" w:w="80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Example output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Why Watch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 future NFL quarterback faces a pressure-oriented defense; the interior line matchup includes draftable talent; contrasting offensive tempo could determine possession count.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Conditions</w:t>
            </w:r>
          </w:p>
        </w:tc>
        <w:tc>
          <w:tcPr>
            <w:tcW w:type="dxa" w:w="806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Kickoff forecast, roof status, wind direction, precipitation window, and a plain-language effect on passing and kicking.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Market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Opening spread, current consensus spread, total, movement, and timestamp.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Team styles</w:t>
            </w:r>
          </w:p>
        </w:tc>
        <w:tc>
          <w:tcPr>
            <w:tcW w:type="dxa" w:w="806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Michigan run-pass balance, pace, core run concepts, protection profile; Oklahoma pressure rate, front, and coverage tendencies.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Must Watch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Verified prospects with jersey number, draft year, projected range, and two specific traits to watch.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Matchup</w:t>
            </w:r>
          </w:p>
        </w:tc>
        <w:tc>
          <w:tcPr>
            <w:tcW w:type="dxa" w:w="806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 named blocker and defender who will meet directly, plus the evidence that makes the test important.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Future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Underclassmen who are not yet draft eligible, with the correct earliest eligible year.</w:t>
            </w:r>
          </w:p>
        </w:tc>
      </w:tr>
      <w:tr>
        <w:tc>
          <w:tcPr>
            <w:tcW w:type="dxa" w:w="194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Live and postgame</w:t>
            </w:r>
          </w:p>
        </w:tc>
        <w:tc>
          <w:tcPr>
            <w:tcW w:type="dxa" w:w="8064"/>
            <w:shd w:fill="F2F6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Observed performance tied to plays and statistics, followed by cautious stock notes.</w:t>
            </w:r>
          </w:p>
        </w:tc>
      </w:tr>
    </w:tbl>
    <w:p>
      <w:pPr>
        <w:spacing w:after="20"/>
      </w:pPr>
    </w:p>
    <w:p>
      <w:pPr>
        <w:pStyle w:val="Heading1"/>
      </w:pPr>
      <w:r>
        <w:t>Immediate Next Decisions</w:t>
      </w:r>
    </w:p>
    <w:p>
      <w:pPr>
        <w:spacing w:after="40"/>
        <w:ind w:left="403" w:hanging="403"/>
      </w:pPr>
      <w:r>
        <w:rPr>
          <w:b/>
        </w:rPr>
        <w:t xml:space="preserve">1. </w:t>
      </w:r>
      <w:r>
        <w:t>Choose the product's audience wording: serious fans, draft fans, or both.</w:t>
      </w:r>
    </w:p>
    <w:p>
      <w:pPr>
        <w:spacing w:after="40"/>
        <w:ind w:left="403" w:hanging="403"/>
      </w:pPr>
      <w:r>
        <w:rPr>
          <w:b/>
        </w:rPr>
        <w:t xml:space="preserve">2. </w:t>
      </w:r>
      <w:r>
        <w:t>Choose a temporary name so the wireframes and repository have a stable label.</w:t>
      </w:r>
    </w:p>
    <w:p>
      <w:pPr>
        <w:spacing w:after="40"/>
        <w:ind w:left="403" w:hanging="403"/>
      </w:pPr>
      <w:r>
        <w:rPr>
          <w:b/>
        </w:rPr>
        <w:t xml:space="preserve">3. </w:t>
      </w:r>
      <w:r>
        <w:t>Approve Division I as the reliable public MVP while lower divisions enter through labeled beta coverage.</w:t>
      </w:r>
    </w:p>
    <w:p>
      <w:pPr>
        <w:spacing w:after="40"/>
        <w:ind w:left="403" w:hanging="403"/>
      </w:pPr>
      <w:r>
        <w:rPr>
          <w:b/>
        </w:rPr>
        <w:t xml:space="preserve">4. </w:t>
      </w:r>
      <w:r>
        <w:t>Decide whether spreads remain informational at launch or whether betting-oriented features are part of the business model.</w:t>
      </w:r>
    </w:p>
    <w:p>
      <w:pPr>
        <w:spacing w:after="40"/>
        <w:ind w:left="403" w:hanging="403"/>
      </w:pPr>
      <w:r>
        <w:rPr>
          <w:b/>
        </w:rPr>
        <w:t xml:space="preserve">5. </w:t>
      </w:r>
      <w:r>
        <w:t>Select ten test games across FBS, FCS, DII, DIII, and NAIA to expose data gaps before engineering begins.</w:t>
      </w:r>
    </w:p>
    <w:p>
      <w:pPr>
        <w:spacing w:after="40"/>
        <w:ind w:left="403" w:hanging="403"/>
      </w:pPr>
      <w:r>
        <w:rPr>
          <w:b/>
        </w:rPr>
        <w:t xml:space="preserve">6. </w:t>
      </w:r>
      <w:r>
        <w:t>Build the first clickable screens and one real report generated from live structured data.</w:t>
      </w:r>
    </w:p>
    <w:p>
      <w:pPr>
        <w:pStyle w:val="Heading1"/>
      </w:pPr>
      <w:r>
        <w:t>Source Notes</w:t>
      </w:r>
    </w:p>
    <w:p>
      <w:r>
        <w:t>Source pages were reviewed on September 12, 2026. Vendor coverage and pricing can change, so contracts and current documentation must be checked before implementation.</w:t>
      </w:r>
    </w:p>
    <w:p>
      <w:pPr>
        <w:pStyle w:val="ListBullet"/>
      </w:pPr>
      <w:hyperlink r:id="rId9">
        <w:r>
          <w:rPr>
            <w:color w:val="17365D"/>
            <w:u w:val="single"/>
          </w:rPr>
          <w:t>Sportradar NCAA Football API overview</w:t>
        </w:r>
      </w:hyperlink>
    </w:p>
    <w:p>
      <w:pPr>
        <w:pStyle w:val="ListBullet"/>
      </w:pPr>
      <w:hyperlink r:id="rId10">
        <w:r>
          <w:rPr>
            <w:color w:val="17365D"/>
            <w:u w:val="single"/>
          </w:rPr>
          <w:t>SportsDataIO College Football API</w:t>
        </w:r>
      </w:hyperlink>
    </w:p>
    <w:p>
      <w:pPr>
        <w:pStyle w:val="ListBullet"/>
      </w:pPr>
      <w:hyperlink r:id="rId11">
        <w:r>
          <w:rPr>
            <w:color w:val="17365D"/>
            <w:u w:val="single"/>
          </w:rPr>
          <w:t>The Odds API</w:t>
        </w:r>
      </w:hyperlink>
    </w:p>
    <w:p>
      <w:pPr>
        <w:pStyle w:val="ListBullet"/>
      </w:pPr>
      <w:hyperlink r:id="rId12">
        <w:r>
          <w:rPr>
            <w:color w:val="17365D"/>
            <w:u w:val="single"/>
          </w:rPr>
          <w:t>National Weather Service API</w:t>
        </w:r>
      </w:hyperlink>
    </w:p>
    <w:p>
      <w:pPr>
        <w:pStyle w:val="ListBullet"/>
      </w:pPr>
      <w:hyperlink r:id="rId13">
        <w:r>
          <w:rPr>
            <w:color w:val="17365D"/>
            <w:u w:val="single"/>
          </w:rPr>
          <w:t>CollegeFootballData</w:t>
        </w:r>
      </w:hyperlink>
    </w:p>
    <w:sectPr w:rsidR="00FC693F" w:rsidRPr="0006063C" w:rsidSect="00034616">
      <w:footerReference w:type="default" r:id="rId14"/>
      <w:pgSz w:w="12240" w:h="15840"/>
      <w:pgMar w:top="979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College Game Scout Product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59"/>
    </w:pPr>
    <w:rPr>
      <w:rFonts w:ascii="Aptos" w:hAnsi="Aptos"/>
      <w:b/>
      <w:color w:val="17365D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sportradar.com/football/reference/ncaafb-overview" TargetMode="External"/><Relationship Id="rId10" Type="http://schemas.openxmlformats.org/officeDocument/2006/relationships/hyperlink" Target="https://sportsdata.io/ncaa-college-football-api" TargetMode="External"/><Relationship Id="rId11" Type="http://schemas.openxmlformats.org/officeDocument/2006/relationships/hyperlink" Target="https://the-odds-api.com/" TargetMode="External"/><Relationship Id="rId12" Type="http://schemas.openxmlformats.org/officeDocument/2006/relationships/hyperlink" Target="https://www.weather.gov/documentation/services-web-api" TargetMode="External"/><Relationship Id="rId13" Type="http://schemas.openxmlformats.org/officeDocument/2006/relationships/hyperlink" Target="https://collegefootballdata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College Game Scout Product Blueprint</dc:title>
  <dc:subject>College football game discovery and NFL prospect companion product plan</dc:subject>
  <dc:creator>Derek</dc:creator>
  <cp:keywords>college football, NFL Draft, scouting, weather, odds, schemes, product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