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Default Extension="jpe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sidR="00C97F92" w:rsidRPr="003F5ABA" w:rsidRDefault="00FB1C56" w:rsidP="00FB1C56">
      <w:pPr>
        <w:tabs>
          <w:tab w:val="left" w:pos="2472"/>
        </w:tabs>
        <w:jc w:val="center"/>
        <w:rPr>
          <w:rFonts w:ascii="Century Schoolbook" w:hAnsi="Century Schoolbook"/>
          <w:b/>
          <w:bCs/>
          <w:color w:val="002060"/>
          <w:sz w:val="28"/>
          <w:szCs w:val="28"/>
          <w:u w:val="single"/>
        </w:rPr>
      </w:pPr>
      <w:r w:rsidRPr="003F5ABA">
        <w:rPr>
          <w:rFonts w:ascii="Times New Roman" w:hAnsi="Times New Roman" w:cs="Times New Roman"/>
          <w:b/>
          <w:bCs/>
          <w:color w:val="002060"/>
          <w:sz w:val="24"/>
          <w:szCs w:val="24"/>
          <w:u w:val="single"/>
        </w:rPr>
        <w:t>Département Génie Informatique</w:t>
      </w:r>
    </w:p>
    <w:p w:rsidR="00FB1C56" w:rsidRDefault="00FB1C56" w:rsidP="00973E86">
      <w:pPr>
        <w:jc w:val="center"/>
        <w:rPr>
          <w:rFonts w:ascii="Century Schoolbook" w:hAnsi="Century Schoolbook"/>
          <w:b/>
          <w:bCs/>
          <w:color w:val="0070C0"/>
          <w:sz w:val="24"/>
          <w:szCs w:val="24"/>
        </w:rPr>
      </w:pPr>
    </w:p>
    <w:p w:rsidR="00663CE9" w:rsidRDefault="00663CE9" w:rsidP="00973E86">
      <w:pPr>
        <w:jc w:val="center"/>
        <w:rPr>
          <w:rFonts w:ascii="Century Schoolbook" w:hAnsi="Century Schoolbook"/>
          <w:b/>
          <w:bCs/>
          <w:color w:val="0070C0"/>
          <w:sz w:val="24"/>
          <w:szCs w:val="24"/>
        </w:rPr>
      </w:pPr>
    </w:p>
    <w:p w:rsidR="008668AD" w:rsidRPr="003F5ABA" w:rsidRDefault="008668AD" w:rsidP="00663CE9">
      <w:pPr>
        <w:jc w:val="center"/>
        <w:rPr>
          <w:rFonts w:asciiTheme="majorBidi" w:hAnsiTheme="majorBidi" w:cstheme="majorBidi"/>
          <w:b/>
          <w:bCs/>
          <w:color w:val="0070C0"/>
          <w:sz w:val="28"/>
          <w:szCs w:val="28"/>
        </w:rPr>
      </w:pPr>
      <w:r w:rsidRPr="003F5ABA">
        <w:rPr>
          <w:rFonts w:asciiTheme="majorBidi" w:hAnsiTheme="majorBidi" w:cstheme="majorBidi"/>
          <w:b/>
          <w:bCs/>
          <w:color w:val="C00000"/>
          <w:sz w:val="28"/>
          <w:szCs w:val="28"/>
        </w:rPr>
        <w:t>M</w:t>
      </w:r>
      <w:r w:rsidRPr="003F5ABA">
        <w:rPr>
          <w:rFonts w:asciiTheme="majorBidi" w:hAnsiTheme="majorBidi" w:cstheme="majorBidi"/>
          <w:b/>
          <w:bCs/>
          <w:color w:val="0070C0"/>
          <w:sz w:val="28"/>
          <w:szCs w:val="28"/>
        </w:rPr>
        <w:t xml:space="preserve">émoire de </w:t>
      </w:r>
      <w:r w:rsidR="00663CE9" w:rsidRPr="003F5ABA">
        <w:rPr>
          <w:rFonts w:asciiTheme="majorBidi" w:hAnsiTheme="majorBidi" w:cstheme="majorBidi"/>
          <w:b/>
          <w:bCs/>
          <w:color w:val="C00000"/>
          <w:sz w:val="28"/>
          <w:szCs w:val="28"/>
        </w:rPr>
        <w:t>P</w:t>
      </w:r>
      <w:r w:rsidR="00663CE9" w:rsidRPr="003F5ABA">
        <w:rPr>
          <w:rFonts w:asciiTheme="majorBidi" w:hAnsiTheme="majorBidi" w:cstheme="majorBidi"/>
          <w:b/>
          <w:bCs/>
          <w:color w:val="0070C0"/>
          <w:sz w:val="28"/>
          <w:szCs w:val="28"/>
        </w:rPr>
        <w:t>rojet</w:t>
      </w:r>
      <w:r w:rsidRPr="003F5ABA">
        <w:rPr>
          <w:rFonts w:asciiTheme="majorBidi" w:hAnsiTheme="majorBidi" w:cstheme="majorBidi"/>
          <w:b/>
          <w:bCs/>
          <w:color w:val="0070C0"/>
          <w:sz w:val="28"/>
          <w:szCs w:val="28"/>
        </w:rPr>
        <w:t xml:space="preserve"> de </w:t>
      </w:r>
      <w:r w:rsidRPr="003F5ABA">
        <w:rPr>
          <w:rFonts w:asciiTheme="majorBidi" w:hAnsiTheme="majorBidi" w:cstheme="majorBidi"/>
          <w:b/>
          <w:bCs/>
          <w:color w:val="C00000"/>
          <w:sz w:val="28"/>
          <w:szCs w:val="28"/>
        </w:rPr>
        <w:t>F</w:t>
      </w:r>
      <w:r w:rsidRPr="003F5ABA">
        <w:rPr>
          <w:rFonts w:asciiTheme="majorBidi" w:hAnsiTheme="majorBidi" w:cstheme="majorBidi"/>
          <w:b/>
          <w:bCs/>
          <w:color w:val="0070C0"/>
          <w:sz w:val="28"/>
          <w:szCs w:val="28"/>
        </w:rPr>
        <w:t>in d’</w:t>
      </w:r>
      <w:r w:rsidRPr="003F5ABA">
        <w:rPr>
          <w:rFonts w:asciiTheme="majorBidi" w:hAnsiTheme="majorBidi" w:cstheme="majorBidi"/>
          <w:b/>
          <w:bCs/>
          <w:color w:val="C00000"/>
          <w:sz w:val="28"/>
          <w:szCs w:val="28"/>
        </w:rPr>
        <w:t>E</w:t>
      </w:r>
      <w:r w:rsidRPr="003F5ABA">
        <w:rPr>
          <w:rFonts w:asciiTheme="majorBidi" w:hAnsiTheme="majorBidi" w:cstheme="majorBidi"/>
          <w:b/>
          <w:bCs/>
          <w:color w:val="0070C0"/>
          <w:sz w:val="28"/>
          <w:szCs w:val="28"/>
        </w:rPr>
        <w:t>tudes</w:t>
      </w:r>
    </w:p>
    <w:p w:rsidR="008668AD" w:rsidRPr="003F5ABA" w:rsidRDefault="008668AD" w:rsidP="008668AD">
      <w:pPr>
        <w:jc w:val="center"/>
        <w:rPr>
          <w:rFonts w:asciiTheme="majorBidi" w:hAnsiTheme="majorBidi" w:cstheme="majorBidi"/>
          <w:b/>
          <w:bCs/>
          <w:color w:val="C00000"/>
          <w:sz w:val="24"/>
          <w:szCs w:val="24"/>
        </w:rPr>
      </w:pPr>
    </w:p>
    <w:p w:rsidR="008668AD" w:rsidRPr="003F5ABA" w:rsidRDefault="008668AD" w:rsidP="008668AD">
      <w:pPr>
        <w:jc w:val="center"/>
        <w:rPr>
          <w:rFonts w:asciiTheme="majorBidi" w:hAnsiTheme="majorBidi" w:cstheme="majorBidi"/>
          <w:b/>
          <w:bCs/>
          <w:color w:val="0070C0"/>
          <w:sz w:val="24"/>
          <w:szCs w:val="24"/>
        </w:rPr>
      </w:pPr>
      <w:r w:rsidRPr="003F5ABA">
        <w:rPr>
          <w:rFonts w:asciiTheme="majorBidi" w:hAnsiTheme="majorBidi" w:cstheme="majorBidi"/>
          <w:b/>
          <w:bCs/>
          <w:color w:val="C00000"/>
          <w:sz w:val="24"/>
          <w:szCs w:val="24"/>
        </w:rPr>
        <w:t>D</w:t>
      </w:r>
      <w:r w:rsidRPr="003F5ABA">
        <w:rPr>
          <w:rFonts w:asciiTheme="majorBidi" w:hAnsiTheme="majorBidi" w:cstheme="majorBidi"/>
          <w:b/>
          <w:bCs/>
          <w:color w:val="0070C0"/>
          <w:sz w:val="24"/>
          <w:szCs w:val="24"/>
        </w:rPr>
        <w:t xml:space="preserve">iplôme </w:t>
      </w:r>
      <w:r w:rsidRPr="003F5ABA">
        <w:rPr>
          <w:rFonts w:asciiTheme="majorBidi" w:hAnsiTheme="majorBidi" w:cstheme="majorBidi"/>
          <w:b/>
          <w:bCs/>
          <w:color w:val="C00000"/>
          <w:sz w:val="24"/>
          <w:szCs w:val="24"/>
        </w:rPr>
        <w:t>U</w:t>
      </w:r>
      <w:r w:rsidRPr="003F5ABA">
        <w:rPr>
          <w:rFonts w:asciiTheme="majorBidi" w:hAnsiTheme="majorBidi" w:cstheme="majorBidi"/>
          <w:b/>
          <w:bCs/>
          <w:color w:val="0070C0"/>
          <w:sz w:val="24"/>
          <w:szCs w:val="24"/>
        </w:rPr>
        <w:t xml:space="preserve">niversitaire de </w:t>
      </w:r>
      <w:r w:rsidRPr="003F5ABA">
        <w:rPr>
          <w:rFonts w:asciiTheme="majorBidi" w:hAnsiTheme="majorBidi" w:cstheme="majorBidi"/>
          <w:b/>
          <w:bCs/>
          <w:color w:val="C00000"/>
          <w:sz w:val="24"/>
          <w:szCs w:val="24"/>
        </w:rPr>
        <w:t>T</w:t>
      </w:r>
      <w:r w:rsidRPr="003F5ABA">
        <w:rPr>
          <w:rFonts w:asciiTheme="majorBidi" w:hAnsiTheme="majorBidi" w:cstheme="majorBidi"/>
          <w:b/>
          <w:bCs/>
          <w:color w:val="0070C0"/>
          <w:sz w:val="24"/>
          <w:szCs w:val="24"/>
        </w:rPr>
        <w:t>echnologie</w:t>
      </w:r>
    </w:p>
    <w:p w:rsidR="00FE1993" w:rsidRPr="003F5ABA" w:rsidRDefault="00FE1993" w:rsidP="00FE1993">
      <w:pPr>
        <w:jc w:val="center"/>
        <w:rPr>
          <w:rFonts w:ascii="Times New Roman" w:eastAsia="Times New Roman" w:hAnsi="Times New Roman" w:cs="Times New Roman"/>
          <w:color w:val="7030A0"/>
          <w:sz w:val="32"/>
          <w:szCs w:val="32"/>
          <w:lang w:eastAsia="fr-FR"/>
        </w:rPr>
      </w:pPr>
      <w:r w:rsidRPr="003F5ABA">
        <w:rPr>
          <w:rFonts w:asciiTheme="majorBidi" w:hAnsiTheme="majorBidi" w:cstheme="majorBidi"/>
          <w:b/>
          <w:bCs/>
          <w:color w:val="C00000"/>
          <w:sz w:val="24"/>
          <w:szCs w:val="24"/>
        </w:rPr>
        <w:t>Filière</w:t>
      </w:r>
      <w:r w:rsidRPr="003F5ABA">
        <w:rPr>
          <w:rFonts w:asciiTheme="majorBidi" w:hAnsiTheme="majorBidi" w:cstheme="majorBidi"/>
          <w:b/>
          <w:bCs/>
          <w:color w:val="7030A0"/>
          <w:sz w:val="24"/>
          <w:szCs w:val="24"/>
        </w:rPr>
        <w:t xml:space="preserve"> : </w:t>
      </w:r>
      <w:r w:rsidRPr="003F5ABA">
        <w:rPr>
          <w:rFonts w:ascii="Candara-Bold" w:eastAsia="Times New Roman" w:hAnsi="Candara-Bold" w:cs="Times New Roman"/>
          <w:b/>
          <w:bCs/>
          <w:caps/>
          <w:color w:val="C00000"/>
          <w:sz w:val="28"/>
          <w:szCs w:val="28"/>
          <w:lang w:eastAsia="fr-FR"/>
        </w:rPr>
        <w:t>I</w:t>
      </w:r>
      <w:r w:rsidRPr="003F5ABA">
        <w:rPr>
          <w:rFonts w:ascii="Candara-Bold" w:eastAsia="Times New Roman" w:hAnsi="Candara-Bold" w:cs="Times New Roman"/>
          <w:b/>
          <w:bCs/>
          <w:color w:val="0070C0"/>
          <w:sz w:val="28"/>
          <w:szCs w:val="28"/>
          <w:lang w:eastAsia="fr-FR"/>
        </w:rPr>
        <w:t xml:space="preserve">ntelligence </w:t>
      </w:r>
      <w:r w:rsidRPr="003F5ABA">
        <w:rPr>
          <w:rFonts w:ascii="Candara-Bold" w:eastAsia="Times New Roman" w:hAnsi="Candara-Bold" w:cs="Times New Roman"/>
          <w:b/>
          <w:bCs/>
          <w:caps/>
          <w:color w:val="C00000"/>
          <w:sz w:val="28"/>
          <w:szCs w:val="28"/>
          <w:lang w:eastAsia="fr-FR"/>
        </w:rPr>
        <w:t>A</w:t>
      </w:r>
      <w:r w:rsidRPr="003F5ABA">
        <w:rPr>
          <w:rFonts w:ascii="Candara-Bold" w:eastAsia="Times New Roman" w:hAnsi="Candara-Bold" w:cs="Times New Roman"/>
          <w:b/>
          <w:bCs/>
          <w:color w:val="0070C0"/>
          <w:sz w:val="28"/>
          <w:szCs w:val="28"/>
          <w:lang w:eastAsia="fr-FR"/>
        </w:rPr>
        <w:t xml:space="preserve">rtificielle et </w:t>
      </w:r>
      <w:r w:rsidRPr="003F5ABA">
        <w:rPr>
          <w:rFonts w:ascii="Candara-Bold" w:eastAsia="Times New Roman" w:hAnsi="Candara-Bold" w:cs="Times New Roman"/>
          <w:b/>
          <w:bCs/>
          <w:caps/>
          <w:color w:val="C00000"/>
          <w:sz w:val="28"/>
          <w:szCs w:val="28"/>
          <w:lang w:eastAsia="fr-FR"/>
        </w:rPr>
        <w:t>t</w:t>
      </w:r>
      <w:r w:rsidRPr="003F5ABA">
        <w:rPr>
          <w:rFonts w:ascii="Candara-Bold" w:eastAsia="Times New Roman" w:hAnsi="Candara-Bold" w:cs="Times New Roman"/>
          <w:b/>
          <w:bCs/>
          <w:color w:val="0070C0"/>
          <w:sz w:val="28"/>
          <w:szCs w:val="28"/>
          <w:lang w:eastAsia="fr-FR"/>
        </w:rPr>
        <w:t>echnologies</w:t>
      </w:r>
      <w:r w:rsidRPr="003F5ABA">
        <w:rPr>
          <w:rFonts w:ascii="Candara-Bold" w:eastAsia="Times New Roman" w:hAnsi="Candara-Bold" w:cs="Times New Roman"/>
          <w:b/>
          <w:bCs/>
          <w:color w:val="0070C0"/>
          <w:sz w:val="28"/>
          <w:szCs w:val="32"/>
          <w:lang w:eastAsia="fr-FR"/>
        </w:rPr>
        <w:t xml:space="preserve"> </w:t>
      </w:r>
      <w:r w:rsidRPr="003F5ABA">
        <w:rPr>
          <w:rFonts w:ascii="Candara-Bold" w:eastAsia="Times New Roman" w:hAnsi="Candara-Bold" w:cs="Times New Roman"/>
          <w:b/>
          <w:bCs/>
          <w:caps/>
          <w:color w:val="C00000"/>
          <w:sz w:val="28"/>
          <w:szCs w:val="28"/>
          <w:lang w:eastAsia="fr-FR"/>
        </w:rPr>
        <w:t>é</w:t>
      </w:r>
      <w:r w:rsidRPr="003F5ABA">
        <w:rPr>
          <w:rFonts w:ascii="Candara-Bold" w:eastAsia="Times New Roman" w:hAnsi="Candara-Bold" w:cs="Times New Roman"/>
          <w:b/>
          <w:bCs/>
          <w:color w:val="0070C0"/>
          <w:sz w:val="28"/>
          <w:szCs w:val="28"/>
          <w:lang w:eastAsia="fr-FR"/>
        </w:rPr>
        <w:t>merge</w:t>
      </w:r>
      <w:bookmarkStart w:id="0" w:name="_GoBack"/>
      <w:bookmarkEnd w:id="0"/>
      <w:r w:rsidRPr="003F5ABA">
        <w:rPr>
          <w:rFonts w:ascii="Candara-Bold" w:eastAsia="Times New Roman" w:hAnsi="Candara-Bold" w:cs="Times New Roman"/>
          <w:b/>
          <w:bCs/>
          <w:color w:val="0070C0"/>
          <w:sz w:val="28"/>
          <w:szCs w:val="28"/>
          <w:lang w:eastAsia="fr-FR"/>
        </w:rPr>
        <w:t>ntes</w:t>
      </w:r>
    </w:p>
    <w:p w:rsidR="008668AD" w:rsidRPr="006C6488" w:rsidRDefault="008668AD" w:rsidP="006C6488">
      <w:pPr>
        <w:jc w:val="center"/>
        <w:rPr>
          <w:rFonts w:asciiTheme="majorBidi" w:hAnsiTheme="majorBidi" w:cstheme="majorBidi"/>
          <w:b/>
          <w:bCs/>
          <w:color w:val="7030A0"/>
          <w:sz w:val="20"/>
          <w:szCs w:val="20"/>
        </w:rPr>
      </w:pPr>
    </w:p>
    <w:p w:rsidR="008668AD" w:rsidRPr="006C6488" w:rsidRDefault="008668AD" w:rsidP="00663CE9">
      <w:pPr>
        <w:spacing w:line="360" w:lineRule="auto"/>
        <w:ind w:firstLine="708"/>
        <w:jc w:val="center"/>
        <w:rPr>
          <w:rFonts w:asciiTheme="majorBidi" w:hAnsiTheme="majorBidi" w:cstheme="majorBidi"/>
          <w:b/>
          <w:iCs/>
          <w:color w:val="00B050"/>
          <w:sz w:val="20"/>
          <w:szCs w:val="20"/>
        </w:rPr>
      </w:pPr>
      <w:r w:rsidRPr="006C6488">
        <w:rPr>
          <w:rFonts w:asciiTheme="majorBidi" w:hAnsiTheme="majorBidi" w:cstheme="majorBidi"/>
          <w:b/>
          <w:iCs/>
          <w:color w:val="00B050"/>
          <w:sz w:val="20"/>
          <w:szCs w:val="20"/>
        </w:rPr>
        <w:t>P</w:t>
      </w:r>
      <w:r w:rsidR="00C97F92" w:rsidRPr="006C6488">
        <w:rPr>
          <w:rFonts w:asciiTheme="majorBidi" w:hAnsiTheme="majorBidi" w:cstheme="majorBidi"/>
          <w:b/>
          <w:iCs/>
          <w:color w:val="00B050"/>
          <w:sz w:val="20"/>
          <w:szCs w:val="20"/>
        </w:rPr>
        <w:t>résenté P</w:t>
      </w:r>
      <w:r w:rsidRPr="006C6488">
        <w:rPr>
          <w:rFonts w:asciiTheme="majorBidi" w:hAnsiTheme="majorBidi" w:cstheme="majorBidi"/>
          <w:b/>
          <w:iCs/>
          <w:color w:val="00B050"/>
          <w:sz w:val="20"/>
          <w:szCs w:val="20"/>
        </w:rPr>
        <w:t>ar</w:t>
      </w:r>
      <w:r w:rsidR="00663CE9" w:rsidRPr="006C6488">
        <w:rPr>
          <w:rFonts w:asciiTheme="majorBidi" w:hAnsiTheme="majorBidi" w:cstheme="majorBidi"/>
          <w:b/>
          <w:iCs/>
          <w:color w:val="00B050"/>
          <w:sz w:val="20"/>
          <w:szCs w:val="20"/>
        </w:rPr>
        <w:t> </w:t>
      </w:r>
    </w:p>
    <w:p w:rsidR="00663CE9" w:rsidRDefault="00663CE9" w:rsidP="00FB1C56">
      <w:pPr>
        <w:spacing w:line="360" w:lineRule="auto"/>
        <w:ind w:left="708" w:firstLine="708"/>
        <w:jc w:val="center"/>
        <w:rPr>
          <w:rFonts w:ascii="Times New Roman" w:eastAsia="Calibri" w:hAnsi="Times New Roman" w:cs="Times New Roman"/>
          <w:b/>
          <w:color w:val="C00000"/>
          <w:sz w:val="24"/>
          <w:szCs w:val="24"/>
        </w:rPr>
      </w:pPr>
    </w:p>
    <w:p w:rsidR="00FB1C56" w:rsidRPr="003F5ABA" w:rsidRDefault="00FB1C56" w:rsidP="00FB1C56">
      <w:pPr>
        <w:spacing w:line="360" w:lineRule="auto"/>
        <w:ind w:left="708" w:firstLine="708"/>
        <w:jc w:val="center"/>
        <w:rPr>
          <w:rFonts w:ascii="Times New Roman" w:eastAsia="Calibri" w:hAnsi="Times New Roman" w:cs="Times New Roman"/>
          <w:b/>
          <w:color w:val="C00000"/>
          <w:sz w:val="28"/>
          <w:szCs w:val="28"/>
        </w:rPr>
      </w:pPr>
      <w:r w:rsidRPr="003F5ABA">
        <w:rPr>
          <w:rFonts w:ascii="Times New Roman" w:eastAsia="Calibri" w:hAnsi="Times New Roman" w:cs="Times New Roman"/>
          <w:b/>
          <w:color w:val="C00000"/>
          <w:sz w:val="28"/>
          <w:szCs w:val="28"/>
        </w:rPr>
        <w:t>Ahmed CHARIFI ALAOUI</w:t>
      </w:r>
      <w:proofErr w:type="gramStart"/>
      <w:r w:rsidRPr="003F5ABA">
        <w:rPr>
          <w:rFonts w:ascii="Times New Roman" w:eastAsia="Calibri" w:hAnsi="Times New Roman" w:cs="Times New Roman"/>
          <w:b/>
          <w:color w:val="C00000"/>
          <w:sz w:val="28"/>
          <w:szCs w:val="28"/>
        </w:rPr>
      </w:r>
      <w:proofErr w:type="gramEnd"/>
      <w:r w:rsidRPr="003F5ABA">
        <w:rPr>
          <w:rFonts w:ascii="Times New Roman" w:eastAsia="Calibri" w:hAnsi="Times New Roman" w:cs="Times New Roman"/>
          <w:b/>
          <w:color w:val="C00000"/>
          <w:sz w:val="28"/>
          <w:szCs w:val="28"/>
        </w:rPr>
      </w:r>
    </w:p>
    <w:p w:rsidR="00663CE9" w:rsidRDefault="00663CE9" w:rsidP="008668AD">
      <w:pPr>
        <w:ind w:firstLine="720"/>
        <w:jc w:val="center"/>
        <w:rPr>
          <w:rFonts w:ascii="Times New Roman" w:hAnsi="Times New Roman" w:cs="Times New Roman"/>
          <w:b/>
          <w:color w:val="00B050"/>
          <w:sz w:val="24"/>
          <w:szCs w:val="24"/>
        </w:rPr>
      </w:pPr>
    </w:p>
    <w:p w:rsidR="008668AD" w:rsidRPr="00663CE9" w:rsidRDefault="008668AD" w:rsidP="008668AD">
      <w:pPr>
        <w:ind w:firstLine="720"/>
        <w:jc w:val="center"/>
        <w:rPr>
          <w:rFonts w:ascii="Times New Roman" w:hAnsi="Times New Roman" w:cs="Times New Roman"/>
          <w:b/>
          <w:color w:val="00B050"/>
          <w:sz w:val="24"/>
          <w:szCs w:val="24"/>
        </w:rPr>
      </w:pPr>
      <w:r w:rsidRPr="00663CE9">
        <w:rPr>
          <w:rFonts w:ascii="Times New Roman" w:hAnsi="Times New Roman" w:cs="Times New Roman"/>
          <w:b/>
          <w:color w:val="00B050"/>
          <w:sz w:val="24"/>
          <w:szCs w:val="24"/>
        </w:rPr>
        <w:t>CampusEye : Système Intelligent de Gestion des Présences Académiques</w:t>
      </w:r>
    </w:p>
    <w:tbl>
      <w:tblPr>
        <w:tblStyle w:val="Grilledutableau"/>
        <w:tblW w:w="0" w:type="auto"/>
        <w:tblInd w:w="138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EEECE1" w:themeFill="background2"/>
        <w:tblLook w:val="04A0" w:firstRow="1" w:lastRow="0" w:firstColumn="1" w:lastColumn="0" w:noHBand="0" w:noVBand="1"/>
      </w:tblPr>
      <w:tblGrid>
        <w:gridCol w:w="7088"/>
      </w:tblGrid>
      <w:tr w:rsidR="008668AD" w:rsidTr="006C6488">
        <w:tc>
          <w:tcPr>
            <w:tcW w:w="7088" w:type="dxa"/>
            <w:shd w:val="clear" w:color="auto" w:fill="EEECE1" w:themeFill="background2"/>
          </w:tcPr>
          <w:p w:rsidR="008668AD" w:rsidRDefault="008668AD" w:rsidP="00055486">
            <w:pPr>
              <w:rPr>
                <w:rFonts w:ascii="Times New Roman" w:hAnsi="Times New Roman" w:cs="Times New Roman"/>
                <w:b/>
                <w:color w:val="C00000"/>
                <w:sz w:val="28"/>
                <w:szCs w:val="28"/>
              </w:rPr>
            </w:pPr>
          </w:p>
          <w:p w:rsidR="008668AD" w:rsidRPr="000F60EE" w:rsidRDefault="008668AD" w:rsidP="00055486">
            <w:pPr>
              <w:jc w:val="center"/>
              <w:rPr>
                <w:rFonts w:ascii="Times New Roman" w:hAnsi="Times New Roman" w:cs="Times New Roman"/>
                <w:b/>
                <w:color w:val="C00000"/>
                <w:sz w:val="28"/>
                <w:szCs w:val="28"/>
              </w:rPr>
            </w:pPr>
            <w:proofErr w:type="gramStart"/>
            <w:r w:rsidRPr="000F60EE">
              <w:rPr>
                <w:rFonts w:ascii="Times New Roman" w:hAnsi="Times New Roman" w:cs="Times New Roman"/>
                <w:b/>
                <w:color w:val="C00000"/>
                <w:sz w:val="28"/>
                <w:szCs w:val="28"/>
              </w:rPr>
              <w:t>XXXXXX  YYYYYY</w:t>
            </w:r>
            <w:proofErr w:type="gramEnd"/>
          </w:p>
          <w:p w:rsidR="008668AD" w:rsidRDefault="008668AD" w:rsidP="00055486">
            <w:pPr>
              <w:rPr>
                <w:rFonts w:ascii="Times New Roman" w:hAnsi="Times New Roman" w:cs="Times New Roman"/>
                <w:b/>
                <w:color w:val="C00000"/>
                <w:sz w:val="28"/>
                <w:szCs w:val="28"/>
              </w:rPr>
            </w:pPr>
          </w:p>
        </w:tc>
      </w:tr>
    </w:tbl>
    <w:p w:rsidR="008668AD" w:rsidRPr="00851C30" w:rsidRDefault="008668AD" w:rsidP="008668AD">
      <w:pPr>
        <w:pStyle w:val="Sansinterligne"/>
        <w:rPr>
          <w:rFonts w:ascii="Century Schoolbook" w:hAnsi="Century Schoolbook" w:cs="Arial"/>
          <w:b/>
          <w:bCs/>
          <w:color w:val="0070C0"/>
          <w:sz w:val="40"/>
          <w:szCs w:val="40"/>
        </w:rPr>
      </w:pPr>
    </w:p>
    <w:p w:rsidR="00973E86" w:rsidRDefault="00973E86" w:rsidP="00C97F92">
      <w:pPr>
        <w:ind w:firstLine="708"/>
        <w:jc w:val="center"/>
        <w:rPr>
          <w:rFonts w:ascii="Century Schoolbook" w:hAnsi="Century Schoolbook"/>
          <w:b/>
          <w:bCs/>
          <w:color w:val="7030A0"/>
          <w:sz w:val="20"/>
          <w:szCs w:val="20"/>
        </w:rPr>
      </w:pPr>
    </w:p>
    <w:p w:rsidR="00663CE9" w:rsidRDefault="00663CE9" w:rsidP="00C97F92">
      <w:pPr>
        <w:ind w:firstLine="708"/>
        <w:jc w:val="center"/>
        <w:rPr>
          <w:rFonts w:ascii="Century Schoolbook" w:hAnsi="Century Schoolbook"/>
          <w:b/>
          <w:bCs/>
          <w:color w:val="7030A0"/>
          <w:sz w:val="20"/>
          <w:szCs w:val="20"/>
        </w:rPr>
      </w:pPr>
    </w:p>
    <w:p w:rsidR="008668AD" w:rsidRPr="003F5ABA" w:rsidRDefault="008668AD" w:rsidP="003F5ABA">
      <w:pPr>
        <w:ind w:firstLine="708"/>
        <w:jc w:val="center"/>
        <w:rPr>
          <w:rFonts w:ascii="Century Schoolbook" w:hAnsi="Century Schoolbook"/>
          <w:b/>
          <w:bCs/>
          <w:color w:val="00B050"/>
          <w:sz w:val="20"/>
          <w:szCs w:val="20"/>
          <w:u w:val="single"/>
        </w:rPr>
      </w:pPr>
      <w:proofErr w:type="gramStart"/>
      <w:r w:rsidRPr="003F5ABA">
        <w:rPr>
          <w:rFonts w:ascii="Century Schoolbook" w:hAnsi="Century Schoolbook"/>
          <w:b/>
          <w:bCs/>
          <w:color w:val="00B050"/>
          <w:sz w:val="20"/>
          <w:szCs w:val="20"/>
          <w:u w:val="single"/>
        </w:rPr>
        <w:t>Soutenu</w:t>
      </w:r>
      <w:r w:rsidR="00602130" w:rsidRPr="003F5ABA">
        <w:rPr>
          <w:rFonts w:ascii="Century Schoolbook" w:hAnsi="Century Schoolbook"/>
          <w:b/>
          <w:bCs/>
          <w:color w:val="00B050"/>
          <w:sz w:val="20"/>
          <w:szCs w:val="20"/>
          <w:u w:val="single"/>
        </w:rPr>
        <w:t xml:space="preserve">  le</w:t>
      </w:r>
      <w:proofErr w:type="gramEnd"/>
      <w:r w:rsidR="00602130" w:rsidRPr="003F5ABA">
        <w:rPr>
          <w:rFonts w:ascii="Century Schoolbook" w:hAnsi="Century Schoolbook"/>
          <w:b/>
          <w:bCs/>
          <w:color w:val="00B050"/>
          <w:sz w:val="20"/>
          <w:szCs w:val="20"/>
          <w:u w:val="single"/>
        </w:rPr>
        <w:t xml:space="preserve"> </w:t>
      </w:r>
      <w:r w:rsidR="003F5ABA" w:rsidRPr="003F5ABA">
        <w:rPr>
          <w:rFonts w:ascii="Century Schoolbook" w:hAnsi="Century Schoolbook"/>
          <w:b/>
          <w:bCs/>
          <w:color w:val="00B050"/>
          <w:sz w:val="20"/>
          <w:szCs w:val="20"/>
          <w:u w:val="single"/>
        </w:rPr>
        <w:t>….</w:t>
      </w:r>
      <w:r w:rsidR="00602130" w:rsidRPr="003F5ABA">
        <w:rPr>
          <w:rFonts w:ascii="Century Schoolbook" w:hAnsi="Century Schoolbook"/>
          <w:b/>
          <w:bCs/>
          <w:color w:val="00B050"/>
          <w:sz w:val="20"/>
          <w:szCs w:val="20"/>
          <w:u w:val="single"/>
        </w:rPr>
        <w:t>/06/</w:t>
      </w:r>
      <w:r w:rsidR="003F5ABA" w:rsidRPr="003F5ABA">
        <w:rPr>
          <w:rFonts w:ascii="Century Schoolbook" w:hAnsi="Century Schoolbook"/>
          <w:b/>
          <w:bCs/>
          <w:color w:val="00B050"/>
          <w:sz w:val="20"/>
          <w:szCs w:val="20"/>
          <w:u w:val="single"/>
        </w:rPr>
        <w:t>2026</w:t>
      </w:r>
      <w:r w:rsidR="00FB1C56" w:rsidRPr="003F5ABA">
        <w:rPr>
          <w:rFonts w:ascii="Century Schoolbook" w:hAnsi="Century Schoolbook"/>
          <w:b/>
          <w:bCs/>
          <w:color w:val="00B050"/>
          <w:sz w:val="20"/>
          <w:szCs w:val="20"/>
          <w:u w:val="single"/>
        </w:rPr>
        <w:t xml:space="preserve"> devant le jury</w:t>
      </w:r>
    </w:p>
    <w:p w:rsidR="008668AD" w:rsidRDefault="008668AD" w:rsidP="008668AD">
      <w:pPr>
        <w:ind w:firstLine="708"/>
        <w:jc w:val="center"/>
        <w:rPr>
          <w:rFonts w:ascii="Century Schoolbook" w:hAnsi="Century Schoolbook"/>
          <w:b/>
          <w:bCs/>
          <w:color w:val="C00000"/>
          <w:sz w:val="20"/>
          <w:szCs w:val="20"/>
        </w:rPr>
      </w:pPr>
    </w:p>
    <w:p w:rsidR="00663CE9" w:rsidRPr="003F5ABA" w:rsidRDefault="00663CE9" w:rsidP="008668AD">
      <w:pPr>
        <w:ind w:firstLine="708"/>
        <w:jc w:val="center"/>
        <w:rPr>
          <w:rFonts w:ascii="Century Schoolbook" w:hAnsi="Century Schoolbook"/>
          <w:b/>
          <w:bCs/>
          <w:color w:val="C00000"/>
          <w:sz w:val="24"/>
          <w:szCs w:val="24"/>
        </w:rPr>
      </w:pPr>
    </w:p>
    <w:p w:rsidR="008668AD" w:rsidRPr="003F5ABA" w:rsidRDefault="00904958" w:rsidP="00B170AD">
      <w:pPr>
        <w:ind w:left="708" w:firstLine="708"/>
        <w:rPr>
          <w:rFonts w:ascii="Century Schoolbook" w:hAnsi="Century Schoolbook"/>
          <w:b/>
          <w:bCs/>
          <w:color w:val="0070C0"/>
          <w:sz w:val="24"/>
          <w:szCs w:val="24"/>
        </w:rPr>
      </w:pPr>
      <w:r w:rsidRPr="003F5ABA">
        <w:rPr>
          <w:rFonts w:ascii="Century Schoolbook" w:hAnsi="Century Schoolbook"/>
          <w:b/>
          <w:bCs/>
          <w:color w:val="0070C0"/>
          <w:sz w:val="24"/>
          <w:szCs w:val="24"/>
          <w:highlight w:val="yellow"/>
        </w:rPr>
        <w:t>Mme. Chaimae LAMINI</w:t>
        <w:tab/>
        <w:tab/>
        <w:t>UMI-EST-Meknès</w:t>
        <w:tab/>
        <w:tab/>
        <w:t>Encadrante</w:t>
      </w:r>
      <w:r w:rsidR="00F87A0F" w:rsidRPr="003F5ABA">
        <w:rPr>
          <w:rFonts w:ascii="Century Schoolbook" w:hAnsi="Century Schoolbook"/>
          <w:b/>
          <w:bCs/>
          <w:color w:val="0070C0"/>
          <w:sz w:val="24"/>
          <w:szCs w:val="24"/>
          <w:highlight w:val="yellow"/>
        </w:rPr>
      </w:r>
      <w:r w:rsidR="00FB1C56" w:rsidRPr="003F5ABA">
        <w:rPr>
          <w:rFonts w:ascii="Century Schoolbook" w:hAnsi="Century Schoolbook"/>
          <w:b/>
          <w:bCs/>
          <w:color w:val="0070C0"/>
          <w:sz w:val="24"/>
          <w:szCs w:val="24"/>
          <w:highlight w:val="yellow"/>
        </w:rPr>
      </w:r>
      <w:r w:rsidR="00B170AD" w:rsidRPr="003F5ABA">
        <w:rPr>
          <w:rFonts w:ascii="Century Schoolbook" w:hAnsi="Century Schoolbook"/>
          <w:b/>
          <w:bCs/>
          <w:color w:val="0070C0"/>
          <w:sz w:val="24"/>
          <w:szCs w:val="24"/>
          <w:highlight w:val="yellow"/>
        </w:rPr>
      </w:r>
      <w:r w:rsidR="00FB1C56" w:rsidRPr="003F5ABA">
        <w:rPr>
          <w:rFonts w:ascii="Century Schoolbook" w:hAnsi="Century Schoolbook"/>
          <w:b/>
          <w:bCs/>
          <w:color w:val="0070C0"/>
          <w:sz w:val="24"/>
          <w:szCs w:val="24"/>
        </w:rPr>
      </w:r>
      <w:r w:rsidR="00FB1C56" w:rsidRPr="003F5ABA">
        <w:rPr>
          <w:rFonts w:ascii="Century Schoolbook" w:hAnsi="Century Schoolbook"/>
          <w:b/>
          <w:bCs/>
          <w:color w:val="0070C0"/>
          <w:sz w:val="24"/>
          <w:szCs w:val="24"/>
        </w:rPr>
      </w:r>
      <w:r w:rsidRPr="003F5ABA">
        <w:rPr>
          <w:rFonts w:ascii="Century Schoolbook" w:hAnsi="Century Schoolbook"/>
          <w:b/>
          <w:bCs/>
          <w:color w:val="0070C0"/>
          <w:sz w:val="24"/>
          <w:szCs w:val="24"/>
        </w:rPr>
      </w:r>
      <w:proofErr w:type="gramStart"/>
      <w:r w:rsidRPr="003F5ABA">
        <w:rPr>
          <w:rFonts w:ascii="Century Schoolbook" w:hAnsi="Century Schoolbook"/>
          <w:b/>
          <w:bCs/>
          <w:color w:val="0070C0"/>
          <w:sz w:val="24"/>
          <w:szCs w:val="24"/>
        </w:rPr>
      </w:r>
      <w:r w:rsidRPr="003F5ABA">
        <w:rPr>
          <w:rFonts w:ascii="Century Schoolbook" w:hAnsi="Century Schoolbook"/>
          <w:b/>
          <w:bCs/>
          <w:color w:val="0070C0"/>
          <w:sz w:val="24"/>
          <w:szCs w:val="24"/>
        </w:rPr>
      </w:r>
      <w:proofErr w:type="gramEnd"/>
      <w:r w:rsidRPr="003F5ABA">
        <w:rPr>
          <w:rFonts w:ascii="Century Schoolbook" w:hAnsi="Century Schoolbook"/>
          <w:b/>
          <w:bCs/>
          <w:color w:val="0070C0"/>
          <w:sz w:val="24"/>
          <w:szCs w:val="24"/>
        </w:rPr>
      </w:r>
      <w:r w:rsidR="00663CE9" w:rsidRPr="003F5ABA">
        <w:rPr>
          <w:rFonts w:ascii="Century Schoolbook" w:hAnsi="Century Schoolbook"/>
          <w:b/>
          <w:bCs/>
          <w:color w:val="0070C0"/>
          <w:sz w:val="24"/>
          <w:szCs w:val="24"/>
        </w:rPr>
      </w:r>
    </w:p>
    <w:p w:rsidR="008668AD" w:rsidRPr="003F5ABA" w:rsidRDefault="00904958" w:rsidP="00B170AD">
      <w:pPr>
        <w:ind w:left="708" w:firstLine="708"/>
        <w:rPr>
          <w:rFonts w:ascii="Century Schoolbook" w:hAnsi="Century Schoolbook"/>
          <w:b/>
          <w:bCs/>
          <w:color w:val="0070C0"/>
          <w:sz w:val="24"/>
          <w:szCs w:val="24"/>
        </w:rPr>
      </w:pPr>
      <w:r w:rsidRPr="003F5ABA">
        <w:rPr>
          <w:rFonts w:ascii="Century Schoolbook" w:hAnsi="Century Schoolbook"/>
          <w:b/>
          <w:bCs/>
          <w:color w:val="0070C0"/>
          <w:sz w:val="24"/>
          <w:szCs w:val="24"/>
        </w:rPr>
        <w:t>Pr. [Nom Examinateur]</w:t>
        <w:tab/>
        <w:tab/>
        <w:t>UMI-EST-Meknès</w:t>
        <w:tab/>
        <w:tab/>
        <w:t>Examinateur</w:t>
      </w:r>
      <w:r w:rsidR="00F87A0F" w:rsidRPr="003F5ABA">
        <w:rPr>
          <w:rFonts w:ascii="Century Schoolbook" w:hAnsi="Century Schoolbook"/>
          <w:b/>
          <w:bCs/>
          <w:color w:val="0070C0"/>
          <w:sz w:val="24"/>
          <w:szCs w:val="24"/>
        </w:rPr>
      </w:r>
      <w:r w:rsidR="00FB1C56" w:rsidRPr="003F5ABA">
        <w:rPr>
          <w:rFonts w:ascii="Century Schoolbook" w:hAnsi="Century Schoolbook"/>
          <w:b/>
          <w:bCs/>
          <w:color w:val="0070C0"/>
          <w:sz w:val="24"/>
          <w:szCs w:val="24"/>
        </w:rPr>
      </w:r>
      <w:r w:rsidR="00B170AD" w:rsidRPr="003F5ABA">
        <w:rPr>
          <w:rFonts w:ascii="Century Schoolbook" w:hAnsi="Century Schoolbook"/>
          <w:b/>
          <w:bCs/>
          <w:color w:val="0070C0"/>
          <w:sz w:val="24"/>
          <w:szCs w:val="24"/>
        </w:rPr>
      </w:r>
      <w:r w:rsidR="00FB1C56" w:rsidRPr="003F5ABA">
        <w:rPr>
          <w:rFonts w:ascii="Century Schoolbook" w:hAnsi="Century Schoolbook"/>
          <w:b/>
          <w:bCs/>
          <w:color w:val="0070C0"/>
          <w:sz w:val="24"/>
          <w:szCs w:val="24"/>
        </w:rPr>
      </w:r>
      <w:r w:rsidR="00FB1C56" w:rsidRPr="003F5ABA">
        <w:rPr>
          <w:rFonts w:ascii="Century Schoolbook" w:hAnsi="Century Schoolbook"/>
          <w:b/>
          <w:bCs/>
          <w:color w:val="0070C0"/>
          <w:sz w:val="24"/>
          <w:szCs w:val="24"/>
        </w:rPr>
      </w:r>
      <w:r w:rsidR="00FB1C56" w:rsidRPr="003F5ABA">
        <w:rPr>
          <w:rFonts w:ascii="Century Schoolbook" w:hAnsi="Century Schoolbook"/>
          <w:b/>
          <w:bCs/>
          <w:color w:val="0070C0"/>
          <w:sz w:val="24"/>
          <w:szCs w:val="24"/>
        </w:rPr>
      </w:r>
      <w:r w:rsidRPr="003F5ABA">
        <w:rPr>
          <w:rFonts w:ascii="Century Schoolbook" w:hAnsi="Century Schoolbook"/>
          <w:b/>
          <w:bCs/>
          <w:color w:val="0070C0"/>
          <w:sz w:val="24"/>
          <w:szCs w:val="24"/>
        </w:rPr>
      </w:r>
      <w:proofErr w:type="gramStart"/>
      <w:r w:rsidRPr="003F5ABA">
        <w:rPr>
          <w:rFonts w:ascii="Century Schoolbook" w:hAnsi="Century Schoolbook"/>
          <w:b/>
          <w:bCs/>
          <w:color w:val="0070C0"/>
          <w:sz w:val="24"/>
          <w:szCs w:val="24"/>
        </w:rPr>
      </w:r>
      <w:r w:rsidRPr="003F5ABA">
        <w:rPr>
          <w:rFonts w:ascii="Century Schoolbook" w:hAnsi="Century Schoolbook"/>
          <w:b/>
          <w:bCs/>
          <w:color w:val="0070C0"/>
          <w:sz w:val="24"/>
          <w:szCs w:val="24"/>
        </w:rPr>
      </w:r>
      <w:proofErr w:type="gramEnd"/>
      <w:r w:rsidRPr="003F5ABA">
        <w:rPr>
          <w:rFonts w:ascii="Century Schoolbook" w:hAnsi="Century Schoolbook"/>
          <w:b/>
          <w:bCs/>
          <w:color w:val="0070C0"/>
          <w:sz w:val="24"/>
          <w:szCs w:val="24"/>
        </w:rPr>
      </w:r>
      <w:r w:rsidR="008668AD" w:rsidRPr="003F5ABA">
        <w:rPr>
          <w:rFonts w:ascii="Century Schoolbook" w:hAnsi="Century Schoolbook"/>
          <w:b/>
          <w:bCs/>
          <w:color w:val="0070C0"/>
          <w:sz w:val="24"/>
          <w:szCs w:val="24"/>
        </w:rPr>
      </w:r>
    </w:p>
    <w:p w:rsidR="00AC6C8A" w:rsidRDefault="00AC6C8A" w:rsidP="00C97F92">
      <w:pPr>
        <w:tabs>
          <w:tab w:val="left" w:pos="6864"/>
        </w:tabs>
        <w:spacing w:line="360" w:lineRule="auto"/>
        <w:rPr>
          <w:rFonts w:asciiTheme="majorBidi" w:hAnsiTheme="majorBidi" w:cstheme="majorBidi"/>
          <w:shd w:val="clear" w:color="auto" w:fill="FFFFFF"/>
        </w:rPr>
      </w:pPr>
    </w:p>
    <w:p w:rsidR="008668AD" w:rsidRDefault="00C97F92" w:rsidP="00C97F92">
      <w:pPr>
        <w:tabs>
          <w:tab w:val="left" w:pos="6864"/>
        </w:tabs>
        <w:spacing w:line="360" w:lineRule="auto"/>
        <w:rPr>
          <w:rFonts w:asciiTheme="majorBidi" w:hAnsiTheme="majorBidi" w:cstheme="majorBidi"/>
          <w:shd w:val="clear" w:color="auto" w:fill="FFFFFF"/>
        </w:rPr>
        <w:sectPr w:rsidR="008668AD" w:rsidSect="00B173C6">
          <w:headerReference w:type="default" r:id="rId8"/>
          <w:footerReference w:type="default" r:id="rId9"/>
          <w:pgSz w:w="11906" w:h="16838"/>
          <w:pgMar w:top="1417" w:right="1417" w:bottom="1134" w:left="1417" w:header="708" w:footer="708" w:gutter="0"/>
          <w:cols w:space="708"/>
          <w:docGrid w:linePitch="360"/>
        </w:sectPr>
      </w:pPr>
      <w:r>
        <w:rPr>
          <w:rFonts w:asciiTheme="majorBidi" w:hAnsiTheme="majorBidi" w:cstheme="majorBidi"/>
          <w:shd w:val="clear" w:color="auto" w:fill="FFFFFF"/>
        </w:rPr>
        <w:tab/>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480" w:before="0" w:line="360"/>
        <w:ind w:firstLine="0"/>
        <w:jc w:val="center"/>
      </w:pPr>
      <w:r>
        <w:rPr>
          <w:rFonts w:ascii="Times New Roman" w:cs="Times New Roman" w:eastAsia="Times New Roman" w:hAnsi="Times New Roman"/>
          <w:b/>
          <w:bCs/>
          <w:sz w:val="24"/>
          <w:szCs w:val="24"/>
          <w:u w:val="single"/>
        </w:rPr>
        <w:t xml:space="preserve">Dédicace</w:t>
      </w:r>
    </w:p>
    <w:p>
      <w:pPr>
        <w:spacing w:after="120" w:before="0" w:line="360"/>
        <w:ind w:firstLine="720"/>
        <w:jc w:val="both"/>
      </w:pPr>
      <w:r>
        <w:rPr>
          <w:rFonts w:ascii="Times New Roman" w:cs="Times New Roman" w:eastAsia="Times New Roman" w:hAnsi="Times New Roman"/>
          <w:i/>
          <w:iCs/>
          <w:sz w:val="24"/>
          <w:szCs w:val="24"/>
        </w:rPr>
        <w:t xml:space="preserve">À mes parents, pour leur soutien indéfectible, leurs sacrifices et leur amour inconditionnel tout au long de mon parcours académique.</w:t>
      </w:r>
    </w:p>
    <w:p>
      <w:pPr>
        <w:spacing w:after="0" w:before="0" w:line="360"/>
        <w:ind w:firstLine="0"/>
      </w:pPr>
      <w:r>
        <w:rPr>
          <w:rFonts w:ascii="Times New Roman" w:cs="Times New Roman" w:eastAsia="Times New Roman" w:hAnsi="Times New Roman"/>
          <w:sz w:val="24"/>
          <w:szCs w:val="24"/>
        </w:rPr>
        <w:t xml:space="preserve"/>
      </w:r>
    </w:p>
    <w:p>
      <w:pPr>
        <w:spacing w:after="120" w:before="0" w:line="360"/>
        <w:ind w:firstLine="720"/>
        <w:jc w:val="both"/>
      </w:pPr>
      <w:r>
        <w:rPr>
          <w:rFonts w:ascii="Times New Roman" w:cs="Times New Roman" w:eastAsia="Times New Roman" w:hAnsi="Times New Roman"/>
          <w:i/>
          <w:iCs/>
          <w:sz w:val="24"/>
          <w:szCs w:val="24"/>
        </w:rPr>
        <w:t xml:space="preserve">À mes enseignants, qui m'ont transmis le goût du savoir et de la rigueur scientifique.</w:t>
      </w:r>
    </w:p>
    <w:p>
      <w:pPr>
        <w:spacing w:after="0" w:before="0" w:line="360"/>
        <w:ind w:firstLine="0"/>
      </w:pPr>
      <w:r>
        <w:rPr>
          <w:rFonts w:ascii="Times New Roman" w:cs="Times New Roman" w:eastAsia="Times New Roman" w:hAnsi="Times New Roman"/>
          <w:sz w:val="24"/>
          <w:szCs w:val="24"/>
        </w:rPr>
        <w:t xml:space="preserve"/>
      </w:r>
    </w:p>
    <w:p>
      <w:pPr>
        <w:spacing w:after="120" w:before="0" w:line="360"/>
        <w:ind w:firstLine="720"/>
        <w:jc w:val="both"/>
      </w:pPr>
      <w:r>
        <w:rPr>
          <w:rFonts w:ascii="Times New Roman" w:cs="Times New Roman" w:eastAsia="Times New Roman" w:hAnsi="Times New Roman"/>
          <w:i/>
          <w:iCs/>
          <w:sz w:val="24"/>
          <w:szCs w:val="24"/>
        </w:rPr>
        <w:t xml:space="preserve">À tous mes amis et camarades de promotion, pour les moments partagés et l'entraide mutuelle.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120" w:before="0" w:line="360"/>
        <w:ind w:firstLine="0"/>
        <w:jc w:val="center"/>
      </w:pPr>
      <w:r>
        <w:rPr>
          <w:rFonts w:ascii="Times New Roman" w:cs="Times New Roman" w:eastAsia="Times New Roman" w:hAnsi="Times New Roman"/>
          <w:i/>
          <w:iCs/>
          <w:sz w:val="24"/>
          <w:szCs w:val="24"/>
        </w:rPr>
        <w:t xml:space="preserve">Ahmed CHARIFI ALAOUI</w:t>
      </w:r>
    </w:p>
    <w:p>
      <w:pPr>
        <w:spacing w:after="0" w:before="0"/>
      </w:pPr>
      <w:r>
        <w:br w:type="page"/>
      </w:r>
    </w:p>
    <w:p>
      <w:pPr>
        <w:spacing w:after="360" w:before="0" w:line="360"/>
        <w:ind w:firstLine="0"/>
        <w:jc w:val="center"/>
      </w:pPr>
      <w:r>
        <w:rPr>
          <w:rFonts w:ascii="Times New Roman" w:cs="Times New Roman" w:eastAsia="Times New Roman" w:hAnsi="Times New Roman"/>
          <w:b/>
          <w:bCs/>
          <w:sz w:val="24"/>
          <w:szCs w:val="24"/>
          <w:u w:val="single"/>
        </w:rPr>
        <w:t xml:space="preserve">Remerciements</w:t>
      </w:r>
    </w:p>
    <w:p>
      <w:r>
        <w:t xml:space="preserve">Nous tenons à exprimer notre profonde gratitude à , notre encadrante pédagogique, pour son accompagnement rigoureux, ses précieux conseils, sa disponibilité et son soutien constant tout au long de ce projet.</w:t>
      </w:r>
    </w:p>
    <w:p>
      <w:pPr>
        <w:spacing w:after="0" w:before="0" w:line="360"/>
        <w:ind w:firstLine="0"/>
      </w:pPr>
      <w:r>
        <w:rPr>
          <w:rFonts w:ascii="Times New Roman" w:cs="Times New Roman" w:eastAsia="Times New Roman" w:hAnsi="Times New Roman"/>
          <w:sz w:val="24"/>
          <w:szCs w:val="24"/>
        </w:rPr>
        <w:t xml:space="preserve"/>
      </w:r>
    </w:p>
    <w:p>
      <w:r>
        <w:t xml:space="preserve">Nos sincères remerciements vont également à l'ensemble du corps enseignant du  de l' pour la qualité de la formation dispensée durant notre cursus.</w:t>
      </w:r>
    </w:p>
    <w:p>
      <w:pPr>
        <w:spacing w:after="0" w:before="0" w:line="360"/>
        <w:ind w:firstLine="0"/>
      </w:pPr>
      <w:r>
        <w:rPr>
          <w:rFonts w:ascii="Times New Roman" w:cs="Times New Roman" w:eastAsia="Times New Roman" w:hAnsi="Times New Roman"/>
          <w:sz w:val="24"/>
          <w:szCs w:val="24"/>
        </w:rPr>
        <w:t xml:space="preserve"/>
      </w:r>
    </w:p>
    <w:p>
      <w:r>
        <w:t xml:space="preserve">Nous remercions les membres du jury d'avoir accepté d'évaluer ce travail et pour le temps qu'ils y ont consacré.</w:t>
      </w:r>
    </w:p>
    <w:p>
      <w:pPr>
        <w:spacing w:after="0" w:before="0" w:line="360"/>
        <w:ind w:firstLine="0"/>
      </w:pPr>
      <w:r>
        <w:rPr>
          <w:rFonts w:ascii="Times New Roman" w:cs="Times New Roman" w:eastAsia="Times New Roman" w:hAnsi="Times New Roman"/>
          <w:sz w:val="24"/>
          <w:szCs w:val="24"/>
        </w:rPr>
        <w:t xml:space="preserve"/>
      </w:r>
    </w:p>
    <w:p>
      <w:r>
        <w:t xml:space="preserve">Enfin, nous exprimons notre reconnaissance à toutes les personnes qui, de près ou de loin, ont contribué à la réalisation de ce projet.</w:t>
      </w:r>
    </w:p>
    <w:p>
      <w:pPr>
        <w:spacing w:after="0" w:before="0"/>
      </w:pPr>
      <w:r>
        <w:br w:type="page"/>
      </w:r>
    </w:p>
    <w:p>
      <w:pPr>
        <w:spacing w:after="240" w:before="0" w:line="360"/>
        <w:ind w:firstLine="0"/>
        <w:jc w:val="center"/>
      </w:pPr>
      <w:r>
        <w:rPr>
          <w:rFonts w:ascii="Times New Roman" w:cs="Times New Roman" w:eastAsia="Times New Roman" w:hAnsi="Times New Roman"/>
          <w:b/>
          <w:bCs/>
          <w:sz w:val="24"/>
          <w:szCs w:val="24"/>
          <w:u w:val="single"/>
        </w:rPr>
        <w:t xml:space="preserve">Résumé</w:t>
      </w:r>
    </w:p>
    <w:p>
      <w:r>
        <w:t xml:space="preserve">Le présent rapport décrit le développement de , une plateforme web intelligente de gestion des présences académiques réalisée dans le cadre du Projet de Fin d'Études pour l'obtention du Diplôme Universitaire de Technologie en Intelligence Artificielle et Technologies Émergentes.</w:t>
      </w:r>
    </w:p>
    <w:p>
      <w:pPr>
        <w:spacing w:after="0" w:before="0" w:line="360"/>
        <w:ind w:firstLine="0"/>
      </w:pPr>
      <w:r>
        <w:rPr>
          <w:rFonts w:ascii="Times New Roman" w:cs="Times New Roman" w:eastAsia="Times New Roman" w:hAnsi="Times New Roman"/>
          <w:sz w:val="24"/>
          <w:szCs w:val="24"/>
        </w:rPr>
        <w:t xml:space="preserve"/>
      </w:r>
    </w:p>
    <w:p>
      <w:r>
        <w:t xml:space="preserve">Le système propose une approche multi-modale du pointage intégrant la reconnaissance faciale, les codes QR et la saisie manuelle, permettant aux enseignants de gérer efficacement les présences lors des séances de cours et de travaux pratiques. La plateforme offre trois espaces dédiés : un espace administrateur pour la gestion complète des utilisateurs et de la structure académique, un espace enseignant pour la gestion des séances et le suivi des absences, et un espace étudiant avec un tuteur IA basé sur les grands modèles de langage (LLM). Le backend est développé avec Python/Django REST Framework et le frontend avec React.js.</w:t>
      </w:r>
    </w:p>
    <w:p>
      <w:pPr>
        <w:spacing w:after="0" w:before="0" w:line="360"/>
        <w:ind w:firstLine="0"/>
      </w:pPr>
      <w:r>
        <w:rPr>
          <w:rFonts w:ascii="Times New Roman" w:cs="Times New Roman" w:eastAsia="Times New Roman" w:hAnsi="Times New Roman"/>
          <w:sz w:val="24"/>
          <w:szCs w:val="24"/>
        </w:rPr>
        <w:t xml:space="preserve"/>
      </w:r>
    </w:p>
    <w:p>
      <w:pPr>
        <w:spacing w:after="120" w:before="0" w:line="360"/>
        <w:ind w:firstLine="720"/>
        <w:jc w:val="both"/>
      </w:pP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pBdr>
          <w:bottom w:val="single" w:color="2E4057" w:sz="4"/>
        </w:pBdr>
        <w:spacing w:after="80" w:before="8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240" w:before="0" w:line="360"/>
        <w:ind w:firstLine="0"/>
        <w:jc w:val="center"/>
      </w:pPr>
      <w:r>
        <w:rPr>
          <w:rFonts w:ascii="Times New Roman" w:cs="Times New Roman" w:eastAsia="Times New Roman" w:hAnsi="Times New Roman"/>
          <w:b/>
          <w:bCs/>
          <w:sz w:val="24"/>
          <w:szCs w:val="24"/>
          <w:u w:val="single"/>
        </w:rPr>
        <w:t xml:space="preserve">Abstract</w:t>
      </w:r>
    </w:p>
    <w:p>
      <w:r>
        <w:t xml:space="preserve">This report describes the development of , an intelligent web platform for academic attendance management, developed as part of a Final Year Project for the University Diploma of Technology in Artificial Intelligence and Emerging Technologies.</w:t>
      </w:r>
    </w:p>
    <w:p>
      <w:pPr>
        <w:spacing w:after="0" w:before="0" w:line="360"/>
        <w:ind w:firstLine="0"/>
      </w:pPr>
      <w:r>
        <w:rPr>
          <w:rFonts w:ascii="Times New Roman" w:cs="Times New Roman" w:eastAsia="Times New Roman" w:hAnsi="Times New Roman"/>
          <w:sz w:val="24"/>
          <w:szCs w:val="24"/>
        </w:rPr>
        <w:t xml:space="preserve"/>
      </w:r>
    </w:p>
    <w:p>
      <w:r>
        <w:t xml:space="preserve">The system offers a multi-modal attendance approach integrating facial recognition, QR codes and manual entry, allowing teachers to efficiently manage attendance during lecture and practical sessions. The platform provides three dedicated spaces: an admin space for comprehensive user and academic structure management, a teacher space for session management and absence tracking, and a student space featuring an AI tutor powered by Large Language Models (LLMs). The backend is built with Python/Django REST Framework and the frontend with React.js.</w:t>
      </w:r>
    </w:p>
    <w:p>
      <w:pPr>
        <w:spacing w:after="0" w:before="0" w:line="360"/>
        <w:ind w:firstLine="0"/>
      </w:pPr>
      <w:r>
        <w:rPr>
          <w:rFonts w:ascii="Times New Roman" w:cs="Times New Roman" w:eastAsia="Times New Roman" w:hAnsi="Times New Roman"/>
          <w:sz w:val="24"/>
          <w:szCs w:val="24"/>
        </w:rPr>
        <w:t xml:space="preserve"/>
      </w:r>
    </w:p>
    <w:p>
      <w:pPr>
        <w:spacing w:after="120" w:before="0" w:line="360"/>
        <w:ind w:firstLine="720"/>
        <w:jc w:val="both"/>
      </w:pPr>
    </w:p>
    <w:p>
      <w:pPr>
        <w:spacing w:after="0" w:before="0"/>
      </w:pPr>
      <w:r>
        <w:br w:type="page"/>
      </w:r>
    </w:p>
    <w:p>
      <w:pPr>
        <w:spacing w:after="360" w:before="0" w:line="360"/>
        <w:ind w:firstLine="0"/>
        <w:jc w:val="center"/>
      </w:pPr>
      <w:r>
        <w:rPr>
          <w:rFonts w:ascii="Times New Roman" w:cs="Times New Roman" w:eastAsia="Times New Roman" w:hAnsi="Times New Roman"/>
          <w:b/>
          <w:bCs/>
          <w:sz w:val="24"/>
          <w:szCs w:val="24"/>
          <w:u w:val="single"/>
        </w:rPr>
        <w:t xml:space="preserve">Liste des Figures</w:t>
      </w:r>
    </w:p>
    <w:p>
      <w:pPr>
        <w:spacing w:after="40" w:before="40" w:line="360"/>
        <w:ind w:firstLine="0"/>
      </w:pPr>
      <w:r>
        <w:rPr>
          <w:rFonts w:ascii="Times New Roman" w:cs="Times New Roman" w:eastAsia="Times New Roman" w:hAnsi="Times New Roman"/>
          <w:b/>
          <w:bCs/>
          <w:sz w:val="24"/>
          <w:szCs w:val="24"/>
        </w:rPr>
        <w:t xml:space="preserve">Figure 1 : </w:t>
      </w:r>
      <w:r>
        <w:rPr>
          <w:rFonts w:ascii="Times New Roman" w:cs="Times New Roman" w:eastAsia="Times New Roman" w:hAnsi="Times New Roman"/>
          <w:sz w:val="24"/>
          <w:szCs w:val="24"/>
        </w:rPr>
        <w:t xml:space="preserve">Architecture générale de CampusEye (3 tiers)</w:t>
      </w:r>
    </w:p>
    <w:p>
      <w:pPr>
        <w:spacing w:after="40" w:before="40" w:line="360"/>
        <w:ind w:firstLine="0"/>
      </w:pPr>
      <w:r>
        <w:rPr>
          <w:rFonts w:ascii="Times New Roman" w:cs="Times New Roman" w:eastAsia="Times New Roman" w:hAnsi="Times New Roman"/>
          <w:b/>
          <w:bCs/>
          <w:sz w:val="24"/>
          <w:szCs w:val="24"/>
        </w:rPr>
        <w:t xml:space="preserve">Figure 2 : </w:t>
      </w:r>
      <w:r>
        <w:rPr>
          <w:rFonts w:ascii="Times New Roman" w:cs="Times New Roman" w:eastAsia="Times New Roman" w:hAnsi="Times New Roman"/>
          <w:sz w:val="24"/>
          <w:szCs w:val="24"/>
        </w:rPr>
        <w:t xml:space="preserve">Diagramme de cas d'utilisation global</w:t>
      </w:r>
    </w:p>
    <w:p>
      <w:pPr>
        <w:spacing w:after="40" w:before="40" w:line="360"/>
        <w:ind w:firstLine="0"/>
      </w:pPr>
      <w:r>
        <w:rPr>
          <w:rFonts w:ascii="Times New Roman" w:cs="Times New Roman" w:eastAsia="Times New Roman" w:hAnsi="Times New Roman"/>
          <w:b/>
          <w:bCs/>
          <w:sz w:val="24"/>
          <w:szCs w:val="24"/>
        </w:rPr>
        <w:t xml:space="preserve">Figure 3 : </w:t>
      </w:r>
      <w:r>
        <w:rPr>
          <w:rFonts w:ascii="Times New Roman" w:cs="Times New Roman" w:eastAsia="Times New Roman" w:hAnsi="Times New Roman"/>
          <w:sz w:val="24"/>
          <w:szCs w:val="24"/>
        </w:rPr>
        <w:t xml:space="preserve">Diagramme de cas d'utilisation — Administrateur</w:t>
      </w:r>
    </w:p>
    <w:p>
      <w:pPr>
        <w:spacing w:after="40" w:before="40" w:line="360"/>
        <w:ind w:firstLine="0"/>
      </w:pPr>
      <w:r>
        <w:rPr>
          <w:rFonts w:ascii="Times New Roman" w:cs="Times New Roman" w:eastAsia="Times New Roman" w:hAnsi="Times New Roman"/>
          <w:b/>
          <w:bCs/>
          <w:sz w:val="24"/>
          <w:szCs w:val="24"/>
        </w:rPr>
        <w:t xml:space="preserve">Figure 4 : </w:t>
      </w:r>
      <w:r>
        <w:rPr>
          <w:rFonts w:ascii="Times New Roman" w:cs="Times New Roman" w:eastAsia="Times New Roman" w:hAnsi="Times New Roman"/>
          <w:sz w:val="24"/>
          <w:szCs w:val="24"/>
        </w:rPr>
        <w:t xml:space="preserve">Diagramme de cas d'utilisation — Enseignant</w:t>
      </w:r>
    </w:p>
    <w:p>
      <w:pPr>
        <w:spacing w:after="40" w:before="40" w:line="360"/>
        <w:ind w:firstLine="0"/>
      </w:pPr>
      <w:r>
        <w:rPr>
          <w:rFonts w:ascii="Times New Roman" w:cs="Times New Roman" w:eastAsia="Times New Roman" w:hAnsi="Times New Roman"/>
          <w:b/>
          <w:bCs/>
          <w:sz w:val="24"/>
          <w:szCs w:val="24"/>
        </w:rPr>
        <w:t xml:space="preserve">Figure 5 : </w:t>
      </w:r>
      <w:r>
        <w:rPr>
          <w:rFonts w:ascii="Times New Roman" w:cs="Times New Roman" w:eastAsia="Times New Roman" w:hAnsi="Times New Roman"/>
          <w:sz w:val="24"/>
          <w:szCs w:val="24"/>
        </w:rPr>
        <w:t xml:space="preserve">Diagramme de cas d'utilisation — Étudiant</w:t>
      </w:r>
    </w:p>
    <w:p>
      <w:pPr>
        <w:spacing w:after="40" w:before="40" w:line="360"/>
        <w:ind w:firstLine="0"/>
      </w:pPr>
      <w:r>
        <w:rPr>
          <w:rFonts w:ascii="Times New Roman" w:cs="Times New Roman" w:eastAsia="Times New Roman" w:hAnsi="Times New Roman"/>
          <w:b/>
          <w:bCs/>
          <w:sz w:val="24"/>
          <w:szCs w:val="24"/>
        </w:rPr>
        <w:t xml:space="preserve">Figure 6 : </w:t>
      </w:r>
      <w:r>
        <w:rPr>
          <w:rFonts w:ascii="Times New Roman" w:cs="Times New Roman" w:eastAsia="Times New Roman" w:hAnsi="Times New Roman"/>
          <w:sz w:val="24"/>
          <w:szCs w:val="24"/>
        </w:rPr>
        <w:t xml:space="preserve">Diagramme de séquence — Authentification</w:t>
      </w:r>
    </w:p>
    <w:p>
      <w:pPr>
        <w:spacing w:after="40" w:before="40" w:line="360"/>
        <w:ind w:firstLine="0"/>
      </w:pPr>
      <w:r>
        <w:rPr>
          <w:rFonts w:ascii="Times New Roman" w:cs="Times New Roman" w:eastAsia="Times New Roman" w:hAnsi="Times New Roman"/>
          <w:b/>
          <w:bCs/>
          <w:sz w:val="24"/>
          <w:szCs w:val="24"/>
        </w:rPr>
        <w:t xml:space="preserve">Figure 7 : </w:t>
      </w:r>
      <w:r>
        <w:rPr>
          <w:rFonts w:ascii="Times New Roman" w:cs="Times New Roman" w:eastAsia="Times New Roman" w:hAnsi="Times New Roman"/>
          <w:sz w:val="24"/>
          <w:szCs w:val="24"/>
        </w:rPr>
        <w:t xml:space="preserve">Diagramme de séquence — Démarrage d'une séance et pointage facial</w:t>
      </w:r>
    </w:p>
    <w:p>
      <w:pPr>
        <w:spacing w:after="40" w:before="40" w:line="360"/>
        <w:ind w:firstLine="0"/>
      </w:pPr>
      <w:r>
        <w:rPr>
          <w:rFonts w:ascii="Times New Roman" w:cs="Times New Roman" w:eastAsia="Times New Roman" w:hAnsi="Times New Roman"/>
          <w:b/>
          <w:bCs/>
          <w:sz w:val="24"/>
          <w:szCs w:val="24"/>
        </w:rPr>
        <w:t xml:space="preserve">Figure 8 : </w:t>
      </w:r>
      <w:r>
        <w:rPr>
          <w:rFonts w:ascii="Times New Roman" w:cs="Times New Roman" w:eastAsia="Times New Roman" w:hAnsi="Times New Roman"/>
          <w:sz w:val="24"/>
          <w:szCs w:val="24"/>
        </w:rPr>
        <w:t xml:space="preserve">Diagramme de séquence — Consultation du tuteur IA</w:t>
      </w:r>
    </w:p>
    <w:p>
      <w:pPr>
        <w:spacing w:after="40" w:before="40" w:line="360"/>
        <w:ind w:firstLine="0"/>
      </w:pPr>
      <w:r>
        <w:rPr>
          <w:rFonts w:ascii="Times New Roman" w:cs="Times New Roman" w:eastAsia="Times New Roman" w:hAnsi="Times New Roman"/>
          <w:b/>
          <w:bCs/>
          <w:sz w:val="24"/>
          <w:szCs w:val="24"/>
        </w:rPr>
        <w:t xml:space="preserve">Figure 9 : </w:t>
      </w:r>
      <w:r>
        <w:rPr>
          <w:rFonts w:ascii="Times New Roman" w:cs="Times New Roman" w:eastAsia="Times New Roman" w:hAnsi="Times New Roman"/>
          <w:sz w:val="24"/>
          <w:szCs w:val="24"/>
        </w:rPr>
        <w:t xml:space="preserve">Diagramme de classes du système</w:t>
      </w:r>
    </w:p>
    <w:p>
      <w:pPr>
        <w:spacing w:after="40" w:before="40" w:line="360"/>
        <w:ind w:firstLine="0"/>
      </w:pPr>
      <w:r>
        <w:rPr>
          <w:rFonts w:ascii="Times New Roman" w:cs="Times New Roman" w:eastAsia="Times New Roman" w:hAnsi="Times New Roman"/>
          <w:b/>
          <w:bCs/>
          <w:sz w:val="24"/>
          <w:szCs w:val="24"/>
        </w:rPr>
        <w:t xml:space="preserve">Figure 10 : </w:t>
      </w:r>
      <w:r>
        <w:rPr>
          <w:rFonts w:ascii="Times New Roman" w:cs="Times New Roman" w:eastAsia="Times New Roman" w:hAnsi="Times New Roman"/>
          <w:sz w:val="24"/>
          <w:szCs w:val="24"/>
        </w:rPr>
        <w:t xml:space="preserve">Modèle relationnel de la base de données</w:t>
      </w:r>
    </w:p>
    <w:p>
      <w:pPr>
        <w:spacing w:after="40" w:before="40" w:line="360"/>
        <w:ind w:firstLine="0"/>
      </w:pPr>
      <w:r>
        <w:rPr>
          <w:rFonts w:ascii="Times New Roman" w:cs="Times New Roman" w:eastAsia="Times New Roman" w:hAnsi="Times New Roman"/>
          <w:b/>
          <w:bCs/>
          <w:sz w:val="24"/>
          <w:szCs w:val="24"/>
        </w:rPr>
        <w:t xml:space="preserve">Figure 11 : </w:t>
      </w:r>
      <w:r>
        <w:rPr>
          <w:rFonts w:ascii="Times New Roman" w:cs="Times New Roman" w:eastAsia="Times New Roman" w:hAnsi="Times New Roman"/>
          <w:sz w:val="24"/>
          <w:szCs w:val="24"/>
        </w:rPr>
        <w:t xml:space="preserve">Interface d'authentification — Page de connexion</w:t>
      </w:r>
    </w:p>
    <w:p>
      <w:pPr>
        <w:spacing w:after="40" w:before="40" w:line="360"/>
        <w:ind w:firstLine="0"/>
      </w:pPr>
      <w:r>
        <w:rPr>
          <w:rFonts w:ascii="Times New Roman" w:cs="Times New Roman" w:eastAsia="Times New Roman" w:hAnsi="Times New Roman"/>
          <w:b/>
          <w:bCs/>
          <w:sz w:val="24"/>
          <w:szCs w:val="24"/>
        </w:rPr>
        <w:t xml:space="preserve">Figure 12 : </w:t>
      </w:r>
      <w:r>
        <w:rPr>
          <w:rFonts w:ascii="Times New Roman" w:cs="Times New Roman" w:eastAsia="Times New Roman" w:hAnsi="Times New Roman"/>
          <w:sz w:val="24"/>
          <w:szCs w:val="24"/>
        </w:rPr>
        <w:t xml:space="preserve">Interface Administrateur — Tableau de bord</w:t>
      </w:r>
    </w:p>
    <w:p>
      <w:pPr>
        <w:spacing w:after="40" w:before="40" w:line="360"/>
        <w:ind w:firstLine="0"/>
      </w:pPr>
      <w:r>
        <w:rPr>
          <w:rFonts w:ascii="Times New Roman" w:cs="Times New Roman" w:eastAsia="Times New Roman" w:hAnsi="Times New Roman"/>
          <w:b/>
          <w:bCs/>
          <w:sz w:val="24"/>
          <w:szCs w:val="24"/>
        </w:rPr>
        <w:t xml:space="preserve">Figure 13 : </w:t>
      </w:r>
      <w:r>
        <w:rPr>
          <w:rFonts w:ascii="Times New Roman" w:cs="Times New Roman" w:eastAsia="Times New Roman" w:hAnsi="Times New Roman"/>
          <w:sz w:val="24"/>
          <w:szCs w:val="24"/>
        </w:rPr>
        <w:t xml:space="preserve">Interface Administrateur — Gestion des utilisateurs avec filtres</w:t>
      </w:r>
    </w:p>
    <w:p>
      <w:pPr>
        <w:spacing w:after="40" w:before="40" w:line="360"/>
        <w:ind w:firstLine="0"/>
      </w:pPr>
      <w:r>
        <w:rPr>
          <w:rFonts w:ascii="Times New Roman" w:cs="Times New Roman" w:eastAsia="Times New Roman" w:hAnsi="Times New Roman"/>
          <w:b/>
          <w:bCs/>
          <w:sz w:val="24"/>
          <w:szCs w:val="24"/>
        </w:rPr>
        <w:t xml:space="preserve">Figure 14 : </w:t>
      </w:r>
      <w:r>
        <w:rPr>
          <w:rFonts w:ascii="Times New Roman" w:cs="Times New Roman" w:eastAsia="Times New Roman" w:hAnsi="Times New Roman"/>
          <w:sz w:val="24"/>
          <w:szCs w:val="24"/>
        </w:rPr>
        <w:t xml:space="preserve">Interface Enseignant — Tableau de bord et liste des cours</w:t>
      </w:r>
    </w:p>
    <w:p>
      <w:pPr>
        <w:spacing w:after="40" w:before="40" w:line="360"/>
        <w:ind w:firstLine="0"/>
      </w:pPr>
      <w:r>
        <w:rPr>
          <w:rFonts w:ascii="Times New Roman" w:cs="Times New Roman" w:eastAsia="Times New Roman" w:hAnsi="Times New Roman"/>
          <w:b/>
          <w:bCs/>
          <w:sz w:val="24"/>
          <w:szCs w:val="24"/>
        </w:rPr>
        <w:t xml:space="preserve">Figure 15 : </w:t>
      </w:r>
      <w:r>
        <w:rPr>
          <w:rFonts w:ascii="Times New Roman" w:cs="Times New Roman" w:eastAsia="Times New Roman" w:hAnsi="Times New Roman"/>
          <w:sz w:val="24"/>
          <w:szCs w:val="24"/>
        </w:rPr>
        <w:t xml:space="preserve">Interface Enseignant — Gestion des séances</w:t>
      </w:r>
    </w:p>
    <w:p>
      <w:pPr>
        <w:spacing w:after="40" w:before="40" w:line="360"/>
        <w:ind w:firstLine="0"/>
      </w:pPr>
      <w:r>
        <w:rPr>
          <w:rFonts w:ascii="Times New Roman" w:cs="Times New Roman" w:eastAsia="Times New Roman" w:hAnsi="Times New Roman"/>
          <w:b/>
          <w:bCs/>
          <w:sz w:val="24"/>
          <w:szCs w:val="24"/>
        </w:rPr>
        <w:t xml:space="preserve">Figure 16 : </w:t>
      </w:r>
      <w:r>
        <w:rPr>
          <w:rFonts w:ascii="Times New Roman" w:cs="Times New Roman" w:eastAsia="Times New Roman" w:hAnsi="Times New Roman"/>
          <w:sz w:val="24"/>
          <w:szCs w:val="24"/>
        </w:rPr>
        <w:t xml:space="preserve">Interface Enseignant — Feuille de présence (SeanceRosterPage)</w:t>
      </w:r>
    </w:p>
    <w:p>
      <w:pPr>
        <w:spacing w:after="40" w:before="40" w:line="360"/>
        <w:ind w:firstLine="0"/>
      </w:pPr>
      <w:r>
        <w:rPr>
          <w:rFonts w:ascii="Times New Roman" w:cs="Times New Roman" w:eastAsia="Times New Roman" w:hAnsi="Times New Roman"/>
          <w:b/>
          <w:bCs/>
          <w:sz w:val="24"/>
          <w:szCs w:val="24"/>
        </w:rPr>
        <w:t xml:space="preserve">Figure 17 : </w:t>
      </w:r>
      <w:r>
        <w:rPr>
          <w:rFonts w:ascii="Times New Roman" w:cs="Times New Roman" w:eastAsia="Times New Roman" w:hAnsi="Times New Roman"/>
          <w:sz w:val="24"/>
          <w:szCs w:val="24"/>
        </w:rPr>
        <w:t xml:space="preserve">Interface Étudiant — Tableau de bord et absences</w:t>
      </w:r>
    </w:p>
    <w:p>
      <w:pPr>
        <w:spacing w:after="40" w:before="40" w:line="360"/>
        <w:ind w:firstLine="0"/>
      </w:pPr>
      <w:r>
        <w:rPr>
          <w:rFonts w:ascii="Times New Roman" w:cs="Times New Roman" w:eastAsia="Times New Roman" w:hAnsi="Times New Roman"/>
          <w:b/>
          <w:bCs/>
          <w:sz w:val="24"/>
          <w:szCs w:val="24"/>
        </w:rPr>
        <w:t xml:space="preserve">Figure 18 : </w:t>
      </w:r>
      <w:r>
        <w:rPr>
          <w:rFonts w:ascii="Times New Roman" w:cs="Times New Roman" w:eastAsia="Times New Roman" w:hAnsi="Times New Roman"/>
          <w:sz w:val="24"/>
          <w:szCs w:val="24"/>
        </w:rPr>
        <w:t xml:space="preserve">Interface Étudiant — Tuteur IA (NOVAA)</w:t>
      </w:r>
    </w:p>
    <w:p>
      <w:pPr>
        <w:spacing w:after="40" w:before="40" w:line="360"/>
        <w:ind w:firstLine="0"/>
      </w:pPr>
      <w:r>
        <w:rPr>
          <w:rFonts w:ascii="Times New Roman" w:cs="Times New Roman" w:eastAsia="Times New Roman" w:hAnsi="Times New Roman"/>
          <w:b/>
          <w:bCs/>
          <w:sz w:val="24"/>
          <w:szCs w:val="24"/>
        </w:rPr>
        <w:t xml:space="preserve">Figure 19 : </w:t>
      </w:r>
      <w:r>
        <w:rPr>
          <w:rFonts w:ascii="Times New Roman" w:cs="Times New Roman" w:eastAsia="Times New Roman" w:hAnsi="Times New Roman"/>
          <w:sz w:val="24"/>
          <w:szCs w:val="24"/>
        </w:rPr>
        <w:t xml:space="preserve">Diagramme de Gantt — Planning prévisionnel</w:t>
      </w:r>
    </w:p>
    <w:p>
      <w:pPr>
        <w:spacing w:after="40" w:before="40" w:line="360"/>
        <w:ind w:firstLine="0"/>
      </w:pPr>
      <w:r>
        <w:rPr>
          <w:rFonts w:ascii="Times New Roman" w:cs="Times New Roman" w:eastAsia="Times New Roman" w:hAnsi="Times New Roman"/>
          <w:b/>
          <w:bCs/>
          <w:sz w:val="24"/>
          <w:szCs w:val="24"/>
        </w:rPr>
        <w:t xml:space="preserve">Figure 20 : </w:t>
      </w:r>
      <w:r>
        <w:rPr>
          <w:rFonts w:ascii="Times New Roman" w:cs="Times New Roman" w:eastAsia="Times New Roman" w:hAnsi="Times New Roman"/>
          <w:sz w:val="24"/>
          <w:szCs w:val="24"/>
        </w:rPr>
        <w:t xml:space="preserve">Burndown chart Sprint 1</w:t>
      </w:r>
    </w:p>
    <w:p>
      <w:pPr>
        <w:spacing w:after="0" w:before="0"/>
      </w:pPr>
      <w:r>
        <w:br w:type="page"/>
      </w:r>
    </w:p>
    <w:p>
      <w:pPr>
        <w:spacing w:after="360" w:before="0" w:line="360"/>
        <w:ind w:firstLine="0"/>
        <w:jc w:val="center"/>
      </w:pPr>
      <w:r>
        <w:rPr>
          <w:rFonts w:ascii="Times New Roman" w:cs="Times New Roman" w:eastAsia="Times New Roman" w:hAnsi="Times New Roman"/>
          <w:b/>
          <w:bCs/>
          <w:sz w:val="24"/>
          <w:szCs w:val="24"/>
          <w:u w:val="single"/>
        </w:rPr>
        <w:t xml:space="preserve">Liste des Tableaux</w:t>
      </w:r>
    </w:p>
    <w:p>
      <w:pPr>
        <w:spacing w:after="40" w:before="40" w:line="360"/>
        <w:ind w:firstLine="0"/>
      </w:pPr>
      <w:r>
        <w:rPr>
          <w:rFonts w:ascii="Times New Roman" w:cs="Times New Roman" w:eastAsia="Times New Roman" w:hAnsi="Times New Roman"/>
          <w:b/>
          <w:bCs/>
          <w:sz w:val="24"/>
          <w:szCs w:val="24"/>
        </w:rPr>
        <w:t xml:space="preserve">Tableau 1 : </w:t>
      </w:r>
      <w:r>
        <w:rPr>
          <w:rFonts w:ascii="Times New Roman" w:cs="Times New Roman" w:eastAsia="Times New Roman" w:hAnsi="Times New Roman"/>
          <w:sz w:val="24"/>
          <w:szCs w:val="24"/>
        </w:rPr>
        <w:t xml:space="preserve">Comparaison des solutions existantes de gestion des présences</w:t>
      </w:r>
    </w:p>
    <w:p>
      <w:pPr>
        <w:spacing w:after="40" w:before="40" w:line="360"/>
        <w:ind w:firstLine="0"/>
      </w:pPr>
      <w:r>
        <w:rPr>
          <w:rFonts w:ascii="Times New Roman" w:cs="Times New Roman" w:eastAsia="Times New Roman" w:hAnsi="Times New Roman"/>
          <w:b/>
          <w:bCs/>
          <w:sz w:val="24"/>
          <w:szCs w:val="24"/>
        </w:rPr>
        <w:t xml:space="preserve">Tableau 2 : </w:t>
      </w:r>
      <w:r>
        <w:rPr>
          <w:rFonts w:ascii="Times New Roman" w:cs="Times New Roman" w:eastAsia="Times New Roman" w:hAnsi="Times New Roman"/>
          <w:sz w:val="24"/>
          <w:szCs w:val="24"/>
        </w:rPr>
        <w:t xml:space="preserve">Planning prévisionnel du projet (Diagramme de Gantt)</w:t>
      </w:r>
    </w:p>
    <w:p>
      <w:pPr>
        <w:spacing w:after="40" w:before="40" w:line="360"/>
        <w:ind w:firstLine="0"/>
      </w:pPr>
      <w:r>
        <w:rPr>
          <w:rFonts w:ascii="Times New Roman" w:cs="Times New Roman" w:eastAsia="Times New Roman" w:hAnsi="Times New Roman"/>
          <w:b/>
          <w:bCs/>
          <w:sz w:val="24"/>
          <w:szCs w:val="24"/>
        </w:rPr>
        <w:t xml:space="preserve">Tableau 3 : </w:t>
      </w:r>
      <w:r>
        <w:rPr>
          <w:rFonts w:ascii="Times New Roman" w:cs="Times New Roman" w:eastAsia="Times New Roman" w:hAnsi="Times New Roman"/>
          <w:sz w:val="24"/>
          <w:szCs w:val="24"/>
        </w:rPr>
        <w:t xml:space="preserve">Rôles Scrum dans le projet CampusEye</w:t>
      </w:r>
    </w:p>
    <w:p>
      <w:pPr>
        <w:spacing w:after="40" w:before="40" w:line="360"/>
        <w:ind w:firstLine="0"/>
      </w:pPr>
      <w:r>
        <w:rPr>
          <w:rFonts w:ascii="Times New Roman" w:cs="Times New Roman" w:eastAsia="Times New Roman" w:hAnsi="Times New Roman"/>
          <w:b/>
          <w:bCs/>
          <w:sz w:val="24"/>
          <w:szCs w:val="24"/>
        </w:rPr>
        <w:t xml:space="preserve">Tableau 4 : </w:t>
      </w:r>
      <w:r>
        <w:rPr>
          <w:rFonts w:ascii="Times New Roman" w:cs="Times New Roman" w:eastAsia="Times New Roman" w:hAnsi="Times New Roman"/>
          <w:sz w:val="24"/>
          <w:szCs w:val="24"/>
        </w:rPr>
        <w:t xml:space="preserve">Product Backlog complet</w:t>
      </w:r>
    </w:p>
    <w:p>
      <w:pPr>
        <w:spacing w:after="40" w:before="40" w:line="360"/>
        <w:ind w:firstLine="0"/>
      </w:pPr>
      <w:r>
        <w:rPr>
          <w:rFonts w:ascii="Times New Roman" w:cs="Times New Roman" w:eastAsia="Times New Roman" w:hAnsi="Times New Roman"/>
          <w:b/>
          <w:bCs/>
          <w:sz w:val="24"/>
          <w:szCs w:val="24"/>
        </w:rPr>
        <w:t xml:space="preserve">Tableau 5 : </w:t>
      </w:r>
      <w:r>
        <w:rPr>
          <w:rFonts w:ascii="Times New Roman" w:cs="Times New Roman" w:eastAsia="Times New Roman" w:hAnsi="Times New Roman"/>
          <w:sz w:val="24"/>
          <w:szCs w:val="24"/>
        </w:rPr>
        <w:t xml:space="preserve">User Stories — Sprint 1</w:t>
      </w:r>
    </w:p>
    <w:p>
      <w:pPr>
        <w:spacing w:after="40" w:before="40" w:line="360"/>
        <w:ind w:firstLine="0"/>
      </w:pPr>
      <w:r>
        <w:rPr>
          <w:rFonts w:ascii="Times New Roman" w:cs="Times New Roman" w:eastAsia="Times New Roman" w:hAnsi="Times New Roman"/>
          <w:b/>
          <w:bCs/>
          <w:sz w:val="24"/>
          <w:szCs w:val="24"/>
        </w:rPr>
        <w:t xml:space="preserve">Tableau 6 : </w:t>
      </w:r>
      <w:r>
        <w:rPr>
          <w:rFonts w:ascii="Times New Roman" w:cs="Times New Roman" w:eastAsia="Times New Roman" w:hAnsi="Times New Roman"/>
          <w:sz w:val="24"/>
          <w:szCs w:val="24"/>
        </w:rPr>
        <w:t xml:space="preserve">User Stories — Sprint 2</w:t>
      </w:r>
    </w:p>
    <w:p>
      <w:pPr>
        <w:spacing w:after="40" w:before="40" w:line="360"/>
        <w:ind w:firstLine="0"/>
      </w:pPr>
      <w:r>
        <w:rPr>
          <w:rFonts w:ascii="Times New Roman" w:cs="Times New Roman" w:eastAsia="Times New Roman" w:hAnsi="Times New Roman"/>
          <w:b/>
          <w:bCs/>
          <w:sz w:val="24"/>
          <w:szCs w:val="24"/>
        </w:rPr>
        <w:t xml:space="preserve">Tableau 7 : </w:t>
      </w:r>
      <w:r>
        <w:rPr>
          <w:rFonts w:ascii="Times New Roman" w:cs="Times New Roman" w:eastAsia="Times New Roman" w:hAnsi="Times New Roman"/>
          <w:sz w:val="24"/>
          <w:szCs w:val="24"/>
        </w:rPr>
        <w:t xml:space="preserve">User Stories — Sprint 3</w:t>
      </w:r>
    </w:p>
    <w:p>
      <w:pPr>
        <w:spacing w:after="40" w:before="40" w:line="360"/>
        <w:ind w:firstLine="0"/>
      </w:pPr>
      <w:r>
        <w:rPr>
          <w:rFonts w:ascii="Times New Roman" w:cs="Times New Roman" w:eastAsia="Times New Roman" w:hAnsi="Times New Roman"/>
          <w:b/>
          <w:bCs/>
          <w:sz w:val="24"/>
          <w:szCs w:val="24"/>
        </w:rPr>
        <w:t xml:space="preserve">Tableau 8 : </w:t>
      </w:r>
      <w:r>
        <w:rPr>
          <w:rFonts w:ascii="Times New Roman" w:cs="Times New Roman" w:eastAsia="Times New Roman" w:hAnsi="Times New Roman"/>
          <w:sz w:val="24"/>
          <w:szCs w:val="24"/>
        </w:rPr>
        <w:t xml:space="preserve">Planification des sprints</w:t>
      </w:r>
    </w:p>
    <w:p>
      <w:pPr>
        <w:spacing w:after="40" w:before="40" w:line="360"/>
        <w:ind w:firstLine="0"/>
      </w:pPr>
      <w:r>
        <w:rPr>
          <w:rFonts w:ascii="Times New Roman" w:cs="Times New Roman" w:eastAsia="Times New Roman" w:hAnsi="Times New Roman"/>
          <w:b/>
          <w:bCs/>
          <w:sz w:val="24"/>
          <w:szCs w:val="24"/>
        </w:rPr>
        <w:t xml:space="preserve">Tableau 9 : </w:t>
      </w:r>
      <w:r>
        <w:rPr>
          <w:rFonts w:ascii="Times New Roman" w:cs="Times New Roman" w:eastAsia="Times New Roman" w:hAnsi="Times New Roman"/>
          <w:sz w:val="24"/>
          <w:szCs w:val="24"/>
        </w:rPr>
        <w:t xml:space="preserve">Description textuelle — CU Créer une séance</w:t>
      </w:r>
    </w:p>
    <w:p>
      <w:pPr>
        <w:spacing w:after="40" w:before="40" w:line="360"/>
        <w:ind w:firstLine="0"/>
      </w:pPr>
      <w:r>
        <w:rPr>
          <w:rFonts w:ascii="Times New Roman" w:cs="Times New Roman" w:eastAsia="Times New Roman" w:hAnsi="Times New Roman"/>
          <w:b/>
          <w:bCs/>
          <w:sz w:val="24"/>
          <w:szCs w:val="24"/>
        </w:rPr>
        <w:t xml:space="preserve">Tableau 10 : </w:t>
      </w:r>
      <w:r>
        <w:rPr>
          <w:rFonts w:ascii="Times New Roman" w:cs="Times New Roman" w:eastAsia="Times New Roman" w:hAnsi="Times New Roman"/>
          <w:sz w:val="24"/>
          <w:szCs w:val="24"/>
        </w:rPr>
        <w:t xml:space="preserve">Description textuelle — CU Pointage facial</w:t>
      </w:r>
    </w:p>
    <w:p>
      <w:pPr>
        <w:spacing w:after="40" w:before="40" w:line="360"/>
        <w:ind w:firstLine="0"/>
      </w:pPr>
      <w:r>
        <w:rPr>
          <w:rFonts w:ascii="Times New Roman" w:cs="Times New Roman" w:eastAsia="Times New Roman" w:hAnsi="Times New Roman"/>
          <w:b/>
          <w:bCs/>
          <w:sz w:val="24"/>
          <w:szCs w:val="24"/>
        </w:rPr>
        <w:t xml:space="preserve">Tableau 11 : </w:t>
      </w:r>
      <w:r>
        <w:rPr>
          <w:rFonts w:ascii="Times New Roman" w:cs="Times New Roman" w:eastAsia="Times New Roman" w:hAnsi="Times New Roman"/>
          <w:sz w:val="24"/>
          <w:szCs w:val="24"/>
        </w:rPr>
        <w:t xml:space="preserve">Description textuelle — CU Consulter le tuteur IA</w:t>
      </w:r>
    </w:p>
    <w:p>
      <w:pPr>
        <w:spacing w:after="40" w:before="40" w:line="360"/>
        <w:ind w:firstLine="0"/>
      </w:pPr>
      <w:r>
        <w:rPr>
          <w:rFonts w:ascii="Times New Roman" w:cs="Times New Roman" w:eastAsia="Times New Roman" w:hAnsi="Times New Roman"/>
          <w:b/>
          <w:bCs/>
          <w:sz w:val="24"/>
          <w:szCs w:val="24"/>
        </w:rPr>
        <w:t xml:space="preserve">Tableau 12 : </w:t>
      </w:r>
      <w:r>
        <w:rPr>
          <w:rFonts w:ascii="Times New Roman" w:cs="Times New Roman" w:eastAsia="Times New Roman" w:hAnsi="Times New Roman"/>
          <w:sz w:val="24"/>
          <w:szCs w:val="24"/>
        </w:rPr>
        <w:t xml:space="preserve">Stack technologique de CampusEye</w:t>
      </w:r>
    </w:p>
    <w:p>
      <w:pPr>
        <w:spacing w:after="40" w:before="40" w:line="360"/>
        <w:ind w:firstLine="0"/>
      </w:pPr>
      <w:r>
        <w:rPr>
          <w:rFonts w:ascii="Times New Roman" w:cs="Times New Roman" w:eastAsia="Times New Roman" w:hAnsi="Times New Roman"/>
          <w:b/>
          <w:bCs/>
          <w:sz w:val="24"/>
          <w:szCs w:val="24"/>
        </w:rPr>
        <w:t xml:space="preserve">Tableau 13 : </w:t>
      </w:r>
      <w:r>
        <w:rPr>
          <w:rFonts w:ascii="Times New Roman" w:cs="Times New Roman" w:eastAsia="Times New Roman" w:hAnsi="Times New Roman"/>
          <w:sz w:val="24"/>
          <w:szCs w:val="24"/>
        </w:rPr>
        <w:t xml:space="preserve">Environnement matériel et logiciel</w:t>
      </w:r>
    </w:p>
    <w:p>
      <w:pPr>
        <w:spacing w:after="40" w:before="40" w:line="360"/>
        <w:ind w:firstLine="0"/>
      </w:pPr>
      <w:r>
        <w:rPr>
          <w:rFonts w:ascii="Times New Roman" w:cs="Times New Roman" w:eastAsia="Times New Roman" w:hAnsi="Times New Roman"/>
          <w:b/>
          <w:bCs/>
          <w:sz w:val="24"/>
          <w:szCs w:val="24"/>
        </w:rPr>
        <w:t xml:space="preserve">Tableau 14 : </w:t>
      </w:r>
      <w:r>
        <w:rPr>
          <w:rFonts w:ascii="Times New Roman" w:cs="Times New Roman" w:eastAsia="Times New Roman" w:hAnsi="Times New Roman"/>
          <w:sz w:val="24"/>
          <w:szCs w:val="24"/>
        </w:rPr>
        <w:t xml:space="preserve">Principaux endpoints de l'API REST</w:t>
      </w:r>
    </w:p>
    <w:p>
      <w:pPr>
        <w:spacing w:after="40" w:before="40" w:line="360"/>
        <w:ind w:firstLine="0"/>
      </w:pPr>
      <w:r>
        <w:rPr>
          <w:rFonts w:ascii="Times New Roman" w:cs="Times New Roman" w:eastAsia="Times New Roman" w:hAnsi="Times New Roman"/>
          <w:b/>
          <w:bCs/>
          <w:sz w:val="24"/>
          <w:szCs w:val="24"/>
        </w:rPr>
        <w:t xml:space="preserve">Tableau 15 : </w:t>
      </w:r>
      <w:r>
        <w:rPr>
          <w:rFonts w:ascii="Times New Roman" w:cs="Times New Roman" w:eastAsia="Times New Roman" w:hAnsi="Times New Roman"/>
          <w:sz w:val="24"/>
          <w:szCs w:val="24"/>
        </w:rPr>
        <w:t xml:space="preserve">Résultats des tests fonctionnels</w:t>
      </w:r>
    </w:p>
    <w:p>
      <w:pPr>
        <w:spacing w:after="0" w:before="0"/>
      </w:pPr>
      <w:r>
        <w:br w:type="page"/>
      </w:r>
    </w:p>
    <w:p>
      <w:pPr>
        <w:spacing w:after="360" w:before="0" w:line="360"/>
        <w:ind w:firstLine="0"/>
        <w:jc w:val="center"/>
      </w:pPr>
      <w:r>
        <w:rPr>
          <w:rFonts w:ascii="Times New Roman" w:cs="Times New Roman" w:eastAsia="Times New Roman" w:hAnsi="Times New Roman"/>
          <w:b/>
          <w:bCs/>
          <w:sz w:val="24"/>
          <w:szCs w:val="24"/>
          <w:u w:val="single"/>
        </w:rPr>
        <w:t xml:space="preserve">Liste des Abréviations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Abréviation</w:t>
            </w:r>
          </w:p>
        </w:tc>
        <w:tc>
          <w:tcPr>
            <w:tcW w:type="dxa" w:w="68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Signification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AI / IA</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Artificial Intelligence / Intelligence Artificielle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API</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Application Programming Interface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CORS</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Cross-Origin Resource Sharing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CRUD</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Create, Read, Update, Delete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DRF</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Django REST Framework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DUT</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Diplôme Universitaire de Technologie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ERD</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Entity Relationship Diagram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JWT</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JSON Web Token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LLM</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Large Language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MVC</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Model-View-Controller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PFE</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Projet de Fin d'Études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QR</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Quick Response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RAG</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Retrieval-Augmented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RBAC</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Role-Based Access 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REST</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Representational State Transfer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Scrum</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cadre agile de gestion de projet (pas un acronyme)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SQL</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Structured Query Language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TP</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Travaux Pratiques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UML</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Unified Modeling Language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UMI</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Université Moulay Ismail</w:t>
            </w:r>
          </w:p>
        </w:tc>
      </w:tr>
    </w:tbl>
    <w:p>
      <w:pPr>
        <w:spacing w:after="0" w:before="0"/>
      </w:pPr>
      <w:r>
        <w:br w:type="page"/>
      </w:r>
    </w:p>
    <w:p>
      <w:pPr>
        <w:spacing w:after="360" w:before="0" w:line="360"/>
        <w:ind w:firstLine="0"/>
        <w:jc w:val="center"/>
      </w:pPr>
      <w:r>
        <w:rPr>
          <w:rFonts w:ascii="Times New Roman" w:cs="Times New Roman" w:eastAsia="Times New Roman" w:hAnsi="Times New Roman"/>
          <w:b/>
          <w:bCs/>
          <w:sz w:val="24"/>
          <w:szCs w:val="24"/>
          <w:u w:val="single"/>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spacing w:after="0" w:before="0"/>
      </w:pPr>
      <w:r>
        <w:br w:type="page"/>
      </w:r>
    </w:p>
    <w:p>
      <w:pPr>
        <w:sectPr>
          <w:pgSz w:w="11906" w:h="16838" w:orient="portrait"/>
          <w:pgMar w:top="1418" w:right="1418" w:bottom="1418" w:left="1418" w:header="708" w:footer="708" w:gutter="0"/>
          <w:pgNumType/>
          <w:docGrid w:linePitch="360"/>
        </w:sectPr>
      </w:pPr>
    </w:p>
    <w:p>
      <w:pPr>
        <w:pStyle w:val="Heading1"/>
        <w:spacing w:after="240" w:before="480" w:line="360"/>
        <w:ind w:firstLine="0"/>
      </w:pPr>
      <w:r>
        <w:rPr>
          <w:rFonts w:ascii="Times New Roman" w:cs="Times New Roman" w:eastAsia="Times New Roman" w:hAnsi="Times New Roman"/>
          <w:b/>
          <w:bCs/>
          <w:sz w:val="24"/>
          <w:szCs w:val="24"/>
        </w:rPr>
        <w:t xml:space="preserve">Introduction Générale</w:t>
      </w:r>
    </w:p>
    <w:p>
      <w:r>
        <w:t xml:space="preserve">La gestion des présences constitue un enjeu fondamental dans les établissements d'enseignement supérieur. Elle conditionne le suivi pédagogique des étudiants, l'application des règlements académiques et la qualité de l'accompagnement éducatif. Dans un contexte où les effectifs étudiants augmentent et les emplois du temps se complexifient, les méthodes traditionnelles de pointage — feuilles de présence manuscrites et appels oraux — montrent leurs limites en termes d'efficacité, de fiabilité et d'exploitabilité des données.</w:t>
      </w:r>
    </w:p>
    <w:p>
      <w:r>
        <w:t xml:space="preserve">Parallèlement, les avancées en intelligence artificielle, notamment la reconnaissance faciale et les grands modèles de langage (LLM), ouvrent de nouvelles perspectives pour automatiser, fiabiliser et enrichir la gestion académique. C'est dans ce contexte que s'inscrit , une plateforme web intelligente de gestion des présences académiques développée dans le cadre de ce Projet de Fin d'Études.</w:t>
      </w:r>
    </w:p>
    <w:p>
      <w:pPr>
        <w:spacing w:after="0" w:before="0" w:line="360"/>
        <w:ind w:firstLine="0"/>
      </w:pPr>
      <w:r>
        <w:rPr>
          <w:rFonts w:ascii="Times New Roman" w:cs="Times New Roman" w:eastAsia="Times New Roman" w:hAnsi="Times New Roman"/>
          <w:sz w:val="24"/>
          <w:szCs w:val="24"/>
        </w:rPr>
        <w:t xml:space="preserve"/>
      </w:r>
    </w:p>
    <w:p>
      <w:r>
        <w:t xml:space="preserve">CampusEye intègre trois mécanismes de pointage complémentaires — reconnaissance faciale, QR Code et saisie manuelle — et propose une interface adaptée à chaque rôle : administrateur, enseignant et étudiant. La plateforme automatise les alertes d'absences, génère des rapports Excel et met à disposition un tuteur IA contextuel capable de répondre aux questions des étudiants en se basant sur les supports de cours téléchargés.</w:t>
      </w:r>
    </w:p>
    <w:p>
      <w:pPr>
        <w:spacing w:after="0" w:before="0" w:line="360"/>
        <w:ind w:firstLine="0"/>
      </w:pPr>
      <w:r>
        <w:rPr>
          <w:rFonts w:ascii="Times New Roman" w:cs="Times New Roman" w:eastAsia="Times New Roman" w:hAnsi="Times New Roman"/>
          <w:sz w:val="24"/>
          <w:szCs w:val="24"/>
        </w:rPr>
        <w:t xml:space="preserve"/>
      </w:r>
    </w:p>
    <w:p>
      <w:r>
        <w:t xml:space="preserve">Le présent rapport est organisé comme suit :</w:t>
      </w:r>
    </w:p>
    <w:p>
      <w:r>
        <w:t xml:space="preserve">— Le  présente le contexte général, l'étude de l'existant, la problématique et les objectifs du projet.</w:t>
      </w:r>
    </w:p>
    <w:p>
      <w:r>
        <w:t xml:space="preserve">— Le  décrit la méthodologie Scrum adoptée pour la gestion du projet.</w:t>
      </w:r>
    </w:p>
    <w:p>
      <w:r>
        <w:t xml:space="preserve">— Le  expose l'analyse et la conception du système à travers les diagrammes UML.</w:t>
      </w:r>
    </w:p>
    <w:p>
      <w:r>
        <w:t xml:space="preserve">— Le  détaille l'implémentation technique avec Django REST Framework et React.js.</w:t>
      </w:r>
    </w:p>
    <w:p>
      <w:r>
        <w:t xml:space="preserve">— La  dresse le bilan du travail réalisé et présente les perspectives d'amélioration.</w:t>
      </w:r>
    </w:p>
    <w:p>
      <w:pPr>
        <w:spacing w:after="0" w:before="0"/>
      </w:pPr>
      <w:r>
        <w:br w:type="page"/>
      </w:r>
    </w:p>
    <w:p>
      <w:pPr>
        <w:pStyle w:val="Heading1"/>
        <w:spacing w:after="240" w:before="480" w:line="360"/>
        <w:ind w:firstLine="0"/>
      </w:pPr>
      <w:r>
        <w:rPr>
          <w:rFonts w:ascii="Times New Roman" w:cs="Times New Roman" w:eastAsia="Times New Roman" w:hAnsi="Times New Roman"/>
          <w:b/>
          <w:bCs/>
          <w:sz w:val="24"/>
          <w:szCs w:val="24"/>
        </w:rPr>
        <w:t xml:space="preserve">Chapitre 1 : Contexte Général, Problématique et Objectifs</w:t>
      </w:r>
    </w:p>
    <w:p>
      <w:pPr>
        <w:pStyle w:val="Heading2"/>
        <w:spacing w:after="160" w:before="300" w:line="360"/>
        <w:ind w:firstLine="0"/>
      </w:pPr>
      <w:r>
        <w:rPr>
          <w:rFonts w:ascii="Times New Roman" w:cs="Times New Roman" w:eastAsia="Times New Roman" w:hAnsi="Times New Roman"/>
          <w:b/>
          <w:bCs/>
          <w:sz w:val="24"/>
          <w:szCs w:val="24"/>
        </w:rPr>
        <w:t xml:space="preserve">1.1 Présentation du contexte du projet</w:t>
      </w:r>
    </w:p>
    <w:p>
      <w:r>
        <w:t xml:space="preserve">Ce projet a été réalisé dans le cadre du stage de fin d'études de la filière Intelligence Artificielle et Technologies Émergentes (IATE) au sein de l'École Supérieure de Technologie de Meknès (UMI-EST). Il s'inscrit dans une démarche d'innovation pédagogique visant à moderniser les outils de gestion académique en exploitant les technologies de l'intelligence artificielle et du développement web fullstack.</w:t>
      </w:r>
    </w:p>
    <w:p>
      <w:r>
        <w:t xml:space="preserve">L'établissement gère plusieurs centaines d'étudiants répartis en filières et groupes de TP, avec des enseignants assurant des cours et des séances de travaux pratiques. La gestion manuelle des présences représente une charge administrative significative et génère des données difficiles à exploiter pour le suivi pédagogique.</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1.2 Présentation de l'organisme d'accueil</w:t>
      </w:r>
    </w:p>
    <w:p>
      <w:r>
        <w:t xml:space="preserve">L' est un établissement d'enseignement supérieur relevant de l'Université Moulay Ismail. Elle propose des formations de Licence Professionnelle dans diverses filières technologiques, dont le Génie Informatique et l'Intelligence Artificielle et Technologies Émergentes. L'école accueille plusieurs centaines d'étudiants et dispose d'un corps enseignant pluridisciplinaire.</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 logo et la présentation officielle de l'établissement (adresse, contacts, organigramme).]</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1.3 Étude de l'existant</w:t>
      </w:r>
    </w:p>
    <w:p>
      <w:pPr>
        <w:pStyle w:val="Heading3"/>
        <w:spacing w:after="100" w:before="200" w:line="360"/>
        <w:ind w:firstLine="0"/>
      </w:pPr>
      <w:r>
        <w:rPr>
          <w:rFonts w:ascii="Times New Roman" w:cs="Times New Roman" w:eastAsia="Times New Roman" w:hAnsi="Times New Roman"/>
          <w:b/>
          <w:bCs/>
          <w:sz w:val="24"/>
          <w:szCs w:val="24"/>
        </w:rPr>
        <w:t xml:space="preserve">1.3.1 Description de la solution existante</w:t>
      </w:r>
    </w:p>
    <w:p>
      <w:r>
        <w:t xml:space="preserve">Actuellement, la gestion des présences à l'UMI-EST repose sur des feuilles de présence papier circulant en classe. L'enseignant appelle les étudiants ou fait signer une liste, puis reporte manuellement les données sur un tableur. Certains enseignants utilisent des fichiers Excel partagés, mais sans synchronisation ni centralisation.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3435"/>
        <w:gridCol w:w="3435"/>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Solution</w:t>
            </w:r>
          </w:p>
        </w:tc>
        <w:tc>
          <w:tcPr>
            <w:tcW w:type="dxa" w:w="3435"/>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Avantages</w:t>
            </w:r>
          </w:p>
        </w:tc>
        <w:tc>
          <w:tcPr>
            <w:tcW w:type="dxa" w:w="3435"/>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Inconvénients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Feuille papier</w:t>
            </w:r>
          </w:p>
        </w:tc>
        <w:tc>
          <w:tcPr>
            <w:tcW w:type="dxa" w:w="343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Simplicité, aucun outil requis</w:t>
            </w:r>
          </w:p>
        </w:tc>
        <w:tc>
          <w:tcPr>
            <w:tcW w:type="dxa" w:w="343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Lent, risque de perte, non exploitable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Excel manuel</w:t>
            </w:r>
          </w:p>
        </w:tc>
        <w:tc>
          <w:tcPr>
            <w:tcW w:type="dxa" w:w="343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Calculs automatiques</w:t>
            </w:r>
          </w:p>
        </w:tc>
        <w:tc>
          <w:tcPr>
            <w:tcW w:type="dxa" w:w="343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Pas de centralisation, saisie manuelle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Logiciels RFID</w:t>
            </w:r>
          </w:p>
        </w:tc>
        <w:tc>
          <w:tcPr>
            <w:tcW w:type="dxa" w:w="343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Automatique, rapide</w:t>
            </w:r>
          </w:p>
        </w:tc>
        <w:tc>
          <w:tcPr>
            <w:tcW w:type="dxa" w:w="343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Coût élevé, matériel dédié requis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CampusEye</w:t>
            </w:r>
          </w:p>
        </w:tc>
        <w:tc>
          <w:tcPr>
            <w:tcW w:type="dxa" w:w="343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Multi-modal, IA intégrée, web</w:t>
            </w:r>
          </w:p>
        </w:tc>
        <w:tc>
          <w:tcPr>
            <w:tcW w:type="dxa" w:w="343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Nécessite une connexion Internet</w:t>
            </w:r>
          </w:p>
        </w:tc>
      </w:tr>
    </w:tbl>
    <w:p>
      <w:pPr>
        <w:spacing w:after="200" w:before="80" w:line="360"/>
        <w:ind w:firstLine="0"/>
        <w:jc w:val="center"/>
      </w:pPr>
      <w:r>
        <w:rPr>
          <w:rFonts w:ascii="Times New Roman" w:cs="Times New Roman" w:eastAsia="Times New Roman" w:hAnsi="Times New Roman"/>
          <w:i/>
          <w:iCs/>
          <w:sz w:val="24"/>
          <w:szCs w:val="24"/>
        </w:rPr>
        <w:t xml:space="preserve">Tableau 1 — Comparaison des solutions existantes</w:t>
      </w:r>
    </w:p>
    <w:p>
      <w:pPr>
        <w:pStyle w:val="Heading3"/>
        <w:spacing w:after="100" w:before="200" w:line="360"/>
        <w:ind w:firstLine="0"/>
      </w:pPr>
      <w:r>
        <w:rPr>
          <w:rFonts w:ascii="Times New Roman" w:cs="Times New Roman" w:eastAsia="Times New Roman" w:hAnsi="Times New Roman"/>
          <w:b/>
          <w:bCs/>
          <w:sz w:val="24"/>
          <w:szCs w:val="24"/>
        </w:rPr>
        <w:t xml:space="preserve">1.3.2 Limites de l'existant</w:t>
      </w:r>
    </w:p>
    <w:p>
      <w:r>
        <w:t xml:space="preserve">Les solutions actuelles présentent plusieurs limites majeures : absence de centralisation des données, impossibilité de générer des alertes automatiques, risques de fraude (délégation de présence), absence de suivi en temps réel et aucune intégration avec des outils pédagogiques intelligents.</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1.4 Problématique</w:t>
      </w:r>
    </w:p>
    <w:p>
      <w:pPr>
        <w:spacing w:after="120" w:before="0" w:line="360"/>
        <w:ind w:firstLine="720"/>
        <w:jc w:val="both"/>
      </w:pPr>
      <w:r>
        <w:t xml:space="preserve"> permettant aux enseignants de gérer les présences en temps réel avec des mécanismes automatisés (reconnaissance faciale, QR Code), aux administrateurs de superviser l'ensemble de la structure académique, et aux étudiants d'accéder à un suivi personnalisé de leur assiduité ainsi qu'à un accompagnement pédagogique intelligent ?</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1.5 Objectifs du projet</w:t>
      </w:r>
    </w:p>
    <w:p>
      <w:pPr>
        <w:spacing w:after="120" w:before="0" w:line="360"/>
        <w:ind w:firstLine="720"/>
        <w:jc w:val="both"/>
      </w:pPr>
      <w:r>
        <w:rPr>
          <w:rFonts w:ascii="Times New Roman" w:cs="Times New Roman" w:eastAsia="Times New Roman" w:hAnsi="Times New Roman"/>
          <w:b/>
          <w:bCs/>
          <w:sz w:val="24"/>
          <w:szCs w:val="24"/>
        </w:rPr>
        <w:t xml:space="preserve">Objectif principal : </w:t>
      </w:r>
      <w:r>
        <w:rPr>
          <w:rFonts w:ascii="Times New Roman" w:cs="Times New Roman" w:eastAsia="Times New Roman" w:hAnsi="Times New Roman"/>
          <w:sz w:val="24"/>
          <w:szCs w:val="24"/>
        </w:rPr>
        <w:t xml:space="preserve">Développer CampusEye, une plateforme web intelligente de gestion des présences académiques multi-rôles, multi-modale et dotée d'un tuteur IA.</w:t>
      </w:r>
    </w:p>
    <w:p>
      <w:pPr>
        <w:spacing w:after="0" w:before="0" w:line="360"/>
        <w:ind w:firstLine="0"/>
      </w:pPr>
      <w:r>
        <w:rPr>
          <w:rFonts w:ascii="Times New Roman" w:cs="Times New Roman" w:eastAsia="Times New Roman" w:hAnsi="Times New Roman"/>
          <w:sz w:val="24"/>
          <w:szCs w:val="24"/>
        </w:rPr>
        <w:t xml:space="preserve"/>
      </w:r>
    </w:p>
    <w:p>
      <w:r>
        <w:t xml:space="preserve">Les objectifs spécifiques sont :</w:t>
      </w:r>
    </w:p>
    <w:p>
      <w:r>
        <w:t xml:space="preserve">✓ Permettre la gestion multi-rôles (Admin / Enseignant / Étudiant) avec des interfaces dédiées.</w:t>
      </w:r>
    </w:p>
    <w:p>
      <w:r>
        <w:t xml:space="preserve">✓ Automatiser le pointage via reconnaissance faciale et QR Code lors des séances.</w:t>
      </w:r>
    </w:p>
    <w:p>
      <w:r>
        <w:t xml:space="preserve">✓ Mettre en place des alertes e-mail automatiques et la désactivation de compte au dépassement du seuil d'absences.</w:t>
      </w:r>
    </w:p>
    <w:p>
      <w:r>
        <w:t xml:space="preserve">✓ Intégrer un tuteur IA (LLM + RAG) contextuel pour accompagner les étudiants.</w:t>
      </w:r>
    </w:p>
    <w:p>
      <w:r>
        <w:t xml:space="preserve">✓ Produire des rapports d'assiduité Excel téléchargeables.</w:t>
      </w:r>
    </w:p>
    <w:p>
      <w:r>
        <w:t xml:space="preserve">✓ Déployer la solution sur le cloud via Render.</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1.6 Solution proposée</w:t>
      </w:r>
    </w:p>
    <w:p>
      <w:r>
        <w:t xml:space="preserve">CampusEye est une application web fullstack composée d'un backend API REST développé avec Python/Django REST Framework et d'un frontend SPA développé avec React.js. Elle propose :</w:t>
      </w:r>
    </w:p>
    <w:p>
      <w:r>
        <w:t xml:space="preserve">— Un système d'authentification sécurisé par JWT avec contrôle d'accès basé sur les rôles (RBAC).</w:t>
      </w:r>
    </w:p>
    <w:p>
      <w:r>
        <w:t xml:space="preserve">— Un mécanisme de pointage tri-modal : reconnaissance faciale (face_recognition), QR Code personnalisé, saisie manuelle.</w:t>
      </w:r>
    </w:p>
    <w:p>
      <w:r>
        <w:t xml:space="preserve">— Une gestion structurée des séances (Cours / TP Groupe A / TP Groupe B) avec cycle de vie (SCHEDULED → ACTIVE → COMPLETED).</w:t>
      </w:r>
    </w:p>
    <w:p>
      <w:r>
        <w:t xml:space="preserve">— Un système de notifications in-app et d'alertes e-mail automatiques.</w:t>
      </w:r>
    </w:p>
    <w:p>
      <w:r>
        <w:t xml:space="preserve">— Un tuteur IA multi-agents alimenté par LLaMA-3 via l'API Groq avec RAG sur les supports de cours.</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1.7 Planning prévisionnel du projet</w:t>
      </w:r>
    </w:p>
    <w:p>
      <w:r>
        <w:t xml:space="preserve">Le projet a été développé sur une période d'environ 4 mois, organisée en 4 sprints Scrum de 2 à 3 semaines chacun.</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 diagramme de Gantt (Figure 19).]</w:t>
      </w:r>
    </w:p>
    <w:p>
      <w:pPr>
        <w:spacing w:after="200" w:before="80" w:line="360"/>
        <w:ind w:firstLine="0"/>
        <w:jc w:val="center"/>
      </w:pPr>
      <w:r>
        <w:rPr>
          <w:rFonts w:ascii="Times New Roman" w:cs="Times New Roman" w:eastAsia="Times New Roman" w:hAnsi="Times New Roman"/>
          <w:i/>
          <w:iCs/>
          <w:sz w:val="22"/>
          <w:szCs w:val="22"/>
        </w:rPr>
        <w:t xml:space="preserve">Figure 19 — Diagramme de Gantt — Planning prévisionnel du projet</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1.8 Conclusion du chapitre</w:t>
      </w:r>
    </w:p>
    <w:p>
      <w:r>
        <w:t xml:space="preserve">Ce premier chapitre a permis de poser le cadre du projet en présentant le contexte institutionnel, l'analyse critique de l'existant et la problématique qui en découle. Les objectifs clairement définis et la solution proposée constituent le fil directeur du développement de CampusEye, dont la méthodologie de gestion est décrite dans le chapitre suivant.</w:t>
      </w:r>
    </w:p>
    <w:p>
      <w:pPr>
        <w:spacing w:after="0" w:before="0"/>
      </w:pPr>
      <w:r>
        <w:br w:type="page"/>
      </w:r>
    </w:p>
    <w:p>
      <w:pPr>
        <w:pStyle w:val="Heading1"/>
        <w:spacing w:after="240" w:before="480" w:line="360"/>
        <w:ind w:firstLine="0"/>
      </w:pPr>
      <w:r>
        <w:rPr>
          <w:rFonts w:ascii="Times New Roman" w:cs="Times New Roman" w:eastAsia="Times New Roman" w:hAnsi="Times New Roman"/>
          <w:b/>
          <w:bCs/>
          <w:sz w:val="24"/>
          <w:szCs w:val="24"/>
        </w:rPr>
        <w:t xml:space="preserve">Chapitre 2 : Méthodologie de Gestion du Projet — Scrum</w:t>
      </w:r>
    </w:p>
    <w:p>
      <w:pPr>
        <w:pStyle w:val="Heading2"/>
        <w:spacing w:after="160" w:before="300" w:line="360"/>
        <w:ind w:firstLine="0"/>
      </w:pPr>
      <w:r>
        <w:rPr>
          <w:rFonts w:ascii="Times New Roman" w:cs="Times New Roman" w:eastAsia="Times New Roman" w:hAnsi="Times New Roman"/>
          <w:b/>
          <w:bCs/>
          <w:sz w:val="24"/>
          <w:szCs w:val="24"/>
        </w:rPr>
        <w:t xml:space="preserve">2.1 Présentation de la méthodologie Agile</w:t>
      </w:r>
    </w:p>
    <w:p>
      <w:r>
        <w:t xml:space="preserve">La méthodologie Agile est une approche de gestion de projet qui privilégie la flexibilité, la collaboration et la livraison incrémentale de valeur. Contrairement aux approches traditionnelles en cascade (Waterfall), Agile propose des cycles de développement courts appelés itérations ou sprints, permettant d'intégrer les retours des parties prenantes en continu et d'adapter le développement aux évolutions des besoins.</w:t>
      </w:r>
    </w:p>
    <w:p>
      <w:r>
        <w:t xml:space="preserve">Les valeurs fondamentales d'Agile, formalisées dans le  (2001), sont : les individus et les interactions plutôt que les processus et les outils ; un logiciel fonctionnel plutôt qu'une documentation exhaustive ; la collaboration avec les clients plutôt que la négociation contractuelle ; et l'adaptation au changement plutôt que le suivi d'un plan.</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2.2 Présentation de Scrum</w:t>
      </w:r>
    </w:p>
    <w:p>
      <w:r>
        <w:t xml:space="preserve">Scrum est le cadre Agile le plus utilisé dans l'industrie du logiciel. Il structure le développement en cycles itératifs appelés , d'une durée fixe de 1 à 4 semaines. Chaque sprint produit un incrément logiciel potentiellement livrable. Scrum repose sur trois piliers : la transparence, l'inspection et l'adaptation.</w:t>
      </w:r>
    </w:p>
    <w:p>
      <w:r>
        <w:t xml:space="preserve">Les artefacts principaux de Scrum sont : le  (liste priorisée des fonctionnalités), le  (tâches sélectionnées pour le sprint en cours) et l' (version fonctionnelle du produit à la fin du sprint).</w:t>
      </w:r>
    </w:p>
    <w:p>
      <w:r>
        <w:t xml:space="preserve">Les événements Scrum sont : la  (planification du sprint), le  (réunion quotidienne de synchronisation), la  (démonstration du sprint) et la  (amélioration du processus).</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2.3 Justification du choix de Scrum</w:t>
      </w:r>
    </w:p>
    <w:p>
      <w:r>
        <w:t xml:space="preserve">Scrum a été choisi pour la gestion de CampusEye pour plusieurs raisons : la nature évolutive des besoins (nouvelles fonctionnalités IA découvertes en cours de développement), la taille de l'équipe (développeur individuel avec encadrant), la nécessité de livraisons progressives permettant des validations régulières, et la compatibilité avec les outils de versioning utilisés (Git/GitHub).</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2.4 Rôles Scrum dans le projet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3285"/>
        <w:gridCol w:w="3285"/>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Rôle Scrum</w:t>
            </w:r>
          </w:p>
        </w:tc>
        <w:tc>
          <w:tcPr>
            <w:tcW w:type="dxa" w:w="3285"/>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Responsable</w:t>
            </w:r>
          </w:p>
        </w:tc>
        <w:tc>
          <w:tcPr>
            <w:tcW w:type="dxa" w:w="3285"/>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Responsabilités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Product Owner</w:t>
            </w:r>
          </w:p>
        </w:tc>
        <w:tc>
          <w:tcPr>
            <w:tcW w:type="dxa" w:w="328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Mme. Chaimae LAMINI (Encadrante)</w:t>
            </w:r>
          </w:p>
        </w:tc>
        <w:tc>
          <w:tcPr>
            <w:tcW w:type="dxa" w:w="328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Définir les priorités, valider les incréments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Scrum Master</w:t>
            </w:r>
          </w:p>
        </w:tc>
        <w:tc>
          <w:tcPr>
            <w:tcW w:type="dxa" w:w="328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Ahmed CHARIFI ALAOUI</w:t>
            </w:r>
          </w:p>
        </w:tc>
        <w:tc>
          <w:tcPr>
            <w:tcW w:type="dxa" w:w="328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Faciliter le processus, lever les obstacles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Équipe de développement</w:t>
            </w:r>
          </w:p>
        </w:tc>
        <w:tc>
          <w:tcPr>
            <w:tcW w:type="dxa" w:w="328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Ahmed CHARIFI ALAOUI</w:t>
            </w:r>
          </w:p>
        </w:tc>
        <w:tc>
          <w:tcPr>
            <w:tcW w:type="dxa" w:w="328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Conception, développement, tests</w:t>
            </w:r>
          </w:p>
        </w:tc>
      </w:tr>
    </w:tbl>
    <w:p>
      <w:pPr>
        <w:spacing w:after="200" w:before="80" w:line="360"/>
        <w:ind w:firstLine="0"/>
        <w:jc w:val="center"/>
      </w:pPr>
      <w:r>
        <w:rPr>
          <w:rFonts w:ascii="Times New Roman" w:cs="Times New Roman" w:eastAsia="Times New Roman" w:hAnsi="Times New Roman"/>
          <w:i/>
          <w:iCs/>
          <w:sz w:val="24"/>
          <w:szCs w:val="24"/>
        </w:rPr>
        <w:t xml:space="preserve">Tableau 3 — Rôles Scrum dans le projet CampusEye</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2.5 Product Backlog</w:t>
      </w:r>
    </w:p>
    <w:p>
      <w:r>
        <w:t xml:space="preserve">Le Product Backlog regroupe l'ensemble des User Stories identifiées pour CampusEye, priorisées selon leur valeur métier et leur complexité technique.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500"/>
        <w:gridCol w:w="2170"/>
      </w:tblGrid>
      <w:tr>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ID</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Acteur</w:t>
            </w:r>
          </w:p>
        </w:tc>
        <w:tc>
          <w:tcPr>
            <w:tcW w:type="dxa" w:w="4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User Story</w:t>
            </w:r>
          </w:p>
        </w:tc>
        <w:tc>
          <w:tcPr>
            <w:tcW w:type="dxa" w:w="2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Priorité</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ADMIN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Créer un compte utilisateur (admin/enseignant/étudiant)</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US-02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ADMIN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Importer des étudiants depuis un fichier CSV</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ADMIN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Gérer les départements, filières et cours</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US-04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ADMIN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Consulter et valider les demandes d'inscription faciale</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Moyenne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ADMIN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Filtrer les utilisateurs par rôle, filière, département</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Moyenne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US-06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ENSEIGNANT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Créer et planifier des séances (Cours / TP)</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US-07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ENSEIGNANT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Démarrer une séance et activer le pointage</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US-08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ENSEIGNANT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Effectuer un pointage par reconnaissance faciale</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ENSEIGNANT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Effectuer un pointage manuel avec saisie du statut</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ENSEIGNANT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Clôturer une séance et auto-marquer les absents</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ENSEIGNANT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Recevoir des alertes pour les étudiants en zone de danger</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Moyenne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ENSEIGNANT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Télécharger un rapport Excel d'assiduité</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Moyenne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ENSEIGNANT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Envoyer des alertes e-mail aux étudiants en danger</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Moyenne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ÉTUDIANT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Consulter le tableau de bord de ses absences</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ÉTUDIANT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Effectuer un auto-enregistrement facial</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US-16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ÉTUDIANT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Accéder aux supports de cours téléchargés</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Moyenne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US-17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ÉTUDIANT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Interagir avec le tuteur IA sur les cours</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US-18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ÉTUDIANT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Recevoir des notifications d'absences et d'alertes</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Moyenne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SYSTÈME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Désactiver automatiquement un compte au dépassement du seuil</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Haute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US-20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SYSTÈME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Envoyer automatiquement des e-mails d'alerte WARNING/DANGER</w:t>
            </w:r>
          </w:p>
        </w:tc>
        <w:tc>
          <w:tcPr>
            <w:tcW w:type="dxa" w:w="2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Haute</w:t>
            </w:r>
          </w:p>
        </w:tc>
      </w:tr>
    </w:tbl>
    <w:p>
      <w:pPr>
        <w:spacing w:after="200" w:before="80" w:line="360"/>
        <w:ind w:firstLine="0"/>
        <w:jc w:val="center"/>
      </w:pPr>
      <w:r>
        <w:rPr>
          <w:rFonts w:ascii="Times New Roman" w:cs="Times New Roman" w:eastAsia="Times New Roman" w:hAnsi="Times New Roman"/>
          <w:i/>
          <w:iCs/>
          <w:sz w:val="24"/>
          <w:szCs w:val="24"/>
        </w:rPr>
        <w:t xml:space="preserve">Tableau 4 — Product Backlog complet de CampusEye</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2.6 User Stories</w:t>
      </w:r>
    </w:p>
    <w:p>
      <w:r>
        <w:t xml:space="preserve">Chaque User Story suit le format standard : . Voici les User Stories des fonctionnalités clés :</w:t>
      </w:r>
    </w:p>
    <w:p>
      <w:pPr>
        <w:spacing w:after="0" w:before="0" w:line="360"/>
        <w:ind w:firstLine="0"/>
      </w:pPr>
      <w:r>
        <w:rPr>
          <w:rFonts w:ascii="Times New Roman" w:cs="Times New Roman" w:eastAsia="Times New Roman" w:hAnsi="Times New Roman"/>
          <w:sz w:val="24"/>
          <w:szCs w:val="24"/>
        </w:rPr>
        <w:t xml:space="preserve"/>
      </w:r>
    </w:p>
    <w:p>
      <w:pPr>
        <w:spacing w:after="120" w:before="0" w:line="360"/>
        <w:ind w:firstLine="720"/>
        <w:jc w:val="both"/>
      </w:pPr>
      <w:r>
        <w:rPr>
          <w:rFonts w:ascii="Times New Roman" w:cs="Times New Roman" w:eastAsia="Times New Roman" w:hAnsi="Times New Roman"/>
          <w:b/>
          <w:bCs/>
          <w:sz w:val="24"/>
          <w:szCs w:val="24"/>
        </w:rPr>
        <w:t xml:space="preserve">US-08 : </w:t>
      </w:r>
      <w:r>
        <w:rPr>
          <w:rFonts w:ascii="Times New Roman" w:cs="Times New Roman" w:eastAsia="Times New Roman" w:hAnsi="Times New Roman"/>
          <w:i/>
          <w:iCs/>
          <w:sz w:val="24"/>
          <w:szCs w:val="24"/>
        </w:rPr>
        <w:t xml:space="preserve">"En tant qu'enseignant, je veux effectuer un pointage par reconnaissance faciale afin d'automatiser la prise des présences sans intervention manuelle."</w:t>
      </w:r>
    </w:p>
    <w:p>
      <w:pPr>
        <w:spacing w:after="120" w:before="0" w:line="360"/>
        <w:ind w:firstLine="720"/>
        <w:jc w:val="both"/>
      </w:pPr>
      <w:r>
        <w:rPr>
          <w:rFonts w:ascii="Times New Roman" w:cs="Times New Roman" w:eastAsia="Times New Roman" w:hAnsi="Times New Roman"/>
          <w:b/>
          <w:bCs/>
          <w:sz w:val="24"/>
          <w:szCs w:val="24"/>
        </w:rPr>
        <w:t xml:space="preserve">Critères d'acceptation : </w:t>
      </w:r>
      <w:r>
        <w:rPr>
          <w:rFonts w:ascii="Times New Roman" w:cs="Times New Roman" w:eastAsia="Times New Roman" w:hAnsi="Times New Roman"/>
          <w:sz w:val="24"/>
          <w:szCs w:val="24"/>
        </w:rPr>
        <w:t xml:space="preserve">La photo de classe est téléchargée → le système reconnaît les visages enregistrés → les étudiants reconnus sont marqués PRESENT → les non-reconnus restent ABSENT → le temps de traitement est inférieur à 5 secondes.</w:t>
      </w:r>
    </w:p>
    <w:p>
      <w:pPr>
        <w:spacing w:after="0" w:before="0" w:line="360"/>
        <w:ind w:firstLine="0"/>
      </w:pPr>
      <w:r>
        <w:rPr>
          <w:rFonts w:ascii="Times New Roman" w:cs="Times New Roman" w:eastAsia="Times New Roman" w:hAnsi="Times New Roman"/>
          <w:sz w:val="24"/>
          <w:szCs w:val="24"/>
        </w:rPr>
        <w:t xml:space="preserve"/>
      </w:r>
    </w:p>
    <w:p>
      <w:pPr>
        <w:spacing w:after="120" w:before="0" w:line="360"/>
        <w:ind w:firstLine="720"/>
        <w:jc w:val="both"/>
      </w:pPr>
      <w:r>
        <w:rPr>
          <w:rFonts w:ascii="Times New Roman" w:cs="Times New Roman" w:eastAsia="Times New Roman" w:hAnsi="Times New Roman"/>
          <w:b/>
          <w:bCs/>
          <w:sz w:val="24"/>
          <w:szCs w:val="24"/>
        </w:rPr>
        <w:t xml:space="preserve">US-17 : </w:t>
      </w:r>
      <w:r>
        <w:rPr>
          <w:rFonts w:ascii="Times New Roman" w:cs="Times New Roman" w:eastAsia="Times New Roman" w:hAnsi="Times New Roman"/>
          <w:i/>
          <w:iCs/>
          <w:sz w:val="24"/>
          <w:szCs w:val="24"/>
        </w:rPr>
        <w:t xml:space="preserve">"En tant qu'étudiant, je veux interagir avec le tuteur IA sur mes cours afin d'obtenir des explications, des quiz et des exercices personnalisés."</w:t>
      </w:r>
    </w:p>
    <w:p>
      <w:pPr>
        <w:spacing w:after="120" w:before="0" w:line="360"/>
        <w:ind w:firstLine="720"/>
        <w:jc w:val="both"/>
      </w:pPr>
      <w:r>
        <w:rPr>
          <w:rFonts w:ascii="Times New Roman" w:cs="Times New Roman" w:eastAsia="Times New Roman" w:hAnsi="Times New Roman"/>
          <w:b/>
          <w:bCs/>
          <w:sz w:val="24"/>
          <w:szCs w:val="24"/>
        </w:rPr>
        <w:t xml:space="preserve">Critères d'acceptation : </w:t>
      </w:r>
      <w:r>
        <w:rPr>
          <w:rFonts w:ascii="Times New Roman" w:cs="Times New Roman" w:eastAsia="Times New Roman" w:hAnsi="Times New Roman"/>
          <w:sz w:val="24"/>
          <w:szCs w:val="24"/>
        </w:rPr>
        <w:t xml:space="preserve">L'étudiant pose une question en langage naturel → le système sélectionne le bon agent (explication, quiz, code, etc.) → la réponse est contextualisée à partir des supports de cours téléchargés via RAG → la réponse est affichée en moins de 10 secondes.</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2.7 Planification des sprints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000"/>
        <w:gridCol w:w="477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Sprint</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Durée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Thème</w:t>
            </w:r>
          </w:p>
        </w:tc>
        <w:tc>
          <w:tcPr>
            <w:tcW w:type="dxa" w:w="47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Fonctionnalités développées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Sprint 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2 sem.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Cadrage</w:t>
            </w:r>
          </w:p>
        </w:tc>
        <w:tc>
          <w:tcPr>
            <w:tcW w:type="dxa" w:w="47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Setup Django + PostgreSQL, modèles de données, JWT auth, structure React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Sprint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3 sem.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Fonctionnalités de base</w:t>
            </w:r>
          </w:p>
        </w:tc>
        <w:tc>
          <w:tcPr>
            <w:tcW w:type="dxa" w:w="47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US-01 à US-05 : gestion utilisateurs, départements, filières, cours, import CSV</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Sprint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3 sem.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Fonctionnalités avancées</w:t>
            </w:r>
          </w:p>
        </w:tc>
        <w:tc>
          <w:tcPr>
            <w:tcW w:type="dxa" w:w="47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US-06 à US-13 : séances, pointage facial, QR, alertes, rapports Excel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Sprint 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3 sem.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IA + Tests + Finalisation</w:t>
            </w:r>
          </w:p>
        </w:tc>
        <w:tc>
          <w:tcPr>
            <w:tcW w:type="dxa" w:w="47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US-14 à US-20 : tuteur IA, RAG, notifications, désactivation, déploiement</w:t>
            </w:r>
          </w:p>
        </w:tc>
      </w:tr>
    </w:tbl>
    <w:p>
      <w:pPr>
        <w:spacing w:after="200" w:before="80" w:line="360"/>
        <w:ind w:firstLine="0"/>
        <w:jc w:val="center"/>
      </w:pPr>
      <w:r>
        <w:rPr>
          <w:rFonts w:ascii="Times New Roman" w:cs="Times New Roman" w:eastAsia="Times New Roman" w:hAnsi="Times New Roman"/>
          <w:i/>
          <w:iCs/>
          <w:sz w:val="24"/>
          <w:szCs w:val="24"/>
        </w:rPr>
        <w:t xml:space="preserve">Tableau 8 — Planification des sprints</w:t>
      </w:r>
    </w:p>
    <w:p>
      <w:pPr>
        <w:spacing w:after="0" w:before="0" w:line="360"/>
        <w:ind w:firstLine="0"/>
      </w:pPr>
      <w:r>
        <w:rPr>
          <w:rFonts w:ascii="Times New Roman" w:cs="Times New Roman" w:eastAsia="Times New Roman" w:hAnsi="Times New Roman"/>
          <w:sz w:val="24"/>
          <w:szCs w:val="24"/>
        </w:rPr>
        <w:t xml:space="preserve"/>
      </w:r>
    </w:p>
    <w:p>
      <w:pPr>
        <w:pStyle w:val="Heading3"/>
        <w:spacing w:after="100" w:before="200" w:line="360"/>
        <w:ind w:firstLine="0"/>
      </w:pPr>
      <w:r>
        <w:rPr>
          <w:rFonts w:ascii="Times New Roman" w:cs="Times New Roman" w:eastAsia="Times New Roman" w:hAnsi="Times New Roman"/>
          <w:b/>
          <w:bCs/>
          <w:sz w:val="24"/>
          <w:szCs w:val="24"/>
        </w:rPr>
        <w:t xml:space="preserve">2.7.1 Sprint 0 : Cadrage et préparation</w:t>
      </w:r>
    </w:p>
    <w:p>
      <w:r>
        <w:t xml:space="preserve">Le Sprint 0 a permis de mettre en place l'infrastructure du projet : initialisation du dépôt Git, configuration de l'environnement Django avec PostgreSQL, définition des modèles de données principaux (User, Département, Filière, Cours, Profils) et mise en place de l'authentification JWT avec djangorestframework-simplejwt. Côté frontend, le projet Vite/React a été initialisé avec Tailwind CSS et le routage React Router.</w:t>
      </w:r>
    </w:p>
    <w:p>
      <w:pPr>
        <w:pStyle w:val="Heading3"/>
        <w:spacing w:after="100" w:before="200" w:line="360"/>
        <w:ind w:firstLine="0"/>
      </w:pPr>
      <w:r>
        <w:rPr>
          <w:rFonts w:ascii="Times New Roman" w:cs="Times New Roman" w:eastAsia="Times New Roman" w:hAnsi="Times New Roman"/>
          <w:b/>
          <w:bCs/>
          <w:sz w:val="24"/>
          <w:szCs w:val="24"/>
        </w:rPr>
        <w:t xml:space="preserve">2.7.2 Sprint 1 : Fonctionnalités de base</w:t>
      </w:r>
    </w:p>
    <w:p>
      <w:r>
        <w:t xml:space="preserve">Le Sprint 1 a couvert la gestion complète des utilisateurs (CRUD, import CSV, profils Admin/Enseignant/Étudiant), la gestion des départements, filières et cours, ainsi que le système de permissions RBAC. Les trois dashboards de rôles ont été développés avec leurs statistiques respectives.</w:t>
      </w:r>
    </w:p>
    <w:p>
      <w:pPr>
        <w:pStyle w:val="Heading3"/>
        <w:spacing w:after="100" w:before="200" w:line="360"/>
        <w:ind w:firstLine="0"/>
      </w:pPr>
      <w:r>
        <w:rPr>
          <w:rFonts w:ascii="Times New Roman" w:cs="Times New Roman" w:eastAsia="Times New Roman" w:hAnsi="Times New Roman"/>
          <w:b/>
          <w:bCs/>
          <w:sz w:val="24"/>
          <w:szCs w:val="24"/>
        </w:rPr>
        <w:t xml:space="preserve">2.7.3 Sprint 2 : Fonctionnalités avancées</w:t>
      </w:r>
    </w:p>
    <w:p>
      <w:r>
        <w:t xml:space="preserve">Le Sprint 2 a introduit le système de séances avec son cycle de vie complet, le pointage par reconnaissance faciale (face_recognition + dlib), le pointage QR Code, les alertes e-mail automatiques, la désactivation de compte au dépassement du seuil, les notifications in-app et la génération de rapports Excel avec openpyxl.</w:t>
      </w:r>
    </w:p>
    <w:p>
      <w:pPr>
        <w:pStyle w:val="Heading3"/>
        <w:spacing w:after="100" w:before="200" w:line="360"/>
        <w:ind w:firstLine="0"/>
      </w:pPr>
      <w:r>
        <w:rPr>
          <w:rFonts w:ascii="Times New Roman" w:cs="Times New Roman" w:eastAsia="Times New Roman" w:hAnsi="Times New Roman"/>
          <w:b/>
          <w:bCs/>
          <w:sz w:val="24"/>
          <w:szCs w:val="24"/>
        </w:rPr>
        <w:t xml:space="preserve">2.7.4 Sprint 3 : Tests et finalisation</w:t>
      </w:r>
    </w:p>
    <w:p>
      <w:r>
        <w:t xml:space="preserve">Le Sprint 3 a été consacré à l'intégration du tuteur IA multi-agents (LLaMA-3 via Groq + RAG avec TF-IDF), à l'enregistrement facial auto-déclaratif par les étudiants, aux tests fonctionnels, à la correction des bugs identifiés et au déploiement sur Render.</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2.8 Suivi de l'avancement du projet</w:t>
      </w:r>
    </w:p>
    <w:p>
      <w:r>
        <w:t xml:space="preserve">L'avancement du projet a été suivi via GitHub (commits réguliers, branches de fonctionnalités) et Trello pour le tableau Kanban. Des réunions de validation hebdomadaires avec l'encadrante ont permis d'ajuster les priorités du Product Backlog à chaque sprint.</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 burndown chart ou le tableau Kanban Trello (Figure 20).]</w:t>
      </w:r>
    </w:p>
    <w:p>
      <w:pPr>
        <w:spacing w:after="200" w:before="80" w:line="360"/>
        <w:ind w:firstLine="0"/>
        <w:jc w:val="center"/>
      </w:pPr>
      <w:r>
        <w:rPr>
          <w:rFonts w:ascii="Times New Roman" w:cs="Times New Roman" w:eastAsia="Times New Roman" w:hAnsi="Times New Roman"/>
          <w:i/>
          <w:iCs/>
          <w:sz w:val="22"/>
          <w:szCs w:val="22"/>
        </w:rPr>
        <w:t xml:space="preserve">Figure 20 — Burndown chart — Sprint 1</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2.9 Conclusion du chapitre</w:t>
      </w:r>
    </w:p>
    <w:p>
      <w:r>
        <w:t xml:space="preserve">L'adoption de la méthodologie Scrum a permis de structurer le développement de CampusEye de manière efficace, avec des livraisons progressives et des validations régulières. La décomposition en sprints thématiques a facilité la gestion de la complexité du projet, qui combine développement web fullstack, vision par ordinateur et intelligence artificielle. Le chapitre suivant présente l'analyse et la conception du système.</w:t>
      </w:r>
    </w:p>
    <w:p>
      <w:pPr>
        <w:spacing w:after="0" w:before="0"/>
      </w:pPr>
      <w:r>
        <w:br w:type="page"/>
      </w:r>
    </w:p>
    <w:p>
      <w:pPr>
        <w:pStyle w:val="Heading1"/>
        <w:spacing w:after="240" w:before="480" w:line="360"/>
        <w:ind w:firstLine="0"/>
      </w:pPr>
      <w:r>
        <w:rPr>
          <w:rFonts w:ascii="Times New Roman" w:cs="Times New Roman" w:eastAsia="Times New Roman" w:hAnsi="Times New Roman"/>
          <w:b/>
          <w:bCs/>
          <w:sz w:val="24"/>
          <w:szCs w:val="24"/>
        </w:rPr>
        <w:t xml:space="preserve">Chapitre 3 : Analyse et Conception avec UML</w:t>
      </w:r>
    </w:p>
    <w:p>
      <w:pPr>
        <w:pStyle w:val="Heading2"/>
        <w:spacing w:after="160" w:before="300" w:line="360"/>
        <w:ind w:firstLine="0"/>
      </w:pPr>
      <w:r>
        <w:rPr>
          <w:rFonts w:ascii="Times New Roman" w:cs="Times New Roman" w:eastAsia="Times New Roman" w:hAnsi="Times New Roman"/>
          <w:b/>
          <w:bCs/>
          <w:sz w:val="24"/>
          <w:szCs w:val="24"/>
        </w:rPr>
        <w:t xml:space="preserve">3.1 Introduction</w:t>
      </w:r>
    </w:p>
    <w:p>
      <w:r>
        <w:t xml:space="preserve">Ce chapitre présente l'analyse et la conception de CampusEye à travers les diagrammes UML (Unified Modeling Language). Ces diagrammes constituent le pont entre la spécification des besoins et l'implémentation technique. Ils permettent de visualiser la structure du système, les interactions entre ses composants et les flux de données.</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3.2 Spécification des besoins</w:t>
      </w:r>
    </w:p>
    <w:p>
      <w:pPr>
        <w:pStyle w:val="Heading3"/>
        <w:spacing w:after="100" w:before="200" w:line="360"/>
        <w:ind w:firstLine="0"/>
      </w:pPr>
      <w:r>
        <w:rPr>
          <w:rFonts w:ascii="Times New Roman" w:cs="Times New Roman" w:eastAsia="Times New Roman" w:hAnsi="Times New Roman"/>
          <w:b/>
          <w:bCs/>
          <w:sz w:val="24"/>
          <w:szCs w:val="24"/>
        </w:rPr>
        <w:t xml:space="preserve">3.2.1 Besoins fonctionnels</w:t>
      </w:r>
    </w:p>
    <w:p>
      <w:r>
        <w:t xml:space="preserve">Les besoins fonctionnels de CampusEye sont organisés par rôle :</w:t>
      </w:r>
    </w:p>
    <w:p>
      <w:pPr>
        <w:spacing w:after="120" w:before="0" w:line="360"/>
        <w:ind w:firstLine="720"/>
        <w:jc w:val="both"/>
      </w:pPr>
      <w:r>
        <w:rPr>
          <w:rFonts w:ascii="Times New Roman" w:cs="Times New Roman" w:eastAsia="Times New Roman" w:hAnsi="Times New Roman"/>
          <w:b/>
          <w:bCs/>
          <w:sz w:val="24"/>
          <w:szCs w:val="24"/>
        </w:rPr>
        <w:t xml:space="preserve">Administrateur : </w:t>
      </w:r>
      <w:r>
        <w:rPr>
          <w:rFonts w:ascii="Times New Roman" w:cs="Times New Roman" w:eastAsia="Times New Roman" w:hAnsi="Times New Roman"/>
          <w:sz w:val="24"/>
          <w:szCs w:val="24"/>
        </w:rPr>
        <w:t xml:space="preserve">gestion des utilisateurs (CRUD, import CSV, filtrage, activation/désactivation), gestion des structures académiques (départements, filières, cours), gestion des demandes d'inscription faciale, consultation des statistiques globales.</w:t>
      </w:r>
    </w:p>
    <w:p>
      <w:pPr>
        <w:spacing w:after="120" w:before="0" w:line="360"/>
        <w:ind w:firstLine="720"/>
        <w:jc w:val="both"/>
      </w:pPr>
      <w:r>
        <w:rPr>
          <w:rFonts w:ascii="Times New Roman" w:cs="Times New Roman" w:eastAsia="Times New Roman" w:hAnsi="Times New Roman"/>
          <w:b/>
          <w:bCs/>
          <w:sz w:val="24"/>
          <w:szCs w:val="24"/>
        </w:rPr>
        <w:t xml:space="preserve">Enseignant : </w:t>
      </w:r>
      <w:r>
        <w:rPr>
          <w:rFonts w:ascii="Times New Roman" w:cs="Times New Roman" w:eastAsia="Times New Roman" w:hAnsi="Times New Roman"/>
          <w:sz w:val="24"/>
          <w:szCs w:val="24"/>
        </w:rPr>
        <w:t xml:space="preserve">création et gestion des séances, pointage multi-modal (facial, manuel), envoi d'alertes, génération de rapports Excel, consultation du tableau de bord des absences.</w:t>
      </w:r>
    </w:p>
    <w:p>
      <w:pPr>
        <w:spacing w:after="120" w:before="0" w:line="360"/>
        <w:ind w:firstLine="720"/>
        <w:jc w:val="both"/>
      </w:pPr>
      <w:r>
        <w:rPr>
          <w:rFonts w:ascii="Times New Roman" w:cs="Times New Roman" w:eastAsia="Times New Roman" w:hAnsi="Times New Roman"/>
          <w:b/>
          <w:bCs/>
          <w:sz w:val="24"/>
          <w:szCs w:val="24"/>
        </w:rPr>
        <w:t xml:space="preserve">Étudiant : </w:t>
      </w:r>
      <w:r>
        <w:rPr>
          <w:rFonts w:ascii="Times New Roman" w:cs="Times New Roman" w:eastAsia="Times New Roman" w:hAnsi="Times New Roman"/>
          <w:sz w:val="24"/>
          <w:szCs w:val="24"/>
        </w:rPr>
        <w:t xml:space="preserve">consultation des absences en temps réel, auto-enregistrement facial, accès aux supports de cours, interaction avec le tuteur IA, réception des notifications.</w:t>
      </w:r>
    </w:p>
    <w:p>
      <w:pPr>
        <w:spacing w:after="120" w:before="0" w:line="360"/>
        <w:ind w:firstLine="720"/>
        <w:jc w:val="both"/>
      </w:pPr>
      <w:r>
        <w:rPr>
          <w:rFonts w:ascii="Times New Roman" w:cs="Times New Roman" w:eastAsia="Times New Roman" w:hAnsi="Times New Roman"/>
          <w:b/>
          <w:bCs/>
          <w:sz w:val="24"/>
          <w:szCs w:val="24"/>
        </w:rPr>
        <w:t xml:space="preserve">Système : </w:t>
      </w:r>
      <w:r>
        <w:rPr>
          <w:rFonts w:ascii="Times New Roman" w:cs="Times New Roman" w:eastAsia="Times New Roman" w:hAnsi="Times New Roman"/>
          <w:sz w:val="24"/>
          <w:szCs w:val="24"/>
        </w:rPr>
        <w:t xml:space="preserve">envoi automatique d'e-mails d'alerte, désactivation automatique de compte au dépassement du seuil, génération de notifications in-app.</w:t>
      </w:r>
    </w:p>
    <w:p>
      <w:pPr>
        <w:pStyle w:val="Heading3"/>
        <w:spacing w:after="100" w:before="200" w:line="360"/>
        <w:ind w:firstLine="0"/>
      </w:pPr>
      <w:r>
        <w:rPr>
          <w:rFonts w:ascii="Times New Roman" w:cs="Times New Roman" w:eastAsia="Times New Roman" w:hAnsi="Times New Roman"/>
          <w:b/>
          <w:bCs/>
          <w:sz w:val="24"/>
          <w:szCs w:val="24"/>
        </w:rPr>
        <w:t xml:space="preserve">3.2.2 Besoins non fonctionnels</w:t>
      </w:r>
    </w:p>
    <w:p>
      <w:r>
        <w:rPr>
          <w:rFonts w:ascii="Times New Roman" w:cs="Times New Roman" w:eastAsia="Times New Roman" w:hAnsi="Times New Roman"/>
          <w:b/>
          <w:bCs/>
          <w:sz w:val="24"/>
          <w:szCs w:val="24"/>
        </w:rPr>
        <w:t xml:space="preserve">Sécurité : </w:t>
      </w:r>
      <w:r>
        <w:rPr>
          <w:rFonts w:ascii="Times New Roman" w:cs="Times New Roman" w:eastAsia="Times New Roman" w:hAnsi="Times New Roman"/>
          <w:sz w:val="24"/>
          <w:szCs w:val="24"/>
        </w:rPr>
        <w:t xml:space="preserve">authentification JWT, RBAC, HTTPS en production, validation des entrées.</w:t>
      </w:r>
      <w:r>
        <w:t xml:space="preserve">— </w:t>
      </w:r>
    </w:p>
    <w:p>
      <w:r>
        <w:rPr>
          <w:rFonts w:ascii="Times New Roman" w:cs="Times New Roman" w:eastAsia="Times New Roman" w:hAnsi="Times New Roman"/>
          <w:b/>
          <w:bCs/>
          <w:sz w:val="24"/>
          <w:szCs w:val="24"/>
        </w:rPr>
        <w:t xml:space="preserve">Performance : </w:t>
      </w:r>
      <w:r>
        <w:rPr>
          <w:rFonts w:ascii="Times New Roman" w:cs="Times New Roman" w:eastAsia="Times New Roman" w:hAnsi="Times New Roman"/>
          <w:sz w:val="24"/>
          <w:szCs w:val="24"/>
        </w:rPr>
        <w:t xml:space="preserve">temps de réponse API &lt; 2s pour les opérations CRUD ; pointage facial &lt; 5s.</w:t>
      </w:r>
      <w:r>
        <w:t xml:space="preserve">— </w:t>
      </w:r>
    </w:p>
    <w:p>
      <w:r>
        <w:rPr>
          <w:rFonts w:ascii="Times New Roman" w:cs="Times New Roman" w:eastAsia="Times New Roman" w:hAnsi="Times New Roman"/>
          <w:b/>
          <w:bCs/>
          <w:sz w:val="24"/>
          <w:szCs w:val="24"/>
        </w:rPr>
        <w:t xml:space="preserve">Scalabilité : </w:t>
      </w:r>
      <w:r>
        <w:rPr>
          <w:rFonts w:ascii="Times New Roman" w:cs="Times New Roman" w:eastAsia="Times New Roman" w:hAnsi="Times New Roman"/>
          <w:sz w:val="24"/>
          <w:szCs w:val="24"/>
        </w:rPr>
        <w:t xml:space="preserve">architecture déployable sur cloud (Render), base de données PostgreSQL.</w:t>
      </w:r>
      <w:r>
        <w:t xml:space="preserve">— </w:t>
      </w:r>
    </w:p>
    <w:p>
      <w:r>
        <w:rPr>
          <w:rFonts w:ascii="Times New Roman" w:cs="Times New Roman" w:eastAsia="Times New Roman" w:hAnsi="Times New Roman"/>
          <w:b/>
          <w:bCs/>
          <w:sz w:val="24"/>
          <w:szCs w:val="24"/>
        </w:rPr>
        <w:t xml:space="preserve">Disponibilité : </w:t>
      </w:r>
      <w:r>
        <w:rPr>
          <w:rFonts w:ascii="Times New Roman" w:cs="Times New Roman" w:eastAsia="Times New Roman" w:hAnsi="Times New Roman"/>
          <w:sz w:val="24"/>
          <w:szCs w:val="24"/>
        </w:rPr>
        <w:t xml:space="preserve">déploiement continu via GitHub Actions ; uptime cible &gt; 99%.</w:t>
      </w:r>
      <w:r>
        <w:t xml:space="preserve">— </w:t>
      </w:r>
    </w:p>
    <w:p>
      <w:r>
        <w:rPr>
          <w:rFonts w:ascii="Times New Roman" w:cs="Times New Roman" w:eastAsia="Times New Roman" w:hAnsi="Times New Roman"/>
          <w:b/>
          <w:bCs/>
          <w:sz w:val="24"/>
          <w:szCs w:val="24"/>
        </w:rPr>
        <w:t xml:space="preserve">Maintenabilité : </w:t>
      </w:r>
      <w:r>
        <w:rPr>
          <w:rFonts w:ascii="Times New Roman" w:cs="Times New Roman" w:eastAsia="Times New Roman" w:hAnsi="Times New Roman"/>
          <w:sz w:val="24"/>
          <w:szCs w:val="24"/>
        </w:rPr>
        <w:t xml:space="preserve">code modulaire, commenté, versionné sur GitHub.</w:t>
      </w:r>
      <w:r>
        <w:t xml:space="preserve">— </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3.3 Identification des acteurs du système</w:t>
      </w:r>
    </w:p>
    <w:p>
      <w:r>
        <w:t xml:space="preserve">CampusEye implique quatre acteurs principaux :</w:t>
      </w:r>
    </w:p>
    <w:p>
      <w:pPr>
        <w:spacing w:after="120" w:before="0" w:line="360"/>
        <w:ind w:firstLine="720"/>
        <w:jc w:val="both"/>
      </w:pPr>
      <w:r>
        <w:rPr>
          <w:rFonts w:ascii="Times New Roman" w:cs="Times New Roman" w:eastAsia="Times New Roman" w:hAnsi="Times New Roman"/>
          <w:b/>
          <w:bCs/>
          <w:sz w:val="24"/>
          <w:szCs w:val="24"/>
        </w:rPr>
        <w:t xml:space="preserve">Administrateur : </w:t>
      </w:r>
      <w:r>
        <w:rPr>
          <w:rFonts w:ascii="Times New Roman" w:cs="Times New Roman" w:eastAsia="Times New Roman" w:hAnsi="Times New Roman"/>
          <w:sz w:val="24"/>
          <w:szCs w:val="24"/>
        </w:rPr>
        <w:t xml:space="preserve">gère la structure académique et les comptes utilisateurs.</w:t>
      </w:r>
    </w:p>
    <w:p>
      <w:pPr>
        <w:spacing w:after="120" w:before="0" w:line="360"/>
        <w:ind w:firstLine="720"/>
        <w:jc w:val="both"/>
      </w:pPr>
      <w:r>
        <w:rPr>
          <w:rFonts w:ascii="Times New Roman" w:cs="Times New Roman" w:eastAsia="Times New Roman" w:hAnsi="Times New Roman"/>
          <w:b/>
          <w:bCs/>
          <w:sz w:val="24"/>
          <w:szCs w:val="24"/>
        </w:rPr>
        <w:t xml:space="preserve">Enseignant : </w:t>
      </w:r>
      <w:r>
        <w:rPr>
          <w:rFonts w:ascii="Times New Roman" w:cs="Times New Roman" w:eastAsia="Times New Roman" w:hAnsi="Times New Roman"/>
          <w:sz w:val="24"/>
          <w:szCs w:val="24"/>
        </w:rPr>
        <w:t xml:space="preserve">gère ses cours, ses séances et la présence de ses étudiants.</w:t>
      </w:r>
    </w:p>
    <w:p>
      <w:pPr>
        <w:spacing w:after="120" w:before="0" w:line="360"/>
        <w:ind w:firstLine="720"/>
        <w:jc w:val="both"/>
      </w:pPr>
      <w:r>
        <w:rPr>
          <w:rFonts w:ascii="Times New Roman" w:cs="Times New Roman" w:eastAsia="Times New Roman" w:hAnsi="Times New Roman"/>
          <w:b/>
          <w:bCs/>
          <w:sz w:val="24"/>
          <w:szCs w:val="24"/>
        </w:rPr>
        <w:t xml:space="preserve">Étudiant : </w:t>
      </w:r>
      <w:r>
        <w:rPr>
          <w:rFonts w:ascii="Times New Roman" w:cs="Times New Roman" w:eastAsia="Times New Roman" w:hAnsi="Times New Roman"/>
          <w:sz w:val="24"/>
          <w:szCs w:val="24"/>
        </w:rPr>
        <w:t xml:space="preserve">consulte ses données académiques et interagit avec le tuteur IA.</w:t>
      </w:r>
    </w:p>
    <w:p>
      <w:pPr>
        <w:spacing w:after="120" w:before="0" w:line="360"/>
        <w:ind w:firstLine="720"/>
        <w:jc w:val="both"/>
      </w:pPr>
      <w:r>
        <w:rPr>
          <w:rFonts w:ascii="Times New Roman" w:cs="Times New Roman" w:eastAsia="Times New Roman" w:hAnsi="Times New Roman"/>
          <w:b/>
          <w:bCs/>
          <w:sz w:val="24"/>
          <w:szCs w:val="24"/>
        </w:rPr>
        <w:t xml:space="preserve">Système (acteur secondaire) : </w:t>
      </w:r>
      <w:r>
        <w:rPr>
          <w:rFonts w:ascii="Times New Roman" w:cs="Times New Roman" w:eastAsia="Times New Roman" w:hAnsi="Times New Roman"/>
          <w:sz w:val="24"/>
          <w:szCs w:val="24"/>
        </w:rPr>
        <w:t xml:space="preserve">exécute les traitements automatiques (alertes, désactivation).</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3.4 Diagramme de cas d'utilisation global</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 diagramme de cas d'utilisation global (Figure 2).]</w:t>
      </w:r>
    </w:p>
    <w:p>
      <w:pPr>
        <w:spacing w:after="200" w:before="80" w:line="360"/>
        <w:ind w:firstLine="0"/>
        <w:jc w:val="center"/>
      </w:pPr>
      <w:r>
        <w:rPr>
          <w:rFonts w:ascii="Times New Roman" w:cs="Times New Roman" w:eastAsia="Times New Roman" w:hAnsi="Times New Roman"/>
          <w:i/>
          <w:iCs/>
          <w:sz w:val="22"/>
          <w:szCs w:val="22"/>
        </w:rPr>
        <w:t xml:space="preserve">Figure 2 — Diagramme de cas d'utilisation global de CampusEye</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 diagramme de cas d'utilisation Administrateur (Figure 3).]</w:t>
      </w:r>
    </w:p>
    <w:p>
      <w:pPr>
        <w:spacing w:after="200" w:before="80" w:line="360"/>
        <w:ind w:firstLine="0"/>
        <w:jc w:val="center"/>
      </w:pPr>
      <w:r>
        <w:rPr>
          <w:rFonts w:ascii="Times New Roman" w:cs="Times New Roman" w:eastAsia="Times New Roman" w:hAnsi="Times New Roman"/>
          <w:i/>
          <w:iCs/>
          <w:sz w:val="22"/>
          <w:szCs w:val="22"/>
        </w:rPr>
        <w:t xml:space="preserve">Figure 3 — Diagramme de cas d'utilisation — Administrateur</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 diagramme de cas d'utilisation Enseignant (Figure 4).]</w:t>
      </w:r>
    </w:p>
    <w:p>
      <w:pPr>
        <w:spacing w:after="200" w:before="80" w:line="360"/>
        <w:ind w:firstLine="0"/>
        <w:jc w:val="center"/>
      </w:pPr>
      <w:r>
        <w:rPr>
          <w:rFonts w:ascii="Times New Roman" w:cs="Times New Roman" w:eastAsia="Times New Roman" w:hAnsi="Times New Roman"/>
          <w:i/>
          <w:iCs/>
          <w:sz w:val="22"/>
          <w:szCs w:val="22"/>
        </w:rPr>
        <w:t xml:space="preserve">Figure 4 — Diagramme de cas d'utilisation — Enseignant</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 diagramme de cas d'utilisation Étudiant (Figure 5).]</w:t>
      </w:r>
    </w:p>
    <w:p>
      <w:pPr>
        <w:spacing w:after="200" w:before="80" w:line="360"/>
        <w:ind w:firstLine="0"/>
        <w:jc w:val="center"/>
      </w:pPr>
      <w:r>
        <w:rPr>
          <w:rFonts w:ascii="Times New Roman" w:cs="Times New Roman" w:eastAsia="Times New Roman" w:hAnsi="Times New Roman"/>
          <w:i/>
          <w:iCs/>
          <w:sz w:val="22"/>
          <w:szCs w:val="22"/>
        </w:rPr>
        <w:t xml:space="preserve">Figure 5 — Diagramme de cas d'utilisation — Étudiant</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3.5 Description textuelle des cas d'utilisation</w:t>
      </w:r>
    </w:p>
    <w:p>
      <w:r>
        <w:t xml:space="preserve">Le tableau ci-dessous décrit le cas d'utilisation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Champ</w:t>
            </w:r>
          </w:p>
        </w:tc>
        <w:tc>
          <w:tcPr>
            <w:tcW w:type="dxa" w:w="65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Titre</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Créer une séance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Acteur principal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Enseignant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Précondition</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L'enseignant est authentifié et possède au moins un cours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Scénario nominal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1. L'enseignant accède à la page « Mes Cours »
2. Il clique sur « Séances » pour un cours
3. Il remplit le formulaire (date, heure, type, groupe TP)
4. Il soumet le formulaire
5. Le système crée la séance avec statut SCHEDULED
6. Une notification est envoyée aux étudiants concernés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Scénario alternatif</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Si le formulaire est incomplet → message d'erreur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Postcondition</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La séance est créée et apparaît dans le calendrier</w:t>
            </w:r>
          </w:p>
        </w:tc>
      </w:tr>
    </w:tbl>
    <w:p>
      <w:pPr>
        <w:spacing w:after="200" w:before="80" w:line="360"/>
        <w:ind w:firstLine="0"/>
        <w:jc w:val="center"/>
      </w:pPr>
      <w:r>
        <w:rPr>
          <w:rFonts w:ascii="Times New Roman" w:cs="Times New Roman" w:eastAsia="Times New Roman" w:hAnsi="Times New Roman"/>
          <w:i/>
          <w:iCs/>
          <w:sz w:val="24"/>
          <w:szCs w:val="24"/>
        </w:rPr>
        <w:t xml:space="preserve">Tableau 9 — Description textuelle — CU Créer une séance</w:t>
      </w:r>
    </w:p>
    <w:p>
      <w:pPr>
        <w:spacing w:after="0" w:before="0" w:line="360"/>
        <w:ind w:firstLine="0"/>
      </w:pPr>
      <w:r>
        <w:rPr>
          <w:rFonts w:ascii="Times New Roman" w:cs="Times New Roman" w:eastAsia="Times New Roman" w:hAnsi="Times New Roman"/>
          <w:sz w:val="24"/>
          <w:szCs w:val="24"/>
        </w:rPr>
        <w:t xml:space="preserve"/>
      </w:r>
    </w:p>
    <w:p>
      <w:r>
        <w:t xml:space="preserve">Le tableau ci-dessous décrit le cas d'utilisation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Champ</w:t>
            </w:r>
          </w:p>
        </w:tc>
        <w:tc>
          <w:tcPr>
            <w:tcW w:type="dxa" w:w="65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Titre</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Effectuer un pointage par reconnaissance faciale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Acteur principal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Enseignant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Précondition</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La séance est ACTIVE et les étudiants ont enregistré leurs encodages faciaux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Scénario nominal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1. L'enseignant accède à la feuille de présence de la séance
2. Il active la caméra ou télécharge une photo
3. Le système appelle le service face_recognition
4. Les visages reconnus sont associés aux profils étudiants
5. Les étudiants reconnus sont marqués PRESENT
6. Les non-reconnus restent ABSENT
7. Le roster est mis à jour en temps réel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Précision</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Précision &gt; 99% sur des conditions d'éclairage normales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Postcondition</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Les présences sont enregistrées dans la base de données</w:t>
            </w:r>
          </w:p>
        </w:tc>
      </w:tr>
    </w:tbl>
    <w:p>
      <w:pPr>
        <w:spacing w:after="200" w:before="80" w:line="360"/>
        <w:ind w:firstLine="0"/>
        <w:jc w:val="center"/>
      </w:pPr>
      <w:r>
        <w:rPr>
          <w:rFonts w:ascii="Times New Roman" w:cs="Times New Roman" w:eastAsia="Times New Roman" w:hAnsi="Times New Roman"/>
          <w:i/>
          <w:iCs/>
          <w:sz w:val="24"/>
          <w:szCs w:val="24"/>
        </w:rPr>
        <w:t xml:space="preserve">Tableau 10 — Description textuelle — CU Pointage facial</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3.6 Diagrammes de séquence</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 diagramme de séquence — Authentification JWT (Figure 6).]</w:t>
      </w:r>
    </w:p>
    <w:p>
      <w:pPr>
        <w:spacing w:after="200" w:before="80" w:line="360"/>
        <w:ind w:firstLine="0"/>
        <w:jc w:val="center"/>
      </w:pPr>
      <w:r>
        <w:rPr>
          <w:rFonts w:ascii="Times New Roman" w:cs="Times New Roman" w:eastAsia="Times New Roman" w:hAnsi="Times New Roman"/>
          <w:i/>
          <w:iCs/>
          <w:sz w:val="22"/>
          <w:szCs w:val="22"/>
        </w:rPr>
        <w:t xml:space="preserve">Figure 6 — Diagramme de séquence — Authentification JWT</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 diagramme de séquence — Démarrage séance + pointage facial (Figure 7).]</w:t>
      </w:r>
    </w:p>
    <w:p>
      <w:pPr>
        <w:spacing w:after="200" w:before="80" w:line="360"/>
        <w:ind w:firstLine="0"/>
        <w:jc w:val="center"/>
      </w:pPr>
      <w:r>
        <w:rPr>
          <w:rFonts w:ascii="Times New Roman" w:cs="Times New Roman" w:eastAsia="Times New Roman" w:hAnsi="Times New Roman"/>
          <w:i/>
          <w:iCs/>
          <w:sz w:val="22"/>
          <w:szCs w:val="22"/>
        </w:rPr>
        <w:t xml:space="preserve">Figure 7 — Diagramme de séquence — Démarrage d'une séance et pointage facial</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 diagramme de séquence — Consultation tuteur IA (Figure 8).]</w:t>
      </w:r>
    </w:p>
    <w:p>
      <w:pPr>
        <w:spacing w:after="200" w:before="80" w:line="360"/>
        <w:ind w:firstLine="0"/>
        <w:jc w:val="center"/>
      </w:pPr>
      <w:r>
        <w:rPr>
          <w:rFonts w:ascii="Times New Roman" w:cs="Times New Roman" w:eastAsia="Times New Roman" w:hAnsi="Times New Roman"/>
          <w:i/>
          <w:iCs/>
          <w:sz w:val="22"/>
          <w:szCs w:val="22"/>
        </w:rPr>
        <w:t xml:space="preserve">Figure 8 — Diagramme de séquence — Consultation du tuteur IA (LLM + RAG)</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3.7 Diagramme de classes</w:t>
      </w:r>
    </w:p>
    <w:p>
      <w:r>
        <w:t xml:space="preserve">Le diagramme de classes de CampusEye modélise les entités principales et leurs relations. Les classes principales sont :  (avec rôle ADMIN/TEACHER/STUDENT), , , , , , , , , , , , , ,  et .</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 diagramme de classes complet (Figure 9).]</w:t>
      </w:r>
    </w:p>
    <w:p>
      <w:pPr>
        <w:spacing w:after="200" w:before="80" w:line="360"/>
        <w:ind w:firstLine="0"/>
        <w:jc w:val="center"/>
      </w:pPr>
      <w:r>
        <w:rPr>
          <w:rFonts w:ascii="Times New Roman" w:cs="Times New Roman" w:eastAsia="Times New Roman" w:hAnsi="Times New Roman"/>
          <w:i/>
          <w:iCs/>
          <w:sz w:val="22"/>
          <w:szCs w:val="22"/>
        </w:rPr>
        <w:t xml:space="preserve">Figure 9 — Diagramme de classes du système CampusEye</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3.8 Modèle relationnel de la base de données</w:t>
      </w:r>
    </w:p>
    <w:p>
      <w:r>
        <w:t xml:space="preserve">Le modèle relationnel est directement dérivé du diagramme de classes. La table  étend le modèle AbstractUser de Django. Les clés primaires des tables de profils (, , ) sont les clés étrangères référençant la table user, implémentant une relation OneToOne.</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 modèle relationnel / schéma ERD (Figure 10).]</w:t>
      </w:r>
    </w:p>
    <w:p>
      <w:pPr>
        <w:spacing w:after="200" w:before="80" w:line="360"/>
        <w:ind w:firstLine="0"/>
        <w:jc w:val="center"/>
      </w:pPr>
      <w:r>
        <w:rPr>
          <w:rFonts w:ascii="Times New Roman" w:cs="Times New Roman" w:eastAsia="Times New Roman" w:hAnsi="Times New Roman"/>
          <w:i/>
          <w:iCs/>
          <w:sz w:val="22"/>
          <w:szCs w:val="22"/>
        </w:rPr>
        <w:t xml:space="preserve">Figure 10 — Modèle relationnel de la base de données</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3.9 Architecture générale de l'application</w:t>
      </w:r>
    </w:p>
    <w:p>
      <w:r>
        <w:t xml:space="preserve">CampusEye adopte une architecture  :</w:t>
      </w:r>
    </w:p>
    <w:p>
      <w:pPr>
        <w:spacing w:after="120" w:before="0" w:line="360"/>
        <w:ind w:firstLine="720"/>
        <w:jc w:val="both"/>
      </w:pPr>
      <w:r>
        <w:rPr>
          <w:rFonts w:ascii="Times New Roman" w:cs="Times New Roman" w:eastAsia="Times New Roman" w:hAnsi="Times New Roman"/>
          <w:b/>
          <w:bCs/>
          <w:sz w:val="24"/>
          <w:szCs w:val="24"/>
        </w:rPr>
        <w:t xml:space="preserve">Tier 1 — Frontend (React.js) : </w:t>
      </w:r>
      <w:r>
        <w:rPr>
          <w:rFonts w:ascii="Times New Roman" w:cs="Times New Roman" w:eastAsia="Times New Roman" w:hAnsi="Times New Roman"/>
          <w:sz w:val="24"/>
          <w:szCs w:val="24"/>
        </w:rPr>
        <w:t xml:space="preserve">SPA communiquant avec le backend via des requêtes HTTP/JSON. Gère l'authentification JWT, le routage protégé par rôle et l'affichage des données.</w:t>
      </w:r>
    </w:p>
    <w:p>
      <w:pPr>
        <w:spacing w:after="120" w:before="0" w:line="360"/>
        <w:ind w:firstLine="720"/>
        <w:jc w:val="both"/>
      </w:pPr>
      <w:r>
        <w:rPr>
          <w:rFonts w:ascii="Times New Roman" w:cs="Times New Roman" w:eastAsia="Times New Roman" w:hAnsi="Times New Roman"/>
          <w:b/>
          <w:bCs/>
          <w:sz w:val="24"/>
          <w:szCs w:val="24"/>
        </w:rPr>
        <w:t xml:space="preserve">Tier 2 — Backend (Django REST Framework) : </w:t>
      </w:r>
      <w:r>
        <w:rPr>
          <w:rFonts w:ascii="Times New Roman" w:cs="Times New Roman" w:eastAsia="Times New Roman" w:hAnsi="Times New Roman"/>
          <w:sz w:val="24"/>
          <w:szCs w:val="24"/>
        </w:rPr>
        <w:t xml:space="preserve">API REST exposant des endpoints sécurisés par JWT. Contient la logique métier, les services IA et les services de reconnaissance faciale.</w:t>
      </w:r>
    </w:p>
    <w:p>
      <w:pPr>
        <w:spacing w:after="120" w:before="0" w:line="360"/>
        <w:ind w:firstLine="720"/>
        <w:jc w:val="both"/>
      </w:pPr>
      <w:r>
        <w:rPr>
          <w:rFonts w:ascii="Times New Roman" w:cs="Times New Roman" w:eastAsia="Times New Roman" w:hAnsi="Times New Roman"/>
          <w:b/>
          <w:bCs/>
          <w:sz w:val="24"/>
          <w:szCs w:val="24"/>
        </w:rPr>
        <w:t xml:space="preserve">Tier 3 — Base de données (PostgreSQL) : </w:t>
      </w:r>
      <w:r>
        <w:rPr>
          <w:rFonts w:ascii="Times New Roman" w:cs="Times New Roman" w:eastAsia="Times New Roman" w:hAnsi="Times New Roman"/>
          <w:sz w:val="24"/>
          <w:szCs w:val="24"/>
        </w:rPr>
        <w:t xml:space="preserve">Stockage persistant des données académiques. Extension pgvector pour les embeddings vectoriels.</w:t>
      </w:r>
    </w:p>
    <w:p>
      <w:pPr>
        <w:spacing w:after="120" w:before="0" w:line="360"/>
        <w:ind w:firstLine="720"/>
        <w:jc w:val="both"/>
      </w:pPr>
      <w:r>
        <w:rPr>
          <w:rFonts w:ascii="Times New Roman" w:cs="Times New Roman" w:eastAsia="Times New Roman" w:hAnsi="Times New Roman"/>
          <w:b/>
          <w:bCs/>
          <w:sz w:val="24"/>
          <w:szCs w:val="24"/>
        </w:rPr>
        <w:t xml:space="preserve">Services externes : </w:t>
      </w:r>
      <w:r>
        <w:rPr>
          <w:rFonts w:ascii="Times New Roman" w:cs="Times New Roman" w:eastAsia="Times New Roman" w:hAnsi="Times New Roman"/>
          <w:sz w:val="24"/>
          <w:szCs w:val="24"/>
        </w:rPr>
        <w:t xml:space="preserve">API Groq (LLaMA-3 pour le tuteur IA), Cloudinary (stockage médias en production), SMTP Gmail (envoi d'e-mails d'alerte).</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 diagramme d'architecture générale (Figure 1).]</w:t>
      </w:r>
    </w:p>
    <w:p>
      <w:pPr>
        <w:spacing w:after="200" w:before="80" w:line="360"/>
        <w:ind w:firstLine="0"/>
        <w:jc w:val="center"/>
      </w:pPr>
      <w:r>
        <w:rPr>
          <w:rFonts w:ascii="Times New Roman" w:cs="Times New Roman" w:eastAsia="Times New Roman" w:hAnsi="Times New Roman"/>
          <w:i/>
          <w:iCs/>
          <w:sz w:val="22"/>
          <w:szCs w:val="22"/>
        </w:rPr>
        <w:t xml:space="preserve">Figure 1 — Architecture générale de CampusEye (architecture 3 tiers)</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3.10 Conclusion du chapitre</w:t>
      </w:r>
    </w:p>
    <w:p>
      <w:r>
        <w:t xml:space="preserve">La phase d'analyse et de conception a permis de définir précisément les besoins du système et de modéliser sa structure avec UML. Les diagrammes de cas d'utilisation ont clarifié les responsabilités de chaque acteur, le diagramme de classes a structuré le modèle de données, et les diagrammes de séquence ont formalisé les principaux flux d'interaction. Ces artefacts ont servi de base solide pour l'implémentation décrite dans le chapitre suivant.</w:t>
      </w:r>
    </w:p>
    <w:p>
      <w:pPr>
        <w:spacing w:after="0" w:before="0"/>
      </w:pPr>
      <w:r>
        <w:br w:type="page"/>
      </w:r>
    </w:p>
    <w:p>
      <w:pPr>
        <w:pStyle w:val="Heading1"/>
        <w:spacing w:after="240" w:before="480" w:line="360"/>
        <w:ind w:firstLine="0"/>
      </w:pPr>
      <w:r>
        <w:rPr>
          <w:rFonts w:ascii="Times New Roman" w:cs="Times New Roman" w:eastAsia="Times New Roman" w:hAnsi="Times New Roman"/>
          <w:b/>
          <w:bCs/>
          <w:sz w:val="24"/>
          <w:szCs w:val="24"/>
        </w:rPr>
        <w:t xml:space="preserve">Chapitre 4 : Implémentation avec Django REST Framework et React.js</w:t>
      </w:r>
    </w:p>
    <w:p>
      <w:pPr>
        <w:pStyle w:val="Heading2"/>
        <w:spacing w:after="160" w:before="300" w:line="360"/>
        <w:ind w:firstLine="0"/>
      </w:pPr>
      <w:r>
        <w:rPr>
          <w:rFonts w:ascii="Times New Roman" w:cs="Times New Roman" w:eastAsia="Times New Roman" w:hAnsi="Times New Roman"/>
          <w:b/>
          <w:bCs/>
          <w:sz w:val="24"/>
          <w:szCs w:val="24"/>
        </w:rPr>
        <w:t xml:space="preserve">4.1 Introduction</w:t>
      </w:r>
    </w:p>
    <w:p>
      <w:r>
        <w:t xml:space="preserve">Ce chapitre décrit l'implémentation technique de CampusEye. Il présente l'environnement de développement, les technologies utilisées, l'architecture technique, les détails d'implémentation du backend Django et du frontend React, les interfaces de l'application, ainsi que les tests de validation réalisés.</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4.2 Environnement de développement</w:t>
      </w:r>
    </w:p>
    <w:p>
      <w:pPr>
        <w:pStyle w:val="Heading3"/>
        <w:spacing w:after="100" w:before="200" w:line="360"/>
        <w:ind w:firstLine="0"/>
      </w:pPr>
      <w:r>
        <w:rPr>
          <w:rFonts w:ascii="Times New Roman" w:cs="Times New Roman" w:eastAsia="Times New Roman" w:hAnsi="Times New Roman"/>
          <w:b/>
          <w:bCs/>
          <w:sz w:val="24"/>
          <w:szCs w:val="24"/>
        </w:rPr>
        <w:t xml:space="preserve">4.2.1 Matériel et système d'exploitation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Composant</w:t>
            </w:r>
          </w:p>
        </w:tc>
        <w:tc>
          <w:tcPr>
            <w:tcW w:type="dxa" w:w="60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Spécification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Système d'exploitation</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Windows 11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Processeur</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Intel Core i5 / AMD Ryzen 5 (ou équivalent)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RAM</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8 Go minimum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Base de données locale</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PostgreSQL 15 (localhost:5432)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Navigateur de test</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Google Chrome + Firefox</w:t>
            </w:r>
          </w:p>
        </w:tc>
      </w:tr>
    </w:tbl>
    <w:p>
      <w:pPr>
        <w:spacing w:after="200" w:before="80" w:line="360"/>
        <w:ind w:firstLine="0"/>
        <w:jc w:val="center"/>
      </w:pPr>
      <w:r>
        <w:rPr>
          <w:rFonts w:ascii="Times New Roman" w:cs="Times New Roman" w:eastAsia="Times New Roman" w:hAnsi="Times New Roman"/>
          <w:i/>
          <w:iCs/>
          <w:sz w:val="24"/>
          <w:szCs w:val="24"/>
        </w:rPr>
        <w:t xml:space="preserve">Tableau 13 — Environnement matériel et logiciel</w:t>
      </w:r>
    </w:p>
    <w:p>
      <w:pPr>
        <w:pStyle w:val="Heading3"/>
        <w:spacing w:after="100" w:before="200" w:line="360"/>
        <w:ind w:firstLine="0"/>
      </w:pPr>
      <w:r>
        <w:rPr>
          <w:rFonts w:ascii="Times New Roman" w:cs="Times New Roman" w:eastAsia="Times New Roman" w:hAnsi="Times New Roman"/>
          <w:b/>
          <w:bCs/>
          <w:sz w:val="24"/>
          <w:szCs w:val="24"/>
        </w:rPr>
        <w:t xml:space="preserve">4.2.2 Outils de développement</w:t>
      </w:r>
    </w:p>
    <w:p>
      <w:r>
        <w:t xml:space="preserve">Les outils suivants ont été utilisés :  comme éditeur principal avec les extensions Python et ESLint,  pour les tests d'API,  pour le versioning,  pour la gestion de la base de données PostgreSQL, et  pour le build frontend.</w:t>
      </w:r>
    </w:p>
    <w:p>
      <w:pPr>
        <w:pStyle w:val="Heading3"/>
        <w:spacing w:after="100" w:before="200" w:line="360"/>
        <w:ind w:firstLine="0"/>
      </w:pPr>
      <w:r>
        <w:rPr>
          <w:rFonts w:ascii="Times New Roman" w:cs="Times New Roman" w:eastAsia="Times New Roman" w:hAnsi="Times New Roman"/>
          <w:b/>
          <w:bCs/>
          <w:sz w:val="24"/>
          <w:szCs w:val="24"/>
        </w:rPr>
        <w:t xml:space="preserve">4.2.3 Outils de modélisation et de gestion de version</w:t>
      </w:r>
    </w:p>
    <w:p>
      <w:r>
        <w:t xml:space="preserve">La modélisation UML a été réalisée avec . Le suivi du projet a été assuré via un tableau Kanban sur  et les commits Git suivent la convention  (feat:, fix:, docs:, etc.).</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4.3 Technologies utilisées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7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Couche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Technologie</w:t>
            </w:r>
          </w:p>
        </w:tc>
        <w:tc>
          <w:tcPr>
            <w:tcW w:type="dxa" w:w="50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Rôle dans CampusEye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Python 3.11</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Langage de programmation principal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Django 4.2</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Framework web fullstack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Django REST Framework 3.14</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Couche API REST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djangorestframework-simplejwt</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Authentification JWT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PostgreSQL 15 + pgvector</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Base de données relationnelle + vecteurs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face_recognition (dlib)</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Reconnaissance et encodage facial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openpyxl</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Génération de rapports Excel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pdfplumber + python-docx</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Extraction de contenu des supports de cours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scikit-learn (TF-IDF)</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Module RAG pour le tuteur 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React.js 18 + Vite</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Framework frontend SPA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Tailwind CSS 3</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Framework CSS utilitaire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React Router v6</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Routage SPA avec routes protégées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Axios</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Client HTTP pour les appels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Groq API (LLaMA-3.3-70b)</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LLM pour le tuteur multi-agents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Déploiement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Render (Cloud PaaS)</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Hébergement backend + base de données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Déploiement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Cloudinary</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Stockage des médias en production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Outils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Git + GitHub</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Versioning et collaboration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Outils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b/>
                <w:bCs/>
                <w:sz w:val="24"/>
                <w:szCs w:val="24"/>
              </w:rPr>
              <w:t xml:space="preserve">Postman</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Tests des endpoints API</w:t>
            </w:r>
          </w:p>
        </w:tc>
      </w:tr>
    </w:tbl>
    <w:p>
      <w:pPr>
        <w:spacing w:after="200" w:before="80" w:line="360"/>
        <w:ind w:firstLine="0"/>
        <w:jc w:val="center"/>
      </w:pPr>
      <w:r>
        <w:rPr>
          <w:rFonts w:ascii="Times New Roman" w:cs="Times New Roman" w:eastAsia="Times New Roman" w:hAnsi="Times New Roman"/>
          <w:i/>
          <w:iCs/>
          <w:sz w:val="24"/>
          <w:szCs w:val="24"/>
        </w:rPr>
        <w:t xml:space="preserve">Tableau 12 — Stack technologique de CampusEye</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4.4 Architecture technique de l'application</w:t>
      </w:r>
    </w:p>
    <w:p>
      <w:r>
        <w:t xml:space="preserve">L'architecture de CampusEye suit le pattern  et le pattern . Le backend Django est organisé en : models.py (modèles ORM), serializers.py (transformation JSON), views.py (logique métier), urls.py (routage), permissions.py (RBAC), et un répertoire services/ contenant les modules spécialisés (reconnaissance faciale, tuteur IA, RAG, agent NOVAA).</w:t>
      </w:r>
    </w:p>
    <w:p>
      <w:r>
        <w:t xml:space="preserve">Le frontend React est structuré en pages par rôle (/admin, /teacher, /student), des composants réutilisables (DashboardLayout, Sidebar, Navbar, NotificationBell), des contextes React (AuthContext, ToastContext) et un client Axios configuré avec intercepteur JWT.</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un extrait du tree de la structure du projet (Figure 6).]</w:t>
      </w:r>
    </w:p>
    <w:p>
      <w:pPr>
        <w:spacing w:after="200" w:before="80" w:line="360"/>
        <w:ind w:firstLine="0"/>
        <w:jc w:val="center"/>
      </w:pPr>
      <w:r>
        <w:rPr>
          <w:rFonts w:ascii="Times New Roman" w:cs="Times New Roman" w:eastAsia="Times New Roman" w:hAnsi="Times New Roman"/>
          <w:i/>
          <w:iCs/>
          <w:sz w:val="22"/>
          <w:szCs w:val="22"/>
        </w:rPr>
        <w:t xml:space="preserve">Figure 6 — Structure du projet CampusEye</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4.5 Implémentation du backend Django REST Framework</w:t>
      </w:r>
    </w:p>
    <w:p>
      <w:r>
        <w:t xml:space="preserve">Le backend expose une  sécurisée consommée par le frontend. Voici les principaux endpoints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470"/>
      </w:tblGrid>
      <w:tr>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Méthode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Endpoint</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Auth</w:t>
            </w:r>
          </w:p>
        </w:tc>
        <w:tc>
          <w:tcPr>
            <w:tcW w:type="dxa" w:w="34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/api/token/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Public</w:t>
            </w:r>
          </w:p>
        </w:tc>
        <w:tc>
          <w:tcPr>
            <w:tcW w:type="dxa" w:w="3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Obtenir un token JWT (login)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GET/PATCH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/api/me/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Auth</w:t>
            </w:r>
          </w:p>
        </w:tc>
        <w:tc>
          <w:tcPr>
            <w:tcW w:type="dxa" w:w="3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Profil de l'utilisateur connecté</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GET/POST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/api/users/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Admin</w:t>
            </w:r>
          </w:p>
        </w:tc>
        <w:tc>
          <w:tcPr>
            <w:tcW w:type="dxa" w:w="3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Liste et création des utilisateurs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/api/admin/import-users/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Admin</w:t>
            </w:r>
          </w:p>
        </w:tc>
        <w:tc>
          <w:tcPr>
            <w:tcW w:type="dxa" w:w="3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Import CSV d'utilisateurs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GET/POST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/api/teacher/courses/&lt;id&gt;/seances/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Teacher</w:t>
            </w:r>
          </w:p>
        </w:tc>
        <w:tc>
          <w:tcPr>
            <w:tcW w:type="dxa" w:w="3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Liste et création des séances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/api/teacher/seances/&lt;id&gt;/start/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Teacher</w:t>
            </w:r>
          </w:p>
        </w:tc>
        <w:tc>
          <w:tcPr>
            <w:tcW w:type="dxa" w:w="3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Démarrer une séance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/api/teacher/seances/&lt;id&gt;/end/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Teacher</w:t>
            </w:r>
          </w:p>
        </w:tc>
        <w:tc>
          <w:tcPr>
            <w:tcW w:type="dxa" w:w="3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Clôturer une séance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/api/teacher/seances/&lt;id&gt;/manual/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Teacher</w:t>
            </w:r>
          </w:p>
        </w:tc>
        <w:tc>
          <w:tcPr>
            <w:tcW w:type="dxa" w:w="3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Saisie manuelle des présences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/api/chat/ask/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Student</w:t>
            </w:r>
          </w:p>
        </w:tc>
        <w:tc>
          <w:tcPr>
            <w:tcW w:type="dxa" w:w="3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Interaction avec le tuteur 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/api/agent/execute/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Admin/Teacher</w:t>
            </w:r>
          </w:p>
        </w:tc>
        <w:tc>
          <w:tcPr>
            <w:tcW w:type="dxa" w:w="3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Exécution de tâches par NOVAA</w:t>
            </w:r>
          </w:p>
        </w:tc>
      </w:tr>
    </w:tbl>
    <w:p>
      <w:pPr>
        <w:spacing w:after="200" w:before="80" w:line="360"/>
        <w:ind w:firstLine="0"/>
        <w:jc w:val="center"/>
      </w:pPr>
      <w:r>
        <w:rPr>
          <w:rFonts w:ascii="Times New Roman" w:cs="Times New Roman" w:eastAsia="Times New Roman" w:hAnsi="Times New Roman"/>
          <w:i/>
          <w:iCs/>
          <w:sz w:val="24"/>
          <w:szCs w:val="24"/>
        </w:rPr>
        <w:t xml:space="preserve">Tableau 14 — Principaux endpoints de l'API REST</w:t>
      </w:r>
    </w:p>
    <w:p>
      <w:pPr>
        <w:spacing w:after="0" w:before="0" w:line="360"/>
        <w:ind w:firstLine="0"/>
      </w:pPr>
      <w:r>
        <w:rPr>
          <w:rFonts w:ascii="Times New Roman" w:cs="Times New Roman" w:eastAsia="Times New Roman" w:hAnsi="Times New Roman"/>
          <w:sz w:val="24"/>
          <w:szCs w:val="24"/>
        </w:rPr>
        <w:t xml:space="preserve"/>
      </w:r>
    </w:p>
    <w:p>
      <w:pPr>
        <w:spacing w:after="120" w:before="0" w:line="360"/>
        <w:ind w:firstLine="720"/>
        <w:jc w:val="both"/>
      </w:pPr>
      <w:r>
        <w:rPr>
          <w:rFonts w:ascii="Times New Roman" w:cs="Times New Roman" w:eastAsia="Times New Roman" w:hAnsi="Times New Roman"/>
          <w:b/>
          <w:bCs/>
          <w:sz w:val="24"/>
          <w:szCs w:val="24"/>
        </w:rPr>
        <w:t xml:space="preserve">Système de pointage : </w:t>
      </w:r>
      <w:r>
        <w:rPr>
          <w:rFonts w:ascii="Times New Roman" w:cs="Times New Roman" w:eastAsia="Times New Roman" w:hAnsi="Times New Roman"/>
          <w:sz w:val="24"/>
          <w:szCs w:val="24"/>
        </w:rPr>
        <w:t xml:space="preserve">Le service de reconnaissance faciale (face_recognition_service.py) charge les encodages faciaux stockés en JSON dans la base, les compare à l'image fournie par l'enseignant et retourne les identifiants des étudiants reconnus. La bibliothèque face_recognition (basée sur dlib) atteint une précision supérieure à 99% dans des conditions normales.</w:t>
      </w:r>
    </w:p>
    <w:p>
      <w:pPr>
        <w:spacing w:after="120" w:before="0" w:line="360"/>
        <w:ind w:firstLine="720"/>
        <w:jc w:val="both"/>
      </w:pPr>
      <w:r>
        <w:rPr>
          <w:rFonts w:ascii="Times New Roman" w:cs="Times New Roman" w:eastAsia="Times New Roman" w:hAnsi="Times New Roman"/>
          <w:b/>
          <w:bCs/>
          <w:sz w:val="24"/>
          <w:szCs w:val="24"/>
        </w:rPr>
        <w:t xml:space="preserve">Système d'alertes automatiques : </w:t>
      </w:r>
      <w:r>
        <w:rPr>
          <w:rFonts w:ascii="Times New Roman" w:cs="Times New Roman" w:eastAsia="Times New Roman" w:hAnsi="Times New Roman"/>
          <w:sz w:val="24"/>
          <w:szCs w:val="24"/>
        </w:rPr>
        <w:t xml:space="preserve">Le helper _handle_absence_thresholds() est appelé après chaque enregistrement de présence. Il évalue le statut de l'étudiant (OK/WARNING/DANGER selon le seuil max_absences du cours), envoie un e-mail via SMTP, pousse une notification in-app et désactive le compte si le seuil DANGER est atteint.</w:t>
      </w:r>
    </w:p>
    <w:p>
      <w:pPr>
        <w:spacing w:after="120" w:before="0" w:line="360"/>
        <w:ind w:firstLine="720"/>
        <w:jc w:val="both"/>
      </w:pPr>
      <w:r>
        <w:rPr>
          <w:rFonts w:ascii="Times New Roman" w:cs="Times New Roman" w:eastAsia="Times New Roman" w:hAnsi="Times New Roman"/>
          <w:b/>
          <w:bCs/>
          <w:sz w:val="24"/>
          <w:szCs w:val="24"/>
        </w:rPr>
        <w:t xml:space="preserve">Tuteur IA multi-agents : </w:t>
      </w:r>
      <w:r>
        <w:rPr>
          <w:rFonts w:ascii="Times New Roman" w:cs="Times New Roman" w:eastAsia="Times New Roman" w:hAnsi="Times New Roman"/>
          <w:sz w:val="24"/>
          <w:szCs w:val="24"/>
        </w:rPr>
        <w:t xml:space="preserve">Le module multi_agent_service.py implémente 9 agents spécialisés (explication, quiz, code, plan d'étude, résumé, traduction, formules, flashcards, Q&amp;R sur cours) alimentés par LLaMA-3.3-70b via l'API Groq. Le module RAG utilise TF-IDF et la similarité cosinus pour extraire les passages pertinents des supports de cours.</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4.6 Implémentation du frontend React.js</w:t>
      </w:r>
    </w:p>
    <w:p>
      <w:pPr>
        <w:spacing w:after="120" w:before="0" w:line="360"/>
        <w:ind w:firstLine="720"/>
        <w:jc w:val="both"/>
      </w:pPr>
      <w:r>
        <w:rPr>
          <w:rFonts w:ascii="Times New Roman" w:cs="Times New Roman" w:eastAsia="Times New Roman" w:hAnsi="Times New Roman"/>
          <w:b/>
          <w:bCs/>
          <w:sz w:val="24"/>
          <w:szCs w:val="24"/>
        </w:rPr>
        <w:t xml:space="preserve">Authentification : </w:t>
      </w:r>
      <w:r>
        <w:rPr>
          <w:rFonts w:ascii="Times New Roman" w:cs="Times New Roman" w:eastAsia="Times New Roman" w:hAnsi="Times New Roman"/>
          <w:sz w:val="24"/>
          <w:szCs w:val="24"/>
        </w:rPr>
        <w:t xml:space="preserve">Le contexte AuthContext gère le token JWT stocké en mémoire. Le composant ProtectedRoute vérifie le rôle de l'utilisateur et redirige vers /login si non authentifié ou si le rôle ne correspond pas à la route.</w:t>
      </w:r>
    </w:p>
    <w:p>
      <w:pPr>
        <w:spacing w:after="120" w:before="0" w:line="360"/>
        <w:ind w:firstLine="720"/>
        <w:jc w:val="both"/>
      </w:pPr>
      <w:r>
        <w:rPr>
          <w:rFonts w:ascii="Times New Roman" w:cs="Times New Roman" w:eastAsia="Times New Roman" w:hAnsi="Times New Roman"/>
          <w:b/>
          <w:bCs/>
          <w:sz w:val="24"/>
          <w:szCs w:val="24"/>
        </w:rPr>
        <w:t xml:space="preserve">Architecture des pages : </w:t>
      </w:r>
      <w:r>
        <w:rPr>
          <w:rFonts w:ascii="Times New Roman" w:cs="Times New Roman" w:eastAsia="Times New Roman" w:hAnsi="Times New Roman"/>
          <w:sz w:val="24"/>
          <w:szCs w:val="24"/>
        </w:rPr>
        <w:t xml:space="preserve">Les pages sont organisées par rôle : /admin/* (dashboard, users, departments, filieres, courses, face-requests), /teacher/* (dashboard, courses, séances, roster, attendance, danger-zone, materials, profile) et /student/* (dashboard, attendance, chat, seances, profile).</w:t>
      </w:r>
    </w:p>
    <w:p>
      <w:pPr>
        <w:spacing w:after="120" w:before="0" w:line="360"/>
        <w:ind w:firstLine="720"/>
        <w:jc w:val="both"/>
      </w:pPr>
      <w:r>
        <w:rPr>
          <w:rFonts w:ascii="Times New Roman" w:cs="Times New Roman" w:eastAsia="Times New Roman" w:hAnsi="Times New Roman"/>
          <w:b/>
          <w:bCs/>
          <w:sz w:val="24"/>
          <w:szCs w:val="24"/>
        </w:rPr>
        <w:t xml:space="preserve">Gestion des séances : </w:t>
      </w:r>
      <w:r>
        <w:rPr>
          <w:rFonts w:ascii="Times New Roman" w:cs="Times New Roman" w:eastAsia="Times New Roman" w:hAnsi="Times New Roman"/>
          <w:sz w:val="24"/>
          <w:szCs w:val="24"/>
        </w:rPr>
        <w:t xml:space="preserve">La page SeanceRosterPage implémente la feuille de présence en temps réel avec activation de la caméra (contraintes WebRTC avec fallback pour desktop), capture photo, appel API de reconnaissance faciale et mise à jour immédiate du roster.</w:t>
      </w:r>
    </w:p>
    <w:p>
      <w:pPr>
        <w:spacing w:after="120" w:before="0" w:line="360"/>
        <w:ind w:firstLine="720"/>
        <w:jc w:val="both"/>
      </w:pPr>
      <w:r>
        <w:rPr>
          <w:rFonts w:ascii="Times New Roman" w:cs="Times New Roman" w:eastAsia="Times New Roman" w:hAnsi="Times New Roman"/>
          <w:b/>
          <w:bCs/>
          <w:sz w:val="24"/>
          <w:szCs w:val="24"/>
        </w:rPr>
        <w:t xml:space="preserve">Interface de chat IA : </w:t>
      </w:r>
      <w:r>
        <w:rPr>
          <w:rFonts w:ascii="Times New Roman" w:cs="Times New Roman" w:eastAsia="Times New Roman" w:hAnsi="Times New Roman"/>
          <w:sz w:val="24"/>
          <w:szCs w:val="24"/>
        </w:rPr>
        <w:t xml:space="preserve">StudentChatPage implémente une interface de conversation multi-sessions avec sélection du mode (Tuteur, Quiz, Code, Plan d'étude, etc.), upload de fichiers PDF, affichage des sources RAG et historique des sessions.</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4.7 Présentation des interfaces de l'application</w:t>
      </w:r>
    </w:p>
    <w:p>
      <w:pPr>
        <w:pStyle w:val="Heading3"/>
        <w:spacing w:after="100" w:before="200" w:line="360"/>
        <w:ind w:firstLine="0"/>
      </w:pPr>
      <w:r>
        <w:rPr>
          <w:rFonts w:ascii="Times New Roman" w:cs="Times New Roman" w:eastAsia="Times New Roman" w:hAnsi="Times New Roman"/>
          <w:b/>
          <w:bCs/>
          <w:sz w:val="24"/>
          <w:szCs w:val="24"/>
        </w:rPr>
        <w:t xml:space="preserve">4.7.1 Interface d'authentification</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une capture d'écran de la page de login (Figure 11).]</w:t>
      </w:r>
    </w:p>
    <w:p>
      <w:pPr>
        <w:spacing w:after="200" w:before="80" w:line="360"/>
        <w:ind w:firstLine="0"/>
        <w:jc w:val="center"/>
      </w:pPr>
      <w:r>
        <w:rPr>
          <w:rFonts w:ascii="Times New Roman" w:cs="Times New Roman" w:eastAsia="Times New Roman" w:hAnsi="Times New Roman"/>
          <w:i/>
          <w:iCs/>
          <w:sz w:val="22"/>
          <w:szCs w:val="22"/>
        </w:rPr>
        <w:t xml:space="preserve">Figure 11 — Interface d'authentification — Page de connexion CampusEye</w:t>
      </w:r>
    </w:p>
    <w:p>
      <w:r>
        <w:t xml:space="preserve">La page de connexion propose une interface épurée avec saisie du nom d'utilisateur et du mot de passe. L'authentification est gérée par JWT : en cas de succès, les tokens access et refresh sont stockés en mémoire et l'utilisateur est redirigé vers son dashboard selon son rôle.</w:t>
      </w:r>
    </w:p>
    <w:p>
      <w:pPr>
        <w:pStyle w:val="Heading3"/>
        <w:spacing w:after="100" w:before="200" w:line="360"/>
        <w:ind w:firstLine="0"/>
      </w:pPr>
      <w:r>
        <w:rPr>
          <w:rFonts w:ascii="Times New Roman" w:cs="Times New Roman" w:eastAsia="Times New Roman" w:hAnsi="Times New Roman"/>
          <w:b/>
          <w:bCs/>
          <w:sz w:val="24"/>
          <w:szCs w:val="24"/>
        </w:rPr>
        <w:t xml:space="preserve">4.7.2 Interface d'accueil et tableau de bord</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une capture d'écran du dashboard Admin (Figure 12).]</w:t>
      </w:r>
    </w:p>
    <w:p>
      <w:pPr>
        <w:spacing w:after="200" w:before="80" w:line="360"/>
        <w:ind w:firstLine="0"/>
        <w:jc w:val="center"/>
      </w:pPr>
      <w:r>
        <w:rPr>
          <w:rFonts w:ascii="Times New Roman" w:cs="Times New Roman" w:eastAsia="Times New Roman" w:hAnsi="Times New Roman"/>
          <w:i/>
          <w:iCs/>
          <w:sz w:val="22"/>
          <w:szCs w:val="22"/>
        </w:rPr>
        <w:t xml:space="preserve">Figure 12 — Interface Administrateur — Tableau de bord avec statistiques</w:t>
      </w:r>
    </w:p>
    <w:p>
      <w:r>
        <w:t xml:space="preserve">Chaque rôle dispose d'un tableau de bord dédié. Le dashboard Admin affiche les statistiques globales (nombre d'utilisateurs, cours actifs, absences), le dashboard Enseignant présente ses cours et les indicateurs d'assiduité, et le dashboard Étudiant montre le récapitulatif de ses absences avec les alertes actives.</w:t>
      </w:r>
    </w:p>
    <w:p>
      <w:pPr>
        <w:pStyle w:val="Heading3"/>
        <w:spacing w:after="100" w:before="200" w:line="360"/>
        <w:ind w:firstLine="0"/>
      </w:pPr>
      <w:r>
        <w:rPr>
          <w:rFonts w:ascii="Times New Roman" w:cs="Times New Roman" w:eastAsia="Times New Roman" w:hAnsi="Times New Roman"/>
          <w:b/>
          <w:bCs/>
          <w:sz w:val="24"/>
          <w:szCs w:val="24"/>
        </w:rPr>
        <w:t xml:space="preserve">4.7.3 Interface de gestion des utilisateurs</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une capture d'écran de la page Users (Figure 13).]</w:t>
      </w:r>
    </w:p>
    <w:p>
      <w:pPr>
        <w:spacing w:after="200" w:before="80" w:line="360"/>
        <w:ind w:firstLine="0"/>
        <w:jc w:val="center"/>
      </w:pPr>
      <w:r>
        <w:rPr>
          <w:rFonts w:ascii="Times New Roman" w:cs="Times New Roman" w:eastAsia="Times New Roman" w:hAnsi="Times New Roman"/>
          <w:i/>
          <w:iCs/>
          <w:sz w:val="22"/>
          <w:szCs w:val="22"/>
        </w:rPr>
        <w:t xml:space="preserve">Figure 13 — Interface Administrateur — Gestion des utilisateurs avec filtres avancés</w:t>
      </w:r>
    </w:p>
    <w:p>
      <w:r>
        <w:t xml:space="preserve">La page de gestion des utilisateurs permet de filtrer par rôle, filière, semestre, département et statut de compte, de créer des comptes individuellement ou par import CSV, et de consulter les détails de chaque profil. Pour les étudiants, le mot de passe initial est auto-généré à partir du prénom et des chiffres du code Massar.</w:t>
      </w:r>
    </w:p>
    <w:p>
      <w:pPr>
        <w:pStyle w:val="Heading3"/>
        <w:spacing w:after="100" w:before="200" w:line="360"/>
        <w:ind w:firstLine="0"/>
      </w:pPr>
      <w:r>
        <w:rPr>
          <w:rFonts w:ascii="Times New Roman" w:cs="Times New Roman" w:eastAsia="Times New Roman" w:hAnsi="Times New Roman"/>
          <w:b/>
          <w:bCs/>
          <w:sz w:val="24"/>
          <w:szCs w:val="24"/>
        </w:rPr>
        <w:t xml:space="preserve">4.7.4 Interface de gestion des séances (Enseignant)</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une capture d'écran de la page Séances (Figure 15).]</w:t>
      </w:r>
    </w:p>
    <w:p>
      <w:pPr>
        <w:spacing w:after="200" w:before="80" w:line="360"/>
        <w:ind w:firstLine="0"/>
        <w:jc w:val="center"/>
      </w:pPr>
      <w:r>
        <w:rPr>
          <w:rFonts w:ascii="Times New Roman" w:cs="Times New Roman" w:eastAsia="Times New Roman" w:hAnsi="Times New Roman"/>
          <w:i/>
          <w:iCs/>
          <w:sz w:val="22"/>
          <w:szCs w:val="22"/>
        </w:rPr>
        <w:t xml:space="preserve">Figure 15 — Interface Enseignant — Gestion des séances avec statuts</w:t>
      </w:r>
    </w:p>
    <w:p>
      <w:r>
        <w:t xml:space="preserve">La page des séances affiche le calendrier des sessions avec leur statut (SCHEDULED/ACTIVE/COMPLETED). L'enseignant peut créer une séance (Cours ou TP avec groupe), la démarrer, accéder à la feuille de présence et la clôturer.</w:t>
      </w:r>
    </w:p>
    <w:p>
      <w:pPr>
        <w:pStyle w:val="Heading3"/>
        <w:spacing w:after="100" w:before="200" w:line="360"/>
        <w:ind w:firstLine="0"/>
      </w:pPr>
      <w:r>
        <w:rPr>
          <w:rFonts w:ascii="Times New Roman" w:cs="Times New Roman" w:eastAsia="Times New Roman" w:hAnsi="Times New Roman"/>
          <w:b/>
          <w:bCs/>
          <w:sz w:val="24"/>
          <w:szCs w:val="24"/>
        </w:rPr>
        <w:t xml:space="preserve">4.7.5 Feuille de présence — SeanceRosterPage</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une capture d'écran de SeanceRosterPage (Figure 16).]</w:t>
      </w:r>
    </w:p>
    <w:p>
      <w:pPr>
        <w:spacing w:after="200" w:before="80" w:line="360"/>
        <w:ind w:firstLine="0"/>
        <w:jc w:val="center"/>
      </w:pPr>
      <w:r>
        <w:rPr>
          <w:rFonts w:ascii="Times New Roman" w:cs="Times New Roman" w:eastAsia="Times New Roman" w:hAnsi="Times New Roman"/>
          <w:i/>
          <w:iCs/>
          <w:sz w:val="22"/>
          <w:szCs w:val="22"/>
        </w:rPr>
        <w:t xml:space="preserve">Figure 16 — Interface Enseignant — Feuille de présence en temps réel</w:t>
      </w:r>
    </w:p>
    <w:p>
      <w:r>
        <w:t xml:space="preserve">La feuille de présence affiche la liste des étudiants éligibles pour la séance avec leur statut (PRESENT/ABSENT/LATE). L'enseignant peut activer la caméra pour le pointage facial, modifier manuellement le statut de chaque étudiant et sauvegarder les modifications.</w:t>
      </w:r>
    </w:p>
    <w:p>
      <w:pPr>
        <w:pStyle w:val="Heading3"/>
        <w:spacing w:after="100" w:before="200" w:line="360"/>
        <w:ind w:firstLine="0"/>
      </w:pPr>
      <w:r>
        <w:rPr>
          <w:rFonts w:ascii="Times New Roman" w:cs="Times New Roman" w:eastAsia="Times New Roman" w:hAnsi="Times New Roman"/>
          <w:b/>
          <w:bCs/>
          <w:sz w:val="24"/>
          <w:szCs w:val="24"/>
        </w:rPr>
        <w:t xml:space="preserve">4.7.6 Interface du tuteur IA — NOVAA</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une capture d'écran de la page du tuteur IA (Figure 18).]</w:t>
      </w:r>
    </w:p>
    <w:p>
      <w:pPr>
        <w:spacing w:after="200" w:before="80" w:line="360"/>
        <w:ind w:firstLine="0"/>
        <w:jc w:val="center"/>
      </w:pPr>
      <w:r>
        <w:rPr>
          <w:rFonts w:ascii="Times New Roman" w:cs="Times New Roman" w:eastAsia="Times New Roman" w:hAnsi="Times New Roman"/>
          <w:i/>
          <w:iCs/>
          <w:sz w:val="22"/>
          <w:szCs w:val="22"/>
        </w:rPr>
        <w:t xml:space="preserve">Figure 18 — Interface Étudiant — Tuteur IA (NOVAA) avec modes de réponse</w:t>
      </w:r>
    </w:p>
    <w:p>
      <w:r>
        <w:t xml:space="preserve">L'interface du tuteur IA propose un chat multi-sessions avec sélection du mode de réponse (Tuteur, Quiz, Code, Plan d'étude, Résumé, Traducteur, Formules, Flashcards). L'étudiant peut uploader ses supports de cours pour que le tuteur puisse y faire référence via le module RAG.</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4.8 Tests et validation</w:t>
      </w:r>
    </w:p>
    <w:p>
      <w:pPr>
        <w:pStyle w:val="Heading3"/>
        <w:spacing w:after="100" w:before="200" w:line="360"/>
        <w:ind w:firstLine="0"/>
      </w:pPr>
      <w:r>
        <w:rPr>
          <w:rFonts w:ascii="Times New Roman" w:cs="Times New Roman" w:eastAsia="Times New Roman" w:hAnsi="Times New Roman"/>
          <w:b/>
          <w:bCs/>
          <w:sz w:val="24"/>
          <w:szCs w:val="24"/>
        </w:rPr>
        <w:t xml:space="preserve">4.8.1 Tests fonctionnels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2870"/>
      </w:tblGrid>
      <w:tr>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ID</w:t>
            </w:r>
          </w:p>
        </w:tc>
        <w:tc>
          <w:tcPr>
            <w:tcW w:type="dxa" w:w="2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Fonctionnalité testée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Résultat attendu</w:t>
            </w:r>
          </w:p>
        </w:tc>
        <w:tc>
          <w:tcPr>
            <w:tcW w:type="dxa" w:w="28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color w:val="FFFFFF"/>
                <w:sz w:val="24"/>
                <w:szCs w:val="24"/>
              </w:rPr>
              <w:t xml:space="preserve">Résultat obtenu</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TC-01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Authentification avec identifiants valides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Login → token JWT renvoyé</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 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TC-02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Accès refusé sans token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GET /api/users/ sans token → 401</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 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TC-03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Création d'un étudiant avec Massar Code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POST /api/users/ → compte + profil créés</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 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TC-04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Import CSV de 30 étudiants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POST /api/admin/import-users/ → 30 comptes créés</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 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TC-05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Création d'une séance TP Groupe 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POST séances/ → séance SCHEDULED créée</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 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TC-06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Pointage facial — visage enregistré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Photo avec visage connu → statut PRESENT</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 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TC-07</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Clôture de séance — auto-absence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End séance → étudiants absents auto-créés</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 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TC-08</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Alerte e-mail au 3e absent (WARNING)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3e absence → e-mail WARNING envoyé</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 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TC-09</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Désactivation au 4e absent (DANGER)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4e absence → compte désactivé + e-mail DANGER</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 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TC-10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Tuteur IA — réponse contextualisée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Question sur un cours uploadé → réponse RAG</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 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TC-11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Génération rapport Excel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GET /api/teacher/courses/&lt;id&gt;/report/ → fichier .xlsx</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 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b/>
                <w:bCs/>
                <w:sz w:val="24"/>
                <w:szCs w:val="24"/>
              </w:rPr>
              <w:t xml:space="preserve">TC-12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Filtrage utilisateurs par filière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left"/>
            </w:pPr>
            <w:r>
              <w:rPr>
                <w:rFonts w:ascii="Times New Roman" w:cs="Times New Roman" w:eastAsia="Times New Roman" w:hAnsi="Times New Roman"/>
                <w:sz w:val="24"/>
                <w:szCs w:val="24"/>
              </w:rPr>
              <w:t xml:space="preserve">GET /api/users/?filiere_id=3 → résultats filtrés</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ind w:firstLine="0"/>
              <w:jc w:val="center"/>
            </w:pPr>
            <w:r>
              <w:rPr>
                <w:rFonts w:ascii="Times New Roman" w:cs="Times New Roman" w:eastAsia="Times New Roman" w:hAnsi="Times New Roman"/>
                <w:sz w:val="24"/>
                <w:szCs w:val="24"/>
              </w:rPr>
              <w:t xml:space="preserve">✅ PASS</w:t>
            </w:r>
          </w:p>
        </w:tc>
      </w:tr>
    </w:tbl>
    <w:p>
      <w:pPr>
        <w:spacing w:after="200" w:before="80" w:line="360"/>
        <w:ind w:firstLine="0"/>
        <w:jc w:val="center"/>
      </w:pPr>
      <w:r>
        <w:rPr>
          <w:rFonts w:ascii="Times New Roman" w:cs="Times New Roman" w:eastAsia="Times New Roman" w:hAnsi="Times New Roman"/>
          <w:i/>
          <w:iCs/>
          <w:sz w:val="24"/>
          <w:szCs w:val="24"/>
        </w:rPr>
        <w:t xml:space="preserve">Tableau 15 — Résultats des tests fonctionnels</w:t>
      </w:r>
    </w:p>
    <w:p>
      <w:pPr>
        <w:pStyle w:val="Heading3"/>
        <w:spacing w:after="100" w:before="200" w:line="360"/>
        <w:ind w:firstLine="0"/>
      </w:pPr>
      <w:r>
        <w:rPr>
          <w:rFonts w:ascii="Times New Roman" w:cs="Times New Roman" w:eastAsia="Times New Roman" w:hAnsi="Times New Roman"/>
          <w:b/>
          <w:bCs/>
          <w:sz w:val="24"/>
          <w:szCs w:val="24"/>
        </w:rPr>
        <w:t xml:space="preserve">4.8.2 Tests d'intégration</w:t>
      </w:r>
    </w:p>
    <w:p>
      <w:r>
        <w:t xml:space="preserve">Les tests d'intégration ont vérifié la cohérence entre le backend et le frontend : les appels Axios du frontend ont été validés contre les réponses réelles de l'API avec Postman, les workflows complets (login → création séance → pointage → clôture → alerte) ont été testés de bout en bout.</w:t>
      </w:r>
    </w:p>
    <w:p>
      <w:pPr>
        <w:pStyle w:val="Heading3"/>
        <w:spacing w:after="100" w:before="200" w:line="360"/>
        <w:ind w:firstLine="0"/>
      </w:pPr>
      <w:r>
        <w:rPr>
          <w:rFonts w:ascii="Times New Roman" w:cs="Times New Roman" w:eastAsia="Times New Roman" w:hAnsi="Times New Roman"/>
          <w:b/>
          <w:bCs/>
          <w:sz w:val="24"/>
          <w:szCs w:val="24"/>
        </w:rPr>
        <w:t xml:space="preserve">4.8.3 Tests de sécurité</w:t>
      </w:r>
    </w:p>
    <w:p>
      <w:r>
        <w:t xml:space="preserve">Les permissions RBAC ont été testées en tentant d'accéder à des endpoints admin avec un token étudiant (résultat attendu : 403 Forbidden). La validation des entrées a été testée avec des données malformées (CSV invalide, encodages faciaux corrompus).</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4.9 Difficultés rencontrées et solutions proposées</w:t>
      </w:r>
    </w:p>
    <w:p>
      <w:pPr>
        <w:spacing w:after="120" w:before="0" w:line="360"/>
        <w:ind w:firstLine="720"/>
        <w:jc w:val="both"/>
      </w:pPr>
      <w:r>
        <w:rPr>
          <w:rFonts w:ascii="Times New Roman" w:cs="Times New Roman" w:eastAsia="Times New Roman" w:hAnsi="Times New Roman"/>
          <w:b/>
          <w:bCs/>
          <w:sz w:val="24"/>
          <w:szCs w:val="24"/>
        </w:rPr>
        <w:t xml:space="preserve">Difficulté 1 — Reconnaissance faciale sur desktop (caméra) : </w:t>
      </w:r>
      <w:r>
        <w:rPr>
          <w:rFonts w:ascii="Times New Roman" w:cs="Times New Roman" w:eastAsia="Times New Roman" w:hAnsi="Times New Roman"/>
          <w:sz w:val="24"/>
          <w:szCs w:val="24"/>
        </w:rPr>
        <w:t xml:space="preserve">La contrainte facingMode: 'environment' échoue sur desktop. Solution : implémentation d'un fallback séquentiel essayant d'abord les contraintes idéales puis { video: true } si elles échouent.</w:t>
      </w:r>
    </w:p>
    <w:p>
      <w:pPr>
        <w:spacing w:after="120" w:before="0" w:line="360"/>
        <w:ind w:firstLine="720"/>
        <w:jc w:val="both"/>
      </w:pPr>
      <w:r>
        <w:rPr>
          <w:rFonts w:ascii="Times New Roman" w:cs="Times New Roman" w:eastAsia="Times New Roman" w:hAnsi="Times New Roman"/>
          <w:b/>
          <w:bCs/>
          <w:sz w:val="24"/>
          <w:szCs w:val="24"/>
        </w:rPr>
        <w:t xml:space="preserve">Difficulté 2 — Permissions Django avec OneToOneField PK : </w:t>
      </w:r>
      <w:r>
        <w:rPr>
          <w:rFonts w:ascii="Times New Roman" w:cs="Times New Roman" w:eastAsia="Times New Roman" w:hAnsi="Times New Roman"/>
          <w:sz w:val="24"/>
          <w:szCs w:val="24"/>
        </w:rPr>
        <w:t xml:space="preserve">La comparaison teacher.user != request.user échoue avec les profils en clé primaire. Solution : utiliser teacher_id != request.user.pk pour comparer les identifiants scalaires.</w:t>
      </w:r>
    </w:p>
    <w:p>
      <w:pPr>
        <w:spacing w:after="120" w:before="0" w:line="360"/>
        <w:ind w:firstLine="720"/>
        <w:jc w:val="both"/>
      </w:pPr>
      <w:r>
        <w:rPr>
          <w:rFonts w:ascii="Times New Roman" w:cs="Times New Roman" w:eastAsia="Times New Roman" w:hAnsi="Times New Roman"/>
          <w:b/>
          <w:bCs/>
          <w:sz w:val="24"/>
          <w:szCs w:val="24"/>
        </w:rPr>
        <w:t xml:space="preserve">Difficulté 3 — Temps de réponse du LLM : </w:t>
      </w:r>
      <w:r>
        <w:rPr>
          <w:rFonts w:ascii="Times New Roman" w:cs="Times New Roman" w:eastAsia="Times New Roman" w:hAnsi="Times New Roman"/>
          <w:sz w:val="24"/>
          <w:szCs w:val="24"/>
        </w:rPr>
        <w:t xml:space="preserve">L'API Groq peut avoir des délais variables. Solution : affichage d'un indicateur de chargement animé côté frontend et timeout de 30s côté backend.</w:t>
      </w:r>
    </w:p>
    <w:p>
      <w:pPr>
        <w:spacing w:after="120" w:before="0" w:line="360"/>
        <w:ind w:firstLine="720"/>
        <w:jc w:val="both"/>
      </w:pPr>
      <w:r>
        <w:rPr>
          <w:rFonts w:ascii="Times New Roman" w:cs="Times New Roman" w:eastAsia="Times New Roman" w:hAnsi="Times New Roman"/>
          <w:b/>
          <w:bCs/>
          <w:sz w:val="24"/>
          <w:szCs w:val="24"/>
        </w:rPr>
        <w:t xml:space="preserve">Difficulté 4 — Migration vers le système de séances : </w:t>
      </w:r>
      <w:r>
        <w:rPr>
          <w:rFonts w:ascii="Times New Roman" w:cs="Times New Roman" w:eastAsia="Times New Roman" w:hAnsi="Times New Roman"/>
          <w:sz w:val="24"/>
          <w:szCs w:val="24"/>
        </w:rPr>
        <w:t xml:space="preserve">L'ajout du modèle Seance avec contraintes d'unicité a nécessité une migration complexe et la mise à jour des enregistrements historiques. Solution : migrations conditionnelles avec UniqueConstraint et condition Q.</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4.10 Conclusion du chapitre</w:t>
      </w:r>
    </w:p>
    <w:p>
      <w:r>
        <w:t xml:space="preserve">L'implémentation de CampusEye a permis de concrétiser l'ensemble des fonctionnalités spécifiées. Le backend Django REST Framework offre une API robuste, sécurisée et bien structurée, tandis que le frontend React.js propose des interfaces réactives et ergonomiques adaptées à chaque rôle. L'intégration des technologies d'IA (reconnaissance faciale, LLM, RAG) constitue la valeur ajoutée principale de la plateforme. Les tests fonctionnels ont validé le bon comportement du système dans les scénarios nominaux et alternatifs.</w:t>
      </w:r>
    </w:p>
    <w:p>
      <w:pPr>
        <w:spacing w:after="0" w:before="0"/>
      </w:pPr>
      <w:r>
        <w:br w:type="page"/>
      </w:r>
    </w:p>
    <w:p>
      <w:pPr>
        <w:pStyle w:val="Heading1"/>
        <w:spacing w:after="240" w:before="480" w:line="360"/>
        <w:ind w:firstLine="0"/>
      </w:pPr>
      <w:r>
        <w:rPr>
          <w:rFonts w:ascii="Times New Roman" w:cs="Times New Roman" w:eastAsia="Times New Roman" w:hAnsi="Times New Roman"/>
          <w:b/>
          <w:bCs/>
          <w:sz w:val="24"/>
          <w:szCs w:val="24"/>
        </w:rPr>
        <w:t xml:space="preserve">Conclusion Générale et Perspectives</w:t>
      </w:r>
    </w:p>
    <w:p>
      <w:pPr>
        <w:pStyle w:val="Heading2"/>
        <w:spacing w:after="160" w:before="300" w:line="360"/>
        <w:ind w:firstLine="0"/>
      </w:pPr>
      <w:r>
        <w:rPr>
          <w:rFonts w:ascii="Times New Roman" w:cs="Times New Roman" w:eastAsia="Times New Roman" w:hAnsi="Times New Roman"/>
          <w:b/>
          <w:bCs/>
          <w:sz w:val="24"/>
          <w:szCs w:val="24"/>
        </w:rPr>
        <w:t xml:space="preserve">1. Bilan du travail réalisé</w:t>
      </w:r>
    </w:p>
    <w:p>
      <w:r>
        <w:t xml:space="preserve">Ce Projet de Fin d'Études a abouti au développement complet de , une plateforme web intelligente de gestion des présences académiques. L'ensemble des objectifs initiaux a été atteint : gestion multi-rôles (Admin/Enseignant/Étudiant), pointage tri-modal (facial/QR/manuel), système de séances structuré, alertes automatiques, tuteur IA et déploiement cloud.</w:t>
      </w:r>
    </w:p>
    <w:p>
      <w:r>
        <w:t xml:space="preserve">Le projet a mobilisé un ensemble de compétences techniques avancées : développement web fullstack (Django REST Framework, React.js), bases de données relationnelles (PostgreSQL), vision par ordinateur (face_recognition), intelligence artificielle générative (LLMs via Groq), RAG (TF-IDF, similarité cosinus), et déploiement cloud (Render, Cloudinary).</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2. Apports du projet</w:t>
      </w:r>
    </w:p>
    <w:p>
      <w:r>
        <w:t xml:space="preserve">Sur le plan technique, CampusEye démontre la faisabilité d'intégrer des technologies d'IA (reconnaissance faciale, LLM) dans une application web académique standard. Sur le plan pédagogique, le tuteur IA représente une innovation significative en proposant un accompagnement personnalisé basé sur les supports de cours de l'étudiant. Sur le plan organisationnel, la plateforme automatise des tâches répétitives (pointage, alertes, rapports) et libère du temps pour les enseignants et les administrateurs.</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3. Limites de la solution développée</w:t>
      </w:r>
    </w:p>
    <w:p>
      <w:r>
        <w:t xml:space="preserve">— La précision de la reconnaissance faciale peut être affectée par des conditions d'éclairage défavorables ou des images de mauvaise qualité.</w:t>
      </w:r>
    </w:p>
    <w:p>
      <w:r>
        <w:t xml:space="preserve">— La dépendance à l'API Groq externe implique une connexion Internet permanente et une latence variable pour le tuteur IA.</w:t>
      </w:r>
    </w:p>
    <w:p>
      <w:r>
        <w:t xml:space="preserve">— L'absence de mode hors-ligne limite l'utilisation dans des zones à faible connectivité.</w:t>
      </w:r>
    </w:p>
    <w:p>
      <w:r>
        <w:t xml:space="preserve">— Le système n'intègre pas encore de gestion du temps (emploi du temps) ni de synchronisation avec les systèmes d'information existants.</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4. Perspectives d'amélioration</w:t>
      </w:r>
    </w:p>
    <w:p>
      <w:r>
        <w:t xml:space="preserve">—  (React Native) pour le pointage QR en déplacement.</w:t>
      </w:r>
    </w:p>
    <w:p>
      <w:r>
        <w:t xml:space="preserve">—  (on-device) pour réduire la dépendance réseau.</w:t>
      </w:r>
    </w:p>
    <w:p>
      <w:r>
        <w:t xml:space="preserve">—  utilisant le Machine Learning pour anticiper les risques d'abandon scolaire.</w:t>
      </w:r>
    </w:p>
    <w:p>
      <w:r>
        <w:t xml:space="preserve">—  (Espaces Numériques de Travail) des établissements marocains.</w:t>
      </w:r>
    </w:p>
    <w:p>
      <w:r>
        <w:t xml:space="preserve">—  avec un modèle de facturation par abonnement.</w:t>
      </w:r>
    </w:p>
    <w:p>
      <w:r>
        <w:t xml:space="preserve">—  pour le tuteur IA (Speech-to-Text + Text-to-Speech).</w:t>
      </w:r>
    </w:p>
    <w:p>
      <w:pPr>
        <w:spacing w:after="0" w:before="0"/>
      </w:pPr>
      <w:r>
        <w:br w:type="page"/>
      </w:r>
    </w:p>
    <w:p>
      <w:pPr>
        <w:pStyle w:val="Heading1"/>
        <w:spacing w:after="240" w:before="480" w:line="360"/>
        <w:ind w:firstLine="0"/>
      </w:pPr>
      <w:r>
        <w:rPr>
          <w:rFonts w:ascii="Times New Roman" w:cs="Times New Roman" w:eastAsia="Times New Roman" w:hAnsi="Times New Roman"/>
          <w:b/>
          <w:bCs/>
          <w:sz w:val="24"/>
          <w:szCs w:val="24"/>
        </w:rPr>
        <w:t xml:space="preserve">Bibliographie / Webographie</w:t>
      </w:r>
    </w:p>
    <w:p>
      <w:pPr>
        <w:spacing w:after="0" w:before="0" w:line="360"/>
        <w:ind w:firstLine="0"/>
      </w:pPr>
      <w:r>
        <w:rPr>
          <w:rFonts w:ascii="Times New Roman" w:cs="Times New Roman" w:eastAsia="Times New Roman" w:hAnsi="Times New Roman"/>
          <w:sz w:val="24"/>
          <w:szCs w:val="24"/>
        </w:rPr>
        <w:t xml:space="preserve"/>
      </w:r>
    </w:p>
    <w:p>
      <w:pPr>
        <w:spacing w:after="120" w:before="0" w:line="360"/>
        <w:ind w:firstLine="0"/>
        <w:jc w:val="both"/>
      </w:pPr>
    </w:p>
    <w:p>
      <w:pPr>
        <w:spacing w:after="120" w:before="0" w:line="360"/>
        <w:ind w:firstLine="0"/>
        <w:jc w:val="both"/>
      </w:pPr>
    </w:p>
    <w:p>
      <w:pPr>
        <w:spacing w:after="120" w:before="0" w:line="360"/>
        <w:ind w:firstLine="0"/>
        <w:jc w:val="both"/>
      </w:pPr>
    </w:p>
    <w:p>
      <w:pPr>
        <w:spacing w:after="120" w:before="0" w:line="360"/>
        <w:ind w:firstLine="0"/>
        <w:jc w:val="both"/>
      </w:pPr>
    </w:p>
    <w:p>
      <w:pPr>
        <w:spacing w:after="120" w:before="0" w:line="360"/>
        <w:ind w:firstLine="0"/>
        <w:jc w:val="both"/>
      </w:pPr>
    </w:p>
    <w:p>
      <w:pPr>
        <w:spacing w:after="120" w:before="0" w:line="360"/>
        <w:ind w:firstLine="0"/>
        <w:jc w:val="both"/>
      </w:pPr>
    </w:p>
    <w:p>
      <w:pPr>
        <w:spacing w:after="120" w:before="0" w:line="360"/>
        <w:ind w:firstLine="0"/>
        <w:jc w:val="both"/>
      </w:pPr>
    </w:p>
    <w:p>
      <w:pPr>
        <w:spacing w:after="120" w:before="0" w:line="360"/>
        <w:ind w:firstLine="0"/>
        <w:jc w:val="both"/>
      </w:pPr>
    </w:p>
    <w:p>
      <w:pPr>
        <w:spacing w:after="120" w:before="0" w:line="360"/>
        <w:ind w:firstLine="0"/>
        <w:jc w:val="both"/>
      </w:pPr>
    </w:p>
    <w:p>
      <w:pPr>
        <w:spacing w:after="120" w:before="0" w:line="360"/>
        <w:ind w:firstLine="0"/>
        <w:jc w:val="both"/>
      </w:pPr>
    </w:p>
    <w:p>
      <w:pPr>
        <w:spacing w:after="0" w:before="0"/>
      </w:pPr>
      <w:r>
        <w:br w:type="page"/>
      </w:r>
    </w:p>
    <w:p>
      <w:pPr>
        <w:pStyle w:val="Heading1"/>
        <w:spacing w:after="240" w:before="480" w:line="360"/>
        <w:ind w:firstLine="0"/>
      </w:pPr>
      <w:r>
        <w:rPr>
          <w:rFonts w:ascii="Times New Roman" w:cs="Times New Roman" w:eastAsia="Times New Roman" w:hAnsi="Times New Roman"/>
          <w:b/>
          <w:bCs/>
          <w:sz w:val="24"/>
          <w:szCs w:val="24"/>
        </w:rPr>
        <w:t xml:space="preserve">Annexes</w:t>
      </w:r>
    </w:p>
    <w:p>
      <w:pPr>
        <w:pStyle w:val="Heading2"/>
        <w:spacing w:after="160" w:before="300" w:line="360"/>
        <w:ind w:firstLine="0"/>
      </w:pPr>
      <w:r>
        <w:rPr>
          <w:rFonts w:ascii="Times New Roman" w:cs="Times New Roman" w:eastAsia="Times New Roman" w:hAnsi="Times New Roman"/>
          <w:b/>
          <w:bCs/>
          <w:sz w:val="24"/>
          <w:szCs w:val="24"/>
        </w:rPr>
        <w:t xml:space="preserve">Annexe A : Product Backlog complet</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 tableau complet du Product Backlog avec toutes les User Stories, estimations de points et état (Done/In Progress).]</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Annexe B : Diagrammes UML détaillés</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les versions haute résolution des diagrammes de cas d'utilisation, de séquence et de classes.]</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Annexe C : Modèle de la base de données</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 schéma ERD complet généré depuis pgAdmin ou draw.io.]</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Annexe D : Captures d'écran supplémentaires</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les captures d'écran des interfaces non présentées dans le corps du rapport (page d'accueil, notifications, face requests, etc.).]</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Annexe E : Extraits du code source</w:t>
      </w:r>
    </w:p>
    <w:p>
      <w:pPr>
        <w:spacing w:after="60" w:before="60" w:line="360"/>
        <w:ind w:firstLine="720"/>
        <w:jc w:val="center"/>
      </w:pPr>
      <w:r>
        <w:rPr>
          <w:rFonts w:ascii="Times New Roman" w:cs="Times New Roman" w:eastAsia="Times New Roman" w:hAnsi="Times New Roman"/>
          <w:i/>
          <w:iCs/>
          <w:color w:val="888888"/>
          <w:sz w:val="24"/>
          <w:szCs w:val="24"/>
        </w:rPr>
        <w:t xml:space="preserve">[Insérer ici les extraits les plus significatifs : _handle_absence_thresholds(), ask_tutor(), generate_student_password(), SeanceEndAPIView.]</w:t>
      </w:r>
    </w:p>
    <w:p>
      <w:pPr>
        <w:spacing w:after="0" w:before="0" w:line="360"/>
        <w:ind w:firstLine="0"/>
      </w:pPr>
      <w:r>
        <w:rPr>
          <w:rFonts w:ascii="Times New Roman" w:cs="Times New Roman" w:eastAsia="Times New Roman" w:hAnsi="Times New Roman"/>
          <w:sz w:val="24"/>
          <w:szCs w:val="24"/>
        </w:rPr>
        <w:t xml:space="preserve"/>
      </w:r>
    </w:p>
    <w:p>
      <w:pPr>
        <w:pStyle w:val="Heading2"/>
        <w:spacing w:after="160" w:before="300" w:line="360"/>
        <w:ind w:firstLine="0"/>
      </w:pPr>
      <w:r>
        <w:rPr>
          <w:rFonts w:ascii="Times New Roman" w:cs="Times New Roman" w:eastAsia="Times New Roman" w:hAnsi="Times New Roman"/>
          <w:b/>
          <w:bCs/>
          <w:sz w:val="24"/>
          <w:szCs w:val="24"/>
        </w:rPr>
        <w:t xml:space="preserve">Annexe F : Guide d'installation et de déploiement</w:t>
      </w:r>
    </w:p>
    <w:p>
      <w:r>
        <w:t xml:space="preserve">Le code source est disponible sur : https://github.com/mcharifialaoui/smart_education</w:t>
      </w:r>
    </w:p>
    <w:p>
      <w:r>
        <w:t xml:space="preserve">Pour installer le projet localement :</w:t>
      </w:r>
    </w:p>
    <w:p>
      <w:r>
        <w:t xml:space="preserve">1. Cloner le dépôt : git clone https://github.com/mcharifialaoui/smart_education.git</w:t>
      </w:r>
    </w:p>
    <w:p>
      <w:r>
        <w:t xml:space="preserve">2. Créer l'environnement virtuel : python -m venv att &amp;&amp; att\Scripts\activate</w:t>
      </w:r>
    </w:p>
    <w:p>
      <w:r>
        <w:t xml:space="preserve">3. Installer les dépendances : pip install -r requirements.txt</w:t>
      </w:r>
    </w:p>
    <w:p>
      <w:r>
        <w:t xml:space="preserve">4. Copier et configurer le fichier .env : cp .env.example .env</w:t>
      </w:r>
    </w:p>
    <w:p>
      <w:r>
        <w:t xml:space="preserve">5. Appliquer les migrations : python manage.py migrate</w:t>
      </w:r>
    </w:p>
    <w:p>
      <w:r>
        <w:t xml:space="preserve">6. Créer un superutilisateur : python manage.py createsuperuser</w:t>
      </w:r>
    </w:p>
    <w:p>
      <w:r>
        <w:t xml:space="preserve">7. Lancer le backend : python manage.py runserver</w:t>
      </w:r>
    </w:p>
    <w:p>
      <w:r>
        <w:t xml:space="preserve">8. Dans un autre terminal, lancer le frontend : cd frontend &amp;&amp; npm install &amp;&amp; npm run dev</w:t>
      </w:r>
    </w:p>
    <w:sectPr>
      <w:footerReference w:type="default" r:id="rId7"/>
      <w:pgSz w:w="11906" w:h="16838" w:orient="portrait"/>
      <w:pgMar w:top="1418" w:right="1418" w:bottom="18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3FD5" w:rsidRDefault="00FB1C56" w:rsidP="00D13FD5">
    <w:pPr>
      <w:pStyle w:val="En-tte"/>
      <w:jc w:val="right"/>
      <w:rPr>
        <w:rFonts w:ascii="Times New Roman" w:hAnsi="Times New Roman" w:cs="Times New Roman"/>
        <w:b/>
        <w:bCs/>
        <w:color w:val="0070C0"/>
      </w:rPr>
    </w:pPr>
    <w:r>
      <w:rPr>
        <w:rFonts w:ascii="Times New Roman" w:hAnsi="Times New Roman" w:cs="Times New Roman"/>
        <w:b/>
        <w:bCs/>
        <w:noProof/>
        <w:color w:val="0070C0"/>
        <w:lang w:val="en-US" w:eastAsia="en-US"/>
      </w:rPr>
      <w:drawing>
        <wp:anchor distT="0" distB="0" distL="114300" distR="114300" simplePos="0" relativeHeight="251662336" behindDoc="0" locked="0" layoutInCell="1" allowOverlap="1">
          <wp:simplePos x="0" y="0"/>
          <wp:positionH relativeFrom="column">
            <wp:posOffset>1725295</wp:posOffset>
          </wp:positionH>
          <wp:positionV relativeFrom="paragraph">
            <wp:posOffset>-106680</wp:posOffset>
          </wp:positionV>
          <wp:extent cx="2335530" cy="457200"/>
          <wp:effectExtent l="19050" t="0" r="7620" b="0"/>
          <wp:wrapNone/>
          <wp:docPr id="5"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tretch>
                    <a:fillRect/>
                  </a:stretch>
                </pic:blipFill>
                <pic:spPr bwMode="auto">
                  <a:xfrm>
                    <a:off x="0" y="0"/>
                    <a:ext cx="2335530" cy="457200"/>
                  </a:xfrm>
                  <a:prstGeom prst="rect">
                    <a:avLst/>
                  </a:prstGeom>
                  <a:noFill/>
                  <a:ln w="9525">
                    <a:noFill/>
                    <a:miter lim="800000"/>
                    <a:headEnd/>
                    <a:tailEnd/>
                  </a:ln>
                </pic:spPr>
              </pic:pic>
            </a:graphicData>
          </a:graphic>
        </wp:anchor>
      </w:drawing>
    </w:r>
    <w:r w:rsidR="008668AD" w:rsidRPr="00C97F92">
      <w:rPr>
        <w:rFonts w:ascii="Times New Roman" w:hAnsi="Times New Roman" w:cs="Times New Roman"/>
        <w:b/>
        <w:bCs/>
        <w:color w:val="0070C0"/>
      </w:rPr>
      <w:t xml:space="preserve"> </w:t>
    </w:r>
    <w:r w:rsidR="006809D0" w:rsidRPr="009F3371">
      <w:rPr>
        <w:rFonts w:ascii="Times New Roman" w:hAnsi="Times New Roman" w:cs="Times New Roman"/>
        <w:b/>
        <w:bCs/>
        <w:noProof/>
        <w:color w:val="0070C0"/>
        <w:lang w:val="en-US" w:eastAsia="en-US"/>
      </w:rPr>
      <w:drawing>
        <wp:anchor distT="0" distB="0" distL="114300" distR="114300" simplePos="0" relativeHeight="251658240" behindDoc="0" locked="0" layoutInCell="1" allowOverlap="1">
          <wp:simplePos x="0" y="0"/>
          <wp:positionH relativeFrom="column">
            <wp:posOffset>-899795</wp:posOffset>
          </wp:positionH>
          <wp:positionV relativeFrom="paragraph">
            <wp:posOffset>-449580</wp:posOffset>
          </wp:positionV>
          <wp:extent cx="305330" cy="10728000"/>
          <wp:effectExtent l="19050" t="0" r="0" b="0"/>
          <wp:wrapNone/>
          <wp:docPr id="3" name="Grafik 2" descr="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jpg"/>
                  <pic:cNvPicPr/>
                </pic:nvPicPr>
                <pic:blipFill>
                  <a:blip r:embed="rId2"/>
                  <a:stretch>
                    <a:fillRect/>
                  </a:stretch>
                </pic:blipFill>
                <pic:spPr>
                  <a:xfrm>
                    <a:off x="0" y="0"/>
                    <a:ext cx="305330" cy="10728000"/>
                  </a:xfrm>
                  <a:prstGeom prst="rect">
                    <a:avLst/>
                  </a:prstGeom>
                </pic:spPr>
              </pic:pic>
            </a:graphicData>
          </a:graphic>
        </wp:anchor>
      </w:drawing>
    </w:r>
  </w:p>
  <w:p w:rsidR="004E5197" w:rsidRPr="00973E86" w:rsidRDefault="00D13FD5" w:rsidP="00FB1C56">
    <w:pPr>
      <w:pStyle w:val="En-tte"/>
      <w:rPr>
        <w:rFonts w:ascii="Times New Roman" w:hAnsi="Times New Roman" w:cs="Times New Roman"/>
        <w:b/>
        <w:bCs/>
        <w:color w:val="7030A0"/>
      </w:rPr>
    </w:pPr>
    <w:r>
      <w:rPr>
        <w:rFonts w:ascii="Times New Roman" w:hAnsi="Times New Roman" w:cs="Times New Roman"/>
        <w:b/>
        <w:bCs/>
        <w:color w:val="0070C0"/>
      </w:rPr>
      <w:t xml:space="preserve">    </w:t>
    </w:r>
  </w:p>
  <w:p w:rsidR="006809D0" w:rsidRPr="009F3371" w:rsidRDefault="006809D0" w:rsidP="00D306E1">
    <w:pPr>
      <w:pStyle w:val="En-tte"/>
      <w:ind w:left="851"/>
      <w:rPr>
        <w:rFonts w:ascii="Times New Roman" w:hAnsi="Times New Roman" w:cs="Times New Roman"/>
        <w:b/>
        <w:bCs/>
        <w:color w:val="0070C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ind w:firstLine="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60" w:before="300" w:line="360"/>
      <w:ind w:firstLine="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200" w:line="360"/>
      <w:ind w:firstLine="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2026-06-05T04:27:11.053Z</dcterms:created>
  <dcterms:modified xsi:type="dcterms:W3CDTF">2026-06-05T04:27:11.074Z</dcterms:modified>
</cp:coreProperties>
</file>

<file path=docProps/custom.xml><?xml version="1.0" encoding="utf-8"?>
<Properties xmlns="http://schemas.openxmlformats.org/officeDocument/2006/custom-properties" xmlns:vt="http://schemas.openxmlformats.org/officeDocument/2006/docPropsVTypes"/>
</file>