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Машков</w:t>
      </w:r>
      <w:r>
        <w:t xml:space="preserve"> </w:t>
      </w:r>
      <w:r>
        <w:t xml:space="preserve">Илья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циклов в NASM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задания для самостоятельной работы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0" w:name="реализация-циклов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Для начала в папке локального репозитория я создаю директорию</w:t>
      </w:r>
      <w:r>
        <w:t xml:space="preserve"> </w:t>
      </w:r>
      <w:r>
        <w:rPr>
          <w:bCs/>
          <w:b/>
        </w:rPr>
        <w:t xml:space="preserve">lab08</w:t>
      </w:r>
      <w:r>
        <w:t xml:space="preserve"> </w:t>
      </w:r>
      <w:r>
        <w:t xml:space="preserve">для дальнейшей работы в ней, а также перехожу в созданный мной каталог и создаю файл</w:t>
      </w:r>
      <w:r>
        <w:t xml:space="preserve"> </w:t>
      </w:r>
      <w:r>
        <w:rPr>
          <w:bCs/>
          <w:b/>
        </w:rPr>
        <w:t xml:space="preserve">lab8-1.asm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touch</w:t>
      </w:r>
      <w:r>
        <w:rPr>
          <w:bCs/>
          <w:b/>
        </w:rPr>
        <w:t xml:space="preserve">’</w:t>
      </w:r>
      <w:r>
        <w:t xml:space="preserve">, а также копирую файл</w:t>
      </w:r>
      <w:r>
        <w:t xml:space="preserve"> </w:t>
      </w:r>
      <w:r>
        <w:rPr>
          <w:bCs/>
          <w:b/>
        </w:rPr>
        <w:t xml:space="preserve">in_out.asm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556553"/>
            <wp:effectExtent b="0" l="0" r="0" t="0"/>
            <wp:docPr descr="Директория lab08.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Директория lab08.</w:t>
      </w:r>
    </w:p>
    <w:p>
      <w:pPr>
        <w:pStyle w:val="BodyText"/>
      </w:pPr>
      <w:r>
        <w:t xml:space="preserve">Затем я ввожу код в .asm файл (Рис. [??]).</w:t>
      </w:r>
    </w:p>
    <w:p>
      <w:pPr>
        <w:pStyle w:val="CaptionedFigure"/>
      </w:pPr>
      <w:r>
        <w:drawing>
          <wp:inline>
            <wp:extent cx="3733800" cy="4516372"/>
            <wp:effectExtent b="0" l="0" r="0" t="0"/>
            <wp:docPr descr="Код программы lab8-1.asm.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6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lab8-1.asm.</w:t>
      </w:r>
    </w:p>
    <w:p>
      <w:pPr>
        <w:pStyle w:val="BodyText"/>
      </w:pPr>
      <w:r>
        <w:t xml:space="preserve">Создаю исполняемый файл и запускаю программу. В выводе программы я получаю 5 переходов от 5-ки и до единицы.(Рис. [??]).</w:t>
      </w:r>
    </w:p>
    <w:p>
      <w:pPr>
        <w:pStyle w:val="CaptionedFigure"/>
      </w:pPr>
      <w:r>
        <w:drawing>
          <wp:inline>
            <wp:extent cx="3733800" cy="663443"/>
            <wp:effectExtent b="0" l="0" r="0" t="0"/>
            <wp:docPr descr="Результат выполнения программы.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выполнения программы.</w:t>
      </w:r>
    </w:p>
    <w:p>
      <w:pPr>
        <w:pStyle w:val="BodyText"/>
      </w:pPr>
      <w:r>
        <w:t xml:space="preserve">Теперь я меняю кусок программы под меткой</w:t>
      </w:r>
      <w:r>
        <w:t xml:space="preserve"> </w:t>
      </w:r>
      <w:r>
        <w:rPr>
          <w:bCs/>
          <w:b/>
        </w:rPr>
        <w:t xml:space="preserve">label</w:t>
      </w:r>
      <w:r>
        <w:t xml:space="preserve"> </w:t>
      </w:r>
      <w:r>
        <w:t xml:space="preserve">(Рис. [??]):</w:t>
      </w:r>
    </w:p>
    <w:p>
      <w:pPr>
        <w:pStyle w:val="SourceCode"/>
      </w:pPr>
      <w:r>
        <w:rPr>
          <w:rStyle w:val="FunctionTok"/>
        </w:rPr>
        <w:t xml:space="preserve">label: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`ecx=ecx-1`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label </w:t>
      </w:r>
    </w:p>
    <w:p>
      <w:pPr>
        <w:pStyle w:val="CaptionedFigure"/>
      </w:pPr>
      <w:r>
        <w:drawing>
          <wp:inline>
            <wp:extent cx="3733800" cy="5023226"/>
            <wp:effectExtent b="0" l="0" r="0" t="0"/>
            <wp:docPr descr="Изменённый код программы lab8-1.asm.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код программы lab8-1.asm.</w:t>
      </w:r>
    </w:p>
    <w:p>
      <w:pPr>
        <w:pStyle w:val="BodyText"/>
      </w:pPr>
      <w:r>
        <w:t xml:space="preserve">После создания исполняемого файла и его запуска, при введении значения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N = 5</w:t>
      </w:r>
      <w:r>
        <w:rPr>
          <w:bCs/>
          <w:b/>
        </w:rPr>
        <w:t xml:space="preserve">’</w:t>
      </w:r>
      <w:r>
        <w:t xml:space="preserve">, программа начала выпонять цикл от</w:t>
      </w:r>
      <w:r>
        <w:t xml:space="preserve"> </w:t>
      </w:r>
      <w:r>
        <w:rPr>
          <w:bCs/>
          <w:b/>
        </w:rPr>
        <w:t xml:space="preserve">4 230 000 000</w:t>
      </w:r>
      <w:r>
        <w:t xml:space="preserve"> </w:t>
      </w:r>
      <w:r>
        <w:t xml:space="preserve">до единицы. Понятное дело, что я не смог дождаться конца работы программы.</w:t>
      </w:r>
    </w:p>
    <w:p>
      <w:pPr>
        <w:pStyle w:val="BodyText"/>
      </w:pPr>
      <w:r>
        <w:t xml:space="preserve">После этого я снова меняю код программы (Рис. [??]):</w:t>
      </w:r>
    </w:p>
    <w:p>
      <w:pPr>
        <w:pStyle w:val="SourceCode"/>
      </w:pPr>
      <w:r>
        <w:rPr>
          <w:rStyle w:val="FunctionTok"/>
        </w:rPr>
        <w:t xml:space="preserve">label: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добавление значения ecx в стек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извлечение значения ecx из стека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label</w:t>
      </w:r>
    </w:p>
    <w:p>
      <w:pPr>
        <w:pStyle w:val="CaptionedFigure"/>
      </w:pPr>
      <w:r>
        <w:drawing>
          <wp:inline>
            <wp:extent cx="3733800" cy="5773338"/>
            <wp:effectExtent b="0" l="0" r="0" t="0"/>
            <wp:docPr descr="Изменённый код программы lab8-1.asm.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3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код программы lab8-1.asm.</w:t>
      </w:r>
    </w:p>
    <w:p>
      <w:pPr>
        <w:pStyle w:val="BodyText"/>
      </w:pPr>
      <w:r>
        <w:t xml:space="preserve">Создаю исполняемый файл и запускаю его (Рис. [??]). В выводе получаю пять переходов от 4-ёх до нуля.</w:t>
      </w:r>
    </w:p>
    <w:p>
      <w:pPr>
        <w:pStyle w:val="CaptionedFigure"/>
      </w:pPr>
      <w:r>
        <w:drawing>
          <wp:inline>
            <wp:extent cx="3733800" cy="663443"/>
            <wp:effectExtent b="0" l="0" r="0" t="0"/>
            <wp:docPr descr="Результат выполнения программы.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выполнения программы.</w:t>
      </w:r>
    </w:p>
    <w:bookmarkEnd w:id="40"/>
    <w:bookmarkStart w:id="68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Создаю файл</w:t>
      </w:r>
      <w:r>
        <w:t xml:space="preserve"> </w:t>
      </w:r>
      <w:r>
        <w:rPr>
          <w:bCs/>
          <w:b/>
        </w:rPr>
        <w:t xml:space="preserve">lab8-2.asm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364643"/>
            <wp:effectExtent b="0" l="0" r="0" t="0"/>
            <wp:docPr descr="Создание файла lab8-2.asm.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lab8-2.asm.</w:t>
      </w:r>
    </w:p>
    <w:p>
      <w:pPr>
        <w:pStyle w:val="BodyText"/>
      </w:pPr>
      <w:r>
        <w:t xml:space="preserve">Ввожу код программы (Рис. [??]).</w:t>
      </w:r>
    </w:p>
    <w:p>
      <w:pPr>
        <w:pStyle w:val="CaptionedFigure"/>
      </w:pPr>
      <w:r>
        <w:drawing>
          <wp:inline>
            <wp:extent cx="3733800" cy="3520650"/>
            <wp:effectExtent b="0" l="0" r="0" t="0"/>
            <wp:docPr descr="Код программы lab8-2.asm.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0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lab8-2.asm.</w:t>
      </w:r>
    </w:p>
    <w:p>
      <w:pPr>
        <w:pStyle w:val="BodyText"/>
      </w:pPr>
      <w:r>
        <w:t xml:space="preserve">Создаю исполняемый файл и запускаю программу (Рис. [??]). В выводе получаю два обработанных аргумента.</w:t>
      </w:r>
    </w:p>
    <w:p>
      <w:pPr>
        <w:pStyle w:val="CaptionedFigure"/>
      </w:pPr>
      <w:r>
        <w:drawing>
          <wp:inline>
            <wp:extent cx="3733800" cy="528283"/>
            <wp:effectExtent b="0" l="0" r="0" t="0"/>
            <wp:docPr descr="Результат выполнения программы.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выполнения программы.</w:t>
      </w:r>
    </w:p>
    <w:p>
      <w:pPr>
        <w:pStyle w:val="BodyText"/>
      </w:pPr>
      <w:r>
        <w:t xml:space="preserve">Теперь я убрал кавычки с</w:t>
      </w:r>
      <w:r>
        <w:t xml:space="preserve"> </w:t>
      </w:r>
      <w:r>
        <w:rPr>
          <w:bCs/>
          <w:b/>
        </w:rPr>
        <w:t xml:space="preserve">аргумент 3</w:t>
      </w:r>
      <w:r>
        <w:t xml:space="preserve"> </w:t>
      </w:r>
      <w:r>
        <w:t xml:space="preserve">и, в итоге, получил три обработанных аргумента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465968"/>
            <wp:effectExtent b="0" l="0" r="0" t="0"/>
            <wp:docPr descr="Результат второго выполнения программы.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второго выполнения программы.</w:t>
      </w:r>
    </w:p>
    <w:p>
      <w:pPr>
        <w:pStyle w:val="BodyText"/>
      </w:pPr>
      <w:r>
        <w:t xml:space="preserve">Создаю файл</w:t>
      </w:r>
      <w:r>
        <w:t xml:space="preserve"> </w:t>
      </w:r>
      <w:r>
        <w:rPr>
          <w:bCs/>
          <w:b/>
        </w:rPr>
        <w:t xml:space="preserve">lab8-3.asm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328740"/>
            <wp:effectExtent b="0" l="0" r="0" t="0"/>
            <wp:docPr descr="Создание файла lab8-3.asm.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lab8-3.asm.</w:t>
      </w:r>
    </w:p>
    <w:p>
      <w:pPr>
        <w:pStyle w:val="BodyText"/>
      </w:pPr>
      <w:r>
        <w:t xml:space="preserve">Ввожу в него код программы (Рис. [??]).</w:t>
      </w:r>
    </w:p>
    <w:p>
      <w:pPr>
        <w:pStyle w:val="CaptionedFigure"/>
      </w:pPr>
      <w:r>
        <w:drawing>
          <wp:inline>
            <wp:extent cx="3733800" cy="4516372"/>
            <wp:effectExtent b="0" l="0" r="0" t="0"/>
            <wp:docPr descr="Код программы lab8-3.asm.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6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lab8-3.asm.</w:t>
      </w:r>
    </w:p>
    <w:p>
      <w:pPr>
        <w:pStyle w:val="BodyText"/>
      </w:pPr>
      <w:r>
        <w:t xml:space="preserve">Создаю исполняемый файл и запускаю программу. При введении значений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12 13 7 10 5</w:t>
      </w:r>
      <w:r>
        <w:rPr>
          <w:bCs/>
          <w:b/>
        </w:rPr>
        <w:t xml:space="preserve">’</w:t>
      </w:r>
      <w:r>
        <w:t xml:space="preserve"> </w:t>
      </w:r>
      <w:r>
        <w:t xml:space="preserve">я получаю их сумму, т.е.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47</w:t>
      </w:r>
      <w:r>
        <w:rPr>
          <w:bCs/>
          <w:b/>
        </w:rPr>
        <w:t xml:space="preserve">’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360829"/>
            <wp:effectExtent b="0" l="0" r="0" t="0"/>
            <wp:docPr descr="Результат выполнения программы.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выполнения программы.</w:t>
      </w:r>
    </w:p>
    <w:p>
      <w:pPr>
        <w:pStyle w:val="BodyText"/>
      </w:pPr>
      <w:r>
        <w:t xml:space="preserve">Теперь я меняю код программы так, чтобы она выводила произведение значений, введённых с клавиатуры. Для этого необходимо поменять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0</w:t>
      </w:r>
      <w:r>
        <w:rPr>
          <w:bCs/>
          <w:b/>
        </w:rP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1</w:t>
      </w:r>
      <w:r>
        <w:rPr>
          <w:bCs/>
          <w:b/>
        </w:rPr>
        <w:t xml:space="preserve">’</w:t>
      </w:r>
      <w:r>
        <w:t xml:space="preserve"> </w:t>
      </w:r>
      <w:r>
        <w:t xml:space="preserve">в строчке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mov esi, 0</w:t>
      </w:r>
      <w:r>
        <w:rPr>
          <w:bCs/>
          <w:b/>
        </w:rPr>
        <w:t xml:space="preserve">’</w:t>
      </w:r>
      <w:r>
        <w:t xml:space="preserve">, чтобы в промежуточных произведениях не происходило умножение на</w:t>
      </w:r>
      <w:r>
        <w:t xml:space="preserve"> </w:t>
      </w:r>
      <w:r>
        <w:rPr>
          <w:bCs/>
          <w:b/>
        </w:rPr>
        <w:t xml:space="preserve">0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4363597"/>
            <wp:effectExtent b="0" l="0" r="0" t="0"/>
            <wp:docPr descr="Изменённый код программы lab8-3.asm.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3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код программы lab8-3.asm.</w:t>
      </w:r>
    </w:p>
    <w:p>
      <w:pPr>
        <w:pStyle w:val="BodyText"/>
      </w:pPr>
      <w:r>
        <w:t xml:space="preserve">Создаю исполняемый файл и запускаю программу. При введении значений</w:t>
      </w:r>
      <w:r>
        <w:t xml:space="preserve"> </w:t>
      </w:r>
      <w:r>
        <w:rPr>
          <w:bCs/>
          <w:b/>
        </w:rPr>
        <w:t xml:space="preserve">5 6</w:t>
      </w:r>
      <w:r>
        <w:t xml:space="preserve"> </w:t>
      </w:r>
      <w:r>
        <w:t xml:space="preserve">я получаю их произведение, т.е.</w:t>
      </w:r>
      <w:r>
        <w:t xml:space="preserve"> </w:t>
      </w:r>
      <w:r>
        <w:rPr>
          <w:bCs/>
          <w:b/>
        </w:rPr>
        <w:t xml:space="preserve">30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353662"/>
            <wp:effectExtent b="0" l="0" r="0" t="0"/>
            <wp:docPr descr="Результат второго выполнения программы.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второго выполнения программы.</w:t>
      </w:r>
    </w:p>
    <w:bookmarkEnd w:id="68"/>
    <w:bookmarkStart w:id="78" w:name="X33a5db1c0406ef43d93c9262044c6a22182ec0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Выполнение задания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файл</w:t>
      </w:r>
      <w:r>
        <w:t xml:space="preserve"> </w:t>
      </w:r>
      <w:r>
        <w:rPr>
          <w:bCs/>
          <w:b/>
        </w:rPr>
        <w:t xml:space="preserve">lab8-4.asm</w:t>
      </w:r>
      <w:r>
        <w:t xml:space="preserve"> </w:t>
      </w:r>
      <w:r>
        <w:t xml:space="preserve">(Рис. [??]). Так как код схож с тем, который был в</w:t>
      </w:r>
      <w:r>
        <w:t xml:space="preserve"> </w:t>
      </w:r>
      <w:r>
        <w:rPr>
          <w:bCs/>
          <w:b/>
        </w:rPr>
        <w:t xml:space="preserve">lab8-3.asm</w:t>
      </w:r>
      <w:r>
        <w:t xml:space="preserve">, я использовал команду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cp</w:t>
      </w:r>
      <w:r>
        <w:rPr>
          <w:bCs/>
          <w:b/>
        </w:rPr>
        <w:t xml:space="preserve">’</w:t>
      </w:r>
      <w:r>
        <w:t xml:space="preserve">, а не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touch</w:t>
      </w:r>
      <w:r>
        <w:rPr>
          <w:bCs/>
          <w:b/>
        </w:rPr>
        <w:t xml:space="preserve">’</w:t>
      </w:r>
      <w:r>
        <w:t xml:space="preserve">.</w:t>
      </w:r>
    </w:p>
    <w:p>
      <w:pPr>
        <w:pStyle w:val="CaptionedFigure"/>
      </w:pPr>
      <w:r>
        <w:drawing>
          <wp:inline>
            <wp:extent cx="3733800" cy="353532"/>
            <wp:effectExtent b="0" l="0" r="0" t="0"/>
            <wp:docPr descr="Создание файла lab8-4.asm." title="fig: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lab8-4.asm.</w:t>
      </w:r>
    </w:p>
    <w:p>
      <w:pPr>
        <w:pStyle w:val="BodyText"/>
      </w:pPr>
      <w:r>
        <w:t xml:space="preserve">Теперь ввожу код программы, которая будет находить сумму значений функции (Рис. [??]). У меня пятый вариант, а это значит, что моя функция равна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4x + 3</w:t>
      </w:r>
      <w:r>
        <w:rPr>
          <w:bCs/>
          <w:b/>
        </w:rPr>
        <w:t xml:space="preserve">’</w:t>
      </w:r>
      <w:r>
        <w:t xml:space="preserve">.</w:t>
      </w:r>
    </w:p>
    <w:p>
      <w:pPr>
        <w:pStyle w:val="CaptionedFigure"/>
      </w:pPr>
      <w:r>
        <w:drawing>
          <wp:inline>
            <wp:extent cx="3733800" cy="5635565"/>
            <wp:effectExtent b="0" l="0" r="0" t="0"/>
            <wp:docPr descr="Код программы lab8-4.asm." title="fig: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5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lab8-4.asm.</w:t>
      </w:r>
    </w:p>
    <w:p>
      <w:pPr>
        <w:pStyle w:val="BodyText"/>
      </w:pPr>
      <w:r>
        <w:t xml:space="preserve">Сам код: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4*x + 3"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`ecx` количество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`edx` имя программы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`ecx` на 1 (количество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Используем `esi` для хранения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промежуточных произведений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(переход на метку `_end`)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следующий аргумент из стека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символ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"eax = eax*ebx = x*4"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"eax = eax + 3 = 4*x + 3"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добавляем к промежуточному произведению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след. аргумент `esi=esi*eax`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вывод сообщения "Функция: f(x) = 4*x + 3 "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записываем произведение в регистр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завершение программы</w:t>
      </w:r>
    </w:p>
    <w:p>
      <w:pPr>
        <w:pStyle w:val="FirstParagraph"/>
      </w:pPr>
      <w:r>
        <w:t xml:space="preserve">Теперь я создаю исполняемый файл и запускаю программу (Рис. [??]). При введении значений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1 2 3 4</w:t>
      </w:r>
      <w:r>
        <w:rPr>
          <w:bCs/>
          <w:b/>
        </w:rPr>
        <w:t xml:space="preserve">’</w:t>
      </w:r>
      <w:r>
        <w:t xml:space="preserve"> </w:t>
      </w:r>
      <w:r>
        <w:t xml:space="preserve">я получаю в выводе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52</w:t>
      </w:r>
      <w:r>
        <w:rPr>
          <w:bCs/>
          <w:b/>
        </w:rPr>
        <w:t xml:space="preserve">’</w:t>
      </w:r>
      <w:r>
        <w:t xml:space="preserve">, что и является правильным ответом.</w:t>
      </w:r>
    </w:p>
    <w:p>
      <w:pPr>
        <w:pStyle w:val="CaptionedFigure"/>
      </w:pPr>
      <w:r>
        <w:drawing>
          <wp:inline>
            <wp:extent cx="3733800" cy="411699"/>
            <wp:effectExtent b="0" l="0" r="0" t="0"/>
            <wp:docPr descr="Результат выполнения программы.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выполнения программы.</w:t>
      </w:r>
    </w:p>
    <w:bookmarkEnd w:id="78"/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 работу с циклами в NASM, а также научился писать программы, которые обрабатывают аргументы командной строки.</w:t>
      </w:r>
    </w:p>
    <w:bookmarkEnd w:id="80"/>
    <w:bookmarkStart w:id="82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81">
        <w:r>
          <w:rPr>
            <w:rStyle w:val="Hyperlink"/>
          </w:rPr>
          <w:t xml:space="preserve">Архитектура ЭВМ</w:t>
        </w:r>
      </w:hyperlink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81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1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Машков Илья Евгеньевич</dc:creator>
  <dc:language>ru-RU</dc:language>
  <cp:keywords/>
  <dcterms:created xsi:type="dcterms:W3CDTF">2023-12-01T22:40:59Z</dcterms:created>
  <dcterms:modified xsi:type="dcterms:W3CDTF">2023-12-01T22:40:59Z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