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1592" w:rsidRDefault="009E1592"/>
    <w:tbl>
      <w:tblPr>
        <w:tblStyle w:val="TableGrid"/>
        <w:tblW w:w="0" w:type="auto"/>
        <w:tblLook w:val="04A0" w:firstRow="1" w:lastRow="0" w:firstColumn="1" w:lastColumn="0" w:noHBand="0" w:noVBand="1"/>
      </w:tblPr>
      <w:tblGrid>
        <w:gridCol w:w="416"/>
        <w:gridCol w:w="636"/>
        <w:gridCol w:w="786"/>
        <w:gridCol w:w="2927"/>
        <w:gridCol w:w="4585"/>
      </w:tblGrid>
      <w:tr w:rsidR="0061614F" w:rsidRPr="00517D47" w:rsidTr="009E1592">
        <w:tc>
          <w:tcPr>
            <w:tcW w:w="4765" w:type="dxa"/>
            <w:gridSpan w:val="4"/>
            <w:vMerge w:val="restart"/>
          </w:tcPr>
          <w:p w:rsidR="009E1592" w:rsidRDefault="009E1592" w:rsidP="00517D47">
            <w:pPr>
              <w:spacing w:line="276" w:lineRule="auto"/>
              <w:rPr>
                <w:rFonts w:ascii="Times New Roman" w:hAnsi="Times New Roman" w:cs="Times New Roman"/>
                <w:b/>
                <w:sz w:val="30"/>
                <w:szCs w:val="30"/>
              </w:rPr>
            </w:pPr>
          </w:p>
          <w:p w:rsidR="009E1592" w:rsidRPr="009E1592" w:rsidRDefault="009E1592" w:rsidP="00517D47">
            <w:pPr>
              <w:spacing w:line="276" w:lineRule="auto"/>
              <w:rPr>
                <w:rFonts w:ascii="Times New Roman" w:hAnsi="Times New Roman" w:cs="Times New Roman"/>
                <w:b/>
                <w:color w:val="FF0000"/>
                <w:sz w:val="30"/>
                <w:szCs w:val="30"/>
              </w:rPr>
            </w:pPr>
            <w:r w:rsidRPr="009E1592">
              <w:rPr>
                <w:rFonts w:ascii="Times New Roman" w:hAnsi="Times New Roman" w:cs="Times New Roman"/>
                <w:b/>
                <w:color w:val="FF0000"/>
                <w:sz w:val="30"/>
                <w:szCs w:val="30"/>
              </w:rPr>
              <w:t xml:space="preserve">NOTE to </w:t>
            </w:r>
            <w:r>
              <w:rPr>
                <w:rFonts w:ascii="Times New Roman" w:hAnsi="Times New Roman" w:cs="Times New Roman"/>
                <w:b/>
                <w:color w:val="FF0000"/>
                <w:sz w:val="30"/>
                <w:szCs w:val="30"/>
              </w:rPr>
              <w:t xml:space="preserve">WEBSITE </w:t>
            </w:r>
            <w:r w:rsidRPr="009E1592">
              <w:rPr>
                <w:rFonts w:ascii="Times New Roman" w:hAnsi="Times New Roman" w:cs="Times New Roman"/>
                <w:b/>
                <w:color w:val="FF0000"/>
                <w:sz w:val="30"/>
                <w:szCs w:val="30"/>
              </w:rPr>
              <w:t>DESIGNER</w:t>
            </w:r>
          </w:p>
          <w:p w:rsidR="009E1592" w:rsidRDefault="009E1592" w:rsidP="00517D47">
            <w:pPr>
              <w:spacing w:line="276" w:lineRule="auto"/>
              <w:rPr>
                <w:rFonts w:ascii="Times New Roman" w:hAnsi="Times New Roman" w:cs="Times New Roman"/>
                <w:b/>
                <w:sz w:val="30"/>
                <w:szCs w:val="30"/>
              </w:rPr>
            </w:pPr>
          </w:p>
          <w:p w:rsidR="0061614F" w:rsidRDefault="009E1592" w:rsidP="00517D47">
            <w:pPr>
              <w:spacing w:line="276" w:lineRule="auto"/>
              <w:rPr>
                <w:rFonts w:ascii="Times New Roman" w:hAnsi="Times New Roman" w:cs="Times New Roman"/>
                <w:b/>
                <w:color w:val="FF0000"/>
                <w:sz w:val="30"/>
                <w:szCs w:val="30"/>
              </w:rPr>
            </w:pPr>
            <w:r w:rsidRPr="009E1592">
              <w:rPr>
                <w:rFonts w:ascii="Times New Roman" w:hAnsi="Times New Roman" w:cs="Times New Roman"/>
                <w:b/>
                <w:color w:val="FF0000"/>
                <w:sz w:val="30"/>
                <w:szCs w:val="30"/>
              </w:rPr>
              <w:t>KEEP BUTTONS  IN WEBSITE &amp; LINK PAGES UNDER IT</w:t>
            </w:r>
            <w:r>
              <w:rPr>
                <w:rFonts w:ascii="Times New Roman" w:hAnsi="Times New Roman" w:cs="Times New Roman"/>
                <w:b/>
                <w:color w:val="FF0000"/>
                <w:sz w:val="30"/>
                <w:szCs w:val="30"/>
              </w:rPr>
              <w:t>.</w:t>
            </w:r>
          </w:p>
          <w:p w:rsidR="009E1592" w:rsidRDefault="009E1592" w:rsidP="00517D47">
            <w:pPr>
              <w:spacing w:line="276" w:lineRule="auto"/>
              <w:rPr>
                <w:rFonts w:ascii="Times New Roman" w:hAnsi="Times New Roman" w:cs="Times New Roman"/>
                <w:b/>
                <w:color w:val="FF0000"/>
                <w:sz w:val="30"/>
                <w:szCs w:val="30"/>
              </w:rPr>
            </w:pPr>
          </w:p>
          <w:p w:rsidR="009E1592" w:rsidRPr="009E1592" w:rsidRDefault="009E1592" w:rsidP="00517D47">
            <w:pPr>
              <w:spacing w:line="276" w:lineRule="auto"/>
              <w:rPr>
                <w:rFonts w:ascii="Times New Roman" w:hAnsi="Times New Roman" w:cs="Times New Roman"/>
                <w:b/>
                <w:color w:val="FF0000"/>
                <w:sz w:val="30"/>
                <w:szCs w:val="30"/>
              </w:rPr>
            </w:pPr>
            <w:r>
              <w:rPr>
                <w:rFonts w:ascii="Times New Roman" w:hAnsi="Times New Roman" w:cs="Times New Roman"/>
                <w:b/>
                <w:color w:val="FF0000"/>
                <w:sz w:val="30"/>
                <w:szCs w:val="30"/>
              </w:rPr>
              <w:t>SEE COLOUR CODES on Right side.</w:t>
            </w:r>
          </w:p>
        </w:tc>
        <w:tc>
          <w:tcPr>
            <w:tcW w:w="4585" w:type="dxa"/>
          </w:tcPr>
          <w:p w:rsidR="0061614F" w:rsidRPr="009E1592" w:rsidRDefault="0061614F" w:rsidP="00517D47">
            <w:pPr>
              <w:spacing w:line="276" w:lineRule="auto"/>
              <w:rPr>
                <w:rFonts w:ascii="Times New Roman" w:hAnsi="Times New Roman" w:cs="Times New Roman"/>
                <w:b/>
                <w:sz w:val="24"/>
                <w:szCs w:val="24"/>
                <w:highlight w:val="yellow"/>
              </w:rPr>
            </w:pPr>
            <w:r w:rsidRPr="009E1592">
              <w:rPr>
                <w:rFonts w:ascii="Times New Roman" w:hAnsi="Times New Roman" w:cs="Times New Roman"/>
                <w:b/>
                <w:sz w:val="24"/>
                <w:szCs w:val="24"/>
                <w:highlight w:val="yellow"/>
              </w:rPr>
              <w:t>1</w:t>
            </w:r>
            <w:r w:rsidRPr="009E1592">
              <w:rPr>
                <w:rFonts w:ascii="Times New Roman" w:hAnsi="Times New Roman" w:cs="Times New Roman"/>
                <w:b/>
                <w:sz w:val="24"/>
                <w:szCs w:val="24"/>
                <w:highlight w:val="yellow"/>
                <w:vertAlign w:val="superscript"/>
              </w:rPr>
              <w:t>ST</w:t>
            </w:r>
            <w:r w:rsidRPr="009E1592">
              <w:rPr>
                <w:rFonts w:ascii="Times New Roman" w:hAnsi="Times New Roman" w:cs="Times New Roman"/>
                <w:b/>
                <w:sz w:val="24"/>
                <w:szCs w:val="24"/>
                <w:highlight w:val="yellow"/>
              </w:rPr>
              <w:t xml:space="preserve">  LEVEL GENERATION BUTTON</w:t>
            </w:r>
          </w:p>
        </w:tc>
      </w:tr>
      <w:tr w:rsidR="0061614F" w:rsidRPr="00517D47" w:rsidTr="009E1592">
        <w:tc>
          <w:tcPr>
            <w:tcW w:w="4765" w:type="dxa"/>
            <w:gridSpan w:val="4"/>
            <w:vMerge/>
          </w:tcPr>
          <w:p w:rsidR="0061614F" w:rsidRPr="003B2B56" w:rsidRDefault="0061614F" w:rsidP="00517D47">
            <w:pPr>
              <w:spacing w:line="276" w:lineRule="auto"/>
              <w:rPr>
                <w:rFonts w:ascii="Times New Roman" w:hAnsi="Times New Roman" w:cs="Times New Roman"/>
                <w:sz w:val="30"/>
                <w:szCs w:val="30"/>
                <w:highlight w:val="yellow"/>
              </w:rPr>
            </w:pPr>
          </w:p>
        </w:tc>
        <w:tc>
          <w:tcPr>
            <w:tcW w:w="4585" w:type="dxa"/>
          </w:tcPr>
          <w:p w:rsidR="0061614F" w:rsidRPr="009E1592" w:rsidRDefault="009E1592" w:rsidP="00517D47">
            <w:pPr>
              <w:spacing w:line="276" w:lineRule="auto"/>
              <w:rPr>
                <w:rFonts w:ascii="Times New Roman" w:hAnsi="Times New Roman" w:cs="Times New Roman"/>
                <w:b/>
                <w:sz w:val="24"/>
                <w:szCs w:val="24"/>
                <w:highlight w:val="yellow"/>
              </w:rPr>
            </w:pPr>
            <w:r w:rsidRPr="009E1592">
              <w:rPr>
                <w:rFonts w:ascii="Times New Roman" w:hAnsi="Times New Roman" w:cs="Times New Roman"/>
                <w:b/>
                <w:sz w:val="24"/>
                <w:szCs w:val="24"/>
                <w:highlight w:val="magenta"/>
              </w:rPr>
              <w:t>2</w:t>
            </w:r>
            <w:r w:rsidRPr="009E1592">
              <w:rPr>
                <w:rFonts w:ascii="Times New Roman" w:hAnsi="Times New Roman" w:cs="Times New Roman"/>
                <w:b/>
                <w:sz w:val="24"/>
                <w:szCs w:val="24"/>
                <w:highlight w:val="magenta"/>
                <w:vertAlign w:val="superscript"/>
              </w:rPr>
              <w:t>nd</w:t>
            </w:r>
            <w:r w:rsidRPr="009E1592">
              <w:rPr>
                <w:rFonts w:ascii="Times New Roman" w:hAnsi="Times New Roman" w:cs="Times New Roman"/>
                <w:b/>
                <w:sz w:val="24"/>
                <w:szCs w:val="24"/>
                <w:highlight w:val="magenta"/>
              </w:rPr>
              <w:t xml:space="preserve"> </w:t>
            </w:r>
            <w:r w:rsidR="0061614F" w:rsidRPr="009E1592">
              <w:rPr>
                <w:rFonts w:ascii="Times New Roman" w:hAnsi="Times New Roman" w:cs="Times New Roman"/>
                <w:b/>
                <w:sz w:val="24"/>
                <w:szCs w:val="24"/>
                <w:highlight w:val="magenta"/>
              </w:rPr>
              <w:t xml:space="preserve"> LEVEL GENERATION BUTTON</w:t>
            </w:r>
          </w:p>
        </w:tc>
      </w:tr>
      <w:tr w:rsidR="0061614F" w:rsidRPr="00517D47" w:rsidTr="009E1592">
        <w:tc>
          <w:tcPr>
            <w:tcW w:w="4765" w:type="dxa"/>
            <w:gridSpan w:val="4"/>
            <w:vMerge/>
          </w:tcPr>
          <w:p w:rsidR="0061614F" w:rsidRPr="003B2B56" w:rsidRDefault="0061614F" w:rsidP="00517D47">
            <w:pPr>
              <w:spacing w:line="276" w:lineRule="auto"/>
              <w:rPr>
                <w:rFonts w:ascii="Times New Roman" w:hAnsi="Times New Roman" w:cs="Times New Roman"/>
                <w:sz w:val="30"/>
                <w:szCs w:val="30"/>
                <w:highlight w:val="yellow"/>
              </w:rPr>
            </w:pPr>
          </w:p>
        </w:tc>
        <w:tc>
          <w:tcPr>
            <w:tcW w:w="4585" w:type="dxa"/>
          </w:tcPr>
          <w:p w:rsidR="0061614F" w:rsidRPr="009E1592" w:rsidRDefault="009E1592" w:rsidP="00517D47">
            <w:pPr>
              <w:spacing w:line="276" w:lineRule="auto"/>
              <w:rPr>
                <w:rFonts w:ascii="Times New Roman" w:hAnsi="Times New Roman" w:cs="Times New Roman"/>
                <w:b/>
                <w:sz w:val="24"/>
                <w:szCs w:val="24"/>
                <w:highlight w:val="yellow"/>
              </w:rPr>
            </w:pPr>
            <w:r w:rsidRPr="009E1592">
              <w:rPr>
                <w:rFonts w:ascii="Times New Roman" w:hAnsi="Times New Roman" w:cs="Times New Roman"/>
                <w:b/>
                <w:sz w:val="24"/>
                <w:szCs w:val="24"/>
                <w:highlight w:val="green"/>
              </w:rPr>
              <w:t>3</w:t>
            </w:r>
            <w:r w:rsidRPr="009E1592">
              <w:rPr>
                <w:rFonts w:ascii="Times New Roman" w:hAnsi="Times New Roman" w:cs="Times New Roman"/>
                <w:b/>
                <w:sz w:val="24"/>
                <w:szCs w:val="24"/>
                <w:highlight w:val="green"/>
                <w:vertAlign w:val="superscript"/>
              </w:rPr>
              <w:t>rd</w:t>
            </w:r>
            <w:r w:rsidRPr="009E1592">
              <w:rPr>
                <w:rFonts w:ascii="Times New Roman" w:hAnsi="Times New Roman" w:cs="Times New Roman"/>
                <w:b/>
                <w:sz w:val="24"/>
                <w:szCs w:val="24"/>
                <w:highlight w:val="green"/>
              </w:rPr>
              <w:t xml:space="preserve"> </w:t>
            </w:r>
            <w:r w:rsidR="0061614F" w:rsidRPr="009E1592">
              <w:rPr>
                <w:rFonts w:ascii="Times New Roman" w:hAnsi="Times New Roman" w:cs="Times New Roman"/>
                <w:b/>
                <w:sz w:val="24"/>
                <w:szCs w:val="24"/>
                <w:highlight w:val="green"/>
              </w:rPr>
              <w:t xml:space="preserve"> LEVEL GENERATION BUTTON</w:t>
            </w:r>
          </w:p>
        </w:tc>
      </w:tr>
      <w:tr w:rsidR="0061614F" w:rsidRPr="00517D47" w:rsidTr="009E1592">
        <w:tc>
          <w:tcPr>
            <w:tcW w:w="416" w:type="dxa"/>
          </w:tcPr>
          <w:p w:rsidR="0061614F" w:rsidRPr="003B2B56" w:rsidRDefault="0061614F" w:rsidP="00517D47">
            <w:pPr>
              <w:spacing w:line="276" w:lineRule="auto"/>
              <w:rPr>
                <w:rFonts w:ascii="Times New Roman" w:hAnsi="Times New Roman" w:cs="Times New Roman"/>
                <w:sz w:val="30"/>
                <w:szCs w:val="30"/>
                <w:highlight w:val="yellow"/>
              </w:rPr>
            </w:pPr>
          </w:p>
        </w:tc>
        <w:tc>
          <w:tcPr>
            <w:tcW w:w="636" w:type="dxa"/>
          </w:tcPr>
          <w:p w:rsidR="0061614F" w:rsidRPr="003B2B56" w:rsidRDefault="0061614F" w:rsidP="00517D47">
            <w:pPr>
              <w:spacing w:line="276" w:lineRule="auto"/>
              <w:rPr>
                <w:rFonts w:ascii="Times New Roman" w:hAnsi="Times New Roman" w:cs="Times New Roman"/>
                <w:sz w:val="30"/>
                <w:szCs w:val="30"/>
                <w:highlight w:val="yellow"/>
              </w:rPr>
            </w:pPr>
          </w:p>
        </w:tc>
        <w:tc>
          <w:tcPr>
            <w:tcW w:w="786" w:type="dxa"/>
          </w:tcPr>
          <w:p w:rsidR="0061614F" w:rsidRPr="003B2B56" w:rsidRDefault="0061614F" w:rsidP="00517D47">
            <w:pPr>
              <w:spacing w:line="276" w:lineRule="auto"/>
              <w:rPr>
                <w:rFonts w:ascii="Times New Roman" w:hAnsi="Times New Roman" w:cs="Times New Roman"/>
                <w:sz w:val="30"/>
                <w:szCs w:val="30"/>
                <w:highlight w:val="yellow"/>
              </w:rPr>
            </w:pPr>
          </w:p>
        </w:tc>
        <w:tc>
          <w:tcPr>
            <w:tcW w:w="7512" w:type="dxa"/>
            <w:gridSpan w:val="2"/>
          </w:tcPr>
          <w:p w:rsidR="0061614F" w:rsidRPr="003B2B56" w:rsidRDefault="0061614F" w:rsidP="00517D47">
            <w:pPr>
              <w:spacing w:line="276" w:lineRule="auto"/>
              <w:rPr>
                <w:rFonts w:ascii="Times New Roman" w:hAnsi="Times New Roman" w:cs="Times New Roman"/>
                <w:b/>
                <w:sz w:val="30"/>
                <w:szCs w:val="30"/>
                <w:highlight w:val="yellow"/>
              </w:rPr>
            </w:pPr>
          </w:p>
        </w:tc>
      </w:tr>
      <w:tr w:rsidR="00E35DD9" w:rsidRPr="00517D47" w:rsidTr="009E1592">
        <w:tc>
          <w:tcPr>
            <w:tcW w:w="416" w:type="dxa"/>
          </w:tcPr>
          <w:p w:rsidR="00173D8A" w:rsidRPr="003B2B56" w:rsidRDefault="00173D8A" w:rsidP="00517D47">
            <w:pPr>
              <w:spacing w:line="276" w:lineRule="auto"/>
              <w:rPr>
                <w:rFonts w:ascii="Times New Roman" w:hAnsi="Times New Roman" w:cs="Times New Roman"/>
                <w:sz w:val="30"/>
                <w:szCs w:val="30"/>
                <w:highlight w:val="yellow"/>
              </w:rPr>
            </w:pPr>
            <w:r w:rsidRPr="003B2B56">
              <w:rPr>
                <w:rFonts w:ascii="Times New Roman" w:hAnsi="Times New Roman" w:cs="Times New Roman"/>
                <w:sz w:val="30"/>
                <w:szCs w:val="30"/>
                <w:highlight w:val="yellow"/>
              </w:rPr>
              <w:t>1</w:t>
            </w:r>
          </w:p>
        </w:tc>
        <w:tc>
          <w:tcPr>
            <w:tcW w:w="636" w:type="dxa"/>
          </w:tcPr>
          <w:p w:rsidR="00173D8A" w:rsidRPr="003B2B56" w:rsidRDefault="00173D8A" w:rsidP="00517D47">
            <w:pPr>
              <w:spacing w:line="276" w:lineRule="auto"/>
              <w:rPr>
                <w:rFonts w:ascii="Times New Roman" w:hAnsi="Times New Roman" w:cs="Times New Roman"/>
                <w:sz w:val="30"/>
                <w:szCs w:val="30"/>
                <w:highlight w:val="yellow"/>
              </w:rPr>
            </w:pPr>
          </w:p>
        </w:tc>
        <w:tc>
          <w:tcPr>
            <w:tcW w:w="786" w:type="dxa"/>
          </w:tcPr>
          <w:p w:rsidR="00173D8A" w:rsidRPr="003B2B56" w:rsidRDefault="00173D8A" w:rsidP="00517D47">
            <w:pPr>
              <w:spacing w:line="276" w:lineRule="auto"/>
              <w:rPr>
                <w:rFonts w:ascii="Times New Roman" w:hAnsi="Times New Roman" w:cs="Times New Roman"/>
                <w:sz w:val="30"/>
                <w:szCs w:val="30"/>
                <w:highlight w:val="yellow"/>
              </w:rPr>
            </w:pPr>
          </w:p>
        </w:tc>
        <w:tc>
          <w:tcPr>
            <w:tcW w:w="7512" w:type="dxa"/>
            <w:gridSpan w:val="2"/>
          </w:tcPr>
          <w:p w:rsidR="00173D8A" w:rsidRPr="003B2B56" w:rsidRDefault="00F44837" w:rsidP="00517D47">
            <w:pPr>
              <w:spacing w:line="276" w:lineRule="auto"/>
              <w:rPr>
                <w:rFonts w:ascii="Times New Roman" w:hAnsi="Times New Roman" w:cs="Times New Roman"/>
                <w:b/>
                <w:sz w:val="30"/>
                <w:szCs w:val="30"/>
                <w:highlight w:val="yellow"/>
              </w:rPr>
            </w:pPr>
            <w:r w:rsidRPr="003B2B56">
              <w:rPr>
                <w:rFonts w:ascii="Times New Roman" w:hAnsi="Times New Roman" w:cs="Times New Roman"/>
                <w:b/>
                <w:sz w:val="30"/>
                <w:szCs w:val="30"/>
                <w:highlight w:val="yellow"/>
              </w:rPr>
              <w:t>BUSINESS INSURANCE</w:t>
            </w: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3B2B56" w:rsidRDefault="00173D8A" w:rsidP="00517D47">
            <w:pPr>
              <w:spacing w:line="276" w:lineRule="auto"/>
              <w:rPr>
                <w:rFonts w:ascii="Times New Roman" w:hAnsi="Times New Roman" w:cs="Times New Roman"/>
                <w:sz w:val="24"/>
                <w:szCs w:val="24"/>
                <w:highlight w:val="magenta"/>
              </w:rPr>
            </w:pPr>
            <w:r w:rsidRPr="003B2B56">
              <w:rPr>
                <w:rFonts w:ascii="Times New Roman" w:hAnsi="Times New Roman" w:cs="Times New Roman"/>
                <w:sz w:val="24"/>
                <w:szCs w:val="24"/>
                <w:highlight w:val="magenta"/>
              </w:rPr>
              <w:t>1.1</w:t>
            </w:r>
          </w:p>
        </w:tc>
        <w:tc>
          <w:tcPr>
            <w:tcW w:w="786" w:type="dxa"/>
          </w:tcPr>
          <w:p w:rsidR="00173D8A" w:rsidRPr="003B2B56" w:rsidRDefault="00173D8A" w:rsidP="00517D47">
            <w:pPr>
              <w:spacing w:line="276" w:lineRule="auto"/>
              <w:rPr>
                <w:rFonts w:ascii="Times New Roman" w:hAnsi="Times New Roman" w:cs="Times New Roman"/>
                <w:sz w:val="24"/>
                <w:szCs w:val="24"/>
                <w:highlight w:val="magenta"/>
              </w:rPr>
            </w:pPr>
          </w:p>
        </w:tc>
        <w:tc>
          <w:tcPr>
            <w:tcW w:w="7512" w:type="dxa"/>
            <w:gridSpan w:val="2"/>
          </w:tcPr>
          <w:p w:rsidR="00173D8A" w:rsidRPr="003B2B56" w:rsidRDefault="00F44837" w:rsidP="00517D47">
            <w:pPr>
              <w:spacing w:line="276" w:lineRule="auto"/>
              <w:rPr>
                <w:rFonts w:ascii="Times New Roman" w:hAnsi="Times New Roman" w:cs="Times New Roman"/>
                <w:b/>
                <w:sz w:val="24"/>
                <w:szCs w:val="24"/>
                <w:highlight w:val="magenta"/>
              </w:rPr>
            </w:pPr>
            <w:r w:rsidRPr="003B2B56">
              <w:rPr>
                <w:rFonts w:ascii="Times New Roman" w:hAnsi="Times New Roman" w:cs="Times New Roman"/>
                <w:b/>
                <w:sz w:val="24"/>
                <w:szCs w:val="24"/>
                <w:highlight w:val="magenta"/>
              </w:rPr>
              <w:t>INSURANCE FOR SOLE PROPRIETOR</w:t>
            </w: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61614F" w:rsidRDefault="00173D8A" w:rsidP="00517D47">
            <w:pPr>
              <w:spacing w:line="276" w:lineRule="auto"/>
              <w:rPr>
                <w:rFonts w:ascii="Times New Roman" w:hAnsi="Times New Roman" w:cs="Times New Roman"/>
                <w:sz w:val="24"/>
                <w:szCs w:val="24"/>
                <w:highlight w:val="green"/>
              </w:rPr>
            </w:pPr>
            <w:r w:rsidRPr="0061614F">
              <w:rPr>
                <w:rFonts w:ascii="Times New Roman" w:hAnsi="Times New Roman" w:cs="Times New Roman"/>
                <w:sz w:val="24"/>
                <w:szCs w:val="24"/>
                <w:highlight w:val="green"/>
              </w:rPr>
              <w:t>1.1.1</w:t>
            </w:r>
          </w:p>
        </w:tc>
        <w:tc>
          <w:tcPr>
            <w:tcW w:w="7512" w:type="dxa"/>
            <w:gridSpan w:val="2"/>
          </w:tcPr>
          <w:p w:rsidR="00173D8A" w:rsidRPr="0061614F" w:rsidRDefault="00F44837" w:rsidP="00517D47">
            <w:pPr>
              <w:spacing w:line="276" w:lineRule="auto"/>
              <w:rPr>
                <w:rFonts w:ascii="Times New Roman" w:hAnsi="Times New Roman" w:cs="Times New Roman"/>
                <w:noProof/>
                <w:sz w:val="24"/>
                <w:szCs w:val="24"/>
                <w:highlight w:val="green"/>
              </w:rPr>
            </w:pPr>
            <w:r w:rsidRPr="0061614F">
              <w:rPr>
                <w:rFonts w:ascii="Times New Roman" w:hAnsi="Times New Roman" w:cs="Times New Roman"/>
                <w:noProof/>
                <w:sz w:val="24"/>
                <w:szCs w:val="24"/>
                <w:highlight w:val="green"/>
              </w:rPr>
              <w:t>MWP TRUST</w:t>
            </w: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517D47" w:rsidRDefault="00173D8A" w:rsidP="00517D47">
            <w:pPr>
              <w:spacing w:line="276" w:lineRule="auto"/>
              <w:rPr>
                <w:rFonts w:ascii="Times New Roman" w:hAnsi="Times New Roman" w:cs="Times New Roman"/>
                <w:sz w:val="24"/>
                <w:szCs w:val="24"/>
              </w:rPr>
            </w:pPr>
          </w:p>
        </w:tc>
        <w:tc>
          <w:tcPr>
            <w:tcW w:w="7512" w:type="dxa"/>
            <w:gridSpan w:val="2"/>
          </w:tcPr>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noProof/>
                <w:sz w:val="24"/>
                <w:szCs w:val="24"/>
              </w:rPr>
              <w:drawing>
                <wp:inline distT="0" distB="0" distL="0" distR="0" wp14:anchorId="37766CA9" wp14:editId="553365C9">
                  <wp:extent cx="4610100" cy="2395090"/>
                  <wp:effectExtent l="0" t="0" r="0" b="5715"/>
                  <wp:docPr id="10" name="Picture 10" descr="C:\Users\dell\Desktop\liveinsure\sole properi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liveinsure\sole properiato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19380" cy="2399911"/>
                          </a:xfrm>
                          <a:prstGeom prst="rect">
                            <a:avLst/>
                          </a:prstGeom>
                          <a:noFill/>
                          <a:ln>
                            <a:noFill/>
                          </a:ln>
                        </pic:spPr>
                      </pic:pic>
                    </a:graphicData>
                  </a:graphic>
                </wp:inline>
              </w:drawing>
            </w: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517D47" w:rsidRDefault="00173D8A" w:rsidP="00517D47">
            <w:pPr>
              <w:spacing w:line="276" w:lineRule="auto"/>
              <w:rPr>
                <w:rFonts w:ascii="Times New Roman" w:hAnsi="Times New Roman" w:cs="Times New Roman"/>
                <w:sz w:val="24"/>
                <w:szCs w:val="24"/>
              </w:rPr>
            </w:pPr>
          </w:p>
        </w:tc>
        <w:tc>
          <w:tcPr>
            <w:tcW w:w="7512" w:type="dxa"/>
            <w:gridSpan w:val="2"/>
          </w:tcPr>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In the event of the proprietor's death, illness, or disability, an insurance policy under the MWP Act can:</w:t>
            </w:r>
          </w:p>
          <w:p w:rsidR="00173D8A" w:rsidRPr="00517D47" w:rsidRDefault="00173D8A" w:rsidP="00517D47">
            <w:pPr>
              <w:spacing w:line="276" w:lineRule="auto"/>
              <w:rPr>
                <w:rFonts w:ascii="Times New Roman" w:hAnsi="Times New Roman" w:cs="Times New Roman"/>
                <w:sz w:val="24"/>
                <w:szCs w:val="24"/>
              </w:rPr>
            </w:pPr>
          </w:p>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 Protect the family from sudden loss of income</w:t>
            </w:r>
          </w:p>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 Prevent family disputes over business succession</w:t>
            </w:r>
          </w:p>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 Guard against unexpected claims from unaccounted creditors</w:t>
            </w:r>
          </w:p>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 Help retain skilled technical employees</w:t>
            </w:r>
          </w:p>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 Prevent forced liquidation and business closure</w:t>
            </w:r>
          </w:p>
          <w:p w:rsidR="00173D8A"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 Shield the family from financial decline</w:t>
            </w:r>
          </w:p>
          <w:p w:rsidR="00595042" w:rsidRDefault="00595042" w:rsidP="00517D47">
            <w:pPr>
              <w:spacing w:line="276" w:lineRule="auto"/>
              <w:rPr>
                <w:rFonts w:ascii="Times New Roman" w:hAnsi="Times New Roman" w:cs="Times New Roman"/>
                <w:sz w:val="24"/>
                <w:szCs w:val="24"/>
              </w:rPr>
            </w:pPr>
          </w:p>
          <w:p w:rsidR="00595042" w:rsidRPr="00517D47" w:rsidRDefault="00595042" w:rsidP="00517D47">
            <w:pPr>
              <w:spacing w:line="276" w:lineRule="auto"/>
              <w:rPr>
                <w:rFonts w:ascii="Times New Roman" w:hAnsi="Times New Roman" w:cs="Times New Roman"/>
                <w:sz w:val="24"/>
                <w:szCs w:val="24"/>
              </w:rPr>
            </w:pPr>
            <w:bookmarkStart w:id="0" w:name="_GoBack"/>
            <w:bookmarkEnd w:id="0"/>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517D47" w:rsidRDefault="00173D8A" w:rsidP="00517D47">
            <w:pPr>
              <w:spacing w:line="276" w:lineRule="auto"/>
              <w:rPr>
                <w:rFonts w:ascii="Times New Roman" w:hAnsi="Times New Roman" w:cs="Times New Roman"/>
                <w:sz w:val="24"/>
                <w:szCs w:val="24"/>
              </w:rPr>
            </w:pPr>
          </w:p>
        </w:tc>
        <w:tc>
          <w:tcPr>
            <w:tcW w:w="7512" w:type="dxa"/>
            <w:gridSpan w:val="2"/>
          </w:tcPr>
          <w:tbl>
            <w:tblPr>
              <w:tblW w:w="5000" w:type="pct"/>
              <w:tblCellMar>
                <w:left w:w="0" w:type="dxa"/>
                <w:right w:w="0" w:type="dxa"/>
              </w:tblCellMar>
              <w:tblLook w:val="0600" w:firstRow="0" w:lastRow="0" w:firstColumn="0" w:lastColumn="0" w:noHBand="1" w:noVBand="1"/>
            </w:tblPr>
            <w:tblGrid>
              <w:gridCol w:w="1505"/>
              <w:gridCol w:w="1956"/>
              <w:gridCol w:w="2032"/>
              <w:gridCol w:w="1783"/>
            </w:tblGrid>
            <w:tr w:rsidR="00173D8A" w:rsidRPr="00517D47" w:rsidTr="00F73E4D">
              <w:trPr>
                <w:trHeight w:val="886"/>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173D8A" w:rsidRPr="00517D47" w:rsidRDefault="00173D8A" w:rsidP="00517D47">
                  <w:pPr>
                    <w:spacing w:after="0" w:line="276" w:lineRule="auto"/>
                    <w:jc w:val="center"/>
                    <w:rPr>
                      <w:rFonts w:ascii="Times New Roman" w:hAnsi="Times New Roman" w:cs="Times New Roman"/>
                      <w:sz w:val="24"/>
                      <w:szCs w:val="24"/>
                    </w:rPr>
                  </w:pPr>
                  <w:r w:rsidRPr="00517D47">
                    <w:rPr>
                      <w:rFonts w:ascii="Times New Roman" w:hAnsi="Times New Roman" w:cs="Times New Roman"/>
                      <w:sz w:val="24"/>
                      <w:szCs w:val="24"/>
                    </w:rPr>
                    <w:t>TYPES OF TRUST</w:t>
                  </w:r>
                </w:p>
              </w:tc>
            </w:tr>
            <w:tr w:rsidR="00E35DD9" w:rsidRPr="00517D47" w:rsidTr="00F73E4D">
              <w:trPr>
                <w:trHeight w:val="957"/>
              </w:trPr>
              <w:tc>
                <w:tcPr>
                  <w:tcW w:w="960" w:type="pct"/>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173D8A" w:rsidRPr="00517D47" w:rsidRDefault="00173D8A" w:rsidP="00517D47">
                  <w:pPr>
                    <w:spacing w:after="0" w:line="276" w:lineRule="auto"/>
                    <w:rPr>
                      <w:rFonts w:ascii="Times New Roman" w:hAnsi="Times New Roman" w:cs="Times New Roman"/>
                      <w:sz w:val="24"/>
                      <w:szCs w:val="24"/>
                    </w:rPr>
                  </w:pPr>
                </w:p>
              </w:tc>
              <w:tc>
                <w:tcPr>
                  <w:tcW w:w="1369" w:type="pct"/>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173D8A" w:rsidRPr="00517D47" w:rsidRDefault="00173D8A" w:rsidP="00517D47">
                  <w:pPr>
                    <w:spacing w:after="0" w:line="276" w:lineRule="auto"/>
                    <w:rPr>
                      <w:rFonts w:ascii="Times New Roman" w:hAnsi="Times New Roman" w:cs="Times New Roman"/>
                      <w:sz w:val="24"/>
                      <w:szCs w:val="24"/>
                    </w:rPr>
                  </w:pPr>
                  <w:r w:rsidRPr="00517D47">
                    <w:rPr>
                      <w:rFonts w:ascii="Times New Roman" w:hAnsi="Times New Roman" w:cs="Times New Roman"/>
                      <w:b/>
                      <w:bCs/>
                      <w:sz w:val="24"/>
                      <w:szCs w:val="24"/>
                    </w:rPr>
                    <w:t>MWP Trust</w:t>
                  </w:r>
                </w:p>
              </w:tc>
              <w:tc>
                <w:tcPr>
                  <w:tcW w:w="1421" w:type="pct"/>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173D8A" w:rsidRPr="00517D47" w:rsidRDefault="00173D8A" w:rsidP="00517D47">
                  <w:pPr>
                    <w:spacing w:after="0" w:line="276" w:lineRule="auto"/>
                    <w:rPr>
                      <w:rFonts w:ascii="Times New Roman" w:hAnsi="Times New Roman" w:cs="Times New Roman"/>
                      <w:sz w:val="24"/>
                      <w:szCs w:val="24"/>
                    </w:rPr>
                  </w:pPr>
                  <w:r w:rsidRPr="00517D47">
                    <w:rPr>
                      <w:rFonts w:ascii="Times New Roman" w:hAnsi="Times New Roman" w:cs="Times New Roman"/>
                      <w:b/>
                      <w:bCs/>
                      <w:sz w:val="24"/>
                      <w:szCs w:val="24"/>
                    </w:rPr>
                    <w:t>Children Trust/ Business Trust</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173D8A" w:rsidRPr="00517D47" w:rsidRDefault="00173D8A" w:rsidP="00517D47">
                  <w:pPr>
                    <w:spacing w:after="0" w:line="276" w:lineRule="auto"/>
                    <w:rPr>
                      <w:rFonts w:ascii="Times New Roman" w:hAnsi="Times New Roman" w:cs="Times New Roman"/>
                      <w:sz w:val="24"/>
                      <w:szCs w:val="24"/>
                    </w:rPr>
                  </w:pPr>
                  <w:r w:rsidRPr="00517D47">
                    <w:rPr>
                      <w:rFonts w:ascii="Times New Roman" w:hAnsi="Times New Roman" w:cs="Times New Roman"/>
                      <w:b/>
                      <w:bCs/>
                      <w:sz w:val="24"/>
                      <w:szCs w:val="24"/>
                    </w:rPr>
                    <w:t>Charitable Trust</w:t>
                  </w:r>
                </w:p>
              </w:tc>
            </w:tr>
            <w:tr w:rsidR="00E35DD9" w:rsidRPr="00517D47" w:rsidTr="00F73E4D">
              <w:trPr>
                <w:trHeight w:val="2354"/>
              </w:trPr>
              <w:tc>
                <w:tcPr>
                  <w:tcW w:w="960" w:type="pct"/>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173D8A" w:rsidRPr="00517D47" w:rsidRDefault="00173D8A" w:rsidP="00517D47">
                  <w:pPr>
                    <w:spacing w:after="0" w:line="276" w:lineRule="auto"/>
                    <w:rPr>
                      <w:rFonts w:ascii="Times New Roman" w:hAnsi="Times New Roman" w:cs="Times New Roman"/>
                      <w:sz w:val="24"/>
                      <w:szCs w:val="24"/>
                    </w:rPr>
                  </w:pPr>
                  <w:r w:rsidRPr="00517D47">
                    <w:rPr>
                      <w:rFonts w:ascii="Times New Roman" w:hAnsi="Times New Roman" w:cs="Times New Roman"/>
                      <w:b/>
                      <w:bCs/>
                      <w:sz w:val="24"/>
                      <w:szCs w:val="24"/>
                    </w:rPr>
                    <w:t>Creation</w:t>
                  </w:r>
                </w:p>
              </w:tc>
              <w:tc>
                <w:tcPr>
                  <w:tcW w:w="1369" w:type="pct"/>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173D8A" w:rsidRPr="00517D47" w:rsidRDefault="00173D8A" w:rsidP="00517D47">
                  <w:pPr>
                    <w:spacing w:after="0" w:line="276" w:lineRule="auto"/>
                    <w:rPr>
                      <w:rFonts w:ascii="Times New Roman" w:hAnsi="Times New Roman" w:cs="Times New Roman"/>
                      <w:sz w:val="24"/>
                      <w:szCs w:val="24"/>
                    </w:rPr>
                  </w:pPr>
                  <w:r w:rsidRPr="00517D47">
                    <w:rPr>
                      <w:rFonts w:ascii="Times New Roman" w:hAnsi="Times New Roman" w:cs="Times New Roman"/>
                      <w:sz w:val="24"/>
                      <w:szCs w:val="24"/>
                    </w:rPr>
                    <w:t xml:space="preserve">By a addendum to LIC policy </w:t>
                  </w:r>
                  <w:r w:rsidRPr="00517D47">
                    <w:rPr>
                      <w:rFonts w:ascii="Times New Roman" w:hAnsi="Times New Roman" w:cs="Times New Roman"/>
                      <w:b/>
                      <w:bCs/>
                      <w:sz w:val="24"/>
                      <w:szCs w:val="24"/>
                    </w:rPr>
                    <w:t>without any Cost</w:t>
                  </w:r>
                </w:p>
              </w:tc>
              <w:tc>
                <w:tcPr>
                  <w:tcW w:w="1421" w:type="pct"/>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173D8A" w:rsidRPr="00517D47" w:rsidRDefault="00173D8A" w:rsidP="00517D47">
                  <w:pPr>
                    <w:spacing w:after="0" w:line="276" w:lineRule="auto"/>
                    <w:rPr>
                      <w:rFonts w:ascii="Times New Roman" w:hAnsi="Times New Roman" w:cs="Times New Roman"/>
                      <w:sz w:val="24"/>
                      <w:szCs w:val="24"/>
                    </w:rPr>
                  </w:pPr>
                  <w:r w:rsidRPr="00517D47">
                    <w:rPr>
                      <w:rFonts w:ascii="Times New Roman" w:hAnsi="Times New Roman" w:cs="Times New Roman"/>
                      <w:sz w:val="24"/>
                      <w:szCs w:val="24"/>
                    </w:rPr>
                    <w:t>A Trust deed to be registered with Registers of Trust  and cost involved is CA/CS fees and Trust registration fees.</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173D8A" w:rsidRPr="00517D47" w:rsidRDefault="00173D8A" w:rsidP="00517D47">
                  <w:pPr>
                    <w:spacing w:after="0" w:line="276" w:lineRule="auto"/>
                    <w:rPr>
                      <w:rFonts w:ascii="Times New Roman" w:hAnsi="Times New Roman" w:cs="Times New Roman"/>
                      <w:sz w:val="24"/>
                      <w:szCs w:val="24"/>
                    </w:rPr>
                  </w:pPr>
                  <w:r w:rsidRPr="00517D47">
                    <w:rPr>
                      <w:rFonts w:ascii="Times New Roman" w:hAnsi="Times New Roman" w:cs="Times New Roman"/>
                      <w:sz w:val="24"/>
                      <w:szCs w:val="24"/>
                    </w:rPr>
                    <w:t>A Trust deed to be registered with Charitable  Trust Commissioner  and cost involved is CA/CS fees and Trust registration fees.</w:t>
                  </w:r>
                </w:p>
              </w:tc>
            </w:tr>
            <w:tr w:rsidR="00E35DD9" w:rsidRPr="00517D47" w:rsidTr="00F73E4D">
              <w:trPr>
                <w:trHeight w:val="1146"/>
              </w:trPr>
              <w:tc>
                <w:tcPr>
                  <w:tcW w:w="960" w:type="pct"/>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173D8A" w:rsidRPr="00517D47" w:rsidRDefault="00173D8A" w:rsidP="00517D47">
                  <w:pPr>
                    <w:spacing w:after="0" w:line="276" w:lineRule="auto"/>
                    <w:rPr>
                      <w:rFonts w:ascii="Times New Roman" w:hAnsi="Times New Roman" w:cs="Times New Roman"/>
                      <w:sz w:val="24"/>
                      <w:szCs w:val="24"/>
                    </w:rPr>
                  </w:pPr>
                  <w:r w:rsidRPr="00517D47">
                    <w:rPr>
                      <w:rFonts w:ascii="Times New Roman" w:hAnsi="Times New Roman" w:cs="Times New Roman"/>
                      <w:b/>
                      <w:bCs/>
                      <w:sz w:val="24"/>
                      <w:szCs w:val="24"/>
                    </w:rPr>
                    <w:t>Management</w:t>
                  </w:r>
                </w:p>
              </w:tc>
              <w:tc>
                <w:tcPr>
                  <w:tcW w:w="1369" w:type="pct"/>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173D8A" w:rsidRPr="00517D47" w:rsidRDefault="00173D8A" w:rsidP="00517D47">
                  <w:pPr>
                    <w:spacing w:after="0" w:line="276" w:lineRule="auto"/>
                    <w:rPr>
                      <w:rFonts w:ascii="Times New Roman" w:hAnsi="Times New Roman" w:cs="Times New Roman"/>
                      <w:sz w:val="24"/>
                      <w:szCs w:val="24"/>
                    </w:rPr>
                  </w:pPr>
                  <w:r w:rsidRPr="00517D47">
                    <w:rPr>
                      <w:rFonts w:ascii="Times New Roman" w:hAnsi="Times New Roman" w:cs="Times New Roman"/>
                      <w:b/>
                      <w:bCs/>
                      <w:sz w:val="24"/>
                      <w:szCs w:val="24"/>
                    </w:rPr>
                    <w:t>No Audit</w:t>
                  </w:r>
                  <w:r w:rsidRPr="00517D47">
                    <w:rPr>
                      <w:rFonts w:ascii="Times New Roman" w:hAnsi="Times New Roman" w:cs="Times New Roman"/>
                      <w:sz w:val="24"/>
                      <w:szCs w:val="24"/>
                    </w:rPr>
                    <w:t xml:space="preserve"> Required</w:t>
                  </w:r>
                </w:p>
              </w:tc>
              <w:tc>
                <w:tcPr>
                  <w:tcW w:w="1421" w:type="pct"/>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173D8A" w:rsidRPr="00517D47" w:rsidRDefault="00173D8A" w:rsidP="00517D47">
                  <w:pPr>
                    <w:spacing w:after="0" w:line="276" w:lineRule="auto"/>
                    <w:rPr>
                      <w:rFonts w:ascii="Times New Roman" w:hAnsi="Times New Roman" w:cs="Times New Roman"/>
                      <w:sz w:val="24"/>
                      <w:szCs w:val="24"/>
                    </w:rPr>
                  </w:pPr>
                  <w:r w:rsidRPr="00517D47">
                    <w:rPr>
                      <w:rFonts w:ascii="Times New Roman" w:hAnsi="Times New Roman" w:cs="Times New Roman"/>
                      <w:sz w:val="24"/>
                      <w:szCs w:val="24"/>
                    </w:rPr>
                    <w:t>Audited Annually – Involved Cost</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173D8A" w:rsidRPr="00517D47" w:rsidRDefault="00173D8A" w:rsidP="00517D47">
                  <w:pPr>
                    <w:spacing w:after="0" w:line="276" w:lineRule="auto"/>
                    <w:rPr>
                      <w:rFonts w:ascii="Times New Roman" w:hAnsi="Times New Roman" w:cs="Times New Roman"/>
                      <w:sz w:val="24"/>
                      <w:szCs w:val="24"/>
                    </w:rPr>
                  </w:pPr>
                  <w:r w:rsidRPr="00517D47">
                    <w:rPr>
                      <w:rFonts w:ascii="Times New Roman" w:hAnsi="Times New Roman" w:cs="Times New Roman"/>
                      <w:sz w:val="24"/>
                      <w:szCs w:val="24"/>
                    </w:rPr>
                    <w:t xml:space="preserve">Mostly Audited Annually </w:t>
                  </w:r>
                </w:p>
              </w:tc>
            </w:tr>
            <w:tr w:rsidR="00E35DD9" w:rsidRPr="00517D47" w:rsidTr="00F73E4D">
              <w:trPr>
                <w:trHeight w:val="1146"/>
              </w:trPr>
              <w:tc>
                <w:tcPr>
                  <w:tcW w:w="960" w:type="pct"/>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173D8A" w:rsidRPr="00517D47" w:rsidRDefault="00173D8A" w:rsidP="00517D47">
                  <w:pPr>
                    <w:spacing w:after="0" w:line="276" w:lineRule="auto"/>
                    <w:rPr>
                      <w:rFonts w:ascii="Times New Roman" w:hAnsi="Times New Roman" w:cs="Times New Roman"/>
                      <w:sz w:val="24"/>
                      <w:szCs w:val="24"/>
                    </w:rPr>
                  </w:pPr>
                  <w:r w:rsidRPr="00517D47">
                    <w:rPr>
                      <w:rFonts w:ascii="Times New Roman" w:hAnsi="Times New Roman" w:cs="Times New Roman"/>
                      <w:b/>
                      <w:bCs/>
                      <w:sz w:val="24"/>
                      <w:szCs w:val="24"/>
                    </w:rPr>
                    <w:t>Growth</w:t>
                  </w:r>
                </w:p>
              </w:tc>
              <w:tc>
                <w:tcPr>
                  <w:tcW w:w="1369" w:type="pct"/>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173D8A" w:rsidRPr="00517D47" w:rsidRDefault="00173D8A" w:rsidP="00517D47">
                  <w:pPr>
                    <w:spacing w:after="0" w:line="276" w:lineRule="auto"/>
                    <w:rPr>
                      <w:rFonts w:ascii="Times New Roman" w:hAnsi="Times New Roman" w:cs="Times New Roman"/>
                      <w:sz w:val="24"/>
                      <w:szCs w:val="24"/>
                    </w:rPr>
                  </w:pPr>
                  <w:r w:rsidRPr="00517D47">
                    <w:rPr>
                      <w:rFonts w:ascii="Times New Roman" w:hAnsi="Times New Roman" w:cs="Times New Roman"/>
                      <w:sz w:val="24"/>
                      <w:szCs w:val="24"/>
                    </w:rPr>
                    <w:t xml:space="preserve">Grows as per </w:t>
                  </w:r>
                  <w:r w:rsidRPr="00517D47">
                    <w:rPr>
                      <w:rFonts w:ascii="Times New Roman" w:hAnsi="Times New Roman" w:cs="Times New Roman"/>
                      <w:b/>
                      <w:bCs/>
                      <w:sz w:val="24"/>
                      <w:szCs w:val="24"/>
                    </w:rPr>
                    <w:t>LIC Bonus rates</w:t>
                  </w:r>
                </w:p>
              </w:tc>
              <w:tc>
                <w:tcPr>
                  <w:tcW w:w="1421" w:type="pct"/>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173D8A" w:rsidRPr="00517D47" w:rsidRDefault="00173D8A" w:rsidP="00517D47">
                  <w:pPr>
                    <w:spacing w:after="0" w:line="276" w:lineRule="auto"/>
                    <w:rPr>
                      <w:rFonts w:ascii="Times New Roman" w:hAnsi="Times New Roman" w:cs="Times New Roman"/>
                      <w:sz w:val="24"/>
                      <w:szCs w:val="24"/>
                    </w:rPr>
                  </w:pPr>
                  <w:r w:rsidRPr="00517D47">
                    <w:rPr>
                      <w:rFonts w:ascii="Times New Roman" w:hAnsi="Times New Roman" w:cs="Times New Roman"/>
                      <w:sz w:val="24"/>
                      <w:szCs w:val="24"/>
                    </w:rPr>
                    <w:t>Funds are in current account. No Growth</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173D8A" w:rsidRPr="00517D47" w:rsidRDefault="00173D8A" w:rsidP="00517D47">
                  <w:pPr>
                    <w:spacing w:after="0" w:line="276" w:lineRule="auto"/>
                    <w:rPr>
                      <w:rFonts w:ascii="Times New Roman" w:hAnsi="Times New Roman" w:cs="Times New Roman"/>
                      <w:sz w:val="24"/>
                      <w:szCs w:val="24"/>
                    </w:rPr>
                  </w:pPr>
                  <w:r w:rsidRPr="00517D47">
                    <w:rPr>
                      <w:rFonts w:ascii="Times New Roman" w:hAnsi="Times New Roman" w:cs="Times New Roman"/>
                      <w:sz w:val="24"/>
                      <w:szCs w:val="24"/>
                    </w:rPr>
                    <w:t>Funds are in current account. No Growth</w:t>
                  </w:r>
                </w:p>
              </w:tc>
            </w:tr>
            <w:tr w:rsidR="00E35DD9" w:rsidRPr="00517D47" w:rsidTr="00F73E4D">
              <w:trPr>
                <w:trHeight w:val="1692"/>
              </w:trPr>
              <w:tc>
                <w:tcPr>
                  <w:tcW w:w="960" w:type="pct"/>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173D8A" w:rsidRPr="00517D47" w:rsidRDefault="00173D8A" w:rsidP="00517D47">
                  <w:pPr>
                    <w:spacing w:after="0" w:line="276" w:lineRule="auto"/>
                    <w:rPr>
                      <w:rFonts w:ascii="Times New Roman" w:hAnsi="Times New Roman" w:cs="Times New Roman"/>
                      <w:sz w:val="24"/>
                      <w:szCs w:val="24"/>
                    </w:rPr>
                  </w:pPr>
                  <w:r w:rsidRPr="00517D47">
                    <w:rPr>
                      <w:rFonts w:ascii="Times New Roman" w:hAnsi="Times New Roman" w:cs="Times New Roman"/>
                      <w:b/>
                      <w:bCs/>
                      <w:sz w:val="24"/>
                      <w:szCs w:val="24"/>
                    </w:rPr>
                    <w:t>Attachability</w:t>
                  </w:r>
                </w:p>
              </w:tc>
              <w:tc>
                <w:tcPr>
                  <w:tcW w:w="1369" w:type="pct"/>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173D8A" w:rsidRPr="00517D47" w:rsidRDefault="00173D8A" w:rsidP="00517D47">
                  <w:pPr>
                    <w:spacing w:after="0" w:line="276" w:lineRule="auto"/>
                    <w:rPr>
                      <w:rFonts w:ascii="Times New Roman" w:hAnsi="Times New Roman" w:cs="Times New Roman"/>
                      <w:sz w:val="24"/>
                      <w:szCs w:val="24"/>
                    </w:rPr>
                  </w:pPr>
                  <w:r w:rsidRPr="00517D47">
                    <w:rPr>
                      <w:rFonts w:ascii="Times New Roman" w:hAnsi="Times New Roman" w:cs="Times New Roman"/>
                      <w:sz w:val="24"/>
                      <w:szCs w:val="24"/>
                    </w:rPr>
                    <w:t xml:space="preserve">Non-Attachable Trust by any </w:t>
                  </w:r>
                  <w:r w:rsidRPr="00517D47">
                    <w:rPr>
                      <w:rFonts w:ascii="Times New Roman" w:hAnsi="Times New Roman" w:cs="Times New Roman"/>
                      <w:b/>
                      <w:bCs/>
                      <w:sz w:val="24"/>
                      <w:szCs w:val="24"/>
                    </w:rPr>
                    <w:t>Creditors, CBDT, Government Parties, Court notices, GST Council</w:t>
                  </w:r>
                </w:p>
              </w:tc>
              <w:tc>
                <w:tcPr>
                  <w:tcW w:w="1421" w:type="pct"/>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173D8A" w:rsidRPr="00517D47" w:rsidRDefault="00173D8A" w:rsidP="00517D47">
                  <w:pPr>
                    <w:spacing w:after="0" w:line="276" w:lineRule="auto"/>
                    <w:rPr>
                      <w:rFonts w:ascii="Times New Roman" w:hAnsi="Times New Roman" w:cs="Times New Roman"/>
                      <w:sz w:val="24"/>
                      <w:szCs w:val="24"/>
                    </w:rPr>
                  </w:pPr>
                  <w:r w:rsidRPr="00517D47">
                    <w:rPr>
                      <w:rFonts w:ascii="Times New Roman" w:hAnsi="Times New Roman" w:cs="Times New Roman"/>
                      <w:sz w:val="24"/>
                      <w:szCs w:val="24"/>
                    </w:rPr>
                    <w:t>Attachable with other assets of  Testator</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173D8A" w:rsidRPr="00517D47" w:rsidRDefault="00173D8A" w:rsidP="00517D47">
                  <w:pPr>
                    <w:spacing w:after="0" w:line="276" w:lineRule="auto"/>
                    <w:rPr>
                      <w:rFonts w:ascii="Times New Roman" w:hAnsi="Times New Roman" w:cs="Times New Roman"/>
                      <w:sz w:val="24"/>
                      <w:szCs w:val="24"/>
                    </w:rPr>
                  </w:pPr>
                  <w:r w:rsidRPr="00517D47">
                    <w:rPr>
                      <w:rFonts w:ascii="Times New Roman" w:hAnsi="Times New Roman" w:cs="Times New Roman"/>
                      <w:sz w:val="24"/>
                      <w:szCs w:val="24"/>
                    </w:rPr>
                    <w:t>Generally Non - Attachable</w:t>
                  </w:r>
                </w:p>
              </w:tc>
            </w:tr>
            <w:tr w:rsidR="00E35DD9" w:rsidRPr="00517D47" w:rsidTr="00F73E4D">
              <w:trPr>
                <w:trHeight w:val="1538"/>
              </w:trPr>
              <w:tc>
                <w:tcPr>
                  <w:tcW w:w="960" w:type="pct"/>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173D8A" w:rsidRPr="00517D47" w:rsidRDefault="00173D8A" w:rsidP="00517D47">
                  <w:pPr>
                    <w:spacing w:after="0" w:line="276" w:lineRule="auto"/>
                    <w:rPr>
                      <w:rFonts w:ascii="Times New Roman" w:hAnsi="Times New Roman" w:cs="Times New Roman"/>
                      <w:sz w:val="24"/>
                      <w:szCs w:val="24"/>
                    </w:rPr>
                  </w:pPr>
                  <w:r w:rsidRPr="00517D47">
                    <w:rPr>
                      <w:rFonts w:ascii="Times New Roman" w:hAnsi="Times New Roman" w:cs="Times New Roman"/>
                      <w:b/>
                      <w:bCs/>
                      <w:sz w:val="24"/>
                      <w:szCs w:val="24"/>
                    </w:rPr>
                    <w:t>Money can be used by:</w:t>
                  </w:r>
                </w:p>
              </w:tc>
              <w:tc>
                <w:tcPr>
                  <w:tcW w:w="1369" w:type="pct"/>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173D8A" w:rsidRPr="00517D47" w:rsidRDefault="00173D8A" w:rsidP="00517D47">
                  <w:pPr>
                    <w:spacing w:after="0" w:line="276" w:lineRule="auto"/>
                    <w:rPr>
                      <w:rFonts w:ascii="Times New Roman" w:hAnsi="Times New Roman" w:cs="Times New Roman"/>
                      <w:sz w:val="24"/>
                      <w:szCs w:val="24"/>
                    </w:rPr>
                  </w:pPr>
                  <w:r w:rsidRPr="00517D47">
                    <w:rPr>
                      <w:rFonts w:ascii="Times New Roman" w:hAnsi="Times New Roman" w:cs="Times New Roman"/>
                      <w:b/>
                      <w:bCs/>
                      <w:sz w:val="24"/>
                      <w:szCs w:val="24"/>
                    </w:rPr>
                    <w:t>Wife &amp; Children</w:t>
                  </w:r>
                  <w:r w:rsidRPr="00517D47">
                    <w:rPr>
                      <w:rFonts w:ascii="Times New Roman" w:hAnsi="Times New Roman" w:cs="Times New Roman"/>
                      <w:sz w:val="24"/>
                      <w:szCs w:val="24"/>
                    </w:rPr>
                    <w:t xml:space="preserve"> who are Beneficiaries. Can be used to </w:t>
                  </w:r>
                  <w:r w:rsidRPr="00517D47">
                    <w:rPr>
                      <w:rFonts w:ascii="Times New Roman" w:hAnsi="Times New Roman" w:cs="Times New Roman"/>
                      <w:b/>
                      <w:bCs/>
                      <w:sz w:val="24"/>
                      <w:szCs w:val="24"/>
                    </w:rPr>
                    <w:t>fund Business</w:t>
                  </w:r>
                  <w:r w:rsidRPr="00517D47">
                    <w:rPr>
                      <w:rFonts w:ascii="Times New Roman" w:hAnsi="Times New Roman" w:cs="Times New Roman"/>
                      <w:sz w:val="24"/>
                      <w:szCs w:val="24"/>
                    </w:rPr>
                    <w:t xml:space="preserve"> also as this is a family money</w:t>
                  </w:r>
                </w:p>
              </w:tc>
              <w:tc>
                <w:tcPr>
                  <w:tcW w:w="1421" w:type="pct"/>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173D8A" w:rsidRPr="00517D47" w:rsidRDefault="00173D8A" w:rsidP="00517D47">
                  <w:pPr>
                    <w:spacing w:after="0" w:line="276" w:lineRule="auto"/>
                    <w:rPr>
                      <w:rFonts w:ascii="Times New Roman" w:hAnsi="Times New Roman" w:cs="Times New Roman"/>
                      <w:sz w:val="24"/>
                      <w:szCs w:val="24"/>
                    </w:rPr>
                  </w:pPr>
                  <w:r w:rsidRPr="00517D47">
                    <w:rPr>
                      <w:rFonts w:ascii="Times New Roman" w:hAnsi="Times New Roman" w:cs="Times New Roman"/>
                      <w:sz w:val="24"/>
                      <w:szCs w:val="24"/>
                    </w:rPr>
                    <w:t>By Family</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15" w:type="dxa"/>
                    <w:left w:w="79" w:type="dxa"/>
                    <w:bottom w:w="0" w:type="dxa"/>
                    <w:right w:w="79" w:type="dxa"/>
                  </w:tcMar>
                  <w:hideMark/>
                </w:tcPr>
                <w:p w:rsidR="00173D8A" w:rsidRPr="00517D47" w:rsidRDefault="00173D8A" w:rsidP="00517D47">
                  <w:pPr>
                    <w:spacing w:after="0" w:line="276" w:lineRule="auto"/>
                    <w:rPr>
                      <w:rFonts w:ascii="Times New Roman" w:hAnsi="Times New Roman" w:cs="Times New Roman"/>
                      <w:sz w:val="24"/>
                      <w:szCs w:val="24"/>
                    </w:rPr>
                  </w:pPr>
                  <w:r w:rsidRPr="00517D47">
                    <w:rPr>
                      <w:rFonts w:ascii="Times New Roman" w:hAnsi="Times New Roman" w:cs="Times New Roman"/>
                      <w:sz w:val="24"/>
                      <w:szCs w:val="24"/>
                    </w:rPr>
                    <w:t>Cannot be used by family or Business.</w:t>
                  </w:r>
                </w:p>
                <w:p w:rsidR="00173D8A" w:rsidRPr="00517D47" w:rsidRDefault="00173D8A" w:rsidP="00517D47">
                  <w:pPr>
                    <w:spacing w:after="0" w:line="276" w:lineRule="auto"/>
                    <w:rPr>
                      <w:rFonts w:ascii="Times New Roman" w:hAnsi="Times New Roman" w:cs="Times New Roman"/>
                      <w:sz w:val="24"/>
                      <w:szCs w:val="24"/>
                    </w:rPr>
                  </w:pPr>
                  <w:r w:rsidRPr="00517D47">
                    <w:rPr>
                      <w:rFonts w:ascii="Times New Roman" w:hAnsi="Times New Roman" w:cs="Times New Roman"/>
                      <w:sz w:val="24"/>
                      <w:szCs w:val="24"/>
                    </w:rPr>
                    <w:t>Only for Charity Purposes.</w:t>
                  </w:r>
                </w:p>
              </w:tc>
            </w:tr>
          </w:tbl>
          <w:p w:rsidR="00173D8A" w:rsidRPr="00517D47" w:rsidRDefault="00173D8A" w:rsidP="00517D47">
            <w:pPr>
              <w:spacing w:line="276" w:lineRule="auto"/>
              <w:rPr>
                <w:rFonts w:ascii="Times New Roman" w:hAnsi="Times New Roman" w:cs="Times New Roman"/>
                <w:sz w:val="24"/>
                <w:szCs w:val="24"/>
              </w:rPr>
            </w:pP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b/>
                <w:sz w:val="24"/>
                <w:szCs w:val="24"/>
              </w:rPr>
            </w:pPr>
          </w:p>
        </w:tc>
        <w:tc>
          <w:tcPr>
            <w:tcW w:w="636" w:type="dxa"/>
          </w:tcPr>
          <w:p w:rsidR="00173D8A" w:rsidRPr="00517D47" w:rsidRDefault="00173D8A" w:rsidP="00517D47">
            <w:pPr>
              <w:spacing w:line="276" w:lineRule="auto"/>
              <w:rPr>
                <w:rFonts w:ascii="Times New Roman" w:hAnsi="Times New Roman" w:cs="Times New Roman"/>
                <w:b/>
                <w:sz w:val="24"/>
                <w:szCs w:val="24"/>
              </w:rPr>
            </w:pPr>
          </w:p>
        </w:tc>
        <w:tc>
          <w:tcPr>
            <w:tcW w:w="786" w:type="dxa"/>
          </w:tcPr>
          <w:p w:rsidR="00173D8A" w:rsidRPr="0061614F" w:rsidRDefault="00173D8A" w:rsidP="00517D47">
            <w:pPr>
              <w:spacing w:line="276" w:lineRule="auto"/>
              <w:rPr>
                <w:rFonts w:ascii="Times New Roman" w:hAnsi="Times New Roman" w:cs="Times New Roman"/>
                <w:sz w:val="24"/>
                <w:szCs w:val="24"/>
                <w:highlight w:val="green"/>
              </w:rPr>
            </w:pPr>
            <w:r w:rsidRPr="0061614F">
              <w:rPr>
                <w:rFonts w:ascii="Times New Roman" w:hAnsi="Times New Roman" w:cs="Times New Roman"/>
                <w:sz w:val="24"/>
                <w:szCs w:val="24"/>
                <w:highlight w:val="green"/>
              </w:rPr>
              <w:t xml:space="preserve">1.1.2 </w:t>
            </w:r>
          </w:p>
        </w:tc>
        <w:tc>
          <w:tcPr>
            <w:tcW w:w="7512" w:type="dxa"/>
            <w:gridSpan w:val="2"/>
          </w:tcPr>
          <w:p w:rsidR="00173D8A" w:rsidRPr="0061614F" w:rsidRDefault="00F44837" w:rsidP="00517D47">
            <w:pPr>
              <w:spacing w:line="276" w:lineRule="auto"/>
              <w:rPr>
                <w:rFonts w:ascii="Times New Roman" w:hAnsi="Times New Roman" w:cs="Times New Roman"/>
                <w:b/>
                <w:sz w:val="24"/>
                <w:szCs w:val="24"/>
                <w:highlight w:val="green"/>
              </w:rPr>
            </w:pPr>
            <w:r w:rsidRPr="0061614F">
              <w:rPr>
                <w:rFonts w:ascii="Times New Roman" w:hAnsi="Times New Roman" w:cs="Times New Roman"/>
                <w:b/>
                <w:sz w:val="24"/>
                <w:szCs w:val="24"/>
                <w:highlight w:val="green"/>
              </w:rPr>
              <w:t>EMPLOYEE RETENTION SCHEME</w:t>
            </w: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517D47" w:rsidRDefault="00173D8A" w:rsidP="00517D47">
            <w:pPr>
              <w:spacing w:line="276" w:lineRule="auto"/>
              <w:rPr>
                <w:rFonts w:ascii="Times New Roman" w:hAnsi="Times New Roman" w:cs="Times New Roman"/>
                <w:sz w:val="24"/>
                <w:szCs w:val="24"/>
              </w:rPr>
            </w:pPr>
          </w:p>
        </w:tc>
        <w:tc>
          <w:tcPr>
            <w:tcW w:w="7512" w:type="dxa"/>
            <w:gridSpan w:val="2"/>
          </w:tcPr>
          <w:p w:rsidR="00173D8A" w:rsidRPr="00517D47" w:rsidRDefault="00173D8A" w:rsidP="00517D47">
            <w:pPr>
              <w:spacing w:line="276" w:lineRule="auto"/>
              <w:rPr>
                <w:rFonts w:ascii="Times New Roman" w:hAnsi="Times New Roman" w:cs="Times New Roman"/>
                <w:b/>
                <w:bCs/>
                <w:sz w:val="24"/>
                <w:szCs w:val="24"/>
              </w:rPr>
            </w:pPr>
            <w:r w:rsidRPr="00517D47">
              <w:rPr>
                <w:rFonts w:ascii="Times New Roman" w:hAnsi="Times New Roman" w:cs="Times New Roman"/>
                <w:b/>
                <w:bCs/>
                <w:noProof/>
                <w:sz w:val="24"/>
                <w:szCs w:val="24"/>
              </w:rPr>
              <w:drawing>
                <wp:inline distT="0" distB="0" distL="0" distR="0" wp14:anchorId="2FD4BA6B" wp14:editId="0F007204">
                  <wp:extent cx="2638425" cy="2802059"/>
                  <wp:effectExtent l="0" t="0" r="0" b="0"/>
                  <wp:docPr id="8" name="Picture 6"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1.jpg"/>
                          <pic:cNvPicPr>
                            <a:picLocks noChangeAspect="1"/>
                          </pic:cNvPicPr>
                        </pic:nvPicPr>
                        <pic:blipFill>
                          <a:blip r:embed="rId9"/>
                          <a:stretch>
                            <a:fillRect/>
                          </a:stretch>
                        </pic:blipFill>
                        <pic:spPr>
                          <a:xfrm>
                            <a:off x="0" y="0"/>
                            <a:ext cx="2644761" cy="2808788"/>
                          </a:xfrm>
                          <a:prstGeom prst="rect">
                            <a:avLst/>
                          </a:prstGeom>
                        </pic:spPr>
                      </pic:pic>
                    </a:graphicData>
                  </a:graphic>
                </wp:inline>
              </w:drawing>
            </w: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517D47" w:rsidRDefault="00173D8A" w:rsidP="00517D47">
            <w:pPr>
              <w:spacing w:line="276" w:lineRule="auto"/>
              <w:rPr>
                <w:rFonts w:ascii="Times New Roman" w:hAnsi="Times New Roman" w:cs="Times New Roman"/>
                <w:sz w:val="24"/>
                <w:szCs w:val="24"/>
              </w:rPr>
            </w:pPr>
          </w:p>
        </w:tc>
        <w:tc>
          <w:tcPr>
            <w:tcW w:w="7512" w:type="dxa"/>
            <w:gridSpan w:val="2"/>
          </w:tcPr>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b/>
                <w:bCs/>
                <w:sz w:val="24"/>
                <w:szCs w:val="24"/>
              </w:rPr>
              <w:t>Difficulties faced by a Businessman</w:t>
            </w:r>
          </w:p>
          <w:p w:rsidR="00173D8A" w:rsidRPr="00517D47" w:rsidRDefault="00173D8A" w:rsidP="00517D47">
            <w:pPr>
              <w:numPr>
                <w:ilvl w:val="0"/>
                <w:numId w:val="12"/>
              </w:numPr>
              <w:spacing w:line="276" w:lineRule="auto"/>
              <w:rPr>
                <w:rFonts w:ascii="Times New Roman" w:hAnsi="Times New Roman" w:cs="Times New Roman"/>
                <w:sz w:val="24"/>
                <w:szCs w:val="24"/>
              </w:rPr>
            </w:pPr>
            <w:r w:rsidRPr="00517D47">
              <w:rPr>
                <w:rFonts w:ascii="Times New Roman" w:hAnsi="Times New Roman" w:cs="Times New Roman"/>
                <w:b/>
                <w:bCs/>
                <w:sz w:val="24"/>
                <w:szCs w:val="24"/>
              </w:rPr>
              <w:t xml:space="preserve">Retention of Employee </w:t>
            </w:r>
            <w:r w:rsidRPr="00517D47">
              <w:rPr>
                <w:rFonts w:ascii="Times New Roman" w:hAnsi="Times New Roman" w:cs="Times New Roman"/>
                <w:sz w:val="24"/>
                <w:szCs w:val="24"/>
              </w:rPr>
              <w:t xml:space="preserve"> for a long period of time</w:t>
            </w:r>
          </w:p>
          <w:p w:rsidR="002D6AEF" w:rsidRDefault="002D6AEF" w:rsidP="002D6AEF">
            <w:pPr>
              <w:numPr>
                <w:ilvl w:val="0"/>
                <w:numId w:val="12"/>
              </w:numPr>
              <w:spacing w:line="276" w:lineRule="auto"/>
              <w:rPr>
                <w:rFonts w:ascii="Times New Roman" w:hAnsi="Times New Roman" w:cs="Times New Roman"/>
                <w:sz w:val="24"/>
                <w:szCs w:val="24"/>
              </w:rPr>
            </w:pPr>
            <w:r w:rsidRPr="002D6AEF">
              <w:rPr>
                <w:rFonts w:ascii="Times New Roman" w:hAnsi="Times New Roman" w:cs="Times New Roman"/>
                <w:sz w:val="24"/>
                <w:szCs w:val="24"/>
              </w:rPr>
              <w:t>Benefits to be provided for employee retention.</w:t>
            </w:r>
          </w:p>
          <w:p w:rsidR="00173D8A" w:rsidRPr="00517D47" w:rsidRDefault="00173D8A" w:rsidP="002D6AEF">
            <w:pPr>
              <w:numPr>
                <w:ilvl w:val="0"/>
                <w:numId w:val="12"/>
              </w:num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Managing new </w:t>
            </w:r>
            <w:r w:rsidRPr="00517D47">
              <w:rPr>
                <w:rFonts w:ascii="Times New Roman" w:hAnsi="Times New Roman" w:cs="Times New Roman"/>
                <w:b/>
                <w:bCs/>
                <w:sz w:val="24"/>
                <w:szCs w:val="24"/>
              </w:rPr>
              <w:t>recruitment and training cost</w:t>
            </w:r>
          </w:p>
          <w:p w:rsidR="00173D8A" w:rsidRPr="00517D47" w:rsidRDefault="00173D8A" w:rsidP="00517D47">
            <w:pPr>
              <w:numPr>
                <w:ilvl w:val="0"/>
                <w:numId w:val="12"/>
              </w:numPr>
              <w:spacing w:line="276" w:lineRule="auto"/>
              <w:rPr>
                <w:rFonts w:ascii="Times New Roman" w:hAnsi="Times New Roman" w:cs="Times New Roman"/>
                <w:sz w:val="24"/>
                <w:szCs w:val="24"/>
              </w:rPr>
            </w:pPr>
            <w:r w:rsidRPr="00517D47">
              <w:rPr>
                <w:rFonts w:ascii="Times New Roman" w:hAnsi="Times New Roman" w:cs="Times New Roman"/>
                <w:b/>
                <w:bCs/>
                <w:sz w:val="24"/>
                <w:szCs w:val="24"/>
              </w:rPr>
              <w:t xml:space="preserve">Compensation </w:t>
            </w:r>
            <w:r w:rsidRPr="00517D47">
              <w:rPr>
                <w:rFonts w:ascii="Times New Roman" w:hAnsi="Times New Roman" w:cs="Times New Roman"/>
                <w:sz w:val="24"/>
                <w:szCs w:val="24"/>
              </w:rPr>
              <w:t xml:space="preserve"> for death of a employee</w:t>
            </w:r>
          </w:p>
          <w:p w:rsidR="00173D8A" w:rsidRPr="00517D47" w:rsidRDefault="00173D8A" w:rsidP="00517D47">
            <w:pPr>
              <w:spacing w:line="276" w:lineRule="auto"/>
              <w:rPr>
                <w:rFonts w:ascii="Times New Roman" w:hAnsi="Times New Roman" w:cs="Times New Roman"/>
                <w:sz w:val="24"/>
                <w:szCs w:val="24"/>
              </w:rPr>
            </w:pP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517D47" w:rsidRDefault="00173D8A" w:rsidP="00517D47">
            <w:pPr>
              <w:spacing w:line="276" w:lineRule="auto"/>
              <w:rPr>
                <w:rFonts w:ascii="Times New Roman" w:hAnsi="Times New Roman" w:cs="Times New Roman"/>
                <w:sz w:val="24"/>
                <w:szCs w:val="24"/>
              </w:rPr>
            </w:pPr>
          </w:p>
        </w:tc>
        <w:tc>
          <w:tcPr>
            <w:tcW w:w="7512" w:type="dxa"/>
            <w:gridSpan w:val="2"/>
          </w:tcPr>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b/>
                <w:bCs/>
                <w:sz w:val="24"/>
                <w:szCs w:val="24"/>
              </w:rPr>
              <w:t>Employer - Employee Insurance</w:t>
            </w:r>
            <w:r w:rsidRPr="00517D47">
              <w:rPr>
                <w:rFonts w:ascii="Times New Roman" w:hAnsi="Times New Roman" w:cs="Times New Roman"/>
                <w:sz w:val="24"/>
                <w:szCs w:val="24"/>
              </w:rPr>
              <w:t xml:space="preserve"> will be beneficial for Employee Retention</w:t>
            </w:r>
          </w:p>
          <w:p w:rsidR="00173D8A" w:rsidRPr="00517D47" w:rsidRDefault="00173D8A" w:rsidP="00517D47">
            <w:pPr>
              <w:numPr>
                <w:ilvl w:val="0"/>
                <w:numId w:val="13"/>
              </w:num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Also known as </w:t>
            </w:r>
            <w:r w:rsidRPr="00517D47">
              <w:rPr>
                <w:rFonts w:ascii="Times New Roman" w:hAnsi="Times New Roman" w:cs="Times New Roman"/>
                <w:b/>
                <w:bCs/>
                <w:sz w:val="24"/>
                <w:szCs w:val="24"/>
              </w:rPr>
              <w:t>Employee Retention Scheme</w:t>
            </w:r>
          </w:p>
          <w:p w:rsidR="00173D8A" w:rsidRPr="00517D47" w:rsidRDefault="00173D8A" w:rsidP="00517D47">
            <w:pPr>
              <w:numPr>
                <w:ilvl w:val="0"/>
                <w:numId w:val="13"/>
              </w:num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Employer can gift </w:t>
            </w:r>
            <w:r w:rsidRPr="00517D47">
              <w:rPr>
                <w:rFonts w:ascii="Times New Roman" w:hAnsi="Times New Roman" w:cs="Times New Roman"/>
                <w:b/>
                <w:bCs/>
                <w:sz w:val="24"/>
                <w:szCs w:val="24"/>
              </w:rPr>
              <w:t xml:space="preserve">any LIC Policy </w:t>
            </w:r>
            <w:r w:rsidRPr="00517D47">
              <w:rPr>
                <w:rFonts w:ascii="Times New Roman" w:hAnsi="Times New Roman" w:cs="Times New Roman"/>
                <w:sz w:val="24"/>
                <w:szCs w:val="24"/>
              </w:rPr>
              <w:t>to the employee</w:t>
            </w:r>
          </w:p>
          <w:p w:rsidR="00173D8A" w:rsidRPr="00517D47" w:rsidRDefault="00173D8A" w:rsidP="00517D47">
            <w:pPr>
              <w:numPr>
                <w:ilvl w:val="0"/>
                <w:numId w:val="14"/>
              </w:numPr>
              <w:spacing w:line="276" w:lineRule="auto"/>
              <w:rPr>
                <w:rFonts w:ascii="Times New Roman" w:hAnsi="Times New Roman" w:cs="Times New Roman"/>
                <w:sz w:val="24"/>
                <w:szCs w:val="24"/>
              </w:rPr>
            </w:pPr>
            <w:r w:rsidRPr="00517D47">
              <w:rPr>
                <w:rFonts w:ascii="Times New Roman" w:hAnsi="Times New Roman" w:cs="Times New Roman"/>
                <w:b/>
                <w:bCs/>
                <w:sz w:val="24"/>
                <w:szCs w:val="24"/>
              </w:rPr>
              <w:t>Employer pays premiums</w:t>
            </w:r>
            <w:r w:rsidRPr="00517D47">
              <w:rPr>
                <w:rFonts w:ascii="Times New Roman" w:hAnsi="Times New Roman" w:cs="Times New Roman"/>
                <w:sz w:val="24"/>
                <w:szCs w:val="24"/>
              </w:rPr>
              <w:t xml:space="preserve"> and </w:t>
            </w:r>
            <w:r w:rsidRPr="00517D47">
              <w:rPr>
                <w:rFonts w:ascii="Times New Roman" w:hAnsi="Times New Roman" w:cs="Times New Roman"/>
                <w:b/>
                <w:bCs/>
                <w:sz w:val="24"/>
                <w:szCs w:val="24"/>
              </w:rPr>
              <w:t>benefit</w:t>
            </w:r>
            <w:r w:rsidRPr="00517D47">
              <w:rPr>
                <w:rFonts w:ascii="Times New Roman" w:hAnsi="Times New Roman" w:cs="Times New Roman"/>
                <w:sz w:val="24"/>
                <w:szCs w:val="24"/>
              </w:rPr>
              <w:t xml:space="preserve"> of the policy is </w:t>
            </w:r>
            <w:r w:rsidRPr="00517D47">
              <w:rPr>
                <w:rFonts w:ascii="Times New Roman" w:hAnsi="Times New Roman" w:cs="Times New Roman"/>
                <w:b/>
                <w:bCs/>
                <w:sz w:val="24"/>
                <w:szCs w:val="24"/>
              </w:rPr>
              <w:t>given</w:t>
            </w:r>
            <w:r w:rsidRPr="00517D47">
              <w:rPr>
                <w:rFonts w:ascii="Times New Roman" w:hAnsi="Times New Roman" w:cs="Times New Roman"/>
                <w:sz w:val="24"/>
                <w:szCs w:val="24"/>
              </w:rPr>
              <w:t xml:space="preserve"> to the </w:t>
            </w:r>
            <w:r w:rsidRPr="00517D47">
              <w:rPr>
                <w:rFonts w:ascii="Times New Roman" w:hAnsi="Times New Roman" w:cs="Times New Roman"/>
                <w:b/>
                <w:bCs/>
                <w:sz w:val="24"/>
                <w:szCs w:val="24"/>
              </w:rPr>
              <w:t>Employee</w:t>
            </w:r>
          </w:p>
          <w:p w:rsidR="00173D8A" w:rsidRPr="00517D47" w:rsidRDefault="00173D8A" w:rsidP="00517D47">
            <w:pPr>
              <w:spacing w:line="276" w:lineRule="auto"/>
              <w:rPr>
                <w:rFonts w:ascii="Times New Roman" w:hAnsi="Times New Roman" w:cs="Times New Roman"/>
                <w:sz w:val="24"/>
                <w:szCs w:val="24"/>
              </w:rPr>
            </w:pP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517D47" w:rsidRDefault="00173D8A" w:rsidP="00517D47">
            <w:pPr>
              <w:spacing w:line="276" w:lineRule="auto"/>
              <w:rPr>
                <w:rFonts w:ascii="Times New Roman" w:hAnsi="Times New Roman" w:cs="Times New Roman"/>
                <w:sz w:val="24"/>
                <w:szCs w:val="24"/>
              </w:rPr>
            </w:pPr>
          </w:p>
        </w:tc>
        <w:tc>
          <w:tcPr>
            <w:tcW w:w="7512" w:type="dxa"/>
            <w:gridSpan w:val="2"/>
          </w:tcPr>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b/>
                <w:bCs/>
                <w:sz w:val="24"/>
                <w:szCs w:val="24"/>
              </w:rPr>
              <w:t xml:space="preserve">Benefits to Employer </w:t>
            </w:r>
          </w:p>
          <w:p w:rsidR="00173D8A" w:rsidRPr="00517D47" w:rsidRDefault="00173D8A" w:rsidP="00517D47">
            <w:pPr>
              <w:numPr>
                <w:ilvl w:val="0"/>
                <w:numId w:val="15"/>
              </w:num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The premium paid can be </w:t>
            </w:r>
            <w:r w:rsidRPr="00517D47">
              <w:rPr>
                <w:rFonts w:ascii="Times New Roman" w:hAnsi="Times New Roman" w:cs="Times New Roman"/>
                <w:b/>
                <w:bCs/>
                <w:sz w:val="24"/>
                <w:szCs w:val="24"/>
              </w:rPr>
              <w:t>claimed as business expense</w:t>
            </w:r>
          </w:p>
          <w:p w:rsidR="00173D8A" w:rsidRPr="00517D47" w:rsidRDefault="00173D8A" w:rsidP="00517D47">
            <w:pPr>
              <w:numPr>
                <w:ilvl w:val="0"/>
                <w:numId w:val="15"/>
              </w:numPr>
              <w:spacing w:line="276" w:lineRule="auto"/>
              <w:rPr>
                <w:rFonts w:ascii="Times New Roman" w:hAnsi="Times New Roman" w:cs="Times New Roman"/>
                <w:sz w:val="24"/>
                <w:szCs w:val="24"/>
              </w:rPr>
            </w:pPr>
            <w:r w:rsidRPr="00517D47">
              <w:rPr>
                <w:rFonts w:ascii="Times New Roman" w:hAnsi="Times New Roman" w:cs="Times New Roman"/>
                <w:b/>
                <w:bCs/>
                <w:sz w:val="24"/>
                <w:szCs w:val="24"/>
              </w:rPr>
              <w:t>Taxable income reduces</w:t>
            </w:r>
          </w:p>
          <w:p w:rsidR="00173D8A" w:rsidRPr="00517D47" w:rsidRDefault="00173D8A" w:rsidP="00517D47">
            <w:pPr>
              <w:numPr>
                <w:ilvl w:val="0"/>
                <w:numId w:val="15"/>
              </w:numPr>
              <w:spacing w:line="276" w:lineRule="auto"/>
              <w:rPr>
                <w:rFonts w:ascii="Times New Roman" w:hAnsi="Times New Roman" w:cs="Times New Roman"/>
                <w:sz w:val="24"/>
                <w:szCs w:val="24"/>
              </w:rPr>
            </w:pPr>
            <w:r w:rsidRPr="00517D47">
              <w:rPr>
                <w:rFonts w:ascii="Times New Roman" w:hAnsi="Times New Roman" w:cs="Times New Roman"/>
                <w:b/>
                <w:bCs/>
                <w:sz w:val="24"/>
                <w:szCs w:val="24"/>
              </w:rPr>
              <w:t>Employee Welfare</w:t>
            </w:r>
          </w:p>
          <w:p w:rsidR="00173D8A" w:rsidRPr="002D6AEF" w:rsidRDefault="00173D8A" w:rsidP="00517D47">
            <w:pPr>
              <w:numPr>
                <w:ilvl w:val="0"/>
                <w:numId w:val="15"/>
              </w:num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Employee </w:t>
            </w:r>
            <w:r w:rsidRPr="00517D47">
              <w:rPr>
                <w:rFonts w:ascii="Times New Roman" w:hAnsi="Times New Roman" w:cs="Times New Roman"/>
                <w:b/>
                <w:bCs/>
                <w:sz w:val="24"/>
                <w:szCs w:val="24"/>
              </w:rPr>
              <w:t xml:space="preserve">stays loyal </w:t>
            </w:r>
            <w:r w:rsidRPr="00517D47">
              <w:rPr>
                <w:rFonts w:ascii="Times New Roman" w:hAnsi="Times New Roman" w:cs="Times New Roman"/>
                <w:sz w:val="24"/>
                <w:szCs w:val="24"/>
              </w:rPr>
              <w:t>to the company and</w:t>
            </w:r>
            <w:r w:rsidR="002D6AEF">
              <w:rPr>
                <w:rFonts w:ascii="Times New Roman" w:hAnsi="Times New Roman" w:cs="Times New Roman"/>
                <w:sz w:val="24"/>
                <w:szCs w:val="24"/>
              </w:rPr>
              <w:t xml:space="preserve"> </w:t>
            </w:r>
            <w:r w:rsidRPr="002D6AEF">
              <w:rPr>
                <w:rFonts w:ascii="Times New Roman" w:hAnsi="Times New Roman" w:cs="Times New Roman"/>
                <w:b/>
                <w:bCs/>
                <w:sz w:val="24"/>
                <w:szCs w:val="24"/>
              </w:rPr>
              <w:t>retention of employee  increases.</w:t>
            </w:r>
          </w:p>
          <w:p w:rsidR="00173D8A" w:rsidRPr="002D6AEF" w:rsidRDefault="00173D8A" w:rsidP="00517D47">
            <w:pPr>
              <w:numPr>
                <w:ilvl w:val="0"/>
                <w:numId w:val="16"/>
              </w:numPr>
              <w:spacing w:line="276" w:lineRule="auto"/>
              <w:rPr>
                <w:rFonts w:ascii="Times New Roman" w:hAnsi="Times New Roman" w:cs="Times New Roman"/>
                <w:sz w:val="24"/>
                <w:szCs w:val="24"/>
              </w:rPr>
            </w:pPr>
            <w:r w:rsidRPr="00517D47">
              <w:rPr>
                <w:rFonts w:ascii="Times New Roman" w:hAnsi="Times New Roman" w:cs="Times New Roman"/>
                <w:b/>
                <w:bCs/>
                <w:sz w:val="24"/>
                <w:szCs w:val="24"/>
              </w:rPr>
              <w:t xml:space="preserve">Big fund </w:t>
            </w:r>
            <w:r w:rsidR="002D6AEF">
              <w:rPr>
                <w:rFonts w:ascii="Times New Roman" w:hAnsi="Times New Roman" w:cs="Times New Roman"/>
                <w:sz w:val="24"/>
                <w:szCs w:val="24"/>
              </w:rPr>
              <w:t xml:space="preserve"> is accumulated in the name of </w:t>
            </w:r>
            <w:r w:rsidRPr="002D6AEF">
              <w:rPr>
                <w:rFonts w:ascii="Times New Roman" w:hAnsi="Times New Roman" w:cs="Times New Roman"/>
                <w:sz w:val="24"/>
                <w:szCs w:val="24"/>
              </w:rPr>
              <w:t xml:space="preserve">employee and </w:t>
            </w:r>
            <w:r w:rsidRPr="002D6AEF">
              <w:rPr>
                <w:rFonts w:ascii="Times New Roman" w:hAnsi="Times New Roman" w:cs="Times New Roman"/>
                <w:b/>
                <w:bCs/>
                <w:sz w:val="24"/>
                <w:szCs w:val="24"/>
              </w:rPr>
              <w:t xml:space="preserve"> </w:t>
            </w:r>
            <w:r w:rsidRPr="002D6AEF">
              <w:rPr>
                <w:rFonts w:ascii="Times New Roman" w:hAnsi="Times New Roman" w:cs="Times New Roman"/>
                <w:sz w:val="24"/>
                <w:szCs w:val="24"/>
              </w:rPr>
              <w:t xml:space="preserve">their </w:t>
            </w:r>
            <w:r w:rsidRPr="002D6AEF">
              <w:rPr>
                <w:rFonts w:ascii="Times New Roman" w:hAnsi="Times New Roman" w:cs="Times New Roman"/>
                <w:b/>
                <w:bCs/>
                <w:sz w:val="24"/>
                <w:szCs w:val="24"/>
              </w:rPr>
              <w:t>trust can be gained</w:t>
            </w:r>
          </w:p>
          <w:p w:rsidR="00173D8A" w:rsidRPr="00517D47" w:rsidRDefault="00173D8A" w:rsidP="00517D47">
            <w:pPr>
              <w:spacing w:line="276" w:lineRule="auto"/>
              <w:rPr>
                <w:rFonts w:ascii="Times New Roman" w:hAnsi="Times New Roman" w:cs="Times New Roman"/>
                <w:sz w:val="24"/>
                <w:szCs w:val="24"/>
              </w:rPr>
            </w:pP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517D47" w:rsidRDefault="00173D8A" w:rsidP="00517D47">
            <w:pPr>
              <w:spacing w:line="276" w:lineRule="auto"/>
              <w:rPr>
                <w:rFonts w:ascii="Times New Roman" w:hAnsi="Times New Roman" w:cs="Times New Roman"/>
                <w:sz w:val="24"/>
                <w:szCs w:val="24"/>
              </w:rPr>
            </w:pPr>
          </w:p>
        </w:tc>
        <w:tc>
          <w:tcPr>
            <w:tcW w:w="7512" w:type="dxa"/>
            <w:gridSpan w:val="2"/>
          </w:tcPr>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b/>
                <w:bCs/>
                <w:sz w:val="24"/>
                <w:szCs w:val="24"/>
              </w:rPr>
              <w:t xml:space="preserve">Benefits to Employees </w:t>
            </w:r>
          </w:p>
          <w:p w:rsidR="00173D8A" w:rsidRPr="00517D47" w:rsidRDefault="00173D8A" w:rsidP="00517D47">
            <w:pPr>
              <w:numPr>
                <w:ilvl w:val="0"/>
                <w:numId w:val="17"/>
              </w:num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Helps the Employees to </w:t>
            </w:r>
            <w:r w:rsidRPr="00517D47">
              <w:rPr>
                <w:rFonts w:ascii="Times New Roman" w:hAnsi="Times New Roman" w:cs="Times New Roman"/>
                <w:b/>
                <w:bCs/>
                <w:sz w:val="24"/>
                <w:szCs w:val="24"/>
              </w:rPr>
              <w:t xml:space="preserve">secure the future </w:t>
            </w:r>
            <w:r w:rsidRPr="00517D47">
              <w:rPr>
                <w:rFonts w:ascii="Times New Roman" w:hAnsi="Times New Roman" w:cs="Times New Roman"/>
                <w:sz w:val="24"/>
                <w:szCs w:val="24"/>
              </w:rPr>
              <w:t>of himself and his family</w:t>
            </w:r>
          </w:p>
          <w:p w:rsidR="00173D8A" w:rsidRPr="00517D47" w:rsidRDefault="00173D8A" w:rsidP="00517D47">
            <w:pPr>
              <w:numPr>
                <w:ilvl w:val="0"/>
                <w:numId w:val="17"/>
              </w:num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With the help of policy </w:t>
            </w:r>
            <w:r w:rsidRPr="00517D47">
              <w:rPr>
                <w:rFonts w:ascii="Times New Roman" w:hAnsi="Times New Roman" w:cs="Times New Roman"/>
                <w:b/>
                <w:bCs/>
                <w:sz w:val="24"/>
                <w:szCs w:val="24"/>
              </w:rPr>
              <w:t>Employee gets a risk cover</w:t>
            </w:r>
          </w:p>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       i. Natural Death Cover</w:t>
            </w:r>
          </w:p>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lastRenderedPageBreak/>
              <w:t xml:space="preserve">       ii. Accidental Death Cover</w:t>
            </w:r>
          </w:p>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       iii. Disability Cover</w:t>
            </w:r>
          </w:p>
          <w:p w:rsidR="00AD69CE" w:rsidRPr="00AD69CE" w:rsidRDefault="00173D8A" w:rsidP="00AD69CE">
            <w:pPr>
              <w:numPr>
                <w:ilvl w:val="0"/>
                <w:numId w:val="18"/>
              </w:num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There can be a </w:t>
            </w:r>
            <w:r w:rsidRPr="00517D47">
              <w:rPr>
                <w:rFonts w:ascii="Times New Roman" w:hAnsi="Times New Roman" w:cs="Times New Roman"/>
                <w:b/>
                <w:bCs/>
                <w:sz w:val="24"/>
                <w:szCs w:val="24"/>
              </w:rPr>
              <w:t xml:space="preserve">huge fund or pension provisions </w:t>
            </w:r>
            <w:r w:rsidRPr="00517D47">
              <w:rPr>
                <w:rFonts w:ascii="Times New Roman" w:hAnsi="Times New Roman" w:cs="Times New Roman"/>
                <w:sz w:val="24"/>
                <w:szCs w:val="24"/>
              </w:rPr>
              <w:t>through the policy</w:t>
            </w:r>
          </w:p>
          <w:p w:rsidR="00173D8A" w:rsidRPr="00517D47" w:rsidRDefault="00173D8A" w:rsidP="00517D47">
            <w:pPr>
              <w:spacing w:line="276" w:lineRule="auto"/>
              <w:rPr>
                <w:rFonts w:ascii="Times New Roman" w:hAnsi="Times New Roman" w:cs="Times New Roman"/>
                <w:sz w:val="24"/>
                <w:szCs w:val="24"/>
              </w:rPr>
            </w:pP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3B2B56" w:rsidRDefault="00173D8A" w:rsidP="00517D47">
            <w:pPr>
              <w:spacing w:line="276" w:lineRule="auto"/>
              <w:rPr>
                <w:rFonts w:ascii="Times New Roman" w:hAnsi="Times New Roman" w:cs="Times New Roman"/>
                <w:sz w:val="24"/>
                <w:szCs w:val="24"/>
                <w:highlight w:val="magenta"/>
              </w:rPr>
            </w:pPr>
            <w:r w:rsidRPr="003B2B56">
              <w:rPr>
                <w:rFonts w:ascii="Times New Roman" w:hAnsi="Times New Roman" w:cs="Times New Roman"/>
                <w:sz w:val="24"/>
                <w:szCs w:val="24"/>
                <w:highlight w:val="magenta"/>
              </w:rPr>
              <w:t>1.2</w:t>
            </w:r>
          </w:p>
        </w:tc>
        <w:tc>
          <w:tcPr>
            <w:tcW w:w="786" w:type="dxa"/>
          </w:tcPr>
          <w:p w:rsidR="00173D8A" w:rsidRPr="003B2B56" w:rsidRDefault="00173D8A" w:rsidP="00517D47">
            <w:pPr>
              <w:spacing w:line="276" w:lineRule="auto"/>
              <w:rPr>
                <w:rFonts w:ascii="Times New Roman" w:hAnsi="Times New Roman" w:cs="Times New Roman"/>
                <w:sz w:val="24"/>
                <w:szCs w:val="24"/>
                <w:highlight w:val="magenta"/>
              </w:rPr>
            </w:pPr>
          </w:p>
        </w:tc>
        <w:tc>
          <w:tcPr>
            <w:tcW w:w="7512" w:type="dxa"/>
            <w:gridSpan w:val="2"/>
          </w:tcPr>
          <w:p w:rsidR="00173D8A" w:rsidRPr="003B2B56" w:rsidRDefault="00F44837" w:rsidP="00517D47">
            <w:pPr>
              <w:spacing w:line="276" w:lineRule="auto"/>
              <w:rPr>
                <w:rFonts w:ascii="Times New Roman" w:hAnsi="Times New Roman" w:cs="Times New Roman"/>
                <w:b/>
                <w:sz w:val="24"/>
                <w:szCs w:val="24"/>
                <w:highlight w:val="magenta"/>
              </w:rPr>
            </w:pPr>
            <w:r w:rsidRPr="003B2B56">
              <w:rPr>
                <w:rFonts w:ascii="Times New Roman" w:hAnsi="Times New Roman" w:cs="Times New Roman"/>
                <w:b/>
                <w:sz w:val="24"/>
                <w:szCs w:val="24"/>
                <w:highlight w:val="magenta"/>
              </w:rPr>
              <w:t>INSURANCE FOR PARTNERSHIP FIRM</w:t>
            </w: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61614F" w:rsidRDefault="00173D8A" w:rsidP="00517D47">
            <w:pPr>
              <w:spacing w:line="276" w:lineRule="auto"/>
              <w:rPr>
                <w:rFonts w:ascii="Times New Roman" w:hAnsi="Times New Roman" w:cs="Times New Roman"/>
                <w:sz w:val="24"/>
                <w:szCs w:val="24"/>
                <w:highlight w:val="green"/>
              </w:rPr>
            </w:pPr>
            <w:r w:rsidRPr="0061614F">
              <w:rPr>
                <w:rFonts w:ascii="Times New Roman" w:hAnsi="Times New Roman" w:cs="Times New Roman"/>
                <w:sz w:val="24"/>
                <w:szCs w:val="24"/>
                <w:highlight w:val="green"/>
              </w:rPr>
              <w:t>1.2.1</w:t>
            </w:r>
          </w:p>
        </w:tc>
        <w:tc>
          <w:tcPr>
            <w:tcW w:w="7512" w:type="dxa"/>
            <w:gridSpan w:val="2"/>
          </w:tcPr>
          <w:p w:rsidR="00173D8A" w:rsidRPr="0061614F" w:rsidRDefault="00173D8A" w:rsidP="00517D47">
            <w:pPr>
              <w:spacing w:line="276" w:lineRule="auto"/>
              <w:rPr>
                <w:rFonts w:ascii="Times New Roman" w:hAnsi="Times New Roman" w:cs="Times New Roman"/>
                <w:sz w:val="24"/>
                <w:szCs w:val="24"/>
                <w:highlight w:val="green"/>
              </w:rPr>
            </w:pPr>
            <w:r w:rsidRPr="0061614F">
              <w:rPr>
                <w:rFonts w:ascii="Times New Roman" w:hAnsi="Times New Roman" w:cs="Times New Roman"/>
                <w:b/>
                <w:sz w:val="24"/>
                <w:szCs w:val="24"/>
                <w:highlight w:val="green"/>
              </w:rPr>
              <w:t>Life Insurance Funded , Valuation Based Buy- Sell Agreement</w:t>
            </w: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517D47" w:rsidRDefault="00173D8A" w:rsidP="00517D47">
            <w:pPr>
              <w:spacing w:line="276" w:lineRule="auto"/>
              <w:rPr>
                <w:rFonts w:ascii="Times New Roman" w:hAnsi="Times New Roman" w:cs="Times New Roman"/>
                <w:sz w:val="24"/>
                <w:szCs w:val="24"/>
              </w:rPr>
            </w:pPr>
          </w:p>
        </w:tc>
        <w:tc>
          <w:tcPr>
            <w:tcW w:w="7512" w:type="dxa"/>
            <w:gridSpan w:val="2"/>
          </w:tcPr>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noProof/>
                <w:sz w:val="24"/>
                <w:szCs w:val="24"/>
              </w:rPr>
              <w:drawing>
                <wp:inline distT="0" distB="0" distL="0" distR="0" wp14:anchorId="1F22C072" wp14:editId="133DA9B6">
                  <wp:extent cx="3252961" cy="2815062"/>
                  <wp:effectExtent l="0" t="0" r="5080" b="4445"/>
                  <wp:docPr id="12" name="Picture 4" descr="New Per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New Person.jpg"/>
                          <pic:cNvPicPr>
                            <a:picLocks noChangeAspect="1"/>
                          </pic:cNvPicPr>
                        </pic:nvPicPr>
                        <pic:blipFill>
                          <a:blip r:embed="rId10"/>
                          <a:stretch>
                            <a:fillRect/>
                          </a:stretch>
                        </pic:blipFill>
                        <pic:spPr>
                          <a:xfrm>
                            <a:off x="0" y="0"/>
                            <a:ext cx="3252961" cy="2815062"/>
                          </a:xfrm>
                          <a:prstGeom prst="rect">
                            <a:avLst/>
                          </a:prstGeom>
                        </pic:spPr>
                      </pic:pic>
                    </a:graphicData>
                  </a:graphic>
                </wp:inline>
              </w:drawing>
            </w: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517D47" w:rsidRDefault="00173D8A" w:rsidP="00517D47">
            <w:pPr>
              <w:spacing w:line="276" w:lineRule="auto"/>
              <w:rPr>
                <w:rFonts w:ascii="Times New Roman" w:hAnsi="Times New Roman" w:cs="Times New Roman"/>
                <w:sz w:val="24"/>
                <w:szCs w:val="24"/>
              </w:rPr>
            </w:pPr>
          </w:p>
        </w:tc>
        <w:tc>
          <w:tcPr>
            <w:tcW w:w="7512" w:type="dxa"/>
            <w:gridSpan w:val="2"/>
          </w:tcPr>
          <w:p w:rsidR="00173D8A" w:rsidRPr="00517D47" w:rsidRDefault="00173D8A" w:rsidP="00517D47">
            <w:pPr>
              <w:spacing w:line="276" w:lineRule="auto"/>
              <w:rPr>
                <w:rFonts w:ascii="Times New Roman" w:hAnsi="Times New Roman" w:cs="Times New Roman"/>
                <w:b/>
                <w:sz w:val="24"/>
                <w:szCs w:val="24"/>
              </w:rPr>
            </w:pPr>
            <w:r w:rsidRPr="00517D47">
              <w:rPr>
                <w:rFonts w:ascii="Times New Roman" w:hAnsi="Times New Roman" w:cs="Times New Roman"/>
                <w:b/>
                <w:sz w:val="24"/>
                <w:szCs w:val="24"/>
              </w:rPr>
              <w:t>Disadvantages of Partnership firm:</w:t>
            </w:r>
          </w:p>
          <w:p w:rsidR="00173D8A" w:rsidRPr="00517D47" w:rsidRDefault="00173D8A" w:rsidP="00517D47">
            <w:pPr>
              <w:pStyle w:val="ListParagraph"/>
              <w:numPr>
                <w:ilvl w:val="0"/>
                <w:numId w:val="2"/>
              </w:numPr>
              <w:spacing w:after="0"/>
              <w:rPr>
                <w:rFonts w:ascii="Times New Roman" w:hAnsi="Times New Roman" w:cs="Times New Roman"/>
                <w:sz w:val="24"/>
                <w:szCs w:val="24"/>
              </w:rPr>
            </w:pPr>
            <w:r w:rsidRPr="00517D47">
              <w:rPr>
                <w:rFonts w:ascii="Times New Roman" w:hAnsi="Times New Roman" w:cs="Times New Roman"/>
                <w:sz w:val="24"/>
                <w:szCs w:val="24"/>
              </w:rPr>
              <w:t>Unlimited Risks, Disagreements, Dissolution</w:t>
            </w:r>
          </w:p>
          <w:p w:rsidR="00173D8A" w:rsidRPr="00517D47" w:rsidRDefault="00173D8A" w:rsidP="00517D47">
            <w:pPr>
              <w:pStyle w:val="ListParagraph"/>
              <w:numPr>
                <w:ilvl w:val="0"/>
                <w:numId w:val="2"/>
              </w:numPr>
              <w:spacing w:after="0"/>
              <w:rPr>
                <w:rFonts w:ascii="Times New Roman" w:hAnsi="Times New Roman" w:cs="Times New Roman"/>
                <w:sz w:val="24"/>
                <w:szCs w:val="24"/>
              </w:rPr>
            </w:pPr>
            <w:r w:rsidRPr="00517D47">
              <w:rPr>
                <w:rFonts w:ascii="Times New Roman" w:hAnsi="Times New Roman" w:cs="Times New Roman"/>
                <w:sz w:val="24"/>
                <w:szCs w:val="24"/>
              </w:rPr>
              <w:t>Disputes among Partners may lead to Liquidisation.</w:t>
            </w:r>
          </w:p>
          <w:p w:rsidR="00173D8A" w:rsidRPr="00517D47" w:rsidRDefault="00173D8A" w:rsidP="00517D47">
            <w:pPr>
              <w:pStyle w:val="ListParagraph"/>
              <w:numPr>
                <w:ilvl w:val="0"/>
                <w:numId w:val="2"/>
              </w:numPr>
              <w:spacing w:after="0"/>
              <w:rPr>
                <w:rFonts w:ascii="Times New Roman" w:hAnsi="Times New Roman" w:cs="Times New Roman"/>
                <w:sz w:val="24"/>
                <w:szCs w:val="24"/>
              </w:rPr>
            </w:pPr>
            <w:r w:rsidRPr="00517D47">
              <w:rPr>
                <w:rFonts w:ascii="Times New Roman" w:hAnsi="Times New Roman" w:cs="Times New Roman"/>
                <w:sz w:val="24"/>
                <w:szCs w:val="24"/>
              </w:rPr>
              <w:t>In the event of Death/Disability of a Partner</w:t>
            </w:r>
          </w:p>
          <w:p w:rsidR="00173D8A" w:rsidRPr="00517D47" w:rsidRDefault="00173D8A" w:rsidP="00517D47">
            <w:pPr>
              <w:pStyle w:val="ListParagraph"/>
              <w:numPr>
                <w:ilvl w:val="0"/>
                <w:numId w:val="3"/>
              </w:numPr>
              <w:spacing w:after="0"/>
              <w:rPr>
                <w:rFonts w:ascii="Times New Roman" w:hAnsi="Times New Roman" w:cs="Times New Roman"/>
                <w:sz w:val="24"/>
                <w:szCs w:val="24"/>
              </w:rPr>
            </w:pPr>
            <w:r w:rsidRPr="00517D47">
              <w:rPr>
                <w:rFonts w:ascii="Times New Roman" w:hAnsi="Times New Roman" w:cs="Times New Roman"/>
                <w:sz w:val="24"/>
                <w:szCs w:val="24"/>
              </w:rPr>
              <w:t>Deceased family may demand the income without putting in efforts.</w:t>
            </w:r>
          </w:p>
          <w:p w:rsidR="00173D8A" w:rsidRPr="00517D47" w:rsidRDefault="00173D8A" w:rsidP="00517D47">
            <w:pPr>
              <w:pStyle w:val="ListParagraph"/>
              <w:numPr>
                <w:ilvl w:val="0"/>
                <w:numId w:val="3"/>
              </w:numPr>
              <w:spacing w:after="0"/>
              <w:rPr>
                <w:rFonts w:ascii="Times New Roman" w:hAnsi="Times New Roman" w:cs="Times New Roman"/>
                <w:sz w:val="24"/>
                <w:szCs w:val="24"/>
              </w:rPr>
            </w:pPr>
            <w:r w:rsidRPr="00517D47">
              <w:rPr>
                <w:rFonts w:ascii="Times New Roman" w:hAnsi="Times New Roman" w:cs="Times New Roman"/>
                <w:sz w:val="24"/>
                <w:szCs w:val="24"/>
              </w:rPr>
              <w:t>The new partner from the deceased family may not be compatible with the other Partners.</w:t>
            </w:r>
          </w:p>
          <w:p w:rsidR="00173D8A" w:rsidRPr="00517D47" w:rsidRDefault="00173D8A" w:rsidP="00517D47">
            <w:pPr>
              <w:pStyle w:val="ListParagraph"/>
              <w:numPr>
                <w:ilvl w:val="0"/>
                <w:numId w:val="3"/>
              </w:numPr>
              <w:spacing w:after="0"/>
              <w:rPr>
                <w:rFonts w:ascii="Times New Roman" w:hAnsi="Times New Roman" w:cs="Times New Roman"/>
                <w:sz w:val="24"/>
                <w:szCs w:val="24"/>
              </w:rPr>
            </w:pPr>
            <w:r w:rsidRPr="00517D47">
              <w:rPr>
                <w:rFonts w:ascii="Times New Roman" w:hAnsi="Times New Roman" w:cs="Times New Roman"/>
                <w:sz w:val="24"/>
                <w:szCs w:val="24"/>
              </w:rPr>
              <w:t>Remaining Partners may not have the funds to buy deceased Partner share.</w:t>
            </w:r>
          </w:p>
          <w:p w:rsidR="00173D8A" w:rsidRPr="00517D47" w:rsidRDefault="00173D8A" w:rsidP="00517D47">
            <w:pPr>
              <w:pStyle w:val="ListParagraph"/>
              <w:numPr>
                <w:ilvl w:val="0"/>
                <w:numId w:val="3"/>
              </w:numPr>
              <w:spacing w:after="0"/>
              <w:rPr>
                <w:rFonts w:ascii="Times New Roman" w:hAnsi="Times New Roman" w:cs="Times New Roman"/>
                <w:sz w:val="24"/>
                <w:szCs w:val="24"/>
              </w:rPr>
            </w:pPr>
            <w:r w:rsidRPr="00517D47">
              <w:rPr>
                <w:rFonts w:ascii="Times New Roman" w:hAnsi="Times New Roman" w:cs="Times New Roman"/>
                <w:sz w:val="24"/>
                <w:szCs w:val="24"/>
              </w:rPr>
              <w:t>Dissolution of the Partnership in case of no Agreement.</w:t>
            </w:r>
          </w:p>
          <w:p w:rsidR="00173D8A" w:rsidRPr="00517D47" w:rsidRDefault="00173D8A" w:rsidP="00517D47">
            <w:pPr>
              <w:spacing w:line="276" w:lineRule="auto"/>
              <w:rPr>
                <w:rFonts w:ascii="Times New Roman" w:hAnsi="Times New Roman" w:cs="Times New Roman"/>
                <w:b/>
                <w:sz w:val="24"/>
                <w:szCs w:val="24"/>
              </w:rPr>
            </w:pP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517D47" w:rsidRDefault="00173D8A" w:rsidP="00517D47">
            <w:pPr>
              <w:spacing w:line="276" w:lineRule="auto"/>
              <w:rPr>
                <w:rFonts w:ascii="Times New Roman" w:hAnsi="Times New Roman" w:cs="Times New Roman"/>
                <w:sz w:val="24"/>
                <w:szCs w:val="24"/>
              </w:rPr>
            </w:pPr>
          </w:p>
        </w:tc>
        <w:tc>
          <w:tcPr>
            <w:tcW w:w="7512" w:type="dxa"/>
            <w:gridSpan w:val="2"/>
          </w:tcPr>
          <w:p w:rsidR="00173D8A" w:rsidRPr="00517D47" w:rsidRDefault="00173D8A" w:rsidP="00517D47">
            <w:pPr>
              <w:spacing w:line="276" w:lineRule="auto"/>
              <w:rPr>
                <w:rFonts w:ascii="Times New Roman" w:hAnsi="Times New Roman" w:cs="Times New Roman"/>
                <w:b/>
                <w:sz w:val="24"/>
                <w:szCs w:val="24"/>
              </w:rPr>
            </w:pPr>
            <w:r w:rsidRPr="00517D47">
              <w:rPr>
                <w:rFonts w:ascii="Times New Roman" w:hAnsi="Times New Roman" w:cs="Times New Roman"/>
                <w:b/>
                <w:sz w:val="24"/>
                <w:szCs w:val="24"/>
              </w:rPr>
              <w:t>Life Insurance Funded , Valuation Based Buy- Sell Agreement</w:t>
            </w: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517D47" w:rsidRDefault="00173D8A" w:rsidP="00517D47">
            <w:pPr>
              <w:spacing w:line="276" w:lineRule="auto"/>
              <w:rPr>
                <w:rFonts w:ascii="Times New Roman" w:hAnsi="Times New Roman" w:cs="Times New Roman"/>
                <w:sz w:val="24"/>
                <w:szCs w:val="24"/>
              </w:rPr>
            </w:pPr>
          </w:p>
        </w:tc>
        <w:tc>
          <w:tcPr>
            <w:tcW w:w="7512" w:type="dxa"/>
            <w:gridSpan w:val="2"/>
          </w:tcPr>
          <w:p w:rsidR="00173D8A" w:rsidRPr="00517D47" w:rsidRDefault="00173D8A" w:rsidP="00517D47">
            <w:pPr>
              <w:numPr>
                <w:ilvl w:val="0"/>
                <w:numId w:val="4"/>
              </w:num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Money received from </w:t>
            </w:r>
            <w:r w:rsidRPr="00517D47">
              <w:rPr>
                <w:rFonts w:ascii="Times New Roman" w:hAnsi="Times New Roman" w:cs="Times New Roman"/>
                <w:bCs/>
                <w:sz w:val="24"/>
                <w:szCs w:val="24"/>
              </w:rPr>
              <w:t xml:space="preserve">LIC Policy </w:t>
            </w:r>
            <w:r w:rsidRPr="00517D47">
              <w:rPr>
                <w:rFonts w:ascii="Times New Roman" w:hAnsi="Times New Roman" w:cs="Times New Roman"/>
                <w:sz w:val="24"/>
                <w:szCs w:val="24"/>
              </w:rPr>
              <w:t xml:space="preserve">can be used to </w:t>
            </w:r>
            <w:r w:rsidRPr="00517D47">
              <w:rPr>
                <w:rFonts w:ascii="Times New Roman" w:hAnsi="Times New Roman" w:cs="Times New Roman"/>
                <w:bCs/>
                <w:sz w:val="24"/>
                <w:szCs w:val="24"/>
              </w:rPr>
              <w:t>settle deceased’s account.</w:t>
            </w:r>
          </w:p>
          <w:p w:rsidR="00173D8A" w:rsidRPr="00517D47" w:rsidRDefault="00173D8A" w:rsidP="00517D47">
            <w:pPr>
              <w:numPr>
                <w:ilvl w:val="0"/>
                <w:numId w:val="4"/>
              </w:numPr>
              <w:spacing w:line="276" w:lineRule="auto"/>
              <w:rPr>
                <w:rFonts w:ascii="Times New Roman" w:hAnsi="Times New Roman" w:cs="Times New Roman"/>
                <w:sz w:val="24"/>
                <w:szCs w:val="24"/>
              </w:rPr>
            </w:pPr>
            <w:r w:rsidRPr="00517D47">
              <w:rPr>
                <w:rFonts w:ascii="Times New Roman" w:hAnsi="Times New Roman" w:cs="Times New Roman"/>
                <w:sz w:val="24"/>
                <w:szCs w:val="24"/>
              </w:rPr>
              <w:t>Firm will be saved by a sudden shock</w:t>
            </w:r>
          </w:p>
          <w:p w:rsidR="00173D8A" w:rsidRPr="00517D47" w:rsidRDefault="00173D8A" w:rsidP="00517D47">
            <w:pPr>
              <w:numPr>
                <w:ilvl w:val="0"/>
                <w:numId w:val="4"/>
              </w:num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All premium’s paid by the firm can be </w:t>
            </w:r>
            <w:r w:rsidRPr="00517D47">
              <w:rPr>
                <w:rFonts w:ascii="Times New Roman" w:hAnsi="Times New Roman" w:cs="Times New Roman"/>
                <w:bCs/>
                <w:sz w:val="24"/>
                <w:szCs w:val="24"/>
              </w:rPr>
              <w:t xml:space="preserve">claimed in  business expense </w:t>
            </w:r>
            <w:r w:rsidRPr="00517D47">
              <w:rPr>
                <w:rFonts w:ascii="Times New Roman" w:hAnsi="Times New Roman" w:cs="Times New Roman"/>
                <w:sz w:val="24"/>
                <w:szCs w:val="24"/>
              </w:rPr>
              <w:t>under section 37(1)</w:t>
            </w:r>
            <w:r w:rsidRPr="00517D47">
              <w:rPr>
                <w:rFonts w:ascii="Times New Roman" w:hAnsi="Times New Roman" w:cs="Times New Roman"/>
                <w:bCs/>
                <w:sz w:val="24"/>
                <w:szCs w:val="24"/>
              </w:rPr>
              <w:t xml:space="preserve"> </w:t>
            </w:r>
            <w:r w:rsidRPr="00517D47">
              <w:rPr>
                <w:rFonts w:ascii="Times New Roman" w:hAnsi="Times New Roman" w:cs="Times New Roman"/>
                <w:sz w:val="24"/>
                <w:szCs w:val="24"/>
              </w:rPr>
              <w:t>of Income Tax Act</w:t>
            </w:r>
          </w:p>
          <w:p w:rsidR="00173D8A" w:rsidRPr="00517D47" w:rsidRDefault="00173D8A" w:rsidP="00517D47">
            <w:pPr>
              <w:numPr>
                <w:ilvl w:val="0"/>
                <w:numId w:val="4"/>
              </w:num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Firm’s </w:t>
            </w:r>
            <w:r w:rsidRPr="00517D47">
              <w:rPr>
                <w:rFonts w:ascii="Times New Roman" w:hAnsi="Times New Roman" w:cs="Times New Roman"/>
                <w:bCs/>
                <w:sz w:val="24"/>
                <w:szCs w:val="24"/>
              </w:rPr>
              <w:t>Tax Liability will be reduce</w:t>
            </w:r>
          </w:p>
          <w:p w:rsidR="00173D8A" w:rsidRPr="00517D47" w:rsidRDefault="00173D8A" w:rsidP="00517D47">
            <w:pPr>
              <w:numPr>
                <w:ilvl w:val="0"/>
                <w:numId w:val="4"/>
              </w:num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All employees and customers </w:t>
            </w:r>
            <w:r w:rsidRPr="00517D47">
              <w:rPr>
                <w:rFonts w:ascii="Times New Roman" w:hAnsi="Times New Roman" w:cs="Times New Roman"/>
                <w:bCs/>
                <w:sz w:val="24"/>
                <w:szCs w:val="24"/>
              </w:rPr>
              <w:t>interest will  be Protected</w:t>
            </w:r>
          </w:p>
          <w:p w:rsidR="00173D8A" w:rsidRPr="00517D47" w:rsidRDefault="00173D8A" w:rsidP="00517D47">
            <w:pPr>
              <w:numPr>
                <w:ilvl w:val="0"/>
                <w:numId w:val="4"/>
              </w:numPr>
              <w:spacing w:line="276" w:lineRule="auto"/>
              <w:rPr>
                <w:rFonts w:ascii="Times New Roman" w:hAnsi="Times New Roman" w:cs="Times New Roman"/>
                <w:sz w:val="24"/>
                <w:szCs w:val="24"/>
              </w:rPr>
            </w:pPr>
            <w:r w:rsidRPr="00517D47">
              <w:rPr>
                <w:rFonts w:ascii="Times New Roman" w:hAnsi="Times New Roman" w:cs="Times New Roman"/>
                <w:sz w:val="24"/>
                <w:szCs w:val="24"/>
              </w:rPr>
              <w:lastRenderedPageBreak/>
              <w:t xml:space="preserve">Increase in firm’s  </w:t>
            </w:r>
            <w:r w:rsidRPr="00517D47">
              <w:rPr>
                <w:rFonts w:ascii="Times New Roman" w:hAnsi="Times New Roman" w:cs="Times New Roman"/>
                <w:bCs/>
                <w:sz w:val="24"/>
                <w:szCs w:val="24"/>
              </w:rPr>
              <w:t>market stability</w:t>
            </w:r>
          </w:p>
          <w:p w:rsidR="00173D8A" w:rsidRPr="00517D47" w:rsidRDefault="00173D8A" w:rsidP="00517D47">
            <w:pPr>
              <w:numPr>
                <w:ilvl w:val="0"/>
                <w:numId w:val="4"/>
              </w:numPr>
              <w:spacing w:line="276" w:lineRule="auto"/>
              <w:rPr>
                <w:rFonts w:ascii="Times New Roman" w:hAnsi="Times New Roman" w:cs="Times New Roman"/>
                <w:sz w:val="24"/>
                <w:szCs w:val="24"/>
              </w:rPr>
            </w:pPr>
            <w:r w:rsidRPr="00517D47">
              <w:rPr>
                <w:rFonts w:ascii="Times New Roman" w:hAnsi="Times New Roman" w:cs="Times New Roman"/>
                <w:bCs/>
                <w:sz w:val="24"/>
                <w:szCs w:val="24"/>
              </w:rPr>
              <w:t xml:space="preserve">Boost </w:t>
            </w:r>
            <w:r w:rsidRPr="00517D47">
              <w:rPr>
                <w:rFonts w:ascii="Times New Roman" w:hAnsi="Times New Roman" w:cs="Times New Roman"/>
                <w:sz w:val="24"/>
                <w:szCs w:val="24"/>
              </w:rPr>
              <w:t xml:space="preserve"> all partners confidence, sense of security and loyalty towards the firm.</w:t>
            </w:r>
          </w:p>
          <w:p w:rsidR="00173D8A" w:rsidRPr="00517D47" w:rsidRDefault="00173D8A" w:rsidP="00517D47">
            <w:pPr>
              <w:numPr>
                <w:ilvl w:val="0"/>
                <w:numId w:val="4"/>
              </w:num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Firm’s </w:t>
            </w:r>
            <w:r w:rsidRPr="00517D47">
              <w:rPr>
                <w:rFonts w:ascii="Times New Roman" w:hAnsi="Times New Roman" w:cs="Times New Roman"/>
                <w:bCs/>
                <w:sz w:val="24"/>
                <w:szCs w:val="24"/>
              </w:rPr>
              <w:t>Creditors and Bankers</w:t>
            </w:r>
            <w:r w:rsidRPr="00517D47">
              <w:rPr>
                <w:rFonts w:ascii="Times New Roman" w:hAnsi="Times New Roman" w:cs="Times New Roman"/>
                <w:sz w:val="24"/>
                <w:szCs w:val="24"/>
              </w:rPr>
              <w:t xml:space="preserve"> will have a sense of security</w:t>
            </w:r>
          </w:p>
          <w:p w:rsidR="00173D8A" w:rsidRPr="00517D47" w:rsidRDefault="00173D8A" w:rsidP="00517D47">
            <w:pPr>
              <w:spacing w:line="276" w:lineRule="auto"/>
              <w:ind w:left="720"/>
              <w:rPr>
                <w:rFonts w:ascii="Times New Roman" w:hAnsi="Times New Roman" w:cs="Times New Roman"/>
                <w:b/>
                <w:sz w:val="24"/>
                <w:szCs w:val="24"/>
              </w:rPr>
            </w:pP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b/>
                <w:sz w:val="24"/>
                <w:szCs w:val="24"/>
              </w:rPr>
            </w:pPr>
          </w:p>
        </w:tc>
        <w:tc>
          <w:tcPr>
            <w:tcW w:w="636" w:type="dxa"/>
          </w:tcPr>
          <w:p w:rsidR="00173D8A" w:rsidRPr="00517D47" w:rsidRDefault="00173D8A" w:rsidP="00517D47">
            <w:pPr>
              <w:spacing w:line="276" w:lineRule="auto"/>
              <w:rPr>
                <w:rFonts w:ascii="Times New Roman" w:hAnsi="Times New Roman" w:cs="Times New Roman"/>
                <w:b/>
                <w:sz w:val="24"/>
                <w:szCs w:val="24"/>
              </w:rPr>
            </w:pPr>
          </w:p>
        </w:tc>
        <w:tc>
          <w:tcPr>
            <w:tcW w:w="786" w:type="dxa"/>
          </w:tcPr>
          <w:p w:rsidR="00173D8A" w:rsidRPr="0061614F" w:rsidRDefault="00173D8A" w:rsidP="00517D47">
            <w:pPr>
              <w:spacing w:line="276" w:lineRule="auto"/>
              <w:rPr>
                <w:rFonts w:ascii="Times New Roman" w:hAnsi="Times New Roman" w:cs="Times New Roman"/>
                <w:b/>
                <w:sz w:val="24"/>
                <w:szCs w:val="24"/>
                <w:highlight w:val="green"/>
              </w:rPr>
            </w:pPr>
            <w:r w:rsidRPr="0061614F">
              <w:rPr>
                <w:rFonts w:ascii="Times New Roman" w:hAnsi="Times New Roman" w:cs="Times New Roman"/>
                <w:b/>
                <w:sz w:val="24"/>
                <w:szCs w:val="24"/>
                <w:highlight w:val="green"/>
              </w:rPr>
              <w:t xml:space="preserve">1.2.2 </w:t>
            </w:r>
          </w:p>
        </w:tc>
        <w:tc>
          <w:tcPr>
            <w:tcW w:w="7512" w:type="dxa"/>
            <w:gridSpan w:val="2"/>
          </w:tcPr>
          <w:p w:rsidR="00173D8A" w:rsidRPr="0061614F" w:rsidRDefault="00173D8A" w:rsidP="00517D47">
            <w:pPr>
              <w:spacing w:line="276" w:lineRule="auto"/>
              <w:rPr>
                <w:rFonts w:ascii="Times New Roman" w:hAnsi="Times New Roman" w:cs="Times New Roman"/>
                <w:b/>
                <w:sz w:val="24"/>
                <w:szCs w:val="24"/>
                <w:highlight w:val="green"/>
              </w:rPr>
            </w:pPr>
            <w:r w:rsidRPr="0061614F">
              <w:rPr>
                <w:rFonts w:ascii="Times New Roman" w:hAnsi="Times New Roman" w:cs="Times New Roman"/>
                <w:b/>
                <w:sz w:val="24"/>
                <w:szCs w:val="24"/>
                <w:highlight w:val="green"/>
              </w:rPr>
              <w:t>Employee Retention Scheme</w:t>
            </w: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517D47" w:rsidRDefault="00173D8A" w:rsidP="00517D47">
            <w:pPr>
              <w:spacing w:line="276" w:lineRule="auto"/>
              <w:rPr>
                <w:rFonts w:ascii="Times New Roman" w:hAnsi="Times New Roman" w:cs="Times New Roman"/>
                <w:sz w:val="24"/>
                <w:szCs w:val="24"/>
              </w:rPr>
            </w:pPr>
          </w:p>
        </w:tc>
        <w:tc>
          <w:tcPr>
            <w:tcW w:w="7512" w:type="dxa"/>
            <w:gridSpan w:val="2"/>
          </w:tcPr>
          <w:p w:rsidR="00173D8A" w:rsidRPr="00517D47" w:rsidRDefault="00173D8A" w:rsidP="00517D47">
            <w:pPr>
              <w:spacing w:line="276" w:lineRule="auto"/>
              <w:rPr>
                <w:rFonts w:ascii="Times New Roman" w:hAnsi="Times New Roman" w:cs="Times New Roman"/>
                <w:b/>
                <w:bCs/>
                <w:sz w:val="24"/>
                <w:szCs w:val="24"/>
              </w:rPr>
            </w:pPr>
            <w:r w:rsidRPr="00517D47">
              <w:rPr>
                <w:rFonts w:ascii="Times New Roman" w:hAnsi="Times New Roman" w:cs="Times New Roman"/>
                <w:b/>
                <w:bCs/>
                <w:noProof/>
                <w:sz w:val="24"/>
                <w:szCs w:val="24"/>
              </w:rPr>
              <w:drawing>
                <wp:inline distT="0" distB="0" distL="0" distR="0" wp14:anchorId="3FA46BDB" wp14:editId="21CA8801">
                  <wp:extent cx="2638425" cy="2802059"/>
                  <wp:effectExtent l="0" t="0" r="0" b="0"/>
                  <wp:docPr id="9" name="Picture 6"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1.jpg"/>
                          <pic:cNvPicPr>
                            <a:picLocks noChangeAspect="1"/>
                          </pic:cNvPicPr>
                        </pic:nvPicPr>
                        <pic:blipFill>
                          <a:blip r:embed="rId9"/>
                          <a:stretch>
                            <a:fillRect/>
                          </a:stretch>
                        </pic:blipFill>
                        <pic:spPr>
                          <a:xfrm>
                            <a:off x="0" y="0"/>
                            <a:ext cx="2644761" cy="2808788"/>
                          </a:xfrm>
                          <a:prstGeom prst="rect">
                            <a:avLst/>
                          </a:prstGeom>
                        </pic:spPr>
                      </pic:pic>
                    </a:graphicData>
                  </a:graphic>
                </wp:inline>
              </w:drawing>
            </w: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517D47" w:rsidRDefault="00173D8A" w:rsidP="00517D47">
            <w:pPr>
              <w:spacing w:line="276" w:lineRule="auto"/>
              <w:rPr>
                <w:rFonts w:ascii="Times New Roman" w:hAnsi="Times New Roman" w:cs="Times New Roman"/>
                <w:sz w:val="24"/>
                <w:szCs w:val="24"/>
              </w:rPr>
            </w:pPr>
          </w:p>
        </w:tc>
        <w:tc>
          <w:tcPr>
            <w:tcW w:w="7512" w:type="dxa"/>
            <w:gridSpan w:val="2"/>
          </w:tcPr>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b/>
                <w:bCs/>
                <w:sz w:val="24"/>
                <w:szCs w:val="24"/>
              </w:rPr>
              <w:t>Difficulties faced by a Businessman</w:t>
            </w:r>
          </w:p>
          <w:p w:rsidR="00173D8A" w:rsidRPr="00517D47" w:rsidRDefault="00173D8A" w:rsidP="00517D47">
            <w:pPr>
              <w:numPr>
                <w:ilvl w:val="0"/>
                <w:numId w:val="12"/>
              </w:numPr>
              <w:spacing w:line="276" w:lineRule="auto"/>
              <w:rPr>
                <w:rFonts w:ascii="Times New Roman" w:hAnsi="Times New Roman" w:cs="Times New Roman"/>
                <w:sz w:val="24"/>
                <w:szCs w:val="24"/>
              </w:rPr>
            </w:pPr>
            <w:r w:rsidRPr="00517D47">
              <w:rPr>
                <w:rFonts w:ascii="Times New Roman" w:hAnsi="Times New Roman" w:cs="Times New Roman"/>
                <w:b/>
                <w:bCs/>
                <w:sz w:val="24"/>
                <w:szCs w:val="24"/>
              </w:rPr>
              <w:t xml:space="preserve">Retention of Employee </w:t>
            </w:r>
            <w:r w:rsidRPr="00517D47">
              <w:rPr>
                <w:rFonts w:ascii="Times New Roman" w:hAnsi="Times New Roman" w:cs="Times New Roman"/>
                <w:sz w:val="24"/>
                <w:szCs w:val="24"/>
              </w:rPr>
              <w:t xml:space="preserve"> for a long period of time</w:t>
            </w:r>
          </w:p>
          <w:p w:rsidR="00173D8A" w:rsidRPr="00517D47" w:rsidRDefault="002D6AEF" w:rsidP="00517D47">
            <w:pPr>
              <w:numPr>
                <w:ilvl w:val="0"/>
                <w:numId w:val="12"/>
              </w:numPr>
              <w:spacing w:line="276" w:lineRule="auto"/>
              <w:rPr>
                <w:rFonts w:ascii="Times New Roman" w:hAnsi="Times New Roman" w:cs="Times New Roman"/>
                <w:sz w:val="24"/>
                <w:szCs w:val="24"/>
              </w:rPr>
            </w:pPr>
            <w:r w:rsidRPr="002D6AEF">
              <w:rPr>
                <w:rFonts w:ascii="Times New Roman" w:hAnsi="Times New Roman" w:cs="Times New Roman"/>
                <w:b/>
                <w:sz w:val="24"/>
                <w:szCs w:val="24"/>
              </w:rPr>
              <w:t>Benefits</w:t>
            </w:r>
            <w:r w:rsidRPr="002D6AEF">
              <w:rPr>
                <w:rFonts w:ascii="Times New Roman" w:hAnsi="Times New Roman" w:cs="Times New Roman"/>
                <w:sz w:val="24"/>
                <w:szCs w:val="24"/>
              </w:rPr>
              <w:t xml:space="preserve"> to be provided for employee retention.</w:t>
            </w:r>
          </w:p>
          <w:p w:rsidR="00173D8A" w:rsidRPr="00517D47" w:rsidRDefault="00173D8A" w:rsidP="00517D47">
            <w:pPr>
              <w:numPr>
                <w:ilvl w:val="0"/>
                <w:numId w:val="12"/>
              </w:num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Managing new </w:t>
            </w:r>
            <w:r w:rsidRPr="00517D47">
              <w:rPr>
                <w:rFonts w:ascii="Times New Roman" w:hAnsi="Times New Roman" w:cs="Times New Roman"/>
                <w:b/>
                <w:bCs/>
                <w:sz w:val="24"/>
                <w:szCs w:val="24"/>
              </w:rPr>
              <w:t>recruitment and training cost</w:t>
            </w:r>
          </w:p>
          <w:p w:rsidR="00173D8A" w:rsidRPr="00517D47" w:rsidRDefault="00173D8A" w:rsidP="00517D47">
            <w:pPr>
              <w:numPr>
                <w:ilvl w:val="0"/>
                <w:numId w:val="12"/>
              </w:numPr>
              <w:spacing w:line="276" w:lineRule="auto"/>
              <w:rPr>
                <w:rFonts w:ascii="Times New Roman" w:hAnsi="Times New Roman" w:cs="Times New Roman"/>
                <w:sz w:val="24"/>
                <w:szCs w:val="24"/>
              </w:rPr>
            </w:pPr>
            <w:r w:rsidRPr="00517D47">
              <w:rPr>
                <w:rFonts w:ascii="Times New Roman" w:hAnsi="Times New Roman" w:cs="Times New Roman"/>
                <w:b/>
                <w:bCs/>
                <w:sz w:val="24"/>
                <w:szCs w:val="24"/>
              </w:rPr>
              <w:t xml:space="preserve">Compensation </w:t>
            </w:r>
            <w:r w:rsidRPr="00517D47">
              <w:rPr>
                <w:rFonts w:ascii="Times New Roman" w:hAnsi="Times New Roman" w:cs="Times New Roman"/>
                <w:sz w:val="24"/>
                <w:szCs w:val="24"/>
              </w:rPr>
              <w:t xml:space="preserve"> for death of a employee</w:t>
            </w:r>
          </w:p>
          <w:p w:rsidR="00173D8A" w:rsidRPr="00517D47" w:rsidRDefault="00173D8A" w:rsidP="00517D47">
            <w:pPr>
              <w:spacing w:line="276" w:lineRule="auto"/>
              <w:rPr>
                <w:rFonts w:ascii="Times New Roman" w:hAnsi="Times New Roman" w:cs="Times New Roman"/>
                <w:sz w:val="24"/>
                <w:szCs w:val="24"/>
              </w:rPr>
            </w:pP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517D47" w:rsidRDefault="00173D8A" w:rsidP="00517D47">
            <w:pPr>
              <w:spacing w:line="276" w:lineRule="auto"/>
              <w:rPr>
                <w:rFonts w:ascii="Times New Roman" w:hAnsi="Times New Roman" w:cs="Times New Roman"/>
                <w:sz w:val="24"/>
                <w:szCs w:val="24"/>
              </w:rPr>
            </w:pPr>
          </w:p>
        </w:tc>
        <w:tc>
          <w:tcPr>
            <w:tcW w:w="7512" w:type="dxa"/>
            <w:gridSpan w:val="2"/>
          </w:tcPr>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b/>
                <w:bCs/>
                <w:sz w:val="24"/>
                <w:szCs w:val="24"/>
              </w:rPr>
              <w:t>Employer - Employee Insurance</w:t>
            </w:r>
            <w:r w:rsidRPr="00517D47">
              <w:rPr>
                <w:rFonts w:ascii="Times New Roman" w:hAnsi="Times New Roman" w:cs="Times New Roman"/>
                <w:sz w:val="24"/>
                <w:szCs w:val="24"/>
              </w:rPr>
              <w:t xml:space="preserve"> will be beneficial for Employee Retention</w:t>
            </w:r>
          </w:p>
          <w:p w:rsidR="00173D8A" w:rsidRPr="00517D47" w:rsidRDefault="00173D8A" w:rsidP="00517D47">
            <w:pPr>
              <w:numPr>
                <w:ilvl w:val="0"/>
                <w:numId w:val="13"/>
              </w:num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Also known as </w:t>
            </w:r>
            <w:r w:rsidRPr="00517D47">
              <w:rPr>
                <w:rFonts w:ascii="Times New Roman" w:hAnsi="Times New Roman" w:cs="Times New Roman"/>
                <w:b/>
                <w:bCs/>
                <w:sz w:val="24"/>
                <w:szCs w:val="24"/>
              </w:rPr>
              <w:t>Employee Retention Scheme</w:t>
            </w:r>
          </w:p>
          <w:p w:rsidR="00173D8A" w:rsidRPr="00517D47" w:rsidRDefault="00173D8A" w:rsidP="00517D47">
            <w:pPr>
              <w:numPr>
                <w:ilvl w:val="0"/>
                <w:numId w:val="13"/>
              </w:num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Employer can gift </w:t>
            </w:r>
            <w:r w:rsidRPr="00517D47">
              <w:rPr>
                <w:rFonts w:ascii="Times New Roman" w:hAnsi="Times New Roman" w:cs="Times New Roman"/>
                <w:b/>
                <w:bCs/>
                <w:sz w:val="24"/>
                <w:szCs w:val="24"/>
              </w:rPr>
              <w:t xml:space="preserve">any LIC Policy </w:t>
            </w:r>
            <w:r w:rsidRPr="00517D47">
              <w:rPr>
                <w:rFonts w:ascii="Times New Roman" w:hAnsi="Times New Roman" w:cs="Times New Roman"/>
                <w:sz w:val="24"/>
                <w:szCs w:val="24"/>
              </w:rPr>
              <w:t>to the employee</w:t>
            </w:r>
          </w:p>
          <w:p w:rsidR="00173D8A" w:rsidRPr="00517D47" w:rsidRDefault="00173D8A" w:rsidP="00517D47">
            <w:pPr>
              <w:numPr>
                <w:ilvl w:val="0"/>
                <w:numId w:val="14"/>
              </w:numPr>
              <w:spacing w:line="276" w:lineRule="auto"/>
              <w:rPr>
                <w:rFonts w:ascii="Times New Roman" w:hAnsi="Times New Roman" w:cs="Times New Roman"/>
                <w:sz w:val="24"/>
                <w:szCs w:val="24"/>
              </w:rPr>
            </w:pPr>
            <w:r w:rsidRPr="00517D47">
              <w:rPr>
                <w:rFonts w:ascii="Times New Roman" w:hAnsi="Times New Roman" w:cs="Times New Roman"/>
                <w:b/>
                <w:bCs/>
                <w:sz w:val="24"/>
                <w:szCs w:val="24"/>
              </w:rPr>
              <w:t>Employer pays premiums</w:t>
            </w:r>
            <w:r w:rsidRPr="00517D47">
              <w:rPr>
                <w:rFonts w:ascii="Times New Roman" w:hAnsi="Times New Roman" w:cs="Times New Roman"/>
                <w:sz w:val="24"/>
                <w:szCs w:val="24"/>
              </w:rPr>
              <w:t xml:space="preserve"> and </w:t>
            </w:r>
            <w:r w:rsidRPr="00517D47">
              <w:rPr>
                <w:rFonts w:ascii="Times New Roman" w:hAnsi="Times New Roman" w:cs="Times New Roman"/>
                <w:b/>
                <w:bCs/>
                <w:sz w:val="24"/>
                <w:szCs w:val="24"/>
              </w:rPr>
              <w:t>benefit</w:t>
            </w:r>
            <w:r w:rsidRPr="00517D47">
              <w:rPr>
                <w:rFonts w:ascii="Times New Roman" w:hAnsi="Times New Roman" w:cs="Times New Roman"/>
                <w:sz w:val="24"/>
                <w:szCs w:val="24"/>
              </w:rPr>
              <w:t xml:space="preserve"> of the policy is </w:t>
            </w:r>
            <w:r w:rsidRPr="00517D47">
              <w:rPr>
                <w:rFonts w:ascii="Times New Roman" w:hAnsi="Times New Roman" w:cs="Times New Roman"/>
                <w:b/>
                <w:bCs/>
                <w:sz w:val="24"/>
                <w:szCs w:val="24"/>
              </w:rPr>
              <w:t>given</w:t>
            </w:r>
            <w:r w:rsidRPr="00517D47">
              <w:rPr>
                <w:rFonts w:ascii="Times New Roman" w:hAnsi="Times New Roman" w:cs="Times New Roman"/>
                <w:sz w:val="24"/>
                <w:szCs w:val="24"/>
              </w:rPr>
              <w:t xml:space="preserve"> to the </w:t>
            </w:r>
            <w:r w:rsidRPr="00517D47">
              <w:rPr>
                <w:rFonts w:ascii="Times New Roman" w:hAnsi="Times New Roman" w:cs="Times New Roman"/>
                <w:b/>
                <w:bCs/>
                <w:sz w:val="24"/>
                <w:szCs w:val="24"/>
              </w:rPr>
              <w:t>Employee</w:t>
            </w:r>
          </w:p>
          <w:p w:rsidR="00173D8A" w:rsidRPr="00517D47" w:rsidRDefault="00173D8A" w:rsidP="00517D47">
            <w:pPr>
              <w:spacing w:line="276" w:lineRule="auto"/>
              <w:rPr>
                <w:rFonts w:ascii="Times New Roman" w:hAnsi="Times New Roman" w:cs="Times New Roman"/>
                <w:sz w:val="24"/>
                <w:szCs w:val="24"/>
              </w:rPr>
            </w:pP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517D47" w:rsidRDefault="00173D8A" w:rsidP="00517D47">
            <w:pPr>
              <w:spacing w:line="276" w:lineRule="auto"/>
              <w:rPr>
                <w:rFonts w:ascii="Times New Roman" w:hAnsi="Times New Roman" w:cs="Times New Roman"/>
                <w:sz w:val="24"/>
                <w:szCs w:val="24"/>
              </w:rPr>
            </w:pPr>
          </w:p>
        </w:tc>
        <w:tc>
          <w:tcPr>
            <w:tcW w:w="7512" w:type="dxa"/>
            <w:gridSpan w:val="2"/>
          </w:tcPr>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b/>
                <w:bCs/>
                <w:sz w:val="24"/>
                <w:szCs w:val="24"/>
              </w:rPr>
              <w:t xml:space="preserve">Benefits to Employer </w:t>
            </w:r>
          </w:p>
          <w:p w:rsidR="00173D8A" w:rsidRPr="00517D47" w:rsidRDefault="00173D8A" w:rsidP="00517D47">
            <w:pPr>
              <w:numPr>
                <w:ilvl w:val="0"/>
                <w:numId w:val="15"/>
              </w:num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The premium paid can be </w:t>
            </w:r>
            <w:r w:rsidRPr="00517D47">
              <w:rPr>
                <w:rFonts w:ascii="Times New Roman" w:hAnsi="Times New Roman" w:cs="Times New Roman"/>
                <w:b/>
                <w:bCs/>
                <w:sz w:val="24"/>
                <w:szCs w:val="24"/>
              </w:rPr>
              <w:t>claimed as business expense</w:t>
            </w:r>
          </w:p>
          <w:p w:rsidR="00173D8A" w:rsidRPr="00517D47" w:rsidRDefault="00173D8A" w:rsidP="00517D47">
            <w:pPr>
              <w:numPr>
                <w:ilvl w:val="0"/>
                <w:numId w:val="15"/>
              </w:numPr>
              <w:spacing w:line="276" w:lineRule="auto"/>
              <w:rPr>
                <w:rFonts w:ascii="Times New Roman" w:hAnsi="Times New Roman" w:cs="Times New Roman"/>
                <w:sz w:val="24"/>
                <w:szCs w:val="24"/>
              </w:rPr>
            </w:pPr>
            <w:r w:rsidRPr="00517D47">
              <w:rPr>
                <w:rFonts w:ascii="Times New Roman" w:hAnsi="Times New Roman" w:cs="Times New Roman"/>
                <w:b/>
                <w:bCs/>
                <w:sz w:val="24"/>
                <w:szCs w:val="24"/>
              </w:rPr>
              <w:t>Taxable income reduces</w:t>
            </w:r>
          </w:p>
          <w:p w:rsidR="00173D8A" w:rsidRPr="00517D47" w:rsidRDefault="00173D8A" w:rsidP="00517D47">
            <w:pPr>
              <w:numPr>
                <w:ilvl w:val="0"/>
                <w:numId w:val="15"/>
              </w:numPr>
              <w:spacing w:line="276" w:lineRule="auto"/>
              <w:rPr>
                <w:rFonts w:ascii="Times New Roman" w:hAnsi="Times New Roman" w:cs="Times New Roman"/>
                <w:sz w:val="24"/>
                <w:szCs w:val="24"/>
              </w:rPr>
            </w:pPr>
            <w:r w:rsidRPr="00517D47">
              <w:rPr>
                <w:rFonts w:ascii="Times New Roman" w:hAnsi="Times New Roman" w:cs="Times New Roman"/>
                <w:b/>
                <w:bCs/>
                <w:sz w:val="24"/>
                <w:szCs w:val="24"/>
              </w:rPr>
              <w:t>Employee Welfare</w:t>
            </w:r>
          </w:p>
          <w:p w:rsidR="00173D8A" w:rsidRPr="00517D47" w:rsidRDefault="00173D8A" w:rsidP="00517D47">
            <w:pPr>
              <w:numPr>
                <w:ilvl w:val="0"/>
                <w:numId w:val="15"/>
              </w:num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Employee </w:t>
            </w:r>
            <w:r w:rsidRPr="00517D47">
              <w:rPr>
                <w:rFonts w:ascii="Times New Roman" w:hAnsi="Times New Roman" w:cs="Times New Roman"/>
                <w:b/>
                <w:bCs/>
                <w:sz w:val="24"/>
                <w:szCs w:val="24"/>
              </w:rPr>
              <w:t xml:space="preserve">stays loyal </w:t>
            </w:r>
            <w:r w:rsidRPr="00517D47">
              <w:rPr>
                <w:rFonts w:ascii="Times New Roman" w:hAnsi="Times New Roman" w:cs="Times New Roman"/>
                <w:sz w:val="24"/>
                <w:szCs w:val="24"/>
              </w:rPr>
              <w:t>to the company and</w:t>
            </w:r>
          </w:p>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       </w:t>
            </w:r>
            <w:r w:rsidRPr="00517D47">
              <w:rPr>
                <w:rFonts w:ascii="Times New Roman" w:hAnsi="Times New Roman" w:cs="Times New Roman"/>
                <w:b/>
                <w:bCs/>
                <w:sz w:val="24"/>
                <w:szCs w:val="24"/>
              </w:rPr>
              <w:t>retention of employee  increases.</w:t>
            </w:r>
          </w:p>
          <w:p w:rsidR="00173D8A" w:rsidRPr="00517D47" w:rsidRDefault="00173D8A" w:rsidP="00517D47">
            <w:pPr>
              <w:numPr>
                <w:ilvl w:val="0"/>
                <w:numId w:val="16"/>
              </w:numPr>
              <w:spacing w:line="276" w:lineRule="auto"/>
              <w:rPr>
                <w:rFonts w:ascii="Times New Roman" w:hAnsi="Times New Roman" w:cs="Times New Roman"/>
                <w:sz w:val="24"/>
                <w:szCs w:val="24"/>
              </w:rPr>
            </w:pPr>
            <w:r w:rsidRPr="00517D47">
              <w:rPr>
                <w:rFonts w:ascii="Times New Roman" w:hAnsi="Times New Roman" w:cs="Times New Roman"/>
                <w:b/>
                <w:bCs/>
                <w:sz w:val="24"/>
                <w:szCs w:val="24"/>
              </w:rPr>
              <w:t xml:space="preserve">Big fund </w:t>
            </w:r>
            <w:r w:rsidRPr="00517D47">
              <w:rPr>
                <w:rFonts w:ascii="Times New Roman" w:hAnsi="Times New Roman" w:cs="Times New Roman"/>
                <w:sz w:val="24"/>
                <w:szCs w:val="24"/>
              </w:rPr>
              <w:t xml:space="preserve"> is accumulated in the name of </w:t>
            </w:r>
          </w:p>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lastRenderedPageBreak/>
              <w:t xml:space="preserve">      employee and </w:t>
            </w:r>
            <w:r w:rsidRPr="00517D47">
              <w:rPr>
                <w:rFonts w:ascii="Times New Roman" w:hAnsi="Times New Roman" w:cs="Times New Roman"/>
                <w:b/>
                <w:bCs/>
                <w:sz w:val="24"/>
                <w:szCs w:val="24"/>
              </w:rPr>
              <w:t xml:space="preserve"> </w:t>
            </w:r>
            <w:r w:rsidRPr="00517D47">
              <w:rPr>
                <w:rFonts w:ascii="Times New Roman" w:hAnsi="Times New Roman" w:cs="Times New Roman"/>
                <w:sz w:val="24"/>
                <w:szCs w:val="24"/>
              </w:rPr>
              <w:t xml:space="preserve">their </w:t>
            </w:r>
            <w:r w:rsidRPr="00517D47">
              <w:rPr>
                <w:rFonts w:ascii="Times New Roman" w:hAnsi="Times New Roman" w:cs="Times New Roman"/>
                <w:b/>
                <w:bCs/>
                <w:sz w:val="24"/>
                <w:szCs w:val="24"/>
              </w:rPr>
              <w:t>trust can be gained</w:t>
            </w:r>
          </w:p>
          <w:p w:rsidR="00173D8A" w:rsidRPr="00517D47" w:rsidRDefault="00173D8A" w:rsidP="00517D47">
            <w:pPr>
              <w:spacing w:line="276" w:lineRule="auto"/>
              <w:rPr>
                <w:rFonts w:ascii="Times New Roman" w:hAnsi="Times New Roman" w:cs="Times New Roman"/>
                <w:sz w:val="24"/>
                <w:szCs w:val="24"/>
              </w:rPr>
            </w:pP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517D47" w:rsidRDefault="00173D8A" w:rsidP="00517D47">
            <w:pPr>
              <w:spacing w:line="276" w:lineRule="auto"/>
              <w:rPr>
                <w:rFonts w:ascii="Times New Roman" w:hAnsi="Times New Roman" w:cs="Times New Roman"/>
                <w:sz w:val="24"/>
                <w:szCs w:val="24"/>
              </w:rPr>
            </w:pPr>
          </w:p>
        </w:tc>
        <w:tc>
          <w:tcPr>
            <w:tcW w:w="7512" w:type="dxa"/>
            <w:gridSpan w:val="2"/>
          </w:tcPr>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b/>
                <w:bCs/>
                <w:sz w:val="24"/>
                <w:szCs w:val="24"/>
              </w:rPr>
              <w:t xml:space="preserve">Benefits to Employees </w:t>
            </w:r>
          </w:p>
          <w:p w:rsidR="00173D8A" w:rsidRPr="00517D47" w:rsidRDefault="00173D8A" w:rsidP="00517D47">
            <w:pPr>
              <w:numPr>
                <w:ilvl w:val="0"/>
                <w:numId w:val="17"/>
              </w:num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Helps the Employees to </w:t>
            </w:r>
            <w:r w:rsidRPr="00517D47">
              <w:rPr>
                <w:rFonts w:ascii="Times New Roman" w:hAnsi="Times New Roman" w:cs="Times New Roman"/>
                <w:b/>
                <w:bCs/>
                <w:sz w:val="24"/>
                <w:szCs w:val="24"/>
              </w:rPr>
              <w:t xml:space="preserve">secure the future </w:t>
            </w:r>
            <w:r w:rsidRPr="00517D47">
              <w:rPr>
                <w:rFonts w:ascii="Times New Roman" w:hAnsi="Times New Roman" w:cs="Times New Roman"/>
                <w:sz w:val="24"/>
                <w:szCs w:val="24"/>
              </w:rPr>
              <w:t>of himself and his family</w:t>
            </w:r>
          </w:p>
          <w:p w:rsidR="00173D8A" w:rsidRPr="00517D47" w:rsidRDefault="00173D8A" w:rsidP="00517D47">
            <w:pPr>
              <w:numPr>
                <w:ilvl w:val="0"/>
                <w:numId w:val="17"/>
              </w:num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With the help of policy </w:t>
            </w:r>
            <w:r w:rsidRPr="00517D47">
              <w:rPr>
                <w:rFonts w:ascii="Times New Roman" w:hAnsi="Times New Roman" w:cs="Times New Roman"/>
                <w:b/>
                <w:bCs/>
                <w:sz w:val="24"/>
                <w:szCs w:val="24"/>
              </w:rPr>
              <w:t>Employee gets a risk cover</w:t>
            </w:r>
          </w:p>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       i. Natural Death Cover</w:t>
            </w:r>
          </w:p>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       ii. Accidental Death Cover</w:t>
            </w:r>
          </w:p>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       iii. Disability Cover</w:t>
            </w:r>
          </w:p>
          <w:p w:rsidR="00173D8A" w:rsidRPr="00517D47" w:rsidRDefault="00173D8A" w:rsidP="00517D47">
            <w:pPr>
              <w:numPr>
                <w:ilvl w:val="0"/>
                <w:numId w:val="18"/>
              </w:num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There can be a </w:t>
            </w:r>
            <w:r w:rsidRPr="00517D47">
              <w:rPr>
                <w:rFonts w:ascii="Times New Roman" w:hAnsi="Times New Roman" w:cs="Times New Roman"/>
                <w:b/>
                <w:bCs/>
                <w:sz w:val="24"/>
                <w:szCs w:val="24"/>
              </w:rPr>
              <w:t xml:space="preserve">huge fund or pension provisions </w:t>
            </w:r>
            <w:r w:rsidRPr="00517D47">
              <w:rPr>
                <w:rFonts w:ascii="Times New Roman" w:hAnsi="Times New Roman" w:cs="Times New Roman"/>
                <w:sz w:val="24"/>
                <w:szCs w:val="24"/>
              </w:rPr>
              <w:t>through the policy</w:t>
            </w:r>
          </w:p>
          <w:p w:rsidR="00173D8A" w:rsidRPr="00517D47" w:rsidRDefault="00173D8A" w:rsidP="00517D47">
            <w:pPr>
              <w:spacing w:line="276" w:lineRule="auto"/>
              <w:rPr>
                <w:rFonts w:ascii="Times New Roman" w:hAnsi="Times New Roman" w:cs="Times New Roman"/>
                <w:sz w:val="24"/>
                <w:szCs w:val="24"/>
              </w:rPr>
            </w:pP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3B2B56" w:rsidRDefault="00173D8A" w:rsidP="00517D47">
            <w:pPr>
              <w:spacing w:line="276" w:lineRule="auto"/>
              <w:rPr>
                <w:rFonts w:ascii="Times New Roman" w:hAnsi="Times New Roman" w:cs="Times New Roman"/>
                <w:sz w:val="24"/>
                <w:szCs w:val="24"/>
                <w:highlight w:val="magenta"/>
              </w:rPr>
            </w:pPr>
            <w:r w:rsidRPr="003B2B56">
              <w:rPr>
                <w:rFonts w:ascii="Times New Roman" w:hAnsi="Times New Roman" w:cs="Times New Roman"/>
                <w:sz w:val="24"/>
                <w:szCs w:val="24"/>
                <w:highlight w:val="magenta"/>
              </w:rPr>
              <w:t>1.3</w:t>
            </w:r>
          </w:p>
        </w:tc>
        <w:tc>
          <w:tcPr>
            <w:tcW w:w="786" w:type="dxa"/>
          </w:tcPr>
          <w:p w:rsidR="00173D8A" w:rsidRPr="003B2B56" w:rsidRDefault="00173D8A" w:rsidP="00517D47">
            <w:pPr>
              <w:spacing w:line="276" w:lineRule="auto"/>
              <w:rPr>
                <w:rFonts w:ascii="Times New Roman" w:hAnsi="Times New Roman" w:cs="Times New Roman"/>
                <w:sz w:val="24"/>
                <w:szCs w:val="24"/>
                <w:highlight w:val="magenta"/>
              </w:rPr>
            </w:pPr>
          </w:p>
        </w:tc>
        <w:tc>
          <w:tcPr>
            <w:tcW w:w="7512" w:type="dxa"/>
            <w:gridSpan w:val="2"/>
          </w:tcPr>
          <w:p w:rsidR="00173D8A" w:rsidRPr="003B2B56" w:rsidRDefault="00F44837" w:rsidP="00517D47">
            <w:pPr>
              <w:spacing w:line="276" w:lineRule="auto"/>
              <w:rPr>
                <w:rFonts w:ascii="Times New Roman" w:hAnsi="Times New Roman" w:cs="Times New Roman"/>
                <w:b/>
                <w:sz w:val="24"/>
                <w:szCs w:val="24"/>
                <w:highlight w:val="magenta"/>
              </w:rPr>
            </w:pPr>
            <w:r w:rsidRPr="003B2B56">
              <w:rPr>
                <w:rFonts w:ascii="Times New Roman" w:hAnsi="Times New Roman" w:cs="Times New Roman"/>
                <w:b/>
                <w:sz w:val="24"/>
                <w:szCs w:val="24"/>
                <w:highlight w:val="magenta"/>
              </w:rPr>
              <w:t>INSURANCE FOR LIMITED COMPANY</w:t>
            </w: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61614F" w:rsidRDefault="00173D8A" w:rsidP="00517D47">
            <w:pPr>
              <w:spacing w:line="276" w:lineRule="auto"/>
              <w:rPr>
                <w:rFonts w:ascii="Times New Roman" w:hAnsi="Times New Roman" w:cs="Times New Roman"/>
                <w:sz w:val="24"/>
                <w:szCs w:val="24"/>
                <w:highlight w:val="green"/>
              </w:rPr>
            </w:pPr>
            <w:r w:rsidRPr="0061614F">
              <w:rPr>
                <w:rFonts w:ascii="Times New Roman" w:hAnsi="Times New Roman" w:cs="Times New Roman"/>
                <w:sz w:val="24"/>
                <w:szCs w:val="24"/>
                <w:highlight w:val="green"/>
              </w:rPr>
              <w:t>1.3.1</w:t>
            </w:r>
          </w:p>
        </w:tc>
        <w:tc>
          <w:tcPr>
            <w:tcW w:w="7512" w:type="dxa"/>
            <w:gridSpan w:val="2"/>
          </w:tcPr>
          <w:p w:rsidR="00173D8A" w:rsidRPr="0061614F" w:rsidRDefault="00173D8A" w:rsidP="00517D47">
            <w:pPr>
              <w:spacing w:line="276" w:lineRule="auto"/>
              <w:rPr>
                <w:rFonts w:ascii="Times New Roman" w:hAnsi="Times New Roman" w:cs="Times New Roman"/>
                <w:sz w:val="24"/>
                <w:szCs w:val="24"/>
                <w:highlight w:val="green"/>
              </w:rPr>
            </w:pPr>
            <w:r w:rsidRPr="0061614F">
              <w:rPr>
                <w:rFonts w:ascii="Times New Roman" w:hAnsi="Times New Roman" w:cs="Times New Roman"/>
                <w:sz w:val="24"/>
                <w:szCs w:val="24"/>
                <w:highlight w:val="green"/>
              </w:rPr>
              <w:t>Tax favoured Returns</w:t>
            </w: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61614F" w:rsidRDefault="00173D8A" w:rsidP="00517D47">
            <w:pPr>
              <w:spacing w:line="276" w:lineRule="auto"/>
              <w:rPr>
                <w:rFonts w:ascii="Times New Roman" w:hAnsi="Times New Roman" w:cs="Times New Roman"/>
                <w:b/>
                <w:sz w:val="24"/>
                <w:szCs w:val="24"/>
                <w:highlight w:val="green"/>
              </w:rPr>
            </w:pPr>
            <w:r w:rsidRPr="0061614F">
              <w:rPr>
                <w:rFonts w:ascii="Times New Roman" w:hAnsi="Times New Roman" w:cs="Times New Roman"/>
                <w:b/>
                <w:sz w:val="24"/>
                <w:szCs w:val="24"/>
                <w:highlight w:val="green"/>
              </w:rPr>
              <w:t xml:space="preserve">1.3.2 </w:t>
            </w:r>
          </w:p>
        </w:tc>
        <w:tc>
          <w:tcPr>
            <w:tcW w:w="7512" w:type="dxa"/>
            <w:gridSpan w:val="2"/>
          </w:tcPr>
          <w:p w:rsidR="00173D8A" w:rsidRPr="0061614F" w:rsidRDefault="00173D8A" w:rsidP="00517D47">
            <w:pPr>
              <w:spacing w:line="276" w:lineRule="auto"/>
              <w:rPr>
                <w:rFonts w:ascii="Times New Roman" w:hAnsi="Times New Roman" w:cs="Times New Roman"/>
                <w:b/>
                <w:sz w:val="24"/>
                <w:szCs w:val="24"/>
                <w:highlight w:val="green"/>
              </w:rPr>
            </w:pPr>
            <w:r w:rsidRPr="0061614F">
              <w:rPr>
                <w:rFonts w:ascii="Times New Roman" w:hAnsi="Times New Roman" w:cs="Times New Roman"/>
                <w:b/>
                <w:sz w:val="24"/>
                <w:szCs w:val="24"/>
                <w:highlight w:val="green"/>
              </w:rPr>
              <w:t>Employee Retention Scheme</w:t>
            </w: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517D47" w:rsidRDefault="00173D8A" w:rsidP="00517D47">
            <w:pPr>
              <w:spacing w:line="276" w:lineRule="auto"/>
              <w:rPr>
                <w:rFonts w:ascii="Times New Roman" w:hAnsi="Times New Roman" w:cs="Times New Roman"/>
                <w:sz w:val="24"/>
                <w:szCs w:val="24"/>
              </w:rPr>
            </w:pPr>
          </w:p>
        </w:tc>
        <w:tc>
          <w:tcPr>
            <w:tcW w:w="7512" w:type="dxa"/>
            <w:gridSpan w:val="2"/>
          </w:tcPr>
          <w:p w:rsidR="00173D8A" w:rsidRPr="00517D47" w:rsidRDefault="00173D8A" w:rsidP="00517D47">
            <w:pPr>
              <w:spacing w:line="276" w:lineRule="auto"/>
              <w:rPr>
                <w:rFonts w:ascii="Times New Roman" w:hAnsi="Times New Roman" w:cs="Times New Roman"/>
                <w:b/>
                <w:bCs/>
                <w:sz w:val="24"/>
                <w:szCs w:val="24"/>
              </w:rPr>
            </w:pPr>
            <w:r w:rsidRPr="00517D47">
              <w:rPr>
                <w:rFonts w:ascii="Times New Roman" w:hAnsi="Times New Roman" w:cs="Times New Roman"/>
                <w:b/>
                <w:bCs/>
                <w:noProof/>
                <w:sz w:val="24"/>
                <w:szCs w:val="24"/>
              </w:rPr>
              <w:drawing>
                <wp:inline distT="0" distB="0" distL="0" distR="0" wp14:anchorId="4F0A73F1" wp14:editId="5F0ECC53">
                  <wp:extent cx="2638425" cy="2802059"/>
                  <wp:effectExtent l="0" t="0" r="0" b="0"/>
                  <wp:docPr id="13" name="Picture 6"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1.jpg"/>
                          <pic:cNvPicPr>
                            <a:picLocks noChangeAspect="1"/>
                          </pic:cNvPicPr>
                        </pic:nvPicPr>
                        <pic:blipFill>
                          <a:blip r:embed="rId9"/>
                          <a:stretch>
                            <a:fillRect/>
                          </a:stretch>
                        </pic:blipFill>
                        <pic:spPr>
                          <a:xfrm>
                            <a:off x="0" y="0"/>
                            <a:ext cx="2644761" cy="2808788"/>
                          </a:xfrm>
                          <a:prstGeom prst="rect">
                            <a:avLst/>
                          </a:prstGeom>
                        </pic:spPr>
                      </pic:pic>
                    </a:graphicData>
                  </a:graphic>
                </wp:inline>
              </w:drawing>
            </w: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517D47" w:rsidRDefault="00173D8A" w:rsidP="00517D47">
            <w:pPr>
              <w:spacing w:line="276" w:lineRule="auto"/>
              <w:rPr>
                <w:rFonts w:ascii="Times New Roman" w:hAnsi="Times New Roman" w:cs="Times New Roman"/>
                <w:sz w:val="24"/>
                <w:szCs w:val="24"/>
              </w:rPr>
            </w:pPr>
          </w:p>
        </w:tc>
        <w:tc>
          <w:tcPr>
            <w:tcW w:w="7512" w:type="dxa"/>
            <w:gridSpan w:val="2"/>
          </w:tcPr>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b/>
                <w:bCs/>
                <w:sz w:val="24"/>
                <w:szCs w:val="24"/>
              </w:rPr>
              <w:t>Difficulties faced by a Businessman</w:t>
            </w:r>
          </w:p>
          <w:p w:rsidR="00173D8A" w:rsidRPr="00517D47" w:rsidRDefault="00173D8A" w:rsidP="00517D47">
            <w:pPr>
              <w:numPr>
                <w:ilvl w:val="0"/>
                <w:numId w:val="12"/>
              </w:numPr>
              <w:spacing w:line="276" w:lineRule="auto"/>
              <w:rPr>
                <w:rFonts w:ascii="Times New Roman" w:hAnsi="Times New Roman" w:cs="Times New Roman"/>
                <w:sz w:val="24"/>
                <w:szCs w:val="24"/>
              </w:rPr>
            </w:pPr>
            <w:r w:rsidRPr="00517D47">
              <w:rPr>
                <w:rFonts w:ascii="Times New Roman" w:hAnsi="Times New Roman" w:cs="Times New Roman"/>
                <w:b/>
                <w:bCs/>
                <w:sz w:val="24"/>
                <w:szCs w:val="24"/>
              </w:rPr>
              <w:t xml:space="preserve">Retention of Employee </w:t>
            </w:r>
            <w:r w:rsidRPr="00517D47">
              <w:rPr>
                <w:rFonts w:ascii="Times New Roman" w:hAnsi="Times New Roman" w:cs="Times New Roman"/>
                <w:sz w:val="24"/>
                <w:szCs w:val="24"/>
              </w:rPr>
              <w:t xml:space="preserve"> for a long period of time</w:t>
            </w:r>
          </w:p>
          <w:p w:rsidR="00173D8A" w:rsidRPr="00517D47" w:rsidRDefault="002D6AEF" w:rsidP="00517D47">
            <w:pPr>
              <w:numPr>
                <w:ilvl w:val="0"/>
                <w:numId w:val="12"/>
              </w:numPr>
              <w:spacing w:line="276" w:lineRule="auto"/>
              <w:rPr>
                <w:rFonts w:ascii="Times New Roman" w:hAnsi="Times New Roman" w:cs="Times New Roman"/>
                <w:sz w:val="24"/>
                <w:szCs w:val="24"/>
              </w:rPr>
            </w:pPr>
            <w:r w:rsidRPr="002D6AEF">
              <w:rPr>
                <w:rFonts w:ascii="Times New Roman" w:hAnsi="Times New Roman" w:cs="Times New Roman"/>
                <w:b/>
                <w:sz w:val="24"/>
                <w:szCs w:val="24"/>
              </w:rPr>
              <w:t>Benefits</w:t>
            </w:r>
            <w:r w:rsidRPr="002D6AEF">
              <w:rPr>
                <w:rFonts w:ascii="Times New Roman" w:hAnsi="Times New Roman" w:cs="Times New Roman"/>
                <w:sz w:val="24"/>
                <w:szCs w:val="24"/>
              </w:rPr>
              <w:t xml:space="preserve"> to be provided for employee retention.</w:t>
            </w:r>
          </w:p>
          <w:p w:rsidR="00173D8A" w:rsidRPr="00517D47" w:rsidRDefault="00173D8A" w:rsidP="00517D47">
            <w:pPr>
              <w:numPr>
                <w:ilvl w:val="0"/>
                <w:numId w:val="12"/>
              </w:num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Managing new </w:t>
            </w:r>
            <w:r w:rsidRPr="00517D47">
              <w:rPr>
                <w:rFonts w:ascii="Times New Roman" w:hAnsi="Times New Roman" w:cs="Times New Roman"/>
                <w:b/>
                <w:bCs/>
                <w:sz w:val="24"/>
                <w:szCs w:val="24"/>
              </w:rPr>
              <w:t>recruitment and training cost</w:t>
            </w:r>
          </w:p>
          <w:p w:rsidR="00173D8A" w:rsidRPr="00517D47" w:rsidRDefault="00173D8A" w:rsidP="00517D47">
            <w:pPr>
              <w:numPr>
                <w:ilvl w:val="0"/>
                <w:numId w:val="12"/>
              </w:numPr>
              <w:spacing w:line="276" w:lineRule="auto"/>
              <w:rPr>
                <w:rFonts w:ascii="Times New Roman" w:hAnsi="Times New Roman" w:cs="Times New Roman"/>
                <w:sz w:val="24"/>
                <w:szCs w:val="24"/>
              </w:rPr>
            </w:pPr>
            <w:r w:rsidRPr="00517D47">
              <w:rPr>
                <w:rFonts w:ascii="Times New Roman" w:hAnsi="Times New Roman" w:cs="Times New Roman"/>
                <w:b/>
                <w:bCs/>
                <w:sz w:val="24"/>
                <w:szCs w:val="24"/>
              </w:rPr>
              <w:t xml:space="preserve">Compensation </w:t>
            </w:r>
            <w:r w:rsidRPr="00517D47">
              <w:rPr>
                <w:rFonts w:ascii="Times New Roman" w:hAnsi="Times New Roman" w:cs="Times New Roman"/>
                <w:sz w:val="24"/>
                <w:szCs w:val="24"/>
              </w:rPr>
              <w:t xml:space="preserve"> for death of a employee</w:t>
            </w:r>
          </w:p>
          <w:p w:rsidR="00173D8A" w:rsidRPr="00517D47" w:rsidRDefault="00173D8A" w:rsidP="00517D47">
            <w:pPr>
              <w:spacing w:line="276" w:lineRule="auto"/>
              <w:rPr>
                <w:rFonts w:ascii="Times New Roman" w:hAnsi="Times New Roman" w:cs="Times New Roman"/>
                <w:sz w:val="24"/>
                <w:szCs w:val="24"/>
              </w:rPr>
            </w:pP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517D47" w:rsidRDefault="00173D8A" w:rsidP="00517D47">
            <w:pPr>
              <w:spacing w:line="276" w:lineRule="auto"/>
              <w:rPr>
                <w:rFonts w:ascii="Times New Roman" w:hAnsi="Times New Roman" w:cs="Times New Roman"/>
                <w:sz w:val="24"/>
                <w:szCs w:val="24"/>
              </w:rPr>
            </w:pPr>
          </w:p>
        </w:tc>
        <w:tc>
          <w:tcPr>
            <w:tcW w:w="7512" w:type="dxa"/>
            <w:gridSpan w:val="2"/>
          </w:tcPr>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b/>
                <w:bCs/>
                <w:sz w:val="24"/>
                <w:szCs w:val="24"/>
              </w:rPr>
              <w:t>Employer - Employee Insurance</w:t>
            </w:r>
            <w:r w:rsidRPr="00517D47">
              <w:rPr>
                <w:rFonts w:ascii="Times New Roman" w:hAnsi="Times New Roman" w:cs="Times New Roman"/>
                <w:sz w:val="24"/>
                <w:szCs w:val="24"/>
              </w:rPr>
              <w:t xml:space="preserve"> will be beneficial for Employee Retention</w:t>
            </w:r>
          </w:p>
          <w:p w:rsidR="00173D8A" w:rsidRPr="00517D47" w:rsidRDefault="00173D8A" w:rsidP="00517D47">
            <w:pPr>
              <w:numPr>
                <w:ilvl w:val="0"/>
                <w:numId w:val="13"/>
              </w:num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Also known as </w:t>
            </w:r>
            <w:r w:rsidRPr="00517D47">
              <w:rPr>
                <w:rFonts w:ascii="Times New Roman" w:hAnsi="Times New Roman" w:cs="Times New Roman"/>
                <w:b/>
                <w:bCs/>
                <w:sz w:val="24"/>
                <w:szCs w:val="24"/>
              </w:rPr>
              <w:t>Employee Retention Scheme</w:t>
            </w:r>
          </w:p>
          <w:p w:rsidR="00173D8A" w:rsidRPr="00517D47" w:rsidRDefault="00173D8A" w:rsidP="00517D47">
            <w:pPr>
              <w:numPr>
                <w:ilvl w:val="0"/>
                <w:numId w:val="13"/>
              </w:num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Employer can gift </w:t>
            </w:r>
            <w:r w:rsidRPr="00517D47">
              <w:rPr>
                <w:rFonts w:ascii="Times New Roman" w:hAnsi="Times New Roman" w:cs="Times New Roman"/>
                <w:b/>
                <w:bCs/>
                <w:sz w:val="24"/>
                <w:szCs w:val="24"/>
              </w:rPr>
              <w:t xml:space="preserve">any LIC Policy </w:t>
            </w:r>
            <w:r w:rsidRPr="00517D47">
              <w:rPr>
                <w:rFonts w:ascii="Times New Roman" w:hAnsi="Times New Roman" w:cs="Times New Roman"/>
                <w:sz w:val="24"/>
                <w:szCs w:val="24"/>
              </w:rPr>
              <w:t>to the employee</w:t>
            </w:r>
          </w:p>
          <w:p w:rsidR="00173D8A" w:rsidRPr="00517D47" w:rsidRDefault="00173D8A" w:rsidP="00517D47">
            <w:pPr>
              <w:numPr>
                <w:ilvl w:val="0"/>
                <w:numId w:val="14"/>
              </w:numPr>
              <w:spacing w:line="276" w:lineRule="auto"/>
              <w:rPr>
                <w:rFonts w:ascii="Times New Roman" w:hAnsi="Times New Roman" w:cs="Times New Roman"/>
                <w:sz w:val="24"/>
                <w:szCs w:val="24"/>
              </w:rPr>
            </w:pPr>
            <w:r w:rsidRPr="00517D47">
              <w:rPr>
                <w:rFonts w:ascii="Times New Roman" w:hAnsi="Times New Roman" w:cs="Times New Roman"/>
                <w:b/>
                <w:bCs/>
                <w:sz w:val="24"/>
                <w:szCs w:val="24"/>
              </w:rPr>
              <w:t>Employer pays premiums</w:t>
            </w:r>
            <w:r w:rsidRPr="00517D47">
              <w:rPr>
                <w:rFonts w:ascii="Times New Roman" w:hAnsi="Times New Roman" w:cs="Times New Roman"/>
                <w:sz w:val="24"/>
                <w:szCs w:val="24"/>
              </w:rPr>
              <w:t xml:space="preserve"> and </w:t>
            </w:r>
            <w:r w:rsidRPr="00517D47">
              <w:rPr>
                <w:rFonts w:ascii="Times New Roman" w:hAnsi="Times New Roman" w:cs="Times New Roman"/>
                <w:b/>
                <w:bCs/>
                <w:sz w:val="24"/>
                <w:szCs w:val="24"/>
              </w:rPr>
              <w:t>benefit</w:t>
            </w:r>
            <w:r w:rsidRPr="00517D47">
              <w:rPr>
                <w:rFonts w:ascii="Times New Roman" w:hAnsi="Times New Roman" w:cs="Times New Roman"/>
                <w:sz w:val="24"/>
                <w:szCs w:val="24"/>
              </w:rPr>
              <w:t xml:space="preserve"> of the policy is </w:t>
            </w:r>
            <w:r w:rsidRPr="00517D47">
              <w:rPr>
                <w:rFonts w:ascii="Times New Roman" w:hAnsi="Times New Roman" w:cs="Times New Roman"/>
                <w:b/>
                <w:bCs/>
                <w:sz w:val="24"/>
                <w:szCs w:val="24"/>
              </w:rPr>
              <w:t>given</w:t>
            </w:r>
            <w:r w:rsidRPr="00517D47">
              <w:rPr>
                <w:rFonts w:ascii="Times New Roman" w:hAnsi="Times New Roman" w:cs="Times New Roman"/>
                <w:sz w:val="24"/>
                <w:szCs w:val="24"/>
              </w:rPr>
              <w:t xml:space="preserve"> to the </w:t>
            </w:r>
            <w:r w:rsidRPr="00517D47">
              <w:rPr>
                <w:rFonts w:ascii="Times New Roman" w:hAnsi="Times New Roman" w:cs="Times New Roman"/>
                <w:b/>
                <w:bCs/>
                <w:sz w:val="24"/>
                <w:szCs w:val="24"/>
              </w:rPr>
              <w:t>Employee</w:t>
            </w:r>
          </w:p>
          <w:p w:rsidR="00173D8A" w:rsidRPr="00517D47" w:rsidRDefault="00173D8A" w:rsidP="00517D47">
            <w:pPr>
              <w:spacing w:line="276" w:lineRule="auto"/>
              <w:rPr>
                <w:rFonts w:ascii="Times New Roman" w:hAnsi="Times New Roman" w:cs="Times New Roman"/>
                <w:sz w:val="24"/>
                <w:szCs w:val="24"/>
              </w:rPr>
            </w:pP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517D47" w:rsidRDefault="00173D8A" w:rsidP="00517D47">
            <w:pPr>
              <w:spacing w:line="276" w:lineRule="auto"/>
              <w:rPr>
                <w:rFonts w:ascii="Times New Roman" w:hAnsi="Times New Roman" w:cs="Times New Roman"/>
                <w:sz w:val="24"/>
                <w:szCs w:val="24"/>
              </w:rPr>
            </w:pPr>
          </w:p>
        </w:tc>
        <w:tc>
          <w:tcPr>
            <w:tcW w:w="7512" w:type="dxa"/>
            <w:gridSpan w:val="2"/>
          </w:tcPr>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b/>
                <w:bCs/>
                <w:sz w:val="24"/>
                <w:szCs w:val="24"/>
              </w:rPr>
              <w:t xml:space="preserve">Benefits to Employer </w:t>
            </w:r>
          </w:p>
          <w:p w:rsidR="00173D8A" w:rsidRPr="00517D47" w:rsidRDefault="00173D8A" w:rsidP="00517D47">
            <w:pPr>
              <w:numPr>
                <w:ilvl w:val="0"/>
                <w:numId w:val="15"/>
              </w:num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The premium paid can be </w:t>
            </w:r>
            <w:r w:rsidRPr="00517D47">
              <w:rPr>
                <w:rFonts w:ascii="Times New Roman" w:hAnsi="Times New Roman" w:cs="Times New Roman"/>
                <w:b/>
                <w:bCs/>
                <w:sz w:val="24"/>
                <w:szCs w:val="24"/>
              </w:rPr>
              <w:t>claimed as business expense</w:t>
            </w:r>
          </w:p>
          <w:p w:rsidR="00173D8A" w:rsidRPr="00517D47" w:rsidRDefault="00173D8A" w:rsidP="00517D47">
            <w:pPr>
              <w:numPr>
                <w:ilvl w:val="0"/>
                <w:numId w:val="15"/>
              </w:numPr>
              <w:spacing w:line="276" w:lineRule="auto"/>
              <w:rPr>
                <w:rFonts w:ascii="Times New Roman" w:hAnsi="Times New Roman" w:cs="Times New Roman"/>
                <w:sz w:val="24"/>
                <w:szCs w:val="24"/>
              </w:rPr>
            </w:pPr>
            <w:r w:rsidRPr="00517D47">
              <w:rPr>
                <w:rFonts w:ascii="Times New Roman" w:hAnsi="Times New Roman" w:cs="Times New Roman"/>
                <w:b/>
                <w:bCs/>
                <w:sz w:val="24"/>
                <w:szCs w:val="24"/>
              </w:rPr>
              <w:t>Taxable income reduces</w:t>
            </w:r>
          </w:p>
          <w:p w:rsidR="00173D8A" w:rsidRPr="00517D47" w:rsidRDefault="00173D8A" w:rsidP="00517D47">
            <w:pPr>
              <w:numPr>
                <w:ilvl w:val="0"/>
                <w:numId w:val="15"/>
              </w:numPr>
              <w:spacing w:line="276" w:lineRule="auto"/>
              <w:rPr>
                <w:rFonts w:ascii="Times New Roman" w:hAnsi="Times New Roman" w:cs="Times New Roman"/>
                <w:sz w:val="24"/>
                <w:szCs w:val="24"/>
              </w:rPr>
            </w:pPr>
            <w:r w:rsidRPr="00517D47">
              <w:rPr>
                <w:rFonts w:ascii="Times New Roman" w:hAnsi="Times New Roman" w:cs="Times New Roman"/>
                <w:b/>
                <w:bCs/>
                <w:sz w:val="24"/>
                <w:szCs w:val="24"/>
              </w:rPr>
              <w:t>Employee Welfare</w:t>
            </w:r>
          </w:p>
          <w:p w:rsidR="00173D8A" w:rsidRPr="00517D47" w:rsidRDefault="00173D8A" w:rsidP="00517D47">
            <w:pPr>
              <w:numPr>
                <w:ilvl w:val="0"/>
                <w:numId w:val="15"/>
              </w:num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Employee </w:t>
            </w:r>
            <w:r w:rsidRPr="00517D47">
              <w:rPr>
                <w:rFonts w:ascii="Times New Roman" w:hAnsi="Times New Roman" w:cs="Times New Roman"/>
                <w:b/>
                <w:bCs/>
                <w:sz w:val="24"/>
                <w:szCs w:val="24"/>
              </w:rPr>
              <w:t xml:space="preserve">stays loyal </w:t>
            </w:r>
            <w:r w:rsidRPr="00517D47">
              <w:rPr>
                <w:rFonts w:ascii="Times New Roman" w:hAnsi="Times New Roman" w:cs="Times New Roman"/>
                <w:sz w:val="24"/>
                <w:szCs w:val="24"/>
              </w:rPr>
              <w:t>to the company and</w:t>
            </w:r>
          </w:p>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       </w:t>
            </w:r>
            <w:r w:rsidRPr="00517D47">
              <w:rPr>
                <w:rFonts w:ascii="Times New Roman" w:hAnsi="Times New Roman" w:cs="Times New Roman"/>
                <w:b/>
                <w:bCs/>
                <w:sz w:val="24"/>
                <w:szCs w:val="24"/>
              </w:rPr>
              <w:t>retention of employee  increases.</w:t>
            </w:r>
          </w:p>
          <w:p w:rsidR="00173D8A" w:rsidRPr="00517D47" w:rsidRDefault="00173D8A" w:rsidP="00517D47">
            <w:pPr>
              <w:numPr>
                <w:ilvl w:val="0"/>
                <w:numId w:val="16"/>
              </w:numPr>
              <w:spacing w:line="276" w:lineRule="auto"/>
              <w:rPr>
                <w:rFonts w:ascii="Times New Roman" w:hAnsi="Times New Roman" w:cs="Times New Roman"/>
                <w:sz w:val="24"/>
                <w:szCs w:val="24"/>
              </w:rPr>
            </w:pPr>
            <w:r w:rsidRPr="00517D47">
              <w:rPr>
                <w:rFonts w:ascii="Times New Roman" w:hAnsi="Times New Roman" w:cs="Times New Roman"/>
                <w:b/>
                <w:bCs/>
                <w:sz w:val="24"/>
                <w:szCs w:val="24"/>
              </w:rPr>
              <w:t xml:space="preserve">Big fund </w:t>
            </w:r>
            <w:r w:rsidRPr="00517D47">
              <w:rPr>
                <w:rFonts w:ascii="Times New Roman" w:hAnsi="Times New Roman" w:cs="Times New Roman"/>
                <w:sz w:val="24"/>
                <w:szCs w:val="24"/>
              </w:rPr>
              <w:t xml:space="preserve"> is accumulated in the name of </w:t>
            </w:r>
          </w:p>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      employee and </w:t>
            </w:r>
            <w:r w:rsidRPr="00517D47">
              <w:rPr>
                <w:rFonts w:ascii="Times New Roman" w:hAnsi="Times New Roman" w:cs="Times New Roman"/>
                <w:b/>
                <w:bCs/>
                <w:sz w:val="24"/>
                <w:szCs w:val="24"/>
              </w:rPr>
              <w:t xml:space="preserve"> </w:t>
            </w:r>
            <w:r w:rsidRPr="00517D47">
              <w:rPr>
                <w:rFonts w:ascii="Times New Roman" w:hAnsi="Times New Roman" w:cs="Times New Roman"/>
                <w:sz w:val="24"/>
                <w:szCs w:val="24"/>
              </w:rPr>
              <w:t xml:space="preserve">their </w:t>
            </w:r>
            <w:r w:rsidRPr="00517D47">
              <w:rPr>
                <w:rFonts w:ascii="Times New Roman" w:hAnsi="Times New Roman" w:cs="Times New Roman"/>
                <w:b/>
                <w:bCs/>
                <w:sz w:val="24"/>
                <w:szCs w:val="24"/>
              </w:rPr>
              <w:t>trust can be gained</w:t>
            </w:r>
          </w:p>
          <w:p w:rsidR="00173D8A" w:rsidRPr="00517D47" w:rsidRDefault="00173D8A" w:rsidP="00517D47">
            <w:pPr>
              <w:spacing w:line="276" w:lineRule="auto"/>
              <w:rPr>
                <w:rFonts w:ascii="Times New Roman" w:hAnsi="Times New Roman" w:cs="Times New Roman"/>
                <w:sz w:val="24"/>
                <w:szCs w:val="24"/>
              </w:rPr>
            </w:pP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517D47" w:rsidRDefault="00173D8A" w:rsidP="00517D47">
            <w:pPr>
              <w:spacing w:line="276" w:lineRule="auto"/>
              <w:rPr>
                <w:rFonts w:ascii="Times New Roman" w:hAnsi="Times New Roman" w:cs="Times New Roman"/>
                <w:sz w:val="24"/>
                <w:szCs w:val="24"/>
              </w:rPr>
            </w:pPr>
          </w:p>
        </w:tc>
        <w:tc>
          <w:tcPr>
            <w:tcW w:w="7512" w:type="dxa"/>
            <w:gridSpan w:val="2"/>
          </w:tcPr>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b/>
                <w:bCs/>
                <w:sz w:val="24"/>
                <w:szCs w:val="24"/>
              </w:rPr>
              <w:t xml:space="preserve">Benefits to Employees </w:t>
            </w:r>
          </w:p>
          <w:p w:rsidR="00173D8A" w:rsidRPr="00517D47" w:rsidRDefault="00173D8A" w:rsidP="00517D47">
            <w:pPr>
              <w:numPr>
                <w:ilvl w:val="0"/>
                <w:numId w:val="17"/>
              </w:num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Helps the Employees to </w:t>
            </w:r>
            <w:r w:rsidRPr="00517D47">
              <w:rPr>
                <w:rFonts w:ascii="Times New Roman" w:hAnsi="Times New Roman" w:cs="Times New Roman"/>
                <w:b/>
                <w:bCs/>
                <w:sz w:val="24"/>
                <w:szCs w:val="24"/>
              </w:rPr>
              <w:t xml:space="preserve">secure the future </w:t>
            </w:r>
            <w:r w:rsidRPr="00517D47">
              <w:rPr>
                <w:rFonts w:ascii="Times New Roman" w:hAnsi="Times New Roman" w:cs="Times New Roman"/>
                <w:sz w:val="24"/>
                <w:szCs w:val="24"/>
              </w:rPr>
              <w:t>of himself and his family</w:t>
            </w:r>
          </w:p>
          <w:p w:rsidR="00173D8A" w:rsidRPr="00517D47" w:rsidRDefault="00173D8A" w:rsidP="00517D47">
            <w:pPr>
              <w:numPr>
                <w:ilvl w:val="0"/>
                <w:numId w:val="17"/>
              </w:num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With the help of policy </w:t>
            </w:r>
            <w:r w:rsidRPr="00517D47">
              <w:rPr>
                <w:rFonts w:ascii="Times New Roman" w:hAnsi="Times New Roman" w:cs="Times New Roman"/>
                <w:b/>
                <w:bCs/>
                <w:sz w:val="24"/>
                <w:szCs w:val="24"/>
              </w:rPr>
              <w:t>Employee gets a risk cover</w:t>
            </w:r>
          </w:p>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       i. Natural Death Cover</w:t>
            </w:r>
          </w:p>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       ii. Accidental Death Cover</w:t>
            </w:r>
          </w:p>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       iii. Disability Cover</w:t>
            </w:r>
          </w:p>
          <w:p w:rsidR="00173D8A" w:rsidRPr="00517D47" w:rsidRDefault="00173D8A" w:rsidP="00517D47">
            <w:pPr>
              <w:numPr>
                <w:ilvl w:val="0"/>
                <w:numId w:val="18"/>
              </w:num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There can be a </w:t>
            </w:r>
            <w:r w:rsidRPr="00517D47">
              <w:rPr>
                <w:rFonts w:ascii="Times New Roman" w:hAnsi="Times New Roman" w:cs="Times New Roman"/>
                <w:b/>
                <w:bCs/>
                <w:sz w:val="24"/>
                <w:szCs w:val="24"/>
              </w:rPr>
              <w:t xml:space="preserve">huge fund or pension provisions </w:t>
            </w:r>
            <w:r w:rsidRPr="00517D47">
              <w:rPr>
                <w:rFonts w:ascii="Times New Roman" w:hAnsi="Times New Roman" w:cs="Times New Roman"/>
                <w:sz w:val="24"/>
                <w:szCs w:val="24"/>
              </w:rPr>
              <w:t>through the policy</w:t>
            </w:r>
          </w:p>
          <w:p w:rsidR="00173D8A" w:rsidRPr="00517D47" w:rsidRDefault="00173D8A" w:rsidP="00517D47">
            <w:pPr>
              <w:spacing w:line="276" w:lineRule="auto"/>
              <w:rPr>
                <w:rFonts w:ascii="Times New Roman" w:hAnsi="Times New Roman" w:cs="Times New Roman"/>
                <w:sz w:val="24"/>
                <w:szCs w:val="24"/>
              </w:rPr>
            </w:pP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3B2B56" w:rsidRDefault="00DC76B2" w:rsidP="00517D47">
            <w:pPr>
              <w:spacing w:line="276" w:lineRule="auto"/>
              <w:rPr>
                <w:rFonts w:ascii="Times New Roman" w:hAnsi="Times New Roman" w:cs="Times New Roman"/>
                <w:sz w:val="24"/>
                <w:szCs w:val="24"/>
                <w:highlight w:val="magenta"/>
              </w:rPr>
            </w:pPr>
            <w:r w:rsidRPr="003B2B56">
              <w:rPr>
                <w:rFonts w:ascii="Times New Roman" w:hAnsi="Times New Roman" w:cs="Times New Roman"/>
                <w:sz w:val="24"/>
                <w:szCs w:val="24"/>
                <w:highlight w:val="magenta"/>
              </w:rPr>
              <w:t>1.4</w:t>
            </w:r>
          </w:p>
        </w:tc>
        <w:tc>
          <w:tcPr>
            <w:tcW w:w="786" w:type="dxa"/>
          </w:tcPr>
          <w:p w:rsidR="00173D8A" w:rsidRPr="003B2B56" w:rsidRDefault="00173D8A" w:rsidP="00517D47">
            <w:pPr>
              <w:spacing w:line="276" w:lineRule="auto"/>
              <w:rPr>
                <w:rFonts w:ascii="Times New Roman" w:hAnsi="Times New Roman" w:cs="Times New Roman"/>
                <w:sz w:val="24"/>
                <w:szCs w:val="24"/>
                <w:highlight w:val="magenta"/>
              </w:rPr>
            </w:pPr>
          </w:p>
        </w:tc>
        <w:tc>
          <w:tcPr>
            <w:tcW w:w="7512" w:type="dxa"/>
            <w:gridSpan w:val="2"/>
          </w:tcPr>
          <w:p w:rsidR="00173D8A" w:rsidRPr="003B2B56" w:rsidRDefault="00DC76B2" w:rsidP="00517D47">
            <w:pPr>
              <w:spacing w:line="276" w:lineRule="auto"/>
              <w:rPr>
                <w:rFonts w:ascii="Times New Roman" w:hAnsi="Times New Roman" w:cs="Times New Roman"/>
                <w:b/>
                <w:sz w:val="24"/>
                <w:szCs w:val="24"/>
                <w:highlight w:val="magenta"/>
              </w:rPr>
            </w:pPr>
            <w:r w:rsidRPr="003B2B56">
              <w:rPr>
                <w:rFonts w:ascii="Times New Roman" w:hAnsi="Times New Roman" w:cs="Times New Roman"/>
                <w:b/>
                <w:sz w:val="24"/>
                <w:szCs w:val="24"/>
                <w:highlight w:val="magenta"/>
              </w:rPr>
              <w:t>ADDITIONAL TAX ADVANTAGE SCHEMES</w:t>
            </w:r>
          </w:p>
        </w:tc>
      </w:tr>
      <w:tr w:rsidR="00E35DD9" w:rsidRPr="00517D47" w:rsidTr="009E1592">
        <w:tc>
          <w:tcPr>
            <w:tcW w:w="416" w:type="dxa"/>
          </w:tcPr>
          <w:p w:rsidR="00DC76B2" w:rsidRPr="00517D47" w:rsidRDefault="00DC76B2" w:rsidP="00517D47">
            <w:pPr>
              <w:spacing w:line="276" w:lineRule="auto"/>
              <w:rPr>
                <w:rFonts w:ascii="Times New Roman" w:hAnsi="Times New Roman" w:cs="Times New Roman"/>
                <w:sz w:val="24"/>
                <w:szCs w:val="24"/>
              </w:rPr>
            </w:pPr>
          </w:p>
        </w:tc>
        <w:tc>
          <w:tcPr>
            <w:tcW w:w="636" w:type="dxa"/>
          </w:tcPr>
          <w:p w:rsidR="00DC76B2" w:rsidRPr="00517D47" w:rsidRDefault="00DC76B2" w:rsidP="00517D47">
            <w:pPr>
              <w:spacing w:line="276" w:lineRule="auto"/>
              <w:rPr>
                <w:rFonts w:ascii="Times New Roman" w:hAnsi="Times New Roman" w:cs="Times New Roman"/>
                <w:sz w:val="24"/>
                <w:szCs w:val="24"/>
              </w:rPr>
            </w:pPr>
          </w:p>
        </w:tc>
        <w:tc>
          <w:tcPr>
            <w:tcW w:w="786" w:type="dxa"/>
          </w:tcPr>
          <w:p w:rsidR="00DC76B2" w:rsidRPr="0061614F" w:rsidRDefault="00DC76B2" w:rsidP="00517D47">
            <w:pPr>
              <w:spacing w:line="276" w:lineRule="auto"/>
              <w:rPr>
                <w:rFonts w:ascii="Times New Roman" w:hAnsi="Times New Roman" w:cs="Times New Roman"/>
                <w:sz w:val="24"/>
                <w:szCs w:val="24"/>
                <w:highlight w:val="green"/>
              </w:rPr>
            </w:pPr>
            <w:r w:rsidRPr="0061614F">
              <w:rPr>
                <w:rFonts w:ascii="Times New Roman" w:hAnsi="Times New Roman" w:cs="Times New Roman"/>
                <w:sz w:val="24"/>
                <w:szCs w:val="24"/>
                <w:highlight w:val="green"/>
              </w:rPr>
              <w:t>1.4.1</w:t>
            </w:r>
          </w:p>
        </w:tc>
        <w:tc>
          <w:tcPr>
            <w:tcW w:w="7512" w:type="dxa"/>
            <w:gridSpan w:val="2"/>
          </w:tcPr>
          <w:p w:rsidR="00DC76B2" w:rsidRPr="0061614F" w:rsidRDefault="00DC76B2" w:rsidP="00517D47">
            <w:pPr>
              <w:spacing w:line="276" w:lineRule="auto"/>
              <w:rPr>
                <w:rFonts w:ascii="Times New Roman" w:hAnsi="Times New Roman" w:cs="Times New Roman"/>
                <w:sz w:val="24"/>
                <w:szCs w:val="24"/>
                <w:highlight w:val="green"/>
              </w:rPr>
            </w:pPr>
            <w:r w:rsidRPr="0061614F">
              <w:rPr>
                <w:rFonts w:ascii="Times New Roman" w:hAnsi="Times New Roman" w:cs="Times New Roman"/>
                <w:sz w:val="24"/>
                <w:szCs w:val="24"/>
                <w:highlight w:val="green"/>
              </w:rPr>
              <w:t>Hindu Undivided Families (HUF)  Policies</w:t>
            </w: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3B2B56" w:rsidRDefault="00DC76B2" w:rsidP="00517D47">
            <w:pPr>
              <w:spacing w:line="276" w:lineRule="auto"/>
              <w:rPr>
                <w:rFonts w:ascii="Times New Roman" w:hAnsi="Times New Roman" w:cs="Times New Roman"/>
                <w:sz w:val="24"/>
                <w:szCs w:val="24"/>
                <w:highlight w:val="magenta"/>
              </w:rPr>
            </w:pPr>
            <w:r w:rsidRPr="003B2B56">
              <w:rPr>
                <w:rFonts w:ascii="Times New Roman" w:hAnsi="Times New Roman" w:cs="Times New Roman"/>
                <w:sz w:val="24"/>
                <w:szCs w:val="24"/>
                <w:highlight w:val="magenta"/>
              </w:rPr>
              <w:t>1.5</w:t>
            </w:r>
          </w:p>
        </w:tc>
        <w:tc>
          <w:tcPr>
            <w:tcW w:w="786" w:type="dxa"/>
          </w:tcPr>
          <w:p w:rsidR="00173D8A" w:rsidRPr="003B2B56" w:rsidRDefault="00173D8A" w:rsidP="00517D47">
            <w:pPr>
              <w:spacing w:line="276" w:lineRule="auto"/>
              <w:rPr>
                <w:rFonts w:ascii="Times New Roman" w:hAnsi="Times New Roman" w:cs="Times New Roman"/>
                <w:sz w:val="24"/>
                <w:szCs w:val="24"/>
                <w:highlight w:val="magenta"/>
              </w:rPr>
            </w:pPr>
          </w:p>
        </w:tc>
        <w:tc>
          <w:tcPr>
            <w:tcW w:w="7512" w:type="dxa"/>
            <w:gridSpan w:val="2"/>
          </w:tcPr>
          <w:p w:rsidR="00173D8A" w:rsidRPr="003B2B56" w:rsidRDefault="00F44837" w:rsidP="00517D47">
            <w:pPr>
              <w:spacing w:line="276" w:lineRule="auto"/>
              <w:rPr>
                <w:rFonts w:ascii="Times New Roman" w:hAnsi="Times New Roman" w:cs="Times New Roman"/>
                <w:b/>
                <w:sz w:val="24"/>
                <w:szCs w:val="24"/>
                <w:highlight w:val="magenta"/>
              </w:rPr>
            </w:pPr>
            <w:r w:rsidRPr="003B2B56">
              <w:rPr>
                <w:rFonts w:ascii="Times New Roman" w:hAnsi="Times New Roman" w:cs="Times New Roman"/>
                <w:b/>
                <w:sz w:val="24"/>
                <w:szCs w:val="24"/>
                <w:highlight w:val="magenta"/>
              </w:rPr>
              <w:t>INSURANCE PLANS FOR SCHOOLS</w:t>
            </w: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61614F" w:rsidRDefault="00DC76B2" w:rsidP="00517D47">
            <w:pPr>
              <w:spacing w:line="276" w:lineRule="auto"/>
              <w:rPr>
                <w:rFonts w:ascii="Times New Roman" w:hAnsi="Times New Roman" w:cs="Times New Roman"/>
                <w:sz w:val="24"/>
                <w:szCs w:val="24"/>
                <w:highlight w:val="green"/>
              </w:rPr>
            </w:pPr>
            <w:r w:rsidRPr="0061614F">
              <w:rPr>
                <w:rFonts w:ascii="Times New Roman" w:hAnsi="Times New Roman" w:cs="Times New Roman"/>
                <w:sz w:val="24"/>
                <w:szCs w:val="24"/>
                <w:highlight w:val="green"/>
              </w:rPr>
              <w:t>1.5</w:t>
            </w:r>
            <w:r w:rsidR="00C438BC" w:rsidRPr="0061614F">
              <w:rPr>
                <w:rFonts w:ascii="Times New Roman" w:hAnsi="Times New Roman" w:cs="Times New Roman"/>
                <w:sz w:val="24"/>
                <w:szCs w:val="24"/>
                <w:highlight w:val="green"/>
              </w:rPr>
              <w:t>.1</w:t>
            </w:r>
          </w:p>
        </w:tc>
        <w:tc>
          <w:tcPr>
            <w:tcW w:w="7512" w:type="dxa"/>
            <w:gridSpan w:val="2"/>
          </w:tcPr>
          <w:p w:rsidR="00173D8A" w:rsidRPr="0061614F" w:rsidRDefault="00C438BC" w:rsidP="00517D47">
            <w:pPr>
              <w:spacing w:line="276" w:lineRule="auto"/>
              <w:rPr>
                <w:rFonts w:ascii="Times New Roman" w:hAnsi="Times New Roman" w:cs="Times New Roman"/>
                <w:b/>
                <w:sz w:val="24"/>
                <w:szCs w:val="24"/>
                <w:highlight w:val="green"/>
              </w:rPr>
            </w:pPr>
            <w:r w:rsidRPr="0061614F">
              <w:rPr>
                <w:rFonts w:ascii="Times New Roman" w:hAnsi="Times New Roman" w:cs="Times New Roman"/>
                <w:b/>
                <w:sz w:val="24"/>
                <w:szCs w:val="24"/>
                <w:highlight w:val="green"/>
              </w:rPr>
              <w:t>Raasta Aapatti Kavach Policy</w:t>
            </w: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517D47" w:rsidRDefault="00173D8A" w:rsidP="00517D47">
            <w:pPr>
              <w:spacing w:line="276" w:lineRule="auto"/>
              <w:rPr>
                <w:rFonts w:ascii="Times New Roman" w:hAnsi="Times New Roman" w:cs="Times New Roman"/>
                <w:b/>
                <w:sz w:val="24"/>
                <w:szCs w:val="24"/>
              </w:rPr>
            </w:pPr>
          </w:p>
        </w:tc>
        <w:tc>
          <w:tcPr>
            <w:tcW w:w="7512" w:type="dxa"/>
            <w:gridSpan w:val="2"/>
          </w:tcPr>
          <w:p w:rsidR="00173D8A" w:rsidRPr="00517D47" w:rsidRDefault="00B46DBD" w:rsidP="00517D47">
            <w:pPr>
              <w:spacing w:line="276" w:lineRule="auto"/>
              <w:rPr>
                <w:rFonts w:ascii="Times New Roman" w:hAnsi="Times New Roman" w:cs="Times New Roman"/>
                <w:sz w:val="24"/>
                <w:szCs w:val="24"/>
              </w:rPr>
            </w:pPr>
            <w:r w:rsidRPr="00517D47">
              <w:rPr>
                <w:rFonts w:ascii="Times New Roman" w:hAnsi="Times New Roman" w:cs="Times New Roman"/>
                <w:noProof/>
                <w:sz w:val="24"/>
                <w:szCs w:val="24"/>
              </w:rPr>
              <w:drawing>
                <wp:inline distT="0" distB="0" distL="0" distR="0" wp14:anchorId="24293054" wp14:editId="5B2FC6F4">
                  <wp:extent cx="3810000" cy="3171825"/>
                  <wp:effectExtent l="0" t="0" r="0" b="0"/>
                  <wp:docPr id="15" name="Picture 15" descr="C:\Users\dell\Desktop\liveinsure\Raasta Aapatti Kavach 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liveinsure\Raasta Aapatti Kavach Polic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3171825"/>
                          </a:xfrm>
                          <a:prstGeom prst="rect">
                            <a:avLst/>
                          </a:prstGeom>
                          <a:noFill/>
                          <a:ln>
                            <a:noFill/>
                          </a:ln>
                        </pic:spPr>
                      </pic:pic>
                    </a:graphicData>
                  </a:graphic>
                </wp:inline>
              </w:drawing>
            </w: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517D47" w:rsidRDefault="00173D8A" w:rsidP="00517D47">
            <w:pPr>
              <w:spacing w:line="276" w:lineRule="auto"/>
              <w:rPr>
                <w:rFonts w:ascii="Times New Roman" w:hAnsi="Times New Roman" w:cs="Times New Roman"/>
                <w:b/>
                <w:sz w:val="24"/>
                <w:szCs w:val="24"/>
              </w:rPr>
            </w:pPr>
          </w:p>
        </w:tc>
        <w:tc>
          <w:tcPr>
            <w:tcW w:w="7512" w:type="dxa"/>
            <w:gridSpan w:val="2"/>
          </w:tcPr>
          <w:p w:rsidR="00517D47" w:rsidRPr="00517D47" w:rsidRDefault="00517D47" w:rsidP="00517D47">
            <w:pPr>
              <w:pStyle w:val="Heading5"/>
              <w:outlineLvl w:val="4"/>
              <w:rPr>
                <w:color w:val="auto"/>
              </w:rPr>
            </w:pPr>
            <w:r w:rsidRPr="00517D47">
              <w:rPr>
                <w:color w:val="auto"/>
              </w:rPr>
              <w:t>Highlights</w:t>
            </w:r>
          </w:p>
          <w:p w:rsidR="00517D47" w:rsidRDefault="00517D47" w:rsidP="00517D47">
            <w:pPr>
              <w:pStyle w:val="NormalWeb"/>
            </w:pPr>
            <w:r>
              <w:t>The policy offers PERSONAL ACCIDENT compensation cover including reimbursement of Hospitalisation expenses incurred due to an accident.</w:t>
            </w:r>
          </w:p>
          <w:p w:rsidR="00517D47" w:rsidRPr="00517D47" w:rsidRDefault="00517D47" w:rsidP="00517D47">
            <w:pPr>
              <w:pStyle w:val="titlecolor"/>
              <w:spacing w:before="0" w:beforeAutospacing="0" w:after="0" w:afterAutospacing="0" w:line="276" w:lineRule="auto"/>
              <w:rPr>
                <w:b/>
              </w:rPr>
            </w:pPr>
            <w:r w:rsidRPr="00517D47">
              <w:rPr>
                <w:b/>
              </w:rPr>
              <w:t>Scope of Cover</w:t>
            </w:r>
          </w:p>
          <w:p w:rsidR="00517D47" w:rsidRPr="00517D47" w:rsidRDefault="00517D47" w:rsidP="00517D47">
            <w:pPr>
              <w:numPr>
                <w:ilvl w:val="0"/>
                <w:numId w:val="29"/>
              </w:numPr>
              <w:spacing w:line="276" w:lineRule="auto"/>
              <w:rPr>
                <w:rFonts w:ascii="Times New Roman" w:hAnsi="Times New Roman" w:cs="Times New Roman"/>
                <w:sz w:val="24"/>
                <w:szCs w:val="24"/>
              </w:rPr>
            </w:pPr>
            <w:r w:rsidRPr="00517D47">
              <w:rPr>
                <w:rFonts w:ascii="Times New Roman" w:hAnsi="Times New Roman" w:cs="Times New Roman"/>
                <w:sz w:val="24"/>
                <w:szCs w:val="24"/>
              </w:rPr>
              <w:t>Section I - The policy offers Personal Accident compensationcover for Sum Insured ranges from INR 25000 to INR 1 lac and in further multiples of INR 1 lac upto INR 10 lac.</w:t>
            </w:r>
          </w:p>
          <w:p w:rsidR="00517D47" w:rsidRPr="00517D47" w:rsidRDefault="00517D47" w:rsidP="00517D47">
            <w:pPr>
              <w:numPr>
                <w:ilvl w:val="0"/>
                <w:numId w:val="29"/>
              </w:numPr>
              <w:spacing w:line="276" w:lineRule="auto"/>
              <w:rPr>
                <w:rFonts w:ascii="Times New Roman" w:hAnsi="Times New Roman" w:cs="Times New Roman"/>
                <w:sz w:val="24"/>
                <w:szCs w:val="24"/>
              </w:rPr>
            </w:pPr>
            <w:r w:rsidRPr="00517D47">
              <w:rPr>
                <w:rFonts w:ascii="Times New Roman" w:hAnsi="Times New Roman" w:cs="Times New Roman"/>
                <w:sz w:val="24"/>
                <w:szCs w:val="24"/>
              </w:rPr>
              <w:t>Section II - Hospitalisation Expenses for bodily injury caused by and arising out of an accident</w:t>
            </w:r>
          </w:p>
          <w:p w:rsidR="00517D47" w:rsidRPr="00517D47" w:rsidRDefault="00517D47" w:rsidP="00517D47">
            <w:pPr>
              <w:numPr>
                <w:ilvl w:val="1"/>
                <w:numId w:val="29"/>
              </w:numPr>
              <w:spacing w:line="276" w:lineRule="auto"/>
              <w:rPr>
                <w:rFonts w:ascii="Times New Roman" w:hAnsi="Times New Roman" w:cs="Times New Roman"/>
                <w:sz w:val="24"/>
                <w:szCs w:val="24"/>
              </w:rPr>
            </w:pPr>
            <w:r w:rsidRPr="00517D47">
              <w:rPr>
                <w:rFonts w:ascii="Times New Roman" w:hAnsi="Times New Roman" w:cs="Times New Roman"/>
                <w:sz w:val="24"/>
                <w:szCs w:val="24"/>
              </w:rPr>
              <w:t>Road Accident (at additional premium)</w:t>
            </w:r>
          </w:p>
          <w:p w:rsidR="00517D47" w:rsidRPr="00517D47" w:rsidRDefault="00517D47" w:rsidP="00517D47">
            <w:pPr>
              <w:numPr>
                <w:ilvl w:val="1"/>
                <w:numId w:val="29"/>
              </w:numPr>
              <w:spacing w:line="276" w:lineRule="auto"/>
              <w:rPr>
                <w:rFonts w:ascii="Times New Roman" w:hAnsi="Times New Roman" w:cs="Times New Roman"/>
                <w:sz w:val="24"/>
                <w:szCs w:val="24"/>
              </w:rPr>
            </w:pPr>
            <w:r w:rsidRPr="00517D47">
              <w:rPr>
                <w:rFonts w:ascii="Times New Roman" w:hAnsi="Times New Roman" w:cs="Times New Roman"/>
                <w:sz w:val="24"/>
                <w:szCs w:val="24"/>
              </w:rPr>
              <w:t>Arising out of and during the course of employment (if opted for at additional premium )</w:t>
            </w:r>
          </w:p>
          <w:p w:rsidR="00517D47" w:rsidRPr="00517D47" w:rsidRDefault="00517D47" w:rsidP="00517D47">
            <w:pPr>
              <w:numPr>
                <w:ilvl w:val="1"/>
                <w:numId w:val="29"/>
              </w:numPr>
              <w:spacing w:line="276" w:lineRule="auto"/>
              <w:rPr>
                <w:rFonts w:ascii="Times New Roman" w:hAnsi="Times New Roman" w:cs="Times New Roman"/>
                <w:sz w:val="24"/>
                <w:szCs w:val="24"/>
              </w:rPr>
            </w:pPr>
            <w:r w:rsidRPr="00517D47">
              <w:rPr>
                <w:rFonts w:ascii="Times New Roman" w:hAnsi="Times New Roman" w:cs="Times New Roman"/>
                <w:sz w:val="24"/>
                <w:szCs w:val="24"/>
              </w:rPr>
              <w:t>Any other accident (wider cover) (if opted for at an additional premium)</w:t>
            </w:r>
          </w:p>
          <w:p w:rsidR="00517D47" w:rsidRDefault="00517D47" w:rsidP="00517D47">
            <w:pPr>
              <w:pStyle w:val="NormalWeb"/>
              <w:spacing w:before="0" w:beforeAutospacing="0" w:after="0" w:afterAutospacing="0" w:line="276" w:lineRule="auto"/>
            </w:pPr>
            <w:r w:rsidRPr="00517D47">
              <w:t>There is also anoption to cover at an additional premium, the Hospitalisation Expenses for bodily injury caused by and arising out an accident to Third Parties arising out of a motor accident.</w:t>
            </w:r>
          </w:p>
          <w:p w:rsidR="00517D47" w:rsidRPr="00517D47" w:rsidRDefault="00517D47" w:rsidP="00517D47">
            <w:pPr>
              <w:pStyle w:val="NormalWeb"/>
              <w:spacing w:before="0" w:beforeAutospacing="0" w:after="0" w:afterAutospacing="0" w:line="276" w:lineRule="auto"/>
            </w:pPr>
          </w:p>
          <w:p w:rsidR="00517D47" w:rsidRPr="00517D47" w:rsidRDefault="00517D47" w:rsidP="00517D47">
            <w:pPr>
              <w:pStyle w:val="Heading5"/>
              <w:spacing w:before="0" w:line="276" w:lineRule="auto"/>
              <w:outlineLvl w:val="4"/>
              <w:rPr>
                <w:rFonts w:ascii="Times New Roman" w:hAnsi="Times New Roman" w:cs="Times New Roman"/>
                <w:b/>
                <w:color w:val="auto"/>
                <w:sz w:val="24"/>
                <w:szCs w:val="24"/>
              </w:rPr>
            </w:pPr>
            <w:r w:rsidRPr="00517D47">
              <w:rPr>
                <w:rFonts w:ascii="Times New Roman" w:hAnsi="Times New Roman" w:cs="Times New Roman"/>
                <w:b/>
                <w:color w:val="auto"/>
                <w:sz w:val="24"/>
                <w:szCs w:val="24"/>
              </w:rPr>
              <w:t>Sum Insured</w:t>
            </w:r>
          </w:p>
          <w:p w:rsidR="00517D47" w:rsidRDefault="00517D47" w:rsidP="00517D47">
            <w:pPr>
              <w:pStyle w:val="NormalWeb"/>
              <w:spacing w:before="0" w:beforeAutospacing="0" w:after="0" w:afterAutospacing="0" w:line="276" w:lineRule="auto"/>
            </w:pPr>
            <w:r w:rsidRPr="00517D47">
              <w:t>The Sum Insured ranges from INR 25000 to INR 1 lac and in further multiples of INR 1 lac upto INR 10 lacs for Personal Accident as well as Hospitalisation expenses. The hospitalization limit allowed shall be equal to and upto the maximum Accident limit.</w:t>
            </w:r>
          </w:p>
          <w:p w:rsidR="00517D47" w:rsidRPr="00517D47" w:rsidRDefault="00517D47" w:rsidP="00517D47">
            <w:pPr>
              <w:pStyle w:val="NormalWeb"/>
              <w:spacing w:before="0" w:beforeAutospacing="0" w:after="0" w:afterAutospacing="0" w:line="276" w:lineRule="auto"/>
            </w:pPr>
          </w:p>
          <w:p w:rsidR="00517D47" w:rsidRPr="00517D47" w:rsidRDefault="00517D47" w:rsidP="00517D47">
            <w:pPr>
              <w:pStyle w:val="Heading5"/>
              <w:spacing w:before="0" w:line="276" w:lineRule="auto"/>
              <w:outlineLvl w:val="4"/>
              <w:rPr>
                <w:rFonts w:ascii="Times New Roman" w:hAnsi="Times New Roman" w:cs="Times New Roman"/>
                <w:b/>
                <w:color w:val="auto"/>
                <w:sz w:val="24"/>
                <w:szCs w:val="24"/>
              </w:rPr>
            </w:pPr>
            <w:r w:rsidRPr="00517D47">
              <w:rPr>
                <w:rFonts w:ascii="Times New Roman" w:hAnsi="Times New Roman" w:cs="Times New Roman"/>
                <w:b/>
                <w:color w:val="auto"/>
                <w:sz w:val="24"/>
                <w:szCs w:val="24"/>
              </w:rPr>
              <w:t>Premium</w:t>
            </w:r>
          </w:p>
          <w:p w:rsidR="00517D47" w:rsidRPr="00517D47" w:rsidRDefault="00517D47" w:rsidP="00517D47">
            <w:pPr>
              <w:pStyle w:val="NormalWeb"/>
              <w:spacing w:before="0" w:beforeAutospacing="0" w:after="0" w:afterAutospacing="0" w:line="276" w:lineRule="auto"/>
            </w:pPr>
            <w:r w:rsidRPr="00517D47">
              <w:t>Premium depends upon the Sum Insured chosen.</w:t>
            </w:r>
            <w:r w:rsidRPr="00517D47">
              <w:br/>
              <w:t>Policy is also available on group basis.</w:t>
            </w:r>
            <w:r w:rsidRPr="00517D47">
              <w:br/>
              <w:t>The above is only broad indication of a cover offered. For further details contact any of our Policy issuing office.</w:t>
            </w:r>
          </w:p>
          <w:p w:rsidR="00173D8A" w:rsidRPr="00517D47" w:rsidRDefault="00173D8A" w:rsidP="00517D47">
            <w:pPr>
              <w:spacing w:line="276" w:lineRule="auto"/>
              <w:rPr>
                <w:rFonts w:ascii="Times New Roman" w:hAnsi="Times New Roman" w:cs="Times New Roman"/>
                <w:sz w:val="24"/>
                <w:szCs w:val="24"/>
              </w:rPr>
            </w:pPr>
          </w:p>
        </w:tc>
      </w:tr>
      <w:tr w:rsidR="00E35DD9" w:rsidRPr="00517D47" w:rsidTr="009E1592">
        <w:tc>
          <w:tcPr>
            <w:tcW w:w="416" w:type="dxa"/>
          </w:tcPr>
          <w:p w:rsidR="00B46DBD" w:rsidRPr="00517D47" w:rsidRDefault="00B46DBD" w:rsidP="00517D47">
            <w:pPr>
              <w:spacing w:line="276" w:lineRule="auto"/>
              <w:rPr>
                <w:rFonts w:ascii="Times New Roman" w:hAnsi="Times New Roman" w:cs="Times New Roman"/>
                <w:sz w:val="24"/>
                <w:szCs w:val="24"/>
              </w:rPr>
            </w:pPr>
          </w:p>
        </w:tc>
        <w:tc>
          <w:tcPr>
            <w:tcW w:w="636" w:type="dxa"/>
          </w:tcPr>
          <w:p w:rsidR="00B46DBD" w:rsidRPr="00517D47" w:rsidRDefault="00B46DBD" w:rsidP="00517D47">
            <w:pPr>
              <w:spacing w:line="276" w:lineRule="auto"/>
              <w:rPr>
                <w:rFonts w:ascii="Times New Roman" w:hAnsi="Times New Roman" w:cs="Times New Roman"/>
                <w:sz w:val="24"/>
                <w:szCs w:val="24"/>
              </w:rPr>
            </w:pPr>
          </w:p>
        </w:tc>
        <w:tc>
          <w:tcPr>
            <w:tcW w:w="786" w:type="dxa"/>
          </w:tcPr>
          <w:p w:rsidR="00B46DBD" w:rsidRPr="0061614F" w:rsidRDefault="00DC76B2" w:rsidP="00517D47">
            <w:pPr>
              <w:spacing w:line="276" w:lineRule="auto"/>
              <w:rPr>
                <w:rFonts w:ascii="Times New Roman" w:hAnsi="Times New Roman" w:cs="Times New Roman"/>
                <w:sz w:val="24"/>
                <w:szCs w:val="24"/>
                <w:highlight w:val="green"/>
              </w:rPr>
            </w:pPr>
            <w:r w:rsidRPr="0061614F">
              <w:rPr>
                <w:rFonts w:ascii="Times New Roman" w:hAnsi="Times New Roman" w:cs="Times New Roman"/>
                <w:sz w:val="24"/>
                <w:szCs w:val="24"/>
                <w:highlight w:val="green"/>
              </w:rPr>
              <w:t>1.5</w:t>
            </w:r>
            <w:r w:rsidR="00B46DBD" w:rsidRPr="0061614F">
              <w:rPr>
                <w:rFonts w:ascii="Times New Roman" w:hAnsi="Times New Roman" w:cs="Times New Roman"/>
                <w:sz w:val="24"/>
                <w:szCs w:val="24"/>
                <w:highlight w:val="green"/>
              </w:rPr>
              <w:t>.2</w:t>
            </w:r>
          </w:p>
        </w:tc>
        <w:tc>
          <w:tcPr>
            <w:tcW w:w="7512" w:type="dxa"/>
            <w:gridSpan w:val="2"/>
          </w:tcPr>
          <w:p w:rsidR="00B46DBD" w:rsidRPr="0061614F" w:rsidRDefault="00B46DBD" w:rsidP="00517D47">
            <w:pPr>
              <w:spacing w:line="276" w:lineRule="auto"/>
              <w:rPr>
                <w:rFonts w:ascii="Times New Roman" w:hAnsi="Times New Roman" w:cs="Times New Roman"/>
                <w:sz w:val="24"/>
                <w:szCs w:val="24"/>
                <w:highlight w:val="green"/>
              </w:rPr>
            </w:pPr>
            <w:r w:rsidRPr="0061614F">
              <w:rPr>
                <w:rFonts w:ascii="Times New Roman" w:hAnsi="Times New Roman" w:cs="Times New Roman"/>
                <w:sz w:val="24"/>
                <w:szCs w:val="24"/>
                <w:highlight w:val="green"/>
              </w:rPr>
              <w:t>Fire Policy</w:t>
            </w:r>
          </w:p>
        </w:tc>
      </w:tr>
      <w:tr w:rsidR="00E35DD9" w:rsidRPr="00517D47" w:rsidTr="009E1592">
        <w:tc>
          <w:tcPr>
            <w:tcW w:w="416" w:type="dxa"/>
          </w:tcPr>
          <w:p w:rsidR="00B46DBD" w:rsidRPr="00517D47" w:rsidRDefault="00B46DBD" w:rsidP="00517D47">
            <w:pPr>
              <w:spacing w:line="276" w:lineRule="auto"/>
              <w:rPr>
                <w:rFonts w:ascii="Times New Roman" w:hAnsi="Times New Roman" w:cs="Times New Roman"/>
                <w:sz w:val="24"/>
                <w:szCs w:val="24"/>
              </w:rPr>
            </w:pPr>
          </w:p>
        </w:tc>
        <w:tc>
          <w:tcPr>
            <w:tcW w:w="636" w:type="dxa"/>
          </w:tcPr>
          <w:p w:rsidR="00B46DBD" w:rsidRPr="00517D47" w:rsidRDefault="00B46DBD" w:rsidP="00517D47">
            <w:pPr>
              <w:spacing w:line="276" w:lineRule="auto"/>
              <w:rPr>
                <w:rFonts w:ascii="Times New Roman" w:hAnsi="Times New Roman" w:cs="Times New Roman"/>
                <w:sz w:val="24"/>
                <w:szCs w:val="24"/>
              </w:rPr>
            </w:pPr>
          </w:p>
        </w:tc>
        <w:tc>
          <w:tcPr>
            <w:tcW w:w="786" w:type="dxa"/>
          </w:tcPr>
          <w:p w:rsidR="00B46DBD" w:rsidRPr="0061614F" w:rsidRDefault="00DC76B2" w:rsidP="00517D47">
            <w:pPr>
              <w:spacing w:line="276" w:lineRule="auto"/>
              <w:rPr>
                <w:rFonts w:ascii="Times New Roman" w:hAnsi="Times New Roman" w:cs="Times New Roman"/>
                <w:sz w:val="24"/>
                <w:szCs w:val="24"/>
                <w:highlight w:val="green"/>
              </w:rPr>
            </w:pPr>
            <w:r w:rsidRPr="0061614F">
              <w:rPr>
                <w:rFonts w:ascii="Times New Roman" w:hAnsi="Times New Roman" w:cs="Times New Roman"/>
                <w:sz w:val="24"/>
                <w:szCs w:val="24"/>
                <w:highlight w:val="green"/>
              </w:rPr>
              <w:t>1.5</w:t>
            </w:r>
            <w:r w:rsidR="00B46DBD" w:rsidRPr="0061614F">
              <w:rPr>
                <w:rFonts w:ascii="Times New Roman" w:hAnsi="Times New Roman" w:cs="Times New Roman"/>
                <w:sz w:val="24"/>
                <w:szCs w:val="24"/>
                <w:highlight w:val="green"/>
              </w:rPr>
              <w:t>.3</w:t>
            </w:r>
          </w:p>
        </w:tc>
        <w:tc>
          <w:tcPr>
            <w:tcW w:w="7512" w:type="dxa"/>
            <w:gridSpan w:val="2"/>
          </w:tcPr>
          <w:p w:rsidR="00B46DBD" w:rsidRPr="0061614F" w:rsidRDefault="00B46DBD" w:rsidP="00517D47">
            <w:pPr>
              <w:spacing w:line="276" w:lineRule="auto"/>
              <w:rPr>
                <w:rFonts w:ascii="Times New Roman" w:hAnsi="Times New Roman" w:cs="Times New Roman"/>
                <w:sz w:val="24"/>
                <w:szCs w:val="24"/>
                <w:highlight w:val="green"/>
              </w:rPr>
            </w:pPr>
            <w:r w:rsidRPr="0061614F">
              <w:rPr>
                <w:rFonts w:ascii="Times New Roman" w:hAnsi="Times New Roman" w:cs="Times New Roman"/>
                <w:sz w:val="24"/>
                <w:szCs w:val="24"/>
                <w:highlight w:val="green"/>
              </w:rPr>
              <w:t>Motor Policy</w:t>
            </w: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61614F" w:rsidRDefault="00DC76B2" w:rsidP="00517D47">
            <w:pPr>
              <w:spacing w:line="276" w:lineRule="auto"/>
              <w:rPr>
                <w:rFonts w:ascii="Times New Roman" w:hAnsi="Times New Roman" w:cs="Times New Roman"/>
                <w:sz w:val="24"/>
                <w:szCs w:val="24"/>
                <w:highlight w:val="green"/>
              </w:rPr>
            </w:pPr>
            <w:r w:rsidRPr="0061614F">
              <w:rPr>
                <w:rFonts w:ascii="Times New Roman" w:hAnsi="Times New Roman" w:cs="Times New Roman"/>
                <w:sz w:val="24"/>
                <w:szCs w:val="24"/>
                <w:highlight w:val="green"/>
              </w:rPr>
              <w:t>1.5</w:t>
            </w:r>
            <w:r w:rsidR="00F44837" w:rsidRPr="0061614F">
              <w:rPr>
                <w:rFonts w:ascii="Times New Roman" w:hAnsi="Times New Roman" w:cs="Times New Roman"/>
                <w:sz w:val="24"/>
                <w:szCs w:val="24"/>
                <w:highlight w:val="green"/>
              </w:rPr>
              <w:t>.4</w:t>
            </w:r>
          </w:p>
        </w:tc>
        <w:tc>
          <w:tcPr>
            <w:tcW w:w="7512" w:type="dxa"/>
            <w:gridSpan w:val="2"/>
          </w:tcPr>
          <w:p w:rsidR="00173D8A" w:rsidRPr="0061614F" w:rsidRDefault="00F44837" w:rsidP="00517D47">
            <w:pPr>
              <w:spacing w:line="276" w:lineRule="auto"/>
              <w:rPr>
                <w:rFonts w:ascii="Times New Roman" w:hAnsi="Times New Roman" w:cs="Times New Roman"/>
                <w:sz w:val="24"/>
                <w:szCs w:val="24"/>
                <w:highlight w:val="green"/>
              </w:rPr>
            </w:pPr>
            <w:r w:rsidRPr="0061614F">
              <w:rPr>
                <w:rFonts w:ascii="Times New Roman" w:hAnsi="Times New Roman" w:cs="Times New Roman"/>
                <w:sz w:val="24"/>
                <w:szCs w:val="24"/>
                <w:highlight w:val="green"/>
              </w:rPr>
              <w:t>Students Safety Package</w:t>
            </w: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b/>
                <w:sz w:val="24"/>
                <w:szCs w:val="24"/>
              </w:rPr>
            </w:pPr>
          </w:p>
        </w:tc>
        <w:tc>
          <w:tcPr>
            <w:tcW w:w="636" w:type="dxa"/>
          </w:tcPr>
          <w:p w:rsidR="00173D8A" w:rsidRPr="00517D47" w:rsidRDefault="00173D8A" w:rsidP="00517D47">
            <w:pPr>
              <w:spacing w:line="276" w:lineRule="auto"/>
              <w:rPr>
                <w:rFonts w:ascii="Times New Roman" w:hAnsi="Times New Roman" w:cs="Times New Roman"/>
                <w:b/>
                <w:sz w:val="24"/>
                <w:szCs w:val="24"/>
              </w:rPr>
            </w:pPr>
          </w:p>
        </w:tc>
        <w:tc>
          <w:tcPr>
            <w:tcW w:w="786" w:type="dxa"/>
          </w:tcPr>
          <w:p w:rsidR="00173D8A" w:rsidRPr="00517D47" w:rsidRDefault="00173D8A" w:rsidP="00517D47">
            <w:pPr>
              <w:spacing w:line="276" w:lineRule="auto"/>
              <w:rPr>
                <w:rFonts w:ascii="Times New Roman" w:hAnsi="Times New Roman" w:cs="Times New Roman"/>
                <w:sz w:val="24"/>
                <w:szCs w:val="24"/>
              </w:rPr>
            </w:pPr>
          </w:p>
        </w:tc>
        <w:tc>
          <w:tcPr>
            <w:tcW w:w="7512" w:type="dxa"/>
            <w:gridSpan w:val="2"/>
          </w:tcPr>
          <w:p w:rsidR="00173D8A" w:rsidRPr="00517D47" w:rsidRDefault="00173D8A" w:rsidP="00517D47">
            <w:pPr>
              <w:spacing w:line="276" w:lineRule="auto"/>
              <w:outlineLvl w:val="0"/>
              <w:rPr>
                <w:rFonts w:ascii="Times New Roman" w:hAnsi="Times New Roman" w:cs="Times New Roman"/>
                <w:sz w:val="24"/>
                <w:szCs w:val="24"/>
              </w:rPr>
            </w:pP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3B2B56" w:rsidRDefault="00C474B8" w:rsidP="00517D47">
            <w:pPr>
              <w:spacing w:line="276" w:lineRule="auto"/>
              <w:rPr>
                <w:rFonts w:ascii="Times New Roman" w:hAnsi="Times New Roman" w:cs="Times New Roman"/>
                <w:sz w:val="24"/>
                <w:szCs w:val="24"/>
                <w:highlight w:val="magenta"/>
              </w:rPr>
            </w:pPr>
            <w:r w:rsidRPr="003B2B56">
              <w:rPr>
                <w:rFonts w:ascii="Times New Roman" w:hAnsi="Times New Roman" w:cs="Times New Roman"/>
                <w:sz w:val="24"/>
                <w:szCs w:val="24"/>
                <w:highlight w:val="magenta"/>
              </w:rPr>
              <w:t>1.6</w:t>
            </w:r>
          </w:p>
        </w:tc>
        <w:tc>
          <w:tcPr>
            <w:tcW w:w="786" w:type="dxa"/>
          </w:tcPr>
          <w:p w:rsidR="00173D8A" w:rsidRPr="003B2B56" w:rsidRDefault="00173D8A" w:rsidP="00517D47">
            <w:pPr>
              <w:spacing w:line="276" w:lineRule="auto"/>
              <w:rPr>
                <w:rFonts w:ascii="Times New Roman" w:hAnsi="Times New Roman" w:cs="Times New Roman"/>
                <w:sz w:val="24"/>
                <w:szCs w:val="24"/>
                <w:highlight w:val="magenta"/>
              </w:rPr>
            </w:pPr>
          </w:p>
        </w:tc>
        <w:tc>
          <w:tcPr>
            <w:tcW w:w="7512" w:type="dxa"/>
            <w:gridSpan w:val="2"/>
          </w:tcPr>
          <w:p w:rsidR="00173D8A" w:rsidRPr="003B2B56" w:rsidRDefault="0000098D" w:rsidP="00517D47">
            <w:pPr>
              <w:spacing w:line="276" w:lineRule="auto"/>
              <w:rPr>
                <w:rFonts w:ascii="Times New Roman" w:hAnsi="Times New Roman" w:cs="Times New Roman"/>
                <w:b/>
                <w:sz w:val="24"/>
                <w:szCs w:val="24"/>
                <w:highlight w:val="magenta"/>
              </w:rPr>
            </w:pPr>
            <w:r w:rsidRPr="003B2B56">
              <w:rPr>
                <w:rFonts w:ascii="Times New Roman" w:hAnsi="Times New Roman" w:cs="Times New Roman"/>
                <w:b/>
                <w:sz w:val="24"/>
                <w:szCs w:val="24"/>
                <w:highlight w:val="magenta"/>
              </w:rPr>
              <w:t>INSURANCE PLANS FOR SHOPKEEPERS</w:t>
            </w: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517D47" w:rsidRDefault="00173D8A" w:rsidP="00517D47">
            <w:pPr>
              <w:spacing w:line="276" w:lineRule="auto"/>
              <w:rPr>
                <w:rFonts w:ascii="Times New Roman" w:hAnsi="Times New Roman" w:cs="Times New Roman"/>
                <w:sz w:val="24"/>
                <w:szCs w:val="24"/>
              </w:rPr>
            </w:pPr>
          </w:p>
        </w:tc>
        <w:tc>
          <w:tcPr>
            <w:tcW w:w="7512" w:type="dxa"/>
            <w:gridSpan w:val="2"/>
          </w:tcPr>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noProof/>
                <w:sz w:val="24"/>
                <w:szCs w:val="24"/>
              </w:rPr>
              <w:drawing>
                <wp:inline distT="0" distB="0" distL="0" distR="0" wp14:anchorId="3C530A52" wp14:editId="58BFB78A">
                  <wp:extent cx="3810000" cy="3171825"/>
                  <wp:effectExtent l="0" t="0" r="0" b="0"/>
                  <wp:docPr id="7" name="Picture 7" descr="C:\Users\dell\Desktop\liveinsure\Shop Kee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liveinsure\Shop Keep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171825"/>
                          </a:xfrm>
                          <a:prstGeom prst="rect">
                            <a:avLst/>
                          </a:prstGeom>
                          <a:noFill/>
                          <a:ln>
                            <a:noFill/>
                          </a:ln>
                        </pic:spPr>
                      </pic:pic>
                    </a:graphicData>
                  </a:graphic>
                </wp:inline>
              </w:drawing>
            </w:r>
          </w:p>
        </w:tc>
      </w:tr>
      <w:tr w:rsidR="0000098D" w:rsidRPr="00517D47" w:rsidTr="009E1592">
        <w:tc>
          <w:tcPr>
            <w:tcW w:w="416" w:type="dxa"/>
          </w:tcPr>
          <w:p w:rsidR="0000098D" w:rsidRPr="00517D47" w:rsidRDefault="0000098D" w:rsidP="00517D47">
            <w:pPr>
              <w:spacing w:line="276" w:lineRule="auto"/>
              <w:rPr>
                <w:rFonts w:ascii="Times New Roman" w:hAnsi="Times New Roman" w:cs="Times New Roman"/>
                <w:b/>
                <w:sz w:val="24"/>
                <w:szCs w:val="24"/>
              </w:rPr>
            </w:pPr>
          </w:p>
        </w:tc>
        <w:tc>
          <w:tcPr>
            <w:tcW w:w="636" w:type="dxa"/>
          </w:tcPr>
          <w:p w:rsidR="0000098D" w:rsidRPr="00517D47" w:rsidRDefault="0000098D" w:rsidP="00517D47">
            <w:pPr>
              <w:spacing w:line="276" w:lineRule="auto"/>
              <w:rPr>
                <w:rFonts w:ascii="Times New Roman" w:hAnsi="Times New Roman" w:cs="Times New Roman"/>
                <w:b/>
                <w:sz w:val="24"/>
                <w:szCs w:val="24"/>
              </w:rPr>
            </w:pPr>
          </w:p>
        </w:tc>
        <w:tc>
          <w:tcPr>
            <w:tcW w:w="786" w:type="dxa"/>
          </w:tcPr>
          <w:p w:rsidR="0000098D" w:rsidRPr="00517D47" w:rsidRDefault="0000098D" w:rsidP="00517D47">
            <w:pPr>
              <w:spacing w:line="276" w:lineRule="auto"/>
              <w:rPr>
                <w:rFonts w:ascii="Times New Roman" w:hAnsi="Times New Roman" w:cs="Times New Roman"/>
                <w:b/>
                <w:sz w:val="24"/>
                <w:szCs w:val="24"/>
              </w:rPr>
            </w:pPr>
          </w:p>
        </w:tc>
        <w:tc>
          <w:tcPr>
            <w:tcW w:w="7512" w:type="dxa"/>
            <w:gridSpan w:val="2"/>
          </w:tcPr>
          <w:p w:rsidR="0000098D" w:rsidRPr="0000098D" w:rsidRDefault="0000098D" w:rsidP="0000098D">
            <w:pPr>
              <w:pStyle w:val="Heading5"/>
              <w:spacing w:before="0" w:line="276" w:lineRule="auto"/>
              <w:outlineLvl w:val="4"/>
              <w:rPr>
                <w:rFonts w:ascii="Times New Roman" w:hAnsi="Times New Roman" w:cs="Times New Roman"/>
                <w:b/>
                <w:color w:val="auto"/>
                <w:sz w:val="24"/>
                <w:szCs w:val="24"/>
              </w:rPr>
            </w:pPr>
            <w:r w:rsidRPr="0000098D">
              <w:rPr>
                <w:rFonts w:ascii="Times New Roman" w:hAnsi="Times New Roman" w:cs="Times New Roman"/>
                <w:b/>
                <w:color w:val="auto"/>
                <w:sz w:val="24"/>
                <w:szCs w:val="24"/>
              </w:rPr>
              <w:t>Highlights</w:t>
            </w:r>
          </w:p>
          <w:p w:rsidR="0000098D" w:rsidRPr="0000098D" w:rsidRDefault="0000098D" w:rsidP="0000098D">
            <w:pPr>
              <w:pStyle w:val="NormalWeb"/>
              <w:spacing w:before="0" w:beforeAutospacing="0" w:after="0" w:afterAutospacing="0" w:line="276" w:lineRule="auto"/>
            </w:pPr>
            <w:r w:rsidRPr="0000098D">
              <w:t>This is a package policy specially designed for small shopkeepers. It is a single policy combining the various insurance requirements of shopkeepers.</w:t>
            </w:r>
          </w:p>
          <w:p w:rsidR="0000098D" w:rsidRPr="0000098D" w:rsidRDefault="0000098D" w:rsidP="0000098D">
            <w:pPr>
              <w:pStyle w:val="NormalWeb"/>
              <w:spacing w:before="0" w:beforeAutospacing="0" w:after="0" w:afterAutospacing="0" w:line="276" w:lineRule="auto"/>
            </w:pPr>
            <w:r w:rsidRPr="0000098D">
              <w:t>Discount in premium is available if a  minimum number of four sections is selected including Section I (b).</w:t>
            </w:r>
          </w:p>
          <w:p w:rsidR="0000098D" w:rsidRPr="0000098D" w:rsidRDefault="0000098D" w:rsidP="0000098D">
            <w:pPr>
              <w:pStyle w:val="NormalWeb"/>
              <w:spacing w:before="0" w:beforeAutospacing="0" w:after="0" w:afterAutospacing="0" w:line="276" w:lineRule="auto"/>
            </w:pPr>
            <w:r w:rsidRPr="0000098D">
              <w:t>Only one policy can be taken by one shopkeeper for each shop in a specific location having separate books of accounts.</w:t>
            </w:r>
          </w:p>
          <w:p w:rsidR="0000098D" w:rsidRPr="0000098D" w:rsidRDefault="0000098D" w:rsidP="0000098D">
            <w:pPr>
              <w:pStyle w:val="Heading5"/>
              <w:spacing w:before="0" w:line="276" w:lineRule="auto"/>
              <w:outlineLvl w:val="4"/>
              <w:rPr>
                <w:rFonts w:ascii="Times New Roman" w:hAnsi="Times New Roman" w:cs="Times New Roman"/>
                <w:b/>
                <w:color w:val="auto"/>
                <w:sz w:val="24"/>
                <w:szCs w:val="24"/>
              </w:rPr>
            </w:pPr>
            <w:r w:rsidRPr="0000098D">
              <w:rPr>
                <w:rFonts w:ascii="Times New Roman" w:hAnsi="Times New Roman" w:cs="Times New Roman"/>
                <w:b/>
                <w:color w:val="auto"/>
                <w:sz w:val="24"/>
                <w:szCs w:val="24"/>
              </w:rPr>
              <w:t>Scope</w:t>
            </w:r>
          </w:p>
          <w:p w:rsidR="0000098D" w:rsidRPr="0000098D" w:rsidRDefault="0000098D" w:rsidP="0000098D">
            <w:pPr>
              <w:pStyle w:val="NormalWeb"/>
              <w:spacing w:before="0" w:beforeAutospacing="0" w:after="0" w:afterAutospacing="0" w:line="276" w:lineRule="auto"/>
            </w:pPr>
            <w:r w:rsidRPr="0000098D">
              <w:t>The policy comprises of following 11 sections :</w:t>
            </w:r>
            <w:r w:rsidRPr="0000098D">
              <w:br/>
            </w:r>
            <w:r w:rsidRPr="0000098D">
              <w:br/>
            </w:r>
            <w:r w:rsidRPr="0000098D">
              <w:rPr>
                <w:rStyle w:val="Strong"/>
                <w:rFonts w:eastAsiaTheme="majorEastAsia"/>
              </w:rPr>
              <w:t>Section I - Building &amp; Contents</w:t>
            </w:r>
          </w:p>
          <w:p w:rsidR="0000098D" w:rsidRPr="0000098D" w:rsidRDefault="0000098D" w:rsidP="0000098D">
            <w:pPr>
              <w:numPr>
                <w:ilvl w:val="0"/>
                <w:numId w:val="34"/>
              </w:numPr>
              <w:spacing w:line="276" w:lineRule="auto"/>
              <w:rPr>
                <w:rFonts w:ascii="Times New Roman" w:hAnsi="Times New Roman" w:cs="Times New Roman"/>
                <w:sz w:val="24"/>
                <w:szCs w:val="24"/>
              </w:rPr>
            </w:pPr>
            <w:r w:rsidRPr="0000098D">
              <w:rPr>
                <w:rFonts w:ascii="Times New Roman" w:hAnsi="Times New Roman" w:cs="Times New Roman"/>
                <w:sz w:val="24"/>
                <w:szCs w:val="24"/>
              </w:rPr>
              <w:t>Covers shop building and/or contents therein against loss or damage caused by Fire &amp; Allied perils i.e.</w:t>
            </w:r>
          </w:p>
          <w:p w:rsidR="0000098D" w:rsidRPr="0000098D" w:rsidRDefault="0000098D" w:rsidP="0000098D">
            <w:pPr>
              <w:numPr>
                <w:ilvl w:val="0"/>
                <w:numId w:val="34"/>
              </w:numPr>
              <w:spacing w:line="276" w:lineRule="auto"/>
              <w:rPr>
                <w:rFonts w:ascii="Times New Roman" w:hAnsi="Times New Roman" w:cs="Times New Roman"/>
                <w:sz w:val="24"/>
                <w:szCs w:val="24"/>
              </w:rPr>
            </w:pPr>
            <w:r w:rsidRPr="0000098D">
              <w:rPr>
                <w:rFonts w:ascii="Times New Roman" w:hAnsi="Times New Roman" w:cs="Times New Roman"/>
                <w:sz w:val="24"/>
                <w:szCs w:val="24"/>
              </w:rPr>
              <w:t>Fire, lightning, explosion of gas in domestic appliances</w:t>
            </w:r>
          </w:p>
          <w:p w:rsidR="0000098D" w:rsidRPr="0000098D" w:rsidRDefault="0000098D" w:rsidP="0000098D">
            <w:pPr>
              <w:numPr>
                <w:ilvl w:val="0"/>
                <w:numId w:val="34"/>
              </w:numPr>
              <w:spacing w:line="276" w:lineRule="auto"/>
              <w:rPr>
                <w:rFonts w:ascii="Times New Roman" w:hAnsi="Times New Roman" w:cs="Times New Roman"/>
                <w:sz w:val="24"/>
                <w:szCs w:val="24"/>
              </w:rPr>
            </w:pPr>
            <w:r w:rsidRPr="0000098D">
              <w:rPr>
                <w:rFonts w:ascii="Times New Roman" w:hAnsi="Times New Roman" w:cs="Times New Roman"/>
                <w:sz w:val="24"/>
                <w:szCs w:val="24"/>
              </w:rPr>
              <w:t>Bursting and overflowing of water tanks, apparatus or pipes</w:t>
            </w:r>
          </w:p>
          <w:p w:rsidR="0000098D" w:rsidRPr="0000098D" w:rsidRDefault="0000098D" w:rsidP="0000098D">
            <w:pPr>
              <w:numPr>
                <w:ilvl w:val="0"/>
                <w:numId w:val="34"/>
              </w:numPr>
              <w:spacing w:line="276" w:lineRule="auto"/>
              <w:rPr>
                <w:rFonts w:ascii="Times New Roman" w:hAnsi="Times New Roman" w:cs="Times New Roman"/>
                <w:sz w:val="24"/>
                <w:szCs w:val="24"/>
              </w:rPr>
            </w:pPr>
            <w:r w:rsidRPr="0000098D">
              <w:rPr>
                <w:rFonts w:ascii="Times New Roman" w:hAnsi="Times New Roman" w:cs="Times New Roman"/>
                <w:sz w:val="24"/>
                <w:szCs w:val="24"/>
              </w:rPr>
              <w:t>Aircraft or articles dropped therefrom</w:t>
            </w:r>
          </w:p>
          <w:p w:rsidR="0000098D" w:rsidRPr="0000098D" w:rsidRDefault="0000098D" w:rsidP="0000098D">
            <w:pPr>
              <w:numPr>
                <w:ilvl w:val="0"/>
                <w:numId w:val="34"/>
              </w:numPr>
              <w:spacing w:line="276" w:lineRule="auto"/>
              <w:rPr>
                <w:rFonts w:ascii="Times New Roman" w:hAnsi="Times New Roman" w:cs="Times New Roman"/>
                <w:sz w:val="24"/>
                <w:szCs w:val="24"/>
              </w:rPr>
            </w:pPr>
            <w:r w:rsidRPr="0000098D">
              <w:rPr>
                <w:rFonts w:ascii="Times New Roman" w:hAnsi="Times New Roman" w:cs="Times New Roman"/>
                <w:sz w:val="24"/>
                <w:szCs w:val="24"/>
              </w:rPr>
              <w:t>Riot, strike, malicious damage, terrorist act</w:t>
            </w:r>
          </w:p>
          <w:p w:rsidR="0000098D" w:rsidRPr="0000098D" w:rsidRDefault="0000098D" w:rsidP="0000098D">
            <w:pPr>
              <w:numPr>
                <w:ilvl w:val="0"/>
                <w:numId w:val="34"/>
              </w:numPr>
              <w:spacing w:line="276" w:lineRule="auto"/>
              <w:rPr>
                <w:rFonts w:ascii="Times New Roman" w:hAnsi="Times New Roman" w:cs="Times New Roman"/>
                <w:sz w:val="24"/>
                <w:szCs w:val="24"/>
              </w:rPr>
            </w:pPr>
            <w:r w:rsidRPr="0000098D">
              <w:rPr>
                <w:rFonts w:ascii="Times New Roman" w:hAnsi="Times New Roman" w:cs="Times New Roman"/>
                <w:sz w:val="24"/>
                <w:szCs w:val="24"/>
              </w:rPr>
              <w:t>Earthquake-Fire and/or shock, subsidence and landslide (including rockslide)</w:t>
            </w:r>
          </w:p>
          <w:p w:rsidR="0000098D" w:rsidRPr="0000098D" w:rsidRDefault="0000098D" w:rsidP="0000098D">
            <w:pPr>
              <w:numPr>
                <w:ilvl w:val="0"/>
                <w:numId w:val="34"/>
              </w:numPr>
              <w:spacing w:line="276" w:lineRule="auto"/>
              <w:rPr>
                <w:rFonts w:ascii="Times New Roman" w:hAnsi="Times New Roman" w:cs="Times New Roman"/>
                <w:sz w:val="24"/>
                <w:szCs w:val="24"/>
              </w:rPr>
            </w:pPr>
            <w:r w:rsidRPr="0000098D">
              <w:rPr>
                <w:rFonts w:ascii="Times New Roman" w:hAnsi="Times New Roman" w:cs="Times New Roman"/>
                <w:sz w:val="24"/>
                <w:szCs w:val="24"/>
              </w:rPr>
              <w:t>Flood, Inundation, Storm, Tempest, Typhoon, Hurricane, Tornado or Cyclone.</w:t>
            </w:r>
          </w:p>
          <w:p w:rsidR="0000098D" w:rsidRDefault="0000098D" w:rsidP="0000098D">
            <w:pPr>
              <w:numPr>
                <w:ilvl w:val="0"/>
                <w:numId w:val="34"/>
              </w:numPr>
              <w:spacing w:line="276" w:lineRule="auto"/>
              <w:rPr>
                <w:rFonts w:ascii="Times New Roman" w:hAnsi="Times New Roman" w:cs="Times New Roman"/>
                <w:sz w:val="24"/>
                <w:szCs w:val="24"/>
              </w:rPr>
            </w:pPr>
            <w:r w:rsidRPr="0000098D">
              <w:rPr>
                <w:rFonts w:ascii="Times New Roman" w:hAnsi="Times New Roman" w:cs="Times New Roman"/>
                <w:sz w:val="24"/>
                <w:szCs w:val="24"/>
              </w:rPr>
              <w:t>Impact damage by rail/road vehicle not belonging to the insured.</w:t>
            </w:r>
          </w:p>
          <w:p w:rsidR="0000098D" w:rsidRPr="0000098D" w:rsidRDefault="0000098D" w:rsidP="0000098D">
            <w:pPr>
              <w:spacing w:line="276" w:lineRule="auto"/>
              <w:ind w:left="720"/>
              <w:rPr>
                <w:rFonts w:ascii="Times New Roman" w:hAnsi="Times New Roman" w:cs="Times New Roman"/>
                <w:sz w:val="24"/>
                <w:szCs w:val="24"/>
              </w:rPr>
            </w:pPr>
          </w:p>
          <w:p w:rsidR="0000098D" w:rsidRDefault="0000098D" w:rsidP="0000098D">
            <w:pPr>
              <w:pStyle w:val="NormalWeb"/>
              <w:spacing w:before="0" w:beforeAutospacing="0" w:after="0" w:afterAutospacing="0" w:line="276" w:lineRule="auto"/>
            </w:pPr>
            <w:r w:rsidRPr="0000098D">
              <w:rPr>
                <w:rStyle w:val="Strong"/>
                <w:rFonts w:eastAsiaTheme="majorEastAsia"/>
              </w:rPr>
              <w:lastRenderedPageBreak/>
              <w:t>Section II - Burglary &amp; Housebreaking</w:t>
            </w:r>
            <w:r w:rsidRPr="0000098D">
              <w:br/>
              <w:t>Covers contents of insured shop premises(excluding money and valuables) against loss or damage by burglary and/or housebreaking.</w:t>
            </w:r>
          </w:p>
          <w:p w:rsidR="0000098D" w:rsidRPr="0000098D" w:rsidRDefault="0000098D" w:rsidP="0000098D">
            <w:pPr>
              <w:pStyle w:val="NormalWeb"/>
              <w:spacing w:before="0" w:beforeAutospacing="0" w:after="0" w:afterAutospacing="0" w:line="276" w:lineRule="auto"/>
            </w:pPr>
          </w:p>
          <w:p w:rsidR="0000098D" w:rsidRDefault="0000098D" w:rsidP="0000098D">
            <w:pPr>
              <w:pStyle w:val="NormalWeb"/>
              <w:spacing w:before="0" w:beforeAutospacing="0" w:after="0" w:afterAutospacing="0" w:line="276" w:lineRule="auto"/>
            </w:pPr>
            <w:r w:rsidRPr="0000098D">
              <w:rPr>
                <w:rStyle w:val="Strong"/>
                <w:rFonts w:eastAsiaTheme="majorEastAsia"/>
              </w:rPr>
              <w:t>Section III - Money Insurance</w:t>
            </w:r>
            <w:r w:rsidRPr="0000098D">
              <w:br/>
              <w:t>Covers loss of money in transit, loss of money/valuables whilst contained in a locked safe, loss of money contained in cashier's till and/or counter by burglary/housebreaking.</w:t>
            </w:r>
          </w:p>
          <w:p w:rsidR="0000098D" w:rsidRPr="0000098D" w:rsidRDefault="0000098D" w:rsidP="0000098D">
            <w:pPr>
              <w:pStyle w:val="NormalWeb"/>
              <w:spacing w:before="0" w:beforeAutospacing="0" w:after="0" w:afterAutospacing="0" w:line="276" w:lineRule="auto"/>
            </w:pPr>
          </w:p>
          <w:p w:rsidR="0000098D" w:rsidRPr="0000098D" w:rsidRDefault="0000098D" w:rsidP="0000098D">
            <w:pPr>
              <w:pStyle w:val="NormalWeb"/>
              <w:spacing w:before="0" w:beforeAutospacing="0" w:after="0" w:afterAutospacing="0" w:line="276" w:lineRule="auto"/>
            </w:pPr>
            <w:r w:rsidRPr="0000098D">
              <w:rPr>
                <w:rStyle w:val="Strong"/>
                <w:rFonts w:eastAsiaTheme="majorEastAsia"/>
              </w:rPr>
              <w:t>Section IV - Pedal - Cycles</w:t>
            </w:r>
          </w:p>
          <w:p w:rsidR="0000098D" w:rsidRPr="0000098D" w:rsidRDefault="0000098D" w:rsidP="0000098D">
            <w:pPr>
              <w:numPr>
                <w:ilvl w:val="0"/>
                <w:numId w:val="35"/>
              </w:numPr>
              <w:spacing w:line="276" w:lineRule="auto"/>
              <w:rPr>
                <w:rFonts w:ascii="Times New Roman" w:hAnsi="Times New Roman" w:cs="Times New Roman"/>
                <w:sz w:val="24"/>
                <w:szCs w:val="24"/>
              </w:rPr>
            </w:pPr>
            <w:r w:rsidRPr="0000098D">
              <w:rPr>
                <w:rFonts w:ascii="Times New Roman" w:hAnsi="Times New Roman" w:cs="Times New Roman"/>
                <w:sz w:val="24"/>
                <w:szCs w:val="24"/>
              </w:rPr>
              <w:t>Covers loss/damage to pedal cycles belonging to insured by:</w:t>
            </w:r>
          </w:p>
          <w:p w:rsidR="0000098D" w:rsidRPr="0000098D" w:rsidRDefault="0000098D" w:rsidP="0000098D">
            <w:pPr>
              <w:numPr>
                <w:ilvl w:val="0"/>
                <w:numId w:val="35"/>
              </w:numPr>
              <w:spacing w:line="276" w:lineRule="auto"/>
              <w:rPr>
                <w:rFonts w:ascii="Times New Roman" w:hAnsi="Times New Roman" w:cs="Times New Roman"/>
                <w:sz w:val="24"/>
                <w:szCs w:val="24"/>
              </w:rPr>
            </w:pPr>
            <w:r w:rsidRPr="0000098D">
              <w:rPr>
                <w:rFonts w:ascii="Times New Roman" w:hAnsi="Times New Roman" w:cs="Times New Roman"/>
                <w:sz w:val="24"/>
                <w:szCs w:val="24"/>
              </w:rPr>
              <w:t>Fire, lightning or external explosion.</w:t>
            </w:r>
          </w:p>
          <w:p w:rsidR="0000098D" w:rsidRPr="0000098D" w:rsidRDefault="0000098D" w:rsidP="0000098D">
            <w:pPr>
              <w:numPr>
                <w:ilvl w:val="0"/>
                <w:numId w:val="35"/>
              </w:numPr>
              <w:spacing w:line="276" w:lineRule="auto"/>
              <w:rPr>
                <w:rFonts w:ascii="Times New Roman" w:hAnsi="Times New Roman" w:cs="Times New Roman"/>
                <w:sz w:val="24"/>
                <w:szCs w:val="24"/>
              </w:rPr>
            </w:pPr>
            <w:r w:rsidRPr="0000098D">
              <w:rPr>
                <w:rFonts w:ascii="Times New Roman" w:hAnsi="Times New Roman" w:cs="Times New Roman"/>
                <w:sz w:val="24"/>
                <w:szCs w:val="24"/>
              </w:rPr>
              <w:t>Riot, strike, malicious or terrorist act.</w:t>
            </w:r>
          </w:p>
          <w:p w:rsidR="0000098D" w:rsidRPr="0000098D" w:rsidRDefault="0000098D" w:rsidP="0000098D">
            <w:pPr>
              <w:numPr>
                <w:ilvl w:val="0"/>
                <w:numId w:val="35"/>
              </w:numPr>
              <w:spacing w:line="276" w:lineRule="auto"/>
              <w:rPr>
                <w:rFonts w:ascii="Times New Roman" w:hAnsi="Times New Roman" w:cs="Times New Roman"/>
                <w:sz w:val="24"/>
                <w:szCs w:val="24"/>
              </w:rPr>
            </w:pPr>
            <w:r w:rsidRPr="0000098D">
              <w:rPr>
                <w:rFonts w:ascii="Times New Roman" w:hAnsi="Times New Roman" w:cs="Times New Roman"/>
                <w:sz w:val="24"/>
                <w:szCs w:val="24"/>
              </w:rPr>
              <w:t>Burglary and/or Housebreaking or theft</w:t>
            </w:r>
          </w:p>
          <w:p w:rsidR="0000098D" w:rsidRPr="0000098D" w:rsidRDefault="0000098D" w:rsidP="0000098D">
            <w:pPr>
              <w:numPr>
                <w:ilvl w:val="0"/>
                <w:numId w:val="35"/>
              </w:numPr>
              <w:spacing w:line="276" w:lineRule="auto"/>
              <w:rPr>
                <w:rFonts w:ascii="Times New Roman" w:hAnsi="Times New Roman" w:cs="Times New Roman"/>
                <w:sz w:val="24"/>
                <w:szCs w:val="24"/>
              </w:rPr>
            </w:pPr>
            <w:r w:rsidRPr="0000098D">
              <w:rPr>
                <w:rFonts w:ascii="Times New Roman" w:hAnsi="Times New Roman" w:cs="Times New Roman"/>
                <w:sz w:val="24"/>
                <w:szCs w:val="24"/>
              </w:rPr>
              <w:t>Accidental external means</w:t>
            </w:r>
          </w:p>
          <w:p w:rsidR="0000098D" w:rsidRPr="0000098D" w:rsidRDefault="0000098D" w:rsidP="0000098D">
            <w:pPr>
              <w:numPr>
                <w:ilvl w:val="0"/>
                <w:numId w:val="35"/>
              </w:numPr>
              <w:spacing w:line="276" w:lineRule="auto"/>
              <w:rPr>
                <w:rFonts w:ascii="Times New Roman" w:hAnsi="Times New Roman" w:cs="Times New Roman"/>
                <w:sz w:val="24"/>
                <w:szCs w:val="24"/>
              </w:rPr>
            </w:pPr>
            <w:r w:rsidRPr="0000098D">
              <w:rPr>
                <w:rFonts w:ascii="Times New Roman" w:hAnsi="Times New Roman" w:cs="Times New Roman"/>
                <w:sz w:val="24"/>
                <w:szCs w:val="24"/>
              </w:rPr>
              <w:t>Flood, cyclone, storm, tempest, and other similar convulsions of nature and atmospheric disturbance</w:t>
            </w:r>
          </w:p>
          <w:p w:rsidR="0000098D" w:rsidRPr="0000098D" w:rsidRDefault="0000098D" w:rsidP="0000098D">
            <w:pPr>
              <w:numPr>
                <w:ilvl w:val="0"/>
                <w:numId w:val="35"/>
              </w:numPr>
              <w:spacing w:line="276" w:lineRule="auto"/>
              <w:rPr>
                <w:rFonts w:ascii="Times New Roman" w:hAnsi="Times New Roman" w:cs="Times New Roman"/>
                <w:sz w:val="24"/>
                <w:szCs w:val="24"/>
              </w:rPr>
            </w:pPr>
            <w:r w:rsidRPr="0000098D">
              <w:rPr>
                <w:rFonts w:ascii="Times New Roman" w:hAnsi="Times New Roman" w:cs="Times New Roman"/>
                <w:sz w:val="24"/>
                <w:szCs w:val="24"/>
              </w:rPr>
              <w:t>Earthquake Fire and shock</w:t>
            </w:r>
          </w:p>
          <w:p w:rsidR="0000098D" w:rsidRDefault="0000098D" w:rsidP="0000098D">
            <w:pPr>
              <w:pStyle w:val="NormalWeb"/>
              <w:spacing w:before="0" w:beforeAutospacing="0" w:after="0" w:afterAutospacing="0" w:line="276" w:lineRule="auto"/>
            </w:pPr>
            <w:r w:rsidRPr="0000098D">
              <w:t>This section also covers legal liability of insured for death/injury to third parties or damage to their property arising out of use of the insured pedal cycles.</w:t>
            </w:r>
          </w:p>
          <w:p w:rsidR="0000098D" w:rsidRPr="0000098D" w:rsidRDefault="0000098D" w:rsidP="0000098D">
            <w:pPr>
              <w:pStyle w:val="NormalWeb"/>
              <w:spacing w:before="0" w:beforeAutospacing="0" w:after="0" w:afterAutospacing="0" w:line="276" w:lineRule="auto"/>
            </w:pPr>
          </w:p>
          <w:p w:rsidR="0000098D" w:rsidRDefault="0000098D" w:rsidP="0000098D">
            <w:pPr>
              <w:pStyle w:val="NormalWeb"/>
              <w:spacing w:before="0" w:beforeAutospacing="0" w:after="0" w:afterAutospacing="0" w:line="276" w:lineRule="auto"/>
            </w:pPr>
            <w:r w:rsidRPr="0000098D">
              <w:rPr>
                <w:rStyle w:val="Strong"/>
                <w:rFonts w:eastAsiaTheme="majorEastAsia"/>
              </w:rPr>
              <w:t>Section V - Plate Glass</w:t>
            </w:r>
            <w:r w:rsidRPr="0000098D">
              <w:br/>
              <w:t>Covers loss of or damage to fixed plate glass in insured's shop by accidental means.</w:t>
            </w:r>
          </w:p>
          <w:p w:rsidR="0000098D" w:rsidRPr="0000098D" w:rsidRDefault="0000098D" w:rsidP="0000098D">
            <w:pPr>
              <w:pStyle w:val="NormalWeb"/>
              <w:spacing w:before="0" w:beforeAutospacing="0" w:after="0" w:afterAutospacing="0" w:line="276" w:lineRule="auto"/>
            </w:pPr>
          </w:p>
          <w:p w:rsidR="0000098D" w:rsidRPr="0000098D" w:rsidRDefault="0000098D" w:rsidP="0000098D">
            <w:pPr>
              <w:pStyle w:val="NormalWeb"/>
              <w:spacing w:before="0" w:beforeAutospacing="0" w:after="0" w:afterAutospacing="0" w:line="276" w:lineRule="auto"/>
            </w:pPr>
            <w:r w:rsidRPr="0000098D">
              <w:rPr>
                <w:rStyle w:val="Strong"/>
                <w:rFonts w:eastAsiaTheme="majorEastAsia"/>
              </w:rPr>
              <w:t>Section VI - Neon Sign/Glow Sign</w:t>
            </w:r>
          </w:p>
          <w:p w:rsidR="0000098D" w:rsidRPr="0000098D" w:rsidRDefault="0000098D" w:rsidP="0000098D">
            <w:pPr>
              <w:numPr>
                <w:ilvl w:val="0"/>
                <w:numId w:val="36"/>
              </w:numPr>
              <w:spacing w:line="276" w:lineRule="auto"/>
              <w:rPr>
                <w:rFonts w:ascii="Times New Roman" w:hAnsi="Times New Roman" w:cs="Times New Roman"/>
                <w:sz w:val="24"/>
                <w:szCs w:val="24"/>
              </w:rPr>
            </w:pPr>
            <w:r w:rsidRPr="0000098D">
              <w:rPr>
                <w:rFonts w:ascii="Times New Roman" w:hAnsi="Times New Roman" w:cs="Times New Roman"/>
                <w:sz w:val="24"/>
                <w:szCs w:val="24"/>
              </w:rPr>
              <w:t>Covers loss of or damage to neon sign/ glow sign by :</w:t>
            </w:r>
          </w:p>
          <w:p w:rsidR="0000098D" w:rsidRPr="0000098D" w:rsidRDefault="0000098D" w:rsidP="0000098D">
            <w:pPr>
              <w:numPr>
                <w:ilvl w:val="0"/>
                <w:numId w:val="36"/>
              </w:numPr>
              <w:spacing w:line="276" w:lineRule="auto"/>
              <w:rPr>
                <w:rFonts w:ascii="Times New Roman" w:hAnsi="Times New Roman" w:cs="Times New Roman"/>
                <w:sz w:val="24"/>
                <w:szCs w:val="24"/>
              </w:rPr>
            </w:pPr>
            <w:r w:rsidRPr="0000098D">
              <w:rPr>
                <w:rFonts w:ascii="Times New Roman" w:hAnsi="Times New Roman" w:cs="Times New Roman"/>
                <w:sz w:val="24"/>
                <w:szCs w:val="24"/>
              </w:rPr>
              <w:t>Accidental external means</w:t>
            </w:r>
          </w:p>
          <w:p w:rsidR="0000098D" w:rsidRPr="0000098D" w:rsidRDefault="0000098D" w:rsidP="0000098D">
            <w:pPr>
              <w:numPr>
                <w:ilvl w:val="0"/>
                <w:numId w:val="36"/>
              </w:numPr>
              <w:spacing w:line="276" w:lineRule="auto"/>
              <w:rPr>
                <w:rFonts w:ascii="Times New Roman" w:hAnsi="Times New Roman" w:cs="Times New Roman"/>
                <w:sz w:val="24"/>
                <w:szCs w:val="24"/>
              </w:rPr>
            </w:pPr>
            <w:r w:rsidRPr="0000098D">
              <w:rPr>
                <w:rFonts w:ascii="Times New Roman" w:hAnsi="Times New Roman" w:cs="Times New Roman"/>
                <w:sz w:val="24"/>
                <w:szCs w:val="24"/>
              </w:rPr>
              <w:t>Fire, lightning or external explosion or theft.</w:t>
            </w:r>
          </w:p>
          <w:p w:rsidR="0000098D" w:rsidRPr="0000098D" w:rsidRDefault="0000098D" w:rsidP="0000098D">
            <w:pPr>
              <w:numPr>
                <w:ilvl w:val="0"/>
                <w:numId w:val="36"/>
              </w:numPr>
              <w:spacing w:line="276" w:lineRule="auto"/>
              <w:rPr>
                <w:rFonts w:ascii="Times New Roman" w:hAnsi="Times New Roman" w:cs="Times New Roman"/>
                <w:sz w:val="24"/>
                <w:szCs w:val="24"/>
              </w:rPr>
            </w:pPr>
            <w:r w:rsidRPr="0000098D">
              <w:rPr>
                <w:rFonts w:ascii="Times New Roman" w:hAnsi="Times New Roman" w:cs="Times New Roman"/>
                <w:sz w:val="24"/>
                <w:szCs w:val="24"/>
              </w:rPr>
              <w:t>Riot, strike, malicious or terrorist act</w:t>
            </w:r>
          </w:p>
          <w:p w:rsidR="0000098D" w:rsidRDefault="0000098D" w:rsidP="0000098D">
            <w:pPr>
              <w:numPr>
                <w:ilvl w:val="0"/>
                <w:numId w:val="36"/>
              </w:numPr>
              <w:spacing w:line="276" w:lineRule="auto"/>
              <w:rPr>
                <w:rFonts w:ascii="Times New Roman" w:hAnsi="Times New Roman" w:cs="Times New Roman"/>
                <w:sz w:val="24"/>
                <w:szCs w:val="24"/>
              </w:rPr>
            </w:pPr>
            <w:r w:rsidRPr="0000098D">
              <w:rPr>
                <w:rFonts w:ascii="Times New Roman" w:hAnsi="Times New Roman" w:cs="Times New Roman"/>
                <w:sz w:val="24"/>
                <w:szCs w:val="24"/>
              </w:rPr>
              <w:t>Flood, inundation, storm, tempest, typho</w:t>
            </w:r>
            <w:r>
              <w:rPr>
                <w:rFonts w:ascii="Times New Roman" w:hAnsi="Times New Roman" w:cs="Times New Roman"/>
                <w:sz w:val="24"/>
                <w:szCs w:val="24"/>
              </w:rPr>
              <w:t>on, hurricane, tornado, cyclone.</w:t>
            </w:r>
          </w:p>
          <w:p w:rsidR="0000098D" w:rsidRPr="0000098D" w:rsidRDefault="0000098D" w:rsidP="0000098D">
            <w:pPr>
              <w:spacing w:line="276" w:lineRule="auto"/>
              <w:ind w:left="720"/>
              <w:rPr>
                <w:rFonts w:ascii="Times New Roman" w:hAnsi="Times New Roman" w:cs="Times New Roman"/>
                <w:sz w:val="24"/>
                <w:szCs w:val="24"/>
              </w:rPr>
            </w:pPr>
          </w:p>
          <w:p w:rsidR="0000098D" w:rsidRDefault="0000098D" w:rsidP="0000098D">
            <w:pPr>
              <w:pStyle w:val="NormalWeb"/>
              <w:spacing w:before="0" w:beforeAutospacing="0" w:after="0" w:afterAutospacing="0" w:line="276" w:lineRule="auto"/>
            </w:pPr>
            <w:r w:rsidRPr="0000098D">
              <w:rPr>
                <w:rStyle w:val="Strong"/>
                <w:rFonts w:eastAsiaTheme="majorEastAsia"/>
              </w:rPr>
              <w:t>Section VII - Baggage</w:t>
            </w:r>
            <w:r w:rsidRPr="0000098D">
              <w:br/>
              <w:t>Covers loss or damage to accompanied personal baggage of insured or baggage in connection with his trade, whilst anywhere in India, by accident or misfortune.</w:t>
            </w:r>
          </w:p>
          <w:p w:rsidR="0000098D" w:rsidRPr="0000098D" w:rsidRDefault="0000098D" w:rsidP="0000098D">
            <w:pPr>
              <w:pStyle w:val="NormalWeb"/>
              <w:spacing w:before="0" w:beforeAutospacing="0" w:after="0" w:afterAutospacing="0" w:line="276" w:lineRule="auto"/>
            </w:pPr>
          </w:p>
          <w:p w:rsidR="0000098D" w:rsidRDefault="0000098D" w:rsidP="0000098D">
            <w:pPr>
              <w:pStyle w:val="NormalWeb"/>
              <w:spacing w:before="0" w:beforeAutospacing="0" w:after="0" w:afterAutospacing="0" w:line="276" w:lineRule="auto"/>
            </w:pPr>
            <w:r w:rsidRPr="0000098D">
              <w:rPr>
                <w:rStyle w:val="Strong"/>
                <w:rFonts w:eastAsiaTheme="majorEastAsia"/>
              </w:rPr>
              <w:lastRenderedPageBreak/>
              <w:t>Section VIII - Personal Accident</w:t>
            </w:r>
            <w:r w:rsidRPr="0000098D">
              <w:br/>
              <w:t>Covers insured and spouse and/or his children, named in the schedule and aged between 5&amp;70 years, against bodily injury caused solely and directly by accident and resulting in death or permanent total or partial disablement or temporary total disablement within 12 calendar months of such injury.</w:t>
            </w:r>
          </w:p>
          <w:p w:rsidR="0000098D" w:rsidRPr="0000098D" w:rsidRDefault="0000098D" w:rsidP="0000098D">
            <w:pPr>
              <w:pStyle w:val="NormalWeb"/>
              <w:spacing w:before="0" w:beforeAutospacing="0" w:after="0" w:afterAutospacing="0" w:line="276" w:lineRule="auto"/>
            </w:pPr>
          </w:p>
          <w:p w:rsidR="0000098D" w:rsidRPr="0000098D" w:rsidRDefault="0000098D" w:rsidP="0000098D">
            <w:pPr>
              <w:pStyle w:val="NormalWeb"/>
              <w:spacing w:before="0" w:beforeAutospacing="0" w:after="0" w:afterAutospacing="0" w:line="276" w:lineRule="auto"/>
            </w:pPr>
            <w:r w:rsidRPr="0000098D">
              <w:rPr>
                <w:rStyle w:val="Strong"/>
                <w:rFonts w:eastAsiaTheme="majorEastAsia"/>
              </w:rPr>
              <w:t>Section IX - Fidelity Guarantee</w:t>
            </w:r>
            <w:r w:rsidRPr="0000098D">
              <w:br/>
              <w:t>Covers direct pecuniary loss suffered by the insured due to fraud or dishonesty committed by any of insured's salaried employees.</w:t>
            </w:r>
          </w:p>
          <w:p w:rsidR="0000098D" w:rsidRPr="0000098D" w:rsidRDefault="0000098D" w:rsidP="0000098D">
            <w:pPr>
              <w:pStyle w:val="NormalWeb"/>
              <w:spacing w:before="0" w:beforeAutospacing="0" w:after="0" w:afterAutospacing="0" w:line="276" w:lineRule="auto"/>
            </w:pPr>
            <w:r w:rsidRPr="0000098D">
              <w:rPr>
                <w:rStyle w:val="Strong"/>
                <w:rFonts w:eastAsiaTheme="majorEastAsia"/>
              </w:rPr>
              <w:t>Section X - Public Liability</w:t>
            </w:r>
            <w:r w:rsidRPr="0000098D">
              <w:rPr>
                <w:b/>
                <w:bCs/>
              </w:rPr>
              <w:br/>
            </w:r>
            <w:r w:rsidRPr="0000098D">
              <w:br/>
              <w:t>Covers</w:t>
            </w:r>
          </w:p>
          <w:p w:rsidR="0000098D" w:rsidRPr="0000098D" w:rsidRDefault="0000098D" w:rsidP="0000098D">
            <w:pPr>
              <w:numPr>
                <w:ilvl w:val="0"/>
                <w:numId w:val="37"/>
              </w:numPr>
              <w:spacing w:line="276" w:lineRule="auto"/>
              <w:rPr>
                <w:rFonts w:ascii="Times New Roman" w:hAnsi="Times New Roman" w:cs="Times New Roman"/>
                <w:sz w:val="24"/>
                <w:szCs w:val="24"/>
              </w:rPr>
            </w:pPr>
            <w:r w:rsidRPr="0000098D">
              <w:rPr>
                <w:rFonts w:ascii="Times New Roman" w:hAnsi="Times New Roman" w:cs="Times New Roman"/>
                <w:sz w:val="24"/>
                <w:szCs w:val="24"/>
              </w:rPr>
              <w:t>Legal liability in respect of accidental death or bodily injury to a third party or accidental damage to their property during performance of any act in connection with insured's business.</w:t>
            </w:r>
          </w:p>
          <w:p w:rsidR="0000098D" w:rsidRDefault="0000098D" w:rsidP="0000098D">
            <w:pPr>
              <w:numPr>
                <w:ilvl w:val="0"/>
                <w:numId w:val="37"/>
              </w:numPr>
              <w:spacing w:line="276" w:lineRule="auto"/>
              <w:rPr>
                <w:rFonts w:ascii="Times New Roman" w:hAnsi="Times New Roman" w:cs="Times New Roman"/>
                <w:sz w:val="24"/>
                <w:szCs w:val="24"/>
              </w:rPr>
            </w:pPr>
            <w:r w:rsidRPr="0000098D">
              <w:rPr>
                <w:rFonts w:ascii="Times New Roman" w:hAnsi="Times New Roman" w:cs="Times New Roman"/>
                <w:sz w:val="24"/>
                <w:szCs w:val="24"/>
              </w:rPr>
              <w:t>Compensation to insured's employees under Workmen's Compensation Act or Common Law.</w:t>
            </w:r>
          </w:p>
          <w:p w:rsidR="0000098D" w:rsidRPr="0000098D" w:rsidRDefault="0000098D" w:rsidP="0000098D">
            <w:pPr>
              <w:spacing w:line="276" w:lineRule="auto"/>
              <w:ind w:left="720"/>
              <w:rPr>
                <w:rFonts w:ascii="Times New Roman" w:hAnsi="Times New Roman" w:cs="Times New Roman"/>
                <w:sz w:val="24"/>
                <w:szCs w:val="24"/>
              </w:rPr>
            </w:pPr>
          </w:p>
          <w:p w:rsidR="0000098D" w:rsidRPr="0000098D" w:rsidRDefault="0000098D" w:rsidP="0000098D">
            <w:pPr>
              <w:pStyle w:val="NormalWeb"/>
              <w:spacing w:before="0" w:beforeAutospacing="0" w:after="0" w:afterAutospacing="0" w:line="276" w:lineRule="auto"/>
            </w:pPr>
            <w:r w:rsidRPr="0000098D">
              <w:rPr>
                <w:rStyle w:val="Strong"/>
                <w:rFonts w:eastAsiaTheme="majorEastAsia"/>
              </w:rPr>
              <w:t>Section XI - Loss of Profit</w:t>
            </w:r>
          </w:p>
          <w:p w:rsidR="0000098D" w:rsidRDefault="0000098D" w:rsidP="0000098D">
            <w:pPr>
              <w:pStyle w:val="NormalWeb"/>
              <w:spacing w:before="0" w:beforeAutospacing="0" w:after="0" w:afterAutospacing="0" w:line="276" w:lineRule="auto"/>
            </w:pPr>
            <w:r w:rsidRPr="0000098D">
              <w:t>Covers loss of profit due to interruption of business consequent upon loss or damage sustained by property insured under Section I of the policy due to insured perils.</w:t>
            </w:r>
            <w:r w:rsidRPr="0000098D">
              <w:br/>
              <w:t>It is necessary to opt for a minimum of 4 sections for this policy to be issued of which Sections I&amp;II are compulsory.</w:t>
            </w:r>
          </w:p>
          <w:p w:rsidR="0000098D" w:rsidRPr="0000098D" w:rsidRDefault="0000098D" w:rsidP="0000098D">
            <w:pPr>
              <w:pStyle w:val="NormalWeb"/>
              <w:spacing w:before="0" w:beforeAutospacing="0" w:after="0" w:afterAutospacing="0" w:line="276" w:lineRule="auto"/>
            </w:pPr>
          </w:p>
          <w:p w:rsidR="0000098D" w:rsidRPr="0000098D" w:rsidRDefault="0000098D" w:rsidP="0000098D">
            <w:pPr>
              <w:pStyle w:val="Heading5"/>
              <w:spacing w:before="0" w:line="276" w:lineRule="auto"/>
              <w:outlineLvl w:val="4"/>
              <w:rPr>
                <w:rFonts w:ascii="Times New Roman" w:hAnsi="Times New Roman" w:cs="Times New Roman"/>
                <w:b/>
                <w:color w:val="auto"/>
                <w:sz w:val="24"/>
                <w:szCs w:val="24"/>
              </w:rPr>
            </w:pPr>
            <w:r w:rsidRPr="0000098D">
              <w:rPr>
                <w:rFonts w:ascii="Times New Roman" w:hAnsi="Times New Roman" w:cs="Times New Roman"/>
                <w:b/>
                <w:color w:val="auto"/>
                <w:sz w:val="24"/>
                <w:szCs w:val="24"/>
              </w:rPr>
              <w:t>Who can take the policy?</w:t>
            </w:r>
          </w:p>
          <w:p w:rsidR="0000098D" w:rsidRDefault="0000098D" w:rsidP="0000098D">
            <w:pPr>
              <w:pStyle w:val="NormalWeb"/>
              <w:spacing w:before="0" w:beforeAutospacing="0" w:after="0" w:afterAutospacing="0" w:line="276" w:lineRule="auto"/>
            </w:pPr>
            <w:r w:rsidRPr="0000098D">
              <w:t>This policy can be taken by small shopkeepers whose shop building value and contents value does not exceed INR 10 lacs. In case it exceeds INR 10 lacs, this policy cannot be given.</w:t>
            </w:r>
            <w:r w:rsidRPr="0000098D">
              <w:br/>
              <w:t>This policy is meant for shops only. Mere registration under Shops and Establishment Act does not entitle the premises to be insured under this policy. Hence Restaurants and Tea /Coffee shops cannot be insured under this policy. However,shops selling goods where minor repair work is carried on incidental to the main business of selling, can take this policy.</w:t>
            </w:r>
          </w:p>
          <w:p w:rsidR="0000098D" w:rsidRPr="0000098D" w:rsidRDefault="0000098D" w:rsidP="0000098D">
            <w:pPr>
              <w:pStyle w:val="NormalWeb"/>
              <w:spacing w:before="0" w:beforeAutospacing="0" w:after="0" w:afterAutospacing="0" w:line="276" w:lineRule="auto"/>
            </w:pPr>
          </w:p>
          <w:p w:rsidR="0000098D" w:rsidRPr="0000098D" w:rsidRDefault="0000098D" w:rsidP="0000098D">
            <w:pPr>
              <w:pStyle w:val="Heading5"/>
              <w:spacing w:before="0" w:line="276" w:lineRule="auto"/>
              <w:outlineLvl w:val="4"/>
              <w:rPr>
                <w:rFonts w:ascii="Times New Roman" w:hAnsi="Times New Roman" w:cs="Times New Roman"/>
                <w:b/>
                <w:color w:val="auto"/>
                <w:sz w:val="24"/>
                <w:szCs w:val="24"/>
              </w:rPr>
            </w:pPr>
            <w:r w:rsidRPr="0000098D">
              <w:rPr>
                <w:rFonts w:ascii="Times New Roman" w:hAnsi="Times New Roman" w:cs="Times New Roman"/>
                <w:b/>
                <w:color w:val="auto"/>
                <w:sz w:val="24"/>
                <w:szCs w:val="24"/>
              </w:rPr>
              <w:t>How to select the sum insured?</w:t>
            </w:r>
          </w:p>
          <w:p w:rsidR="0000098D" w:rsidRDefault="0000098D" w:rsidP="0000098D">
            <w:pPr>
              <w:pStyle w:val="NormalWeb"/>
              <w:spacing w:before="0" w:beforeAutospacing="0" w:after="0" w:afterAutospacing="0" w:line="276" w:lineRule="auto"/>
            </w:pPr>
            <w:r w:rsidRPr="0000098D">
              <w:t xml:space="preserve">The shop building should be insured on market value basis i.e.depreciated value basis.The contents should be insured on cost price basis. The sum insured for contents under Section I&amp;II should be identical. The sum </w:t>
            </w:r>
            <w:r w:rsidRPr="0000098D">
              <w:lastRenderedPageBreak/>
              <w:t>insured under Sections III,V,VI,VII,IX,X&amp;XI is limited to specified percentage of the sum insured for contents.</w:t>
            </w:r>
          </w:p>
          <w:p w:rsidR="0000098D" w:rsidRPr="0000098D" w:rsidRDefault="0000098D" w:rsidP="0000098D">
            <w:pPr>
              <w:pStyle w:val="NormalWeb"/>
              <w:spacing w:before="0" w:beforeAutospacing="0" w:after="0" w:afterAutospacing="0" w:line="276" w:lineRule="auto"/>
            </w:pPr>
          </w:p>
          <w:p w:rsidR="0000098D" w:rsidRPr="0000098D" w:rsidRDefault="0000098D" w:rsidP="0000098D">
            <w:pPr>
              <w:pStyle w:val="Heading5"/>
              <w:spacing w:before="0" w:line="276" w:lineRule="auto"/>
              <w:outlineLvl w:val="4"/>
              <w:rPr>
                <w:rFonts w:ascii="Times New Roman" w:hAnsi="Times New Roman" w:cs="Times New Roman"/>
                <w:b/>
                <w:color w:val="auto"/>
                <w:sz w:val="24"/>
                <w:szCs w:val="24"/>
              </w:rPr>
            </w:pPr>
            <w:r w:rsidRPr="0000098D">
              <w:rPr>
                <w:rFonts w:ascii="Times New Roman" w:hAnsi="Times New Roman" w:cs="Times New Roman"/>
                <w:b/>
                <w:color w:val="auto"/>
                <w:sz w:val="24"/>
                <w:szCs w:val="24"/>
              </w:rPr>
              <w:t>How to claim?</w:t>
            </w:r>
          </w:p>
          <w:p w:rsidR="0000098D" w:rsidRPr="0000098D" w:rsidRDefault="0000098D" w:rsidP="0000098D">
            <w:pPr>
              <w:pStyle w:val="NormalWeb"/>
              <w:spacing w:before="0" w:beforeAutospacing="0" w:after="0" w:afterAutospacing="0" w:line="276" w:lineRule="auto"/>
            </w:pPr>
            <w:r w:rsidRPr="0000098D">
              <w:t>In case of any incident giving rise to a claim under this policy, please take the following steps:</w:t>
            </w:r>
          </w:p>
          <w:p w:rsidR="0000098D" w:rsidRPr="0000098D" w:rsidRDefault="0000098D" w:rsidP="0000098D">
            <w:pPr>
              <w:numPr>
                <w:ilvl w:val="0"/>
                <w:numId w:val="38"/>
              </w:numPr>
              <w:spacing w:line="276" w:lineRule="auto"/>
              <w:rPr>
                <w:rFonts w:ascii="Times New Roman" w:hAnsi="Times New Roman" w:cs="Times New Roman"/>
                <w:sz w:val="24"/>
                <w:szCs w:val="24"/>
              </w:rPr>
            </w:pPr>
            <w:r w:rsidRPr="0000098D">
              <w:rPr>
                <w:rFonts w:ascii="Times New Roman" w:hAnsi="Times New Roman" w:cs="Times New Roman"/>
                <w:sz w:val="24"/>
                <w:szCs w:val="24"/>
              </w:rPr>
              <w:t>Take necessary steps to minimize the loss/damage.</w:t>
            </w:r>
          </w:p>
          <w:p w:rsidR="0000098D" w:rsidRPr="0000098D" w:rsidRDefault="0000098D" w:rsidP="0000098D">
            <w:pPr>
              <w:numPr>
                <w:ilvl w:val="0"/>
                <w:numId w:val="38"/>
              </w:numPr>
              <w:spacing w:line="276" w:lineRule="auto"/>
              <w:rPr>
                <w:rFonts w:ascii="Times New Roman" w:hAnsi="Times New Roman" w:cs="Times New Roman"/>
                <w:sz w:val="24"/>
                <w:szCs w:val="24"/>
              </w:rPr>
            </w:pPr>
            <w:r w:rsidRPr="0000098D">
              <w:rPr>
                <w:rFonts w:ascii="Times New Roman" w:hAnsi="Times New Roman" w:cs="Times New Roman"/>
                <w:sz w:val="24"/>
                <w:szCs w:val="24"/>
              </w:rPr>
              <w:t>In case of fire, inform fire brigade immediately.</w:t>
            </w:r>
          </w:p>
          <w:p w:rsidR="0000098D" w:rsidRPr="0000098D" w:rsidRDefault="0000098D" w:rsidP="0000098D">
            <w:pPr>
              <w:numPr>
                <w:ilvl w:val="0"/>
                <w:numId w:val="38"/>
              </w:numPr>
              <w:spacing w:line="276" w:lineRule="auto"/>
              <w:rPr>
                <w:rFonts w:ascii="Times New Roman" w:hAnsi="Times New Roman" w:cs="Times New Roman"/>
                <w:sz w:val="24"/>
                <w:szCs w:val="24"/>
              </w:rPr>
            </w:pPr>
            <w:r w:rsidRPr="0000098D">
              <w:rPr>
                <w:rFonts w:ascii="Times New Roman" w:hAnsi="Times New Roman" w:cs="Times New Roman"/>
                <w:sz w:val="24"/>
                <w:szCs w:val="24"/>
              </w:rPr>
              <w:t>In case of theft, larceny or burglary inform the police immediately along with a list of items stolen and their approximate value.</w:t>
            </w:r>
          </w:p>
          <w:p w:rsidR="0000098D" w:rsidRPr="0000098D" w:rsidRDefault="0000098D" w:rsidP="0000098D">
            <w:pPr>
              <w:numPr>
                <w:ilvl w:val="0"/>
                <w:numId w:val="38"/>
              </w:numPr>
              <w:spacing w:line="276" w:lineRule="auto"/>
              <w:rPr>
                <w:rFonts w:ascii="Times New Roman" w:hAnsi="Times New Roman" w:cs="Times New Roman"/>
                <w:sz w:val="24"/>
                <w:szCs w:val="24"/>
              </w:rPr>
            </w:pPr>
            <w:r w:rsidRPr="0000098D">
              <w:rPr>
                <w:rFonts w:ascii="Times New Roman" w:hAnsi="Times New Roman" w:cs="Times New Roman"/>
                <w:sz w:val="24"/>
                <w:szCs w:val="24"/>
              </w:rPr>
              <w:t>Inform insurance company by phone or fax and in writing.</w:t>
            </w:r>
          </w:p>
          <w:p w:rsidR="0000098D" w:rsidRPr="0000098D" w:rsidRDefault="0000098D" w:rsidP="0000098D">
            <w:pPr>
              <w:numPr>
                <w:ilvl w:val="0"/>
                <w:numId w:val="38"/>
              </w:numPr>
              <w:spacing w:line="276" w:lineRule="auto"/>
              <w:rPr>
                <w:rFonts w:ascii="Times New Roman" w:hAnsi="Times New Roman" w:cs="Times New Roman"/>
                <w:sz w:val="24"/>
                <w:szCs w:val="24"/>
              </w:rPr>
            </w:pPr>
            <w:r w:rsidRPr="0000098D">
              <w:rPr>
                <w:rFonts w:ascii="Times New Roman" w:hAnsi="Times New Roman" w:cs="Times New Roman"/>
                <w:sz w:val="24"/>
                <w:szCs w:val="24"/>
              </w:rPr>
              <w:t>Extend full co-operation to the surveyor appointed by the insurance Co. and provide necessary documents to substantiate the loss. A claim form issued by the company is also to be submitted.</w:t>
            </w:r>
          </w:p>
          <w:p w:rsidR="0000098D" w:rsidRPr="0000098D" w:rsidRDefault="0000098D" w:rsidP="0000098D">
            <w:pPr>
              <w:numPr>
                <w:ilvl w:val="0"/>
                <w:numId w:val="38"/>
              </w:numPr>
              <w:spacing w:line="276" w:lineRule="auto"/>
              <w:rPr>
                <w:rFonts w:ascii="Times New Roman" w:hAnsi="Times New Roman" w:cs="Times New Roman"/>
                <w:sz w:val="24"/>
                <w:szCs w:val="24"/>
              </w:rPr>
            </w:pPr>
            <w:r w:rsidRPr="0000098D">
              <w:rPr>
                <w:rFonts w:ascii="Times New Roman" w:hAnsi="Times New Roman" w:cs="Times New Roman"/>
                <w:sz w:val="24"/>
                <w:szCs w:val="24"/>
              </w:rPr>
              <w:t>In case any rights of recovery exist against any other party responsible for the loss, your rights of recovery have to be subrogated to the insurance company on payment of claim.</w:t>
            </w:r>
          </w:p>
          <w:p w:rsidR="0000098D" w:rsidRPr="00517D47" w:rsidRDefault="0000098D" w:rsidP="00517D47">
            <w:pPr>
              <w:spacing w:line="276" w:lineRule="auto"/>
              <w:rPr>
                <w:rFonts w:ascii="Times New Roman" w:hAnsi="Times New Roman" w:cs="Times New Roman"/>
                <w:sz w:val="24"/>
                <w:szCs w:val="24"/>
              </w:rPr>
            </w:pPr>
          </w:p>
        </w:tc>
      </w:tr>
      <w:tr w:rsidR="0000098D" w:rsidRPr="00517D47" w:rsidTr="009E1592">
        <w:tc>
          <w:tcPr>
            <w:tcW w:w="416" w:type="dxa"/>
          </w:tcPr>
          <w:p w:rsidR="0000098D" w:rsidRPr="00517D47" w:rsidRDefault="0000098D" w:rsidP="0000098D">
            <w:pPr>
              <w:spacing w:line="276" w:lineRule="auto"/>
              <w:rPr>
                <w:rFonts w:ascii="Times New Roman" w:hAnsi="Times New Roman" w:cs="Times New Roman"/>
                <w:sz w:val="24"/>
                <w:szCs w:val="24"/>
              </w:rPr>
            </w:pPr>
          </w:p>
        </w:tc>
        <w:tc>
          <w:tcPr>
            <w:tcW w:w="636" w:type="dxa"/>
          </w:tcPr>
          <w:p w:rsidR="0000098D" w:rsidRPr="003B2B56" w:rsidRDefault="003B2B56" w:rsidP="0000098D">
            <w:pPr>
              <w:spacing w:line="276" w:lineRule="auto"/>
              <w:rPr>
                <w:rFonts w:ascii="Times New Roman" w:hAnsi="Times New Roman" w:cs="Times New Roman"/>
                <w:sz w:val="24"/>
                <w:szCs w:val="24"/>
                <w:highlight w:val="magenta"/>
              </w:rPr>
            </w:pPr>
            <w:r>
              <w:rPr>
                <w:rFonts w:ascii="Times New Roman" w:hAnsi="Times New Roman" w:cs="Times New Roman"/>
                <w:sz w:val="24"/>
                <w:szCs w:val="24"/>
                <w:highlight w:val="magenta"/>
              </w:rPr>
              <w:t>1.7</w:t>
            </w:r>
          </w:p>
        </w:tc>
        <w:tc>
          <w:tcPr>
            <w:tcW w:w="786" w:type="dxa"/>
          </w:tcPr>
          <w:p w:rsidR="0000098D" w:rsidRPr="003B2B56" w:rsidRDefault="0000098D" w:rsidP="0000098D">
            <w:pPr>
              <w:spacing w:line="276" w:lineRule="auto"/>
              <w:rPr>
                <w:rFonts w:ascii="Times New Roman" w:hAnsi="Times New Roman" w:cs="Times New Roman"/>
                <w:sz w:val="24"/>
                <w:szCs w:val="24"/>
                <w:highlight w:val="magenta"/>
              </w:rPr>
            </w:pPr>
          </w:p>
        </w:tc>
        <w:tc>
          <w:tcPr>
            <w:tcW w:w="7512" w:type="dxa"/>
            <w:gridSpan w:val="2"/>
          </w:tcPr>
          <w:p w:rsidR="0000098D" w:rsidRPr="003B2B56" w:rsidRDefault="0000098D" w:rsidP="0000098D">
            <w:pPr>
              <w:spacing w:line="276" w:lineRule="auto"/>
              <w:outlineLvl w:val="0"/>
              <w:rPr>
                <w:rFonts w:ascii="Times New Roman" w:hAnsi="Times New Roman" w:cs="Times New Roman"/>
                <w:b/>
                <w:sz w:val="24"/>
                <w:szCs w:val="24"/>
                <w:highlight w:val="magenta"/>
              </w:rPr>
            </w:pPr>
            <w:r w:rsidRPr="003B2B56">
              <w:rPr>
                <w:rFonts w:ascii="Times New Roman" w:hAnsi="Times New Roman" w:cs="Times New Roman"/>
                <w:b/>
                <w:sz w:val="24"/>
                <w:szCs w:val="24"/>
                <w:highlight w:val="magenta"/>
              </w:rPr>
              <w:t>BURGLARY INSURANCE</w:t>
            </w:r>
          </w:p>
        </w:tc>
      </w:tr>
      <w:tr w:rsidR="0000098D" w:rsidRPr="00517D47" w:rsidTr="009E1592">
        <w:tc>
          <w:tcPr>
            <w:tcW w:w="416" w:type="dxa"/>
          </w:tcPr>
          <w:p w:rsidR="0000098D" w:rsidRPr="00517D47" w:rsidRDefault="0000098D" w:rsidP="0000098D">
            <w:pPr>
              <w:spacing w:line="276" w:lineRule="auto"/>
              <w:rPr>
                <w:rFonts w:ascii="Times New Roman" w:hAnsi="Times New Roman" w:cs="Times New Roman"/>
                <w:sz w:val="24"/>
                <w:szCs w:val="24"/>
              </w:rPr>
            </w:pPr>
          </w:p>
        </w:tc>
        <w:tc>
          <w:tcPr>
            <w:tcW w:w="636" w:type="dxa"/>
          </w:tcPr>
          <w:p w:rsidR="0000098D" w:rsidRPr="00517D47" w:rsidRDefault="0000098D" w:rsidP="0000098D">
            <w:pPr>
              <w:spacing w:line="276" w:lineRule="auto"/>
              <w:rPr>
                <w:rFonts w:ascii="Times New Roman" w:hAnsi="Times New Roman" w:cs="Times New Roman"/>
                <w:sz w:val="24"/>
                <w:szCs w:val="24"/>
              </w:rPr>
            </w:pPr>
          </w:p>
        </w:tc>
        <w:tc>
          <w:tcPr>
            <w:tcW w:w="786" w:type="dxa"/>
          </w:tcPr>
          <w:p w:rsidR="0000098D" w:rsidRPr="00517D47" w:rsidRDefault="0000098D" w:rsidP="0000098D">
            <w:pPr>
              <w:spacing w:line="276" w:lineRule="auto"/>
              <w:rPr>
                <w:rFonts w:ascii="Times New Roman" w:hAnsi="Times New Roman" w:cs="Times New Roman"/>
                <w:sz w:val="24"/>
                <w:szCs w:val="24"/>
              </w:rPr>
            </w:pPr>
          </w:p>
        </w:tc>
        <w:tc>
          <w:tcPr>
            <w:tcW w:w="7512" w:type="dxa"/>
            <w:gridSpan w:val="2"/>
          </w:tcPr>
          <w:p w:rsidR="0000098D" w:rsidRPr="00517D47" w:rsidRDefault="0000098D" w:rsidP="0000098D">
            <w:pPr>
              <w:spacing w:line="276" w:lineRule="auto"/>
              <w:outlineLvl w:val="0"/>
              <w:rPr>
                <w:rFonts w:ascii="Times New Roman" w:hAnsi="Times New Roman" w:cs="Times New Roman"/>
                <w:sz w:val="24"/>
                <w:szCs w:val="24"/>
              </w:rPr>
            </w:pPr>
            <w:r w:rsidRPr="00517D47">
              <w:rPr>
                <w:rFonts w:ascii="Times New Roman" w:hAnsi="Times New Roman" w:cs="Times New Roman"/>
                <w:color w:val="212529"/>
                <w:sz w:val="24"/>
                <w:szCs w:val="24"/>
                <w:shd w:val="clear" w:color="auto" w:fill="F8F6F6"/>
              </w:rPr>
              <w:t>Policy is designed to cover business premises only like godown, factory, office etc.</w:t>
            </w:r>
          </w:p>
        </w:tc>
      </w:tr>
      <w:tr w:rsidR="0000098D" w:rsidRPr="00517D47" w:rsidTr="009E1592">
        <w:tc>
          <w:tcPr>
            <w:tcW w:w="416" w:type="dxa"/>
          </w:tcPr>
          <w:p w:rsidR="0000098D" w:rsidRPr="00517D47" w:rsidRDefault="0000098D" w:rsidP="0000098D">
            <w:pPr>
              <w:spacing w:line="276" w:lineRule="auto"/>
              <w:rPr>
                <w:rFonts w:ascii="Times New Roman" w:hAnsi="Times New Roman" w:cs="Times New Roman"/>
                <w:sz w:val="24"/>
                <w:szCs w:val="24"/>
              </w:rPr>
            </w:pPr>
          </w:p>
        </w:tc>
        <w:tc>
          <w:tcPr>
            <w:tcW w:w="636" w:type="dxa"/>
          </w:tcPr>
          <w:p w:rsidR="0000098D" w:rsidRPr="003B2B56" w:rsidRDefault="003B2B56" w:rsidP="0000098D">
            <w:pPr>
              <w:spacing w:line="276" w:lineRule="auto"/>
              <w:rPr>
                <w:rFonts w:ascii="Times New Roman" w:hAnsi="Times New Roman" w:cs="Times New Roman"/>
                <w:sz w:val="24"/>
                <w:szCs w:val="24"/>
                <w:highlight w:val="magenta"/>
              </w:rPr>
            </w:pPr>
            <w:r>
              <w:rPr>
                <w:rFonts w:ascii="Times New Roman" w:hAnsi="Times New Roman" w:cs="Times New Roman"/>
                <w:sz w:val="24"/>
                <w:szCs w:val="24"/>
                <w:highlight w:val="magenta"/>
              </w:rPr>
              <w:t>1.8</w:t>
            </w:r>
          </w:p>
        </w:tc>
        <w:tc>
          <w:tcPr>
            <w:tcW w:w="786" w:type="dxa"/>
          </w:tcPr>
          <w:p w:rsidR="0000098D" w:rsidRPr="003B2B56" w:rsidRDefault="0000098D" w:rsidP="0000098D">
            <w:pPr>
              <w:spacing w:line="276" w:lineRule="auto"/>
              <w:rPr>
                <w:rFonts w:ascii="Times New Roman" w:hAnsi="Times New Roman" w:cs="Times New Roman"/>
                <w:sz w:val="24"/>
                <w:szCs w:val="24"/>
                <w:highlight w:val="magenta"/>
              </w:rPr>
            </w:pPr>
          </w:p>
        </w:tc>
        <w:tc>
          <w:tcPr>
            <w:tcW w:w="7512" w:type="dxa"/>
            <w:gridSpan w:val="2"/>
          </w:tcPr>
          <w:p w:rsidR="0000098D" w:rsidRPr="003B2B56" w:rsidRDefault="00541C24" w:rsidP="0000098D">
            <w:pPr>
              <w:spacing w:line="276" w:lineRule="auto"/>
              <w:outlineLvl w:val="0"/>
              <w:rPr>
                <w:rFonts w:ascii="Times New Roman" w:hAnsi="Times New Roman" w:cs="Times New Roman"/>
                <w:b/>
                <w:sz w:val="24"/>
                <w:szCs w:val="24"/>
                <w:highlight w:val="magenta"/>
              </w:rPr>
            </w:pPr>
            <w:r w:rsidRPr="003B2B56">
              <w:rPr>
                <w:rFonts w:ascii="Times New Roman" w:hAnsi="Times New Roman" w:cs="Times New Roman"/>
                <w:b/>
                <w:sz w:val="24"/>
                <w:szCs w:val="24"/>
                <w:highlight w:val="magenta"/>
              </w:rPr>
              <w:t>INSURANCE PLANS FOR JEWELLERY SHOPS</w:t>
            </w:r>
          </w:p>
        </w:tc>
      </w:tr>
      <w:tr w:rsidR="0000098D" w:rsidRPr="00517D47" w:rsidTr="009E1592">
        <w:tc>
          <w:tcPr>
            <w:tcW w:w="416" w:type="dxa"/>
          </w:tcPr>
          <w:p w:rsidR="0000098D" w:rsidRPr="00517D47" w:rsidRDefault="0000098D" w:rsidP="0000098D">
            <w:pPr>
              <w:spacing w:line="276" w:lineRule="auto"/>
              <w:rPr>
                <w:rFonts w:ascii="Times New Roman" w:hAnsi="Times New Roman" w:cs="Times New Roman"/>
                <w:sz w:val="24"/>
                <w:szCs w:val="24"/>
              </w:rPr>
            </w:pPr>
          </w:p>
        </w:tc>
        <w:tc>
          <w:tcPr>
            <w:tcW w:w="636" w:type="dxa"/>
          </w:tcPr>
          <w:p w:rsidR="0000098D" w:rsidRPr="00517D47" w:rsidRDefault="0000098D" w:rsidP="0000098D">
            <w:pPr>
              <w:spacing w:line="276" w:lineRule="auto"/>
              <w:rPr>
                <w:rFonts w:ascii="Times New Roman" w:hAnsi="Times New Roman" w:cs="Times New Roman"/>
                <w:sz w:val="24"/>
                <w:szCs w:val="24"/>
              </w:rPr>
            </w:pPr>
          </w:p>
        </w:tc>
        <w:tc>
          <w:tcPr>
            <w:tcW w:w="786" w:type="dxa"/>
          </w:tcPr>
          <w:p w:rsidR="0000098D" w:rsidRPr="00517D47" w:rsidRDefault="0000098D" w:rsidP="0000098D">
            <w:pPr>
              <w:spacing w:line="276" w:lineRule="auto"/>
              <w:rPr>
                <w:rFonts w:ascii="Times New Roman" w:hAnsi="Times New Roman" w:cs="Times New Roman"/>
                <w:sz w:val="24"/>
                <w:szCs w:val="24"/>
              </w:rPr>
            </w:pPr>
          </w:p>
        </w:tc>
        <w:tc>
          <w:tcPr>
            <w:tcW w:w="7512" w:type="dxa"/>
            <w:gridSpan w:val="2"/>
          </w:tcPr>
          <w:p w:rsidR="0000098D" w:rsidRPr="00517D47" w:rsidRDefault="0000098D" w:rsidP="0000098D">
            <w:pPr>
              <w:spacing w:line="276" w:lineRule="auto"/>
              <w:outlineLvl w:val="0"/>
              <w:rPr>
                <w:rFonts w:ascii="Times New Roman" w:hAnsi="Times New Roman" w:cs="Times New Roman"/>
                <w:sz w:val="24"/>
                <w:szCs w:val="24"/>
              </w:rPr>
            </w:pPr>
            <w:r w:rsidRPr="00517D47">
              <w:rPr>
                <w:rFonts w:ascii="Times New Roman" w:hAnsi="Times New Roman" w:cs="Times New Roman"/>
                <w:noProof/>
                <w:sz w:val="24"/>
                <w:szCs w:val="24"/>
              </w:rPr>
              <w:drawing>
                <wp:inline distT="0" distB="0" distL="0" distR="0" wp14:anchorId="5A9C9DC2" wp14:editId="455D1349">
                  <wp:extent cx="3800475" cy="2809875"/>
                  <wp:effectExtent l="0" t="0" r="9525" b="9525"/>
                  <wp:docPr id="3" name="Picture 3" descr="C:\Users\dell\Desktop\liveinsure\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liveinsure\Untitle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0475" cy="2809875"/>
                          </a:xfrm>
                          <a:prstGeom prst="rect">
                            <a:avLst/>
                          </a:prstGeom>
                          <a:noFill/>
                          <a:ln>
                            <a:noFill/>
                          </a:ln>
                        </pic:spPr>
                      </pic:pic>
                    </a:graphicData>
                  </a:graphic>
                </wp:inline>
              </w:drawing>
            </w:r>
          </w:p>
        </w:tc>
      </w:tr>
      <w:tr w:rsidR="0000098D" w:rsidRPr="00517D47" w:rsidTr="009E1592">
        <w:tc>
          <w:tcPr>
            <w:tcW w:w="416" w:type="dxa"/>
          </w:tcPr>
          <w:p w:rsidR="0000098D" w:rsidRPr="00517D47" w:rsidRDefault="0000098D" w:rsidP="0000098D">
            <w:pPr>
              <w:spacing w:line="276" w:lineRule="auto"/>
              <w:rPr>
                <w:rFonts w:ascii="Times New Roman" w:hAnsi="Times New Roman" w:cs="Times New Roman"/>
                <w:sz w:val="24"/>
                <w:szCs w:val="24"/>
              </w:rPr>
            </w:pPr>
          </w:p>
        </w:tc>
        <w:tc>
          <w:tcPr>
            <w:tcW w:w="636" w:type="dxa"/>
          </w:tcPr>
          <w:p w:rsidR="0000098D" w:rsidRPr="00517D47" w:rsidRDefault="0000098D" w:rsidP="0000098D">
            <w:pPr>
              <w:spacing w:line="276" w:lineRule="auto"/>
              <w:rPr>
                <w:rFonts w:ascii="Times New Roman" w:hAnsi="Times New Roman" w:cs="Times New Roman"/>
                <w:b/>
                <w:sz w:val="24"/>
                <w:szCs w:val="24"/>
              </w:rPr>
            </w:pPr>
          </w:p>
        </w:tc>
        <w:tc>
          <w:tcPr>
            <w:tcW w:w="786" w:type="dxa"/>
          </w:tcPr>
          <w:p w:rsidR="0000098D" w:rsidRPr="00517D47" w:rsidRDefault="0000098D" w:rsidP="0000098D">
            <w:pPr>
              <w:spacing w:line="276" w:lineRule="auto"/>
              <w:rPr>
                <w:rFonts w:ascii="Times New Roman" w:hAnsi="Times New Roman" w:cs="Times New Roman"/>
                <w:sz w:val="24"/>
                <w:szCs w:val="24"/>
              </w:rPr>
            </w:pPr>
          </w:p>
        </w:tc>
        <w:tc>
          <w:tcPr>
            <w:tcW w:w="7512" w:type="dxa"/>
            <w:gridSpan w:val="2"/>
          </w:tcPr>
          <w:p w:rsidR="00300499" w:rsidRPr="00300499" w:rsidRDefault="00300499" w:rsidP="0030049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w:t>
            </w:r>
            <w:r w:rsidRPr="00300499">
              <w:rPr>
                <w:rFonts w:ascii="Times New Roman" w:eastAsia="Times New Roman" w:hAnsi="Times New Roman" w:cs="Times New Roman"/>
                <w:b/>
                <w:bCs/>
                <w:sz w:val="24"/>
                <w:szCs w:val="24"/>
              </w:rPr>
              <w:t>cope</w:t>
            </w:r>
          </w:p>
          <w:p w:rsidR="00300499" w:rsidRPr="00300499" w:rsidRDefault="00300499" w:rsidP="00300499">
            <w:pPr>
              <w:spacing w:before="100" w:beforeAutospacing="1" w:after="100" w:afterAutospacing="1"/>
              <w:rPr>
                <w:rFonts w:ascii="Times New Roman" w:eastAsia="Times New Roman" w:hAnsi="Times New Roman" w:cs="Times New Roman"/>
                <w:sz w:val="24"/>
                <w:szCs w:val="24"/>
              </w:rPr>
            </w:pPr>
            <w:r w:rsidRPr="00300499">
              <w:rPr>
                <w:rFonts w:ascii="Times New Roman" w:eastAsia="Times New Roman" w:hAnsi="Times New Roman" w:cs="Times New Roman"/>
                <w:sz w:val="24"/>
                <w:szCs w:val="24"/>
              </w:rPr>
              <w:t>The policy comprises four sections which are optional except for section I which is compulsory.</w:t>
            </w:r>
          </w:p>
          <w:p w:rsidR="00300499" w:rsidRPr="00300499" w:rsidRDefault="00300499" w:rsidP="00300499">
            <w:pPr>
              <w:spacing w:before="100" w:beforeAutospacing="1" w:after="100" w:afterAutospacing="1"/>
              <w:rPr>
                <w:rFonts w:ascii="Times New Roman" w:eastAsia="Times New Roman" w:hAnsi="Times New Roman" w:cs="Times New Roman"/>
                <w:sz w:val="24"/>
                <w:szCs w:val="24"/>
              </w:rPr>
            </w:pPr>
            <w:r w:rsidRPr="00300499">
              <w:rPr>
                <w:rFonts w:ascii="Times New Roman" w:eastAsia="Times New Roman" w:hAnsi="Times New Roman" w:cs="Times New Roman"/>
                <w:b/>
                <w:bCs/>
                <w:sz w:val="24"/>
                <w:szCs w:val="24"/>
              </w:rPr>
              <w:lastRenderedPageBreak/>
              <w:t>Section I :</w:t>
            </w:r>
            <w:r w:rsidRPr="00300499">
              <w:rPr>
                <w:rFonts w:ascii="Times New Roman" w:eastAsia="Times New Roman" w:hAnsi="Times New Roman" w:cs="Times New Roman"/>
                <w:sz w:val="24"/>
                <w:szCs w:val="24"/>
              </w:rPr>
              <w:t xml:space="preserve"> Covers loss or damage to jewellery , gold and silver ornaments or plates , pearls, precious stones, cash and currency notes whilst contained in the premises insured, by fire,explosion, lightning,burglary,house breaking, theft, hold up, robbery, riot, strike and malicious damage and terrorism.</w:t>
            </w:r>
          </w:p>
          <w:p w:rsidR="00300499" w:rsidRPr="00300499" w:rsidRDefault="00300499" w:rsidP="00300499">
            <w:pPr>
              <w:spacing w:before="100" w:beforeAutospacing="1" w:after="100" w:afterAutospacing="1"/>
              <w:rPr>
                <w:rFonts w:ascii="Times New Roman" w:eastAsia="Times New Roman" w:hAnsi="Times New Roman" w:cs="Times New Roman"/>
                <w:sz w:val="24"/>
                <w:szCs w:val="24"/>
              </w:rPr>
            </w:pPr>
            <w:r w:rsidRPr="00300499">
              <w:rPr>
                <w:rFonts w:ascii="Times New Roman" w:eastAsia="Times New Roman" w:hAnsi="Times New Roman" w:cs="Times New Roman"/>
                <w:b/>
                <w:bCs/>
                <w:sz w:val="24"/>
                <w:szCs w:val="24"/>
              </w:rPr>
              <w:t>Section II :</w:t>
            </w:r>
            <w:r w:rsidRPr="00300499">
              <w:rPr>
                <w:rFonts w:ascii="Times New Roman" w:eastAsia="Times New Roman" w:hAnsi="Times New Roman" w:cs="Times New Roman"/>
                <w:sz w:val="24"/>
                <w:szCs w:val="24"/>
              </w:rPr>
              <w:t xml:space="preserve"> Covers loss or damage to jewellery, gold etc. as described in Section I whilst it is in the custody of the insured, his/her partners, employees, directors, sorters of diamonds or whilst such property (excluding cash and currency notes) is in the custody of brokers, agents, cutters and goldsmiths.</w:t>
            </w:r>
          </w:p>
          <w:p w:rsidR="00300499" w:rsidRPr="00300499" w:rsidRDefault="00300499" w:rsidP="00300499">
            <w:pPr>
              <w:spacing w:before="100" w:beforeAutospacing="1" w:after="100" w:afterAutospacing="1"/>
              <w:rPr>
                <w:rFonts w:ascii="Times New Roman" w:eastAsia="Times New Roman" w:hAnsi="Times New Roman" w:cs="Times New Roman"/>
                <w:sz w:val="24"/>
                <w:szCs w:val="24"/>
              </w:rPr>
            </w:pPr>
            <w:r w:rsidRPr="00300499">
              <w:rPr>
                <w:rFonts w:ascii="Times New Roman" w:eastAsia="Times New Roman" w:hAnsi="Times New Roman" w:cs="Times New Roman"/>
                <w:b/>
                <w:bCs/>
                <w:sz w:val="24"/>
                <w:szCs w:val="24"/>
              </w:rPr>
              <w:t>Section III :</w:t>
            </w:r>
            <w:r w:rsidRPr="00300499">
              <w:rPr>
                <w:rFonts w:ascii="Times New Roman" w:eastAsia="Times New Roman" w:hAnsi="Times New Roman" w:cs="Times New Roman"/>
                <w:sz w:val="24"/>
                <w:szCs w:val="24"/>
              </w:rPr>
              <w:t xml:space="preserve"> Covers loss or damage to property described in Section I whilst in transit by registered parcel post, air freight or through angadia.</w:t>
            </w:r>
          </w:p>
          <w:p w:rsidR="00300499" w:rsidRPr="00300499" w:rsidRDefault="00300499" w:rsidP="00300499">
            <w:pPr>
              <w:spacing w:before="100" w:beforeAutospacing="1" w:after="100" w:afterAutospacing="1"/>
              <w:rPr>
                <w:rFonts w:ascii="Times New Roman" w:eastAsia="Times New Roman" w:hAnsi="Times New Roman" w:cs="Times New Roman"/>
                <w:sz w:val="24"/>
                <w:szCs w:val="24"/>
              </w:rPr>
            </w:pPr>
            <w:r w:rsidRPr="00300499">
              <w:rPr>
                <w:rFonts w:ascii="Times New Roman" w:eastAsia="Times New Roman" w:hAnsi="Times New Roman" w:cs="Times New Roman"/>
                <w:b/>
                <w:bCs/>
                <w:sz w:val="24"/>
                <w:szCs w:val="24"/>
              </w:rPr>
              <w:t>Section IV :</w:t>
            </w:r>
            <w:r w:rsidRPr="00300499">
              <w:rPr>
                <w:rFonts w:ascii="Times New Roman" w:eastAsia="Times New Roman" w:hAnsi="Times New Roman" w:cs="Times New Roman"/>
                <w:sz w:val="24"/>
                <w:szCs w:val="24"/>
              </w:rPr>
              <w:t xml:space="preserve"> Covers loss or damage to trade and office furniture and fixtures in insured premises due to fire,explosion, lightning,burglary,house breaking, theft, hold up, robbery, riot, strike and malicious damage and terrorism.</w:t>
            </w:r>
          </w:p>
          <w:p w:rsidR="00300499" w:rsidRPr="00300499" w:rsidRDefault="00300499" w:rsidP="00300499">
            <w:pPr>
              <w:spacing w:before="100" w:beforeAutospacing="1" w:after="100" w:afterAutospacing="1"/>
              <w:rPr>
                <w:rFonts w:ascii="Times New Roman" w:eastAsia="Times New Roman" w:hAnsi="Times New Roman" w:cs="Times New Roman"/>
                <w:sz w:val="24"/>
                <w:szCs w:val="24"/>
              </w:rPr>
            </w:pPr>
            <w:r w:rsidRPr="00300499">
              <w:rPr>
                <w:rFonts w:ascii="Times New Roman" w:eastAsia="Times New Roman" w:hAnsi="Times New Roman" w:cs="Times New Roman"/>
                <w:b/>
                <w:bCs/>
                <w:sz w:val="24"/>
                <w:szCs w:val="24"/>
              </w:rPr>
              <w:t>Highlights</w:t>
            </w:r>
          </w:p>
          <w:p w:rsidR="00300499" w:rsidRPr="00300499" w:rsidRDefault="00300499" w:rsidP="00300499">
            <w:pPr>
              <w:spacing w:before="100" w:beforeAutospacing="1" w:after="100" w:afterAutospacing="1"/>
              <w:rPr>
                <w:rFonts w:ascii="Times New Roman" w:eastAsia="Times New Roman" w:hAnsi="Times New Roman" w:cs="Times New Roman"/>
                <w:sz w:val="24"/>
                <w:szCs w:val="24"/>
              </w:rPr>
            </w:pPr>
            <w:r w:rsidRPr="00300499">
              <w:rPr>
                <w:rFonts w:ascii="Times New Roman" w:eastAsia="Times New Roman" w:hAnsi="Times New Roman" w:cs="Times New Roman"/>
                <w:sz w:val="24"/>
                <w:szCs w:val="24"/>
              </w:rPr>
              <w:t>This is a package policy specially designed for jewellers &amp; diamontaires i.e. those establishments dealing solely in diamonds.</w:t>
            </w:r>
          </w:p>
          <w:p w:rsidR="00300499" w:rsidRPr="00300499" w:rsidRDefault="00300499" w:rsidP="00300499">
            <w:pPr>
              <w:spacing w:before="100" w:beforeAutospacing="1" w:after="100" w:afterAutospacing="1"/>
              <w:rPr>
                <w:rFonts w:ascii="Times New Roman" w:eastAsia="Times New Roman" w:hAnsi="Times New Roman" w:cs="Times New Roman"/>
                <w:sz w:val="24"/>
                <w:szCs w:val="24"/>
              </w:rPr>
            </w:pPr>
            <w:r w:rsidRPr="00300499">
              <w:rPr>
                <w:rFonts w:ascii="Times New Roman" w:eastAsia="Times New Roman" w:hAnsi="Times New Roman" w:cs="Times New Roman"/>
                <w:sz w:val="24"/>
                <w:szCs w:val="24"/>
              </w:rPr>
              <w:t>Jewellers premises are categorised into Class I, II or III depending upon the type of security provided for the premises.</w:t>
            </w:r>
          </w:p>
          <w:p w:rsidR="00300499" w:rsidRPr="00300499" w:rsidRDefault="00300499" w:rsidP="00300499">
            <w:pPr>
              <w:spacing w:before="100" w:beforeAutospacing="1" w:after="100" w:afterAutospacing="1"/>
              <w:rPr>
                <w:rFonts w:ascii="Times New Roman" w:eastAsia="Times New Roman" w:hAnsi="Times New Roman" w:cs="Times New Roman"/>
                <w:sz w:val="24"/>
                <w:szCs w:val="24"/>
              </w:rPr>
            </w:pPr>
            <w:r w:rsidRPr="00300499">
              <w:rPr>
                <w:rFonts w:ascii="Times New Roman" w:eastAsia="Times New Roman" w:hAnsi="Times New Roman" w:cs="Times New Roman"/>
                <w:sz w:val="24"/>
                <w:szCs w:val="24"/>
              </w:rPr>
              <w:t>Discount in premium is available in case the premises have special protection devices like built-in vaults, strong rooms, closed circuit T.V. or armed guards.</w:t>
            </w:r>
          </w:p>
          <w:p w:rsidR="00300499" w:rsidRPr="00300499" w:rsidRDefault="00300499" w:rsidP="00300499">
            <w:pPr>
              <w:spacing w:before="100" w:beforeAutospacing="1" w:after="100" w:afterAutospacing="1"/>
              <w:rPr>
                <w:rFonts w:ascii="Times New Roman" w:eastAsia="Times New Roman" w:hAnsi="Times New Roman" w:cs="Times New Roman"/>
                <w:sz w:val="24"/>
                <w:szCs w:val="24"/>
              </w:rPr>
            </w:pPr>
            <w:r w:rsidRPr="00300499">
              <w:rPr>
                <w:rFonts w:ascii="Times New Roman" w:eastAsia="Times New Roman" w:hAnsi="Times New Roman" w:cs="Times New Roman"/>
                <w:b/>
                <w:bCs/>
                <w:sz w:val="24"/>
                <w:szCs w:val="24"/>
              </w:rPr>
              <w:t>Who can take the policy?</w:t>
            </w:r>
          </w:p>
          <w:p w:rsidR="00300499" w:rsidRPr="00300499" w:rsidRDefault="00300499" w:rsidP="00300499">
            <w:pPr>
              <w:spacing w:before="100" w:beforeAutospacing="1" w:after="100" w:afterAutospacing="1"/>
              <w:rPr>
                <w:rFonts w:ascii="Times New Roman" w:eastAsia="Times New Roman" w:hAnsi="Times New Roman" w:cs="Times New Roman"/>
                <w:sz w:val="24"/>
                <w:szCs w:val="24"/>
              </w:rPr>
            </w:pPr>
            <w:r w:rsidRPr="00300499">
              <w:rPr>
                <w:rFonts w:ascii="Times New Roman" w:eastAsia="Times New Roman" w:hAnsi="Times New Roman" w:cs="Times New Roman"/>
                <w:sz w:val="24"/>
                <w:szCs w:val="24"/>
              </w:rPr>
              <w:t>The policy can be taken by jewellers who are wholesalers or retailers. The policy cannot be given to establishments whose work is predominantly manufacturing like cutters and goldsmiths. The policy also cannot be given to angadias , brokers or pawn brokers etc.</w:t>
            </w:r>
          </w:p>
          <w:p w:rsidR="00300499" w:rsidRPr="00300499" w:rsidRDefault="00300499" w:rsidP="00300499">
            <w:pPr>
              <w:spacing w:before="100" w:beforeAutospacing="1" w:after="100" w:afterAutospacing="1"/>
              <w:rPr>
                <w:rFonts w:ascii="Times New Roman" w:eastAsia="Times New Roman" w:hAnsi="Times New Roman" w:cs="Times New Roman"/>
                <w:sz w:val="24"/>
                <w:szCs w:val="24"/>
              </w:rPr>
            </w:pPr>
            <w:r w:rsidRPr="00300499">
              <w:rPr>
                <w:rFonts w:ascii="Times New Roman" w:eastAsia="Times New Roman" w:hAnsi="Times New Roman" w:cs="Times New Roman"/>
                <w:b/>
                <w:bCs/>
                <w:sz w:val="24"/>
                <w:szCs w:val="24"/>
              </w:rPr>
              <w:t>How to select the sum insured?</w:t>
            </w:r>
          </w:p>
          <w:p w:rsidR="00300499" w:rsidRPr="00300499" w:rsidRDefault="00300499" w:rsidP="00300499">
            <w:pPr>
              <w:spacing w:before="100" w:beforeAutospacing="1" w:after="100" w:afterAutospacing="1"/>
              <w:rPr>
                <w:rFonts w:ascii="Times New Roman" w:eastAsia="Times New Roman" w:hAnsi="Times New Roman" w:cs="Times New Roman"/>
                <w:sz w:val="24"/>
                <w:szCs w:val="24"/>
              </w:rPr>
            </w:pPr>
            <w:r w:rsidRPr="00300499">
              <w:rPr>
                <w:rFonts w:ascii="Times New Roman" w:eastAsia="Times New Roman" w:hAnsi="Times New Roman" w:cs="Times New Roman"/>
                <w:sz w:val="24"/>
                <w:szCs w:val="24"/>
              </w:rPr>
              <w:t>The sum insured under Section I and II should represent the cost price of the jewellery items. The sum insured under Section III should represent the maximum loss likely, arising out of any one incident. The sum insured under Section IV should represent the market value of the property..</w:t>
            </w:r>
          </w:p>
          <w:p w:rsidR="00300499" w:rsidRPr="00300499" w:rsidRDefault="00300499" w:rsidP="00300499">
            <w:pPr>
              <w:spacing w:before="100" w:beforeAutospacing="1" w:after="100" w:afterAutospacing="1"/>
              <w:rPr>
                <w:rFonts w:ascii="Times New Roman" w:eastAsia="Times New Roman" w:hAnsi="Times New Roman" w:cs="Times New Roman"/>
                <w:sz w:val="24"/>
                <w:szCs w:val="24"/>
              </w:rPr>
            </w:pPr>
            <w:r w:rsidRPr="00300499">
              <w:rPr>
                <w:rFonts w:ascii="Times New Roman" w:eastAsia="Times New Roman" w:hAnsi="Times New Roman" w:cs="Times New Roman"/>
                <w:b/>
                <w:bCs/>
                <w:sz w:val="24"/>
                <w:szCs w:val="24"/>
              </w:rPr>
              <w:lastRenderedPageBreak/>
              <w:t>How to claim?</w:t>
            </w:r>
            <w:r w:rsidRPr="00300499">
              <w:rPr>
                <w:rFonts w:ascii="Times New Roman" w:eastAsia="Times New Roman" w:hAnsi="Times New Roman" w:cs="Times New Roman"/>
                <w:b/>
                <w:bCs/>
                <w:sz w:val="24"/>
                <w:szCs w:val="24"/>
              </w:rPr>
              <w:br/>
            </w:r>
            <w:r w:rsidRPr="00300499">
              <w:rPr>
                <w:rFonts w:ascii="Times New Roman" w:eastAsia="Times New Roman" w:hAnsi="Times New Roman" w:cs="Times New Roman"/>
                <w:b/>
                <w:bCs/>
                <w:sz w:val="24"/>
                <w:szCs w:val="24"/>
              </w:rPr>
              <w:br/>
            </w:r>
            <w:r w:rsidRPr="00300499">
              <w:rPr>
                <w:rFonts w:ascii="Times New Roman" w:eastAsia="Times New Roman" w:hAnsi="Times New Roman" w:cs="Times New Roman"/>
                <w:sz w:val="24"/>
                <w:szCs w:val="24"/>
              </w:rPr>
              <w:t>In case of any incident giving rise to a claim under the policy , the following steps should be taken :</w:t>
            </w:r>
          </w:p>
          <w:p w:rsidR="00300499" w:rsidRPr="00300499" w:rsidRDefault="00300499" w:rsidP="00300499">
            <w:pPr>
              <w:numPr>
                <w:ilvl w:val="0"/>
                <w:numId w:val="39"/>
              </w:numPr>
              <w:spacing w:before="100" w:beforeAutospacing="1" w:after="100" w:afterAutospacing="1"/>
              <w:rPr>
                <w:rFonts w:ascii="Times New Roman" w:eastAsia="Times New Roman" w:hAnsi="Times New Roman" w:cs="Times New Roman"/>
                <w:sz w:val="24"/>
                <w:szCs w:val="24"/>
              </w:rPr>
            </w:pPr>
            <w:r w:rsidRPr="00300499">
              <w:rPr>
                <w:rFonts w:ascii="Times New Roman" w:eastAsia="Times New Roman" w:hAnsi="Times New Roman" w:cs="Times New Roman"/>
                <w:sz w:val="24"/>
                <w:szCs w:val="24"/>
              </w:rPr>
              <w:t>Inform insurance company within 24 hrs.</w:t>
            </w:r>
          </w:p>
          <w:p w:rsidR="00300499" w:rsidRPr="00300499" w:rsidRDefault="00300499" w:rsidP="00300499">
            <w:pPr>
              <w:numPr>
                <w:ilvl w:val="0"/>
                <w:numId w:val="39"/>
              </w:numPr>
              <w:spacing w:before="100" w:beforeAutospacing="1" w:after="100" w:afterAutospacing="1"/>
              <w:rPr>
                <w:rFonts w:ascii="Times New Roman" w:eastAsia="Times New Roman" w:hAnsi="Times New Roman" w:cs="Times New Roman"/>
                <w:sz w:val="24"/>
                <w:szCs w:val="24"/>
              </w:rPr>
            </w:pPr>
            <w:r w:rsidRPr="00300499">
              <w:rPr>
                <w:rFonts w:ascii="Times New Roman" w:eastAsia="Times New Roman" w:hAnsi="Times New Roman" w:cs="Times New Roman"/>
                <w:sz w:val="24"/>
                <w:szCs w:val="24"/>
              </w:rPr>
              <w:t>In case of burglary,theft etc. inform police immediately and obtain FIR</w:t>
            </w:r>
          </w:p>
          <w:p w:rsidR="0000098D" w:rsidRPr="00300499" w:rsidRDefault="00300499" w:rsidP="00300499">
            <w:pPr>
              <w:numPr>
                <w:ilvl w:val="0"/>
                <w:numId w:val="39"/>
              </w:numPr>
              <w:spacing w:before="100" w:beforeAutospacing="1" w:after="100" w:afterAutospacing="1"/>
              <w:rPr>
                <w:rFonts w:ascii="Times New Roman" w:eastAsia="Times New Roman" w:hAnsi="Times New Roman" w:cs="Times New Roman"/>
                <w:sz w:val="24"/>
                <w:szCs w:val="24"/>
              </w:rPr>
            </w:pPr>
            <w:r w:rsidRPr="00300499">
              <w:rPr>
                <w:rFonts w:ascii="Times New Roman" w:eastAsia="Times New Roman" w:hAnsi="Times New Roman" w:cs="Times New Roman"/>
                <w:sz w:val="24"/>
                <w:szCs w:val="24"/>
              </w:rPr>
              <w:t>Submit claim form and relevant documents to surveyor appointed by Insurance Co. to substantiate loss test.</w:t>
            </w:r>
          </w:p>
        </w:tc>
      </w:tr>
      <w:tr w:rsidR="0000098D" w:rsidRPr="00517D47" w:rsidTr="009E1592">
        <w:tc>
          <w:tcPr>
            <w:tcW w:w="416" w:type="dxa"/>
          </w:tcPr>
          <w:p w:rsidR="0000098D" w:rsidRPr="00517D47" w:rsidRDefault="0000098D" w:rsidP="0000098D">
            <w:pPr>
              <w:spacing w:line="276" w:lineRule="auto"/>
              <w:rPr>
                <w:rFonts w:ascii="Times New Roman" w:hAnsi="Times New Roman" w:cs="Times New Roman"/>
                <w:sz w:val="24"/>
                <w:szCs w:val="24"/>
              </w:rPr>
            </w:pPr>
          </w:p>
        </w:tc>
        <w:tc>
          <w:tcPr>
            <w:tcW w:w="636" w:type="dxa"/>
          </w:tcPr>
          <w:p w:rsidR="0000098D" w:rsidRPr="003B2B56" w:rsidRDefault="003B2B56" w:rsidP="0000098D">
            <w:pPr>
              <w:spacing w:line="276" w:lineRule="auto"/>
              <w:rPr>
                <w:rFonts w:ascii="Times New Roman" w:hAnsi="Times New Roman" w:cs="Times New Roman"/>
                <w:sz w:val="24"/>
                <w:szCs w:val="24"/>
                <w:highlight w:val="magenta"/>
              </w:rPr>
            </w:pPr>
            <w:r>
              <w:rPr>
                <w:rFonts w:ascii="Times New Roman" w:hAnsi="Times New Roman" w:cs="Times New Roman"/>
                <w:sz w:val="24"/>
                <w:szCs w:val="24"/>
                <w:highlight w:val="magenta"/>
              </w:rPr>
              <w:t>1.9</w:t>
            </w:r>
          </w:p>
        </w:tc>
        <w:tc>
          <w:tcPr>
            <w:tcW w:w="786" w:type="dxa"/>
          </w:tcPr>
          <w:p w:rsidR="0000098D" w:rsidRPr="003B2B56" w:rsidRDefault="0000098D" w:rsidP="0000098D">
            <w:pPr>
              <w:spacing w:line="276" w:lineRule="auto"/>
              <w:rPr>
                <w:rFonts w:ascii="Times New Roman" w:hAnsi="Times New Roman" w:cs="Times New Roman"/>
                <w:sz w:val="24"/>
                <w:szCs w:val="24"/>
                <w:highlight w:val="magenta"/>
              </w:rPr>
            </w:pPr>
          </w:p>
        </w:tc>
        <w:tc>
          <w:tcPr>
            <w:tcW w:w="7512" w:type="dxa"/>
            <w:gridSpan w:val="2"/>
          </w:tcPr>
          <w:p w:rsidR="0000098D" w:rsidRPr="003B2B56" w:rsidRDefault="00300499" w:rsidP="0000098D">
            <w:pPr>
              <w:spacing w:line="276" w:lineRule="auto"/>
              <w:outlineLvl w:val="0"/>
              <w:rPr>
                <w:rFonts w:ascii="Times New Roman" w:hAnsi="Times New Roman" w:cs="Times New Roman"/>
                <w:b/>
                <w:sz w:val="24"/>
                <w:szCs w:val="24"/>
                <w:highlight w:val="magenta"/>
              </w:rPr>
            </w:pPr>
            <w:r w:rsidRPr="003B2B56">
              <w:rPr>
                <w:rFonts w:ascii="Times New Roman" w:hAnsi="Times New Roman" w:cs="Times New Roman"/>
                <w:b/>
                <w:sz w:val="24"/>
                <w:szCs w:val="24"/>
                <w:highlight w:val="magenta"/>
              </w:rPr>
              <w:t>CYBER INSURANCE</w:t>
            </w:r>
          </w:p>
        </w:tc>
      </w:tr>
      <w:tr w:rsidR="0000098D" w:rsidRPr="00517D47" w:rsidTr="009E1592">
        <w:trPr>
          <w:trHeight w:val="458"/>
        </w:trPr>
        <w:tc>
          <w:tcPr>
            <w:tcW w:w="416" w:type="dxa"/>
          </w:tcPr>
          <w:p w:rsidR="0000098D" w:rsidRPr="00517D47" w:rsidRDefault="0000098D" w:rsidP="0000098D">
            <w:pPr>
              <w:spacing w:line="276" w:lineRule="auto"/>
              <w:rPr>
                <w:rFonts w:ascii="Times New Roman" w:hAnsi="Times New Roman" w:cs="Times New Roman"/>
                <w:sz w:val="24"/>
                <w:szCs w:val="24"/>
              </w:rPr>
            </w:pPr>
          </w:p>
        </w:tc>
        <w:tc>
          <w:tcPr>
            <w:tcW w:w="636" w:type="dxa"/>
          </w:tcPr>
          <w:p w:rsidR="0000098D" w:rsidRPr="00517D47" w:rsidRDefault="0000098D" w:rsidP="0000098D">
            <w:pPr>
              <w:spacing w:line="276" w:lineRule="auto"/>
              <w:rPr>
                <w:rFonts w:ascii="Times New Roman" w:hAnsi="Times New Roman" w:cs="Times New Roman"/>
                <w:sz w:val="24"/>
                <w:szCs w:val="24"/>
              </w:rPr>
            </w:pPr>
          </w:p>
        </w:tc>
        <w:tc>
          <w:tcPr>
            <w:tcW w:w="786" w:type="dxa"/>
          </w:tcPr>
          <w:p w:rsidR="0000098D" w:rsidRPr="00517D47" w:rsidRDefault="0000098D" w:rsidP="0000098D">
            <w:pPr>
              <w:spacing w:line="276" w:lineRule="auto"/>
              <w:rPr>
                <w:rFonts w:ascii="Times New Roman" w:hAnsi="Times New Roman" w:cs="Times New Roman"/>
                <w:sz w:val="24"/>
                <w:szCs w:val="24"/>
              </w:rPr>
            </w:pPr>
          </w:p>
        </w:tc>
        <w:tc>
          <w:tcPr>
            <w:tcW w:w="7512" w:type="dxa"/>
            <w:gridSpan w:val="2"/>
          </w:tcPr>
          <w:p w:rsidR="0000098D" w:rsidRPr="00517D47" w:rsidRDefault="00BA160D" w:rsidP="0000098D">
            <w:pPr>
              <w:spacing w:line="276" w:lineRule="auto"/>
              <w:outlineLvl w:val="0"/>
              <w:rPr>
                <w:rFonts w:ascii="Times New Roman" w:hAnsi="Times New Roman" w:cs="Times New Roman"/>
                <w:sz w:val="24"/>
                <w:szCs w:val="24"/>
              </w:rPr>
            </w:pPr>
            <w:r w:rsidRPr="00BA160D">
              <w:rPr>
                <w:rFonts w:ascii="Times New Roman" w:hAnsi="Times New Roman" w:cs="Times New Roman"/>
                <w:noProof/>
                <w:sz w:val="24"/>
                <w:szCs w:val="24"/>
              </w:rPr>
              <w:drawing>
                <wp:inline distT="0" distB="0" distL="0" distR="0">
                  <wp:extent cx="4609278" cy="3561715"/>
                  <wp:effectExtent l="0" t="0" r="1270" b="635"/>
                  <wp:docPr id="16" name="Picture 16" descr="F:\Business Insurance\Bussiness Insurance\New india assurance\Cyber insurance\Cyber Insurance Pamphlet_P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Business Insurance\Bussiness Insurance\New india assurance\Cyber insurance\Cyber Insurance Pamphlet_Pg-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8767" cy="3569047"/>
                          </a:xfrm>
                          <a:prstGeom prst="rect">
                            <a:avLst/>
                          </a:prstGeom>
                          <a:noFill/>
                          <a:ln>
                            <a:noFill/>
                          </a:ln>
                        </pic:spPr>
                      </pic:pic>
                    </a:graphicData>
                  </a:graphic>
                </wp:inline>
              </w:drawing>
            </w:r>
          </w:p>
        </w:tc>
      </w:tr>
      <w:tr w:rsidR="0000098D" w:rsidRPr="00517D47" w:rsidTr="009E1592">
        <w:tc>
          <w:tcPr>
            <w:tcW w:w="416" w:type="dxa"/>
          </w:tcPr>
          <w:p w:rsidR="0000098D" w:rsidRPr="00517D47" w:rsidRDefault="0000098D" w:rsidP="0000098D">
            <w:pPr>
              <w:spacing w:line="276" w:lineRule="auto"/>
              <w:rPr>
                <w:rFonts w:ascii="Times New Roman" w:hAnsi="Times New Roman" w:cs="Times New Roman"/>
                <w:sz w:val="24"/>
                <w:szCs w:val="24"/>
              </w:rPr>
            </w:pPr>
          </w:p>
        </w:tc>
        <w:tc>
          <w:tcPr>
            <w:tcW w:w="636" w:type="dxa"/>
          </w:tcPr>
          <w:p w:rsidR="0000098D" w:rsidRPr="00517D47" w:rsidRDefault="0000098D" w:rsidP="0000098D">
            <w:pPr>
              <w:spacing w:line="276" w:lineRule="auto"/>
              <w:rPr>
                <w:rFonts w:ascii="Times New Roman" w:hAnsi="Times New Roman" w:cs="Times New Roman"/>
                <w:sz w:val="24"/>
                <w:szCs w:val="24"/>
              </w:rPr>
            </w:pPr>
          </w:p>
        </w:tc>
        <w:tc>
          <w:tcPr>
            <w:tcW w:w="786" w:type="dxa"/>
          </w:tcPr>
          <w:p w:rsidR="0000098D" w:rsidRPr="00517D47" w:rsidRDefault="0000098D" w:rsidP="0000098D">
            <w:pPr>
              <w:spacing w:line="276" w:lineRule="auto"/>
              <w:rPr>
                <w:rFonts w:ascii="Times New Roman" w:hAnsi="Times New Roman" w:cs="Times New Roman"/>
                <w:sz w:val="24"/>
                <w:szCs w:val="24"/>
              </w:rPr>
            </w:pPr>
          </w:p>
        </w:tc>
        <w:tc>
          <w:tcPr>
            <w:tcW w:w="7512" w:type="dxa"/>
            <w:gridSpan w:val="2"/>
          </w:tcPr>
          <w:p w:rsidR="0000098D" w:rsidRPr="00517D47" w:rsidRDefault="00BA160D" w:rsidP="0000098D">
            <w:pPr>
              <w:spacing w:line="276" w:lineRule="auto"/>
              <w:outlineLvl w:val="0"/>
              <w:rPr>
                <w:rFonts w:ascii="Times New Roman" w:hAnsi="Times New Roman" w:cs="Times New Roman"/>
                <w:b/>
                <w:sz w:val="24"/>
                <w:szCs w:val="24"/>
              </w:rPr>
            </w:pPr>
            <w:r w:rsidRPr="00BA160D">
              <w:rPr>
                <w:rFonts w:ascii="Times New Roman" w:hAnsi="Times New Roman" w:cs="Times New Roman"/>
                <w:b/>
                <w:noProof/>
                <w:sz w:val="24"/>
                <w:szCs w:val="24"/>
              </w:rPr>
              <w:drawing>
                <wp:inline distT="0" distB="0" distL="0" distR="0">
                  <wp:extent cx="4610099" cy="3562350"/>
                  <wp:effectExtent l="0" t="0" r="635" b="0"/>
                  <wp:docPr id="18" name="Picture 18" descr="F:\Business Insurance\Bussiness Insurance\New india assurance\Cyber insurance\Cyber Insurance Pamphlet_P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Business Insurance\Bussiness Insurance\New india assurance\Cyber insurance\Cyber Insurance Pamphlet_Pg-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14861" cy="3566029"/>
                          </a:xfrm>
                          <a:prstGeom prst="rect">
                            <a:avLst/>
                          </a:prstGeom>
                          <a:noFill/>
                          <a:ln>
                            <a:noFill/>
                          </a:ln>
                        </pic:spPr>
                      </pic:pic>
                    </a:graphicData>
                  </a:graphic>
                </wp:inline>
              </w:drawing>
            </w:r>
          </w:p>
        </w:tc>
      </w:tr>
      <w:tr w:rsidR="0000098D" w:rsidRPr="00517D47" w:rsidTr="009E1592">
        <w:tc>
          <w:tcPr>
            <w:tcW w:w="416" w:type="dxa"/>
          </w:tcPr>
          <w:p w:rsidR="0000098D" w:rsidRPr="00517D47" w:rsidRDefault="0000098D" w:rsidP="00517D47">
            <w:pPr>
              <w:spacing w:line="276" w:lineRule="auto"/>
              <w:rPr>
                <w:rFonts w:ascii="Times New Roman" w:hAnsi="Times New Roman" w:cs="Times New Roman"/>
                <w:sz w:val="24"/>
                <w:szCs w:val="24"/>
              </w:rPr>
            </w:pPr>
          </w:p>
        </w:tc>
        <w:tc>
          <w:tcPr>
            <w:tcW w:w="636" w:type="dxa"/>
          </w:tcPr>
          <w:p w:rsidR="0000098D" w:rsidRPr="00517D47" w:rsidRDefault="0000098D" w:rsidP="00517D47">
            <w:pPr>
              <w:spacing w:line="276" w:lineRule="auto"/>
              <w:rPr>
                <w:rFonts w:ascii="Times New Roman" w:hAnsi="Times New Roman" w:cs="Times New Roman"/>
                <w:sz w:val="24"/>
                <w:szCs w:val="24"/>
              </w:rPr>
            </w:pPr>
          </w:p>
        </w:tc>
        <w:tc>
          <w:tcPr>
            <w:tcW w:w="786" w:type="dxa"/>
          </w:tcPr>
          <w:p w:rsidR="0000098D" w:rsidRPr="00517D47" w:rsidRDefault="0000098D" w:rsidP="00517D47">
            <w:pPr>
              <w:spacing w:line="276" w:lineRule="auto"/>
              <w:rPr>
                <w:rFonts w:ascii="Times New Roman" w:hAnsi="Times New Roman" w:cs="Times New Roman"/>
                <w:b/>
                <w:sz w:val="24"/>
                <w:szCs w:val="24"/>
              </w:rPr>
            </w:pPr>
          </w:p>
        </w:tc>
        <w:tc>
          <w:tcPr>
            <w:tcW w:w="7512" w:type="dxa"/>
            <w:gridSpan w:val="2"/>
          </w:tcPr>
          <w:p w:rsidR="0000098D" w:rsidRPr="00517D47" w:rsidRDefault="0000098D" w:rsidP="00517D47">
            <w:pPr>
              <w:spacing w:line="276" w:lineRule="auto"/>
              <w:rPr>
                <w:rFonts w:ascii="Times New Roman" w:hAnsi="Times New Roman" w:cs="Times New Roman"/>
                <w:sz w:val="24"/>
                <w:szCs w:val="24"/>
              </w:rPr>
            </w:pPr>
          </w:p>
        </w:tc>
      </w:tr>
      <w:tr w:rsidR="00E35DD9" w:rsidRPr="00517D47" w:rsidTr="009E1592">
        <w:tc>
          <w:tcPr>
            <w:tcW w:w="416" w:type="dxa"/>
          </w:tcPr>
          <w:p w:rsidR="00173D8A" w:rsidRPr="003B2B56" w:rsidRDefault="004C501D" w:rsidP="00517D47">
            <w:pPr>
              <w:spacing w:line="276" w:lineRule="auto"/>
              <w:rPr>
                <w:rFonts w:ascii="Times New Roman" w:hAnsi="Times New Roman" w:cs="Times New Roman"/>
                <w:sz w:val="40"/>
                <w:szCs w:val="40"/>
                <w:highlight w:val="yellow"/>
              </w:rPr>
            </w:pPr>
            <w:r w:rsidRPr="003B2B56">
              <w:rPr>
                <w:rFonts w:ascii="Times New Roman" w:hAnsi="Times New Roman" w:cs="Times New Roman"/>
                <w:sz w:val="40"/>
                <w:szCs w:val="40"/>
                <w:highlight w:val="yellow"/>
              </w:rPr>
              <w:t>2</w:t>
            </w:r>
          </w:p>
        </w:tc>
        <w:tc>
          <w:tcPr>
            <w:tcW w:w="636" w:type="dxa"/>
          </w:tcPr>
          <w:p w:rsidR="00173D8A" w:rsidRPr="003B2B56" w:rsidRDefault="00173D8A" w:rsidP="00517D47">
            <w:pPr>
              <w:spacing w:line="276" w:lineRule="auto"/>
              <w:rPr>
                <w:rFonts w:ascii="Times New Roman" w:hAnsi="Times New Roman" w:cs="Times New Roman"/>
                <w:sz w:val="24"/>
                <w:szCs w:val="24"/>
                <w:highlight w:val="yellow"/>
              </w:rPr>
            </w:pPr>
          </w:p>
        </w:tc>
        <w:tc>
          <w:tcPr>
            <w:tcW w:w="786" w:type="dxa"/>
          </w:tcPr>
          <w:p w:rsidR="00173D8A" w:rsidRPr="003B2B56" w:rsidRDefault="00173D8A" w:rsidP="00517D47">
            <w:pPr>
              <w:spacing w:line="276" w:lineRule="auto"/>
              <w:rPr>
                <w:rFonts w:ascii="Times New Roman" w:hAnsi="Times New Roman" w:cs="Times New Roman"/>
                <w:sz w:val="24"/>
                <w:szCs w:val="24"/>
                <w:highlight w:val="yellow"/>
              </w:rPr>
            </w:pPr>
          </w:p>
        </w:tc>
        <w:tc>
          <w:tcPr>
            <w:tcW w:w="7512" w:type="dxa"/>
            <w:gridSpan w:val="2"/>
          </w:tcPr>
          <w:p w:rsidR="00173D8A" w:rsidRPr="003B2B56" w:rsidRDefault="00AC4F19" w:rsidP="00517D47">
            <w:pPr>
              <w:spacing w:line="276" w:lineRule="auto"/>
              <w:rPr>
                <w:rFonts w:ascii="Times New Roman" w:hAnsi="Times New Roman" w:cs="Times New Roman"/>
                <w:b/>
                <w:sz w:val="40"/>
                <w:szCs w:val="40"/>
                <w:highlight w:val="yellow"/>
              </w:rPr>
            </w:pPr>
            <w:r w:rsidRPr="003B2B56">
              <w:rPr>
                <w:rFonts w:ascii="Times New Roman" w:hAnsi="Times New Roman" w:cs="Times New Roman"/>
                <w:b/>
                <w:sz w:val="40"/>
                <w:szCs w:val="40"/>
                <w:highlight w:val="yellow"/>
              </w:rPr>
              <w:t>LIFE INSURANCE</w:t>
            </w: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AD69CE" w:rsidRDefault="004C501D" w:rsidP="00517D47">
            <w:pPr>
              <w:spacing w:line="276" w:lineRule="auto"/>
              <w:rPr>
                <w:rFonts w:ascii="Times New Roman" w:hAnsi="Times New Roman" w:cs="Times New Roman"/>
                <w:sz w:val="24"/>
                <w:szCs w:val="24"/>
                <w:highlight w:val="magenta"/>
              </w:rPr>
            </w:pPr>
            <w:r w:rsidRPr="00AD69CE">
              <w:rPr>
                <w:rFonts w:ascii="Times New Roman" w:hAnsi="Times New Roman" w:cs="Times New Roman"/>
                <w:sz w:val="24"/>
                <w:szCs w:val="24"/>
                <w:highlight w:val="magenta"/>
              </w:rPr>
              <w:t>2.1</w:t>
            </w:r>
          </w:p>
        </w:tc>
        <w:tc>
          <w:tcPr>
            <w:tcW w:w="786" w:type="dxa"/>
          </w:tcPr>
          <w:p w:rsidR="00173D8A" w:rsidRPr="00AD69CE" w:rsidRDefault="00173D8A" w:rsidP="00517D47">
            <w:pPr>
              <w:spacing w:line="276" w:lineRule="auto"/>
              <w:rPr>
                <w:rFonts w:ascii="Times New Roman" w:hAnsi="Times New Roman" w:cs="Times New Roman"/>
                <w:sz w:val="24"/>
                <w:szCs w:val="24"/>
                <w:highlight w:val="magenta"/>
              </w:rPr>
            </w:pPr>
          </w:p>
        </w:tc>
        <w:tc>
          <w:tcPr>
            <w:tcW w:w="7512" w:type="dxa"/>
            <w:gridSpan w:val="2"/>
          </w:tcPr>
          <w:p w:rsidR="00173D8A" w:rsidRPr="00AD69CE" w:rsidRDefault="00AC4F19" w:rsidP="00517D47">
            <w:pPr>
              <w:spacing w:line="276" w:lineRule="auto"/>
              <w:rPr>
                <w:rFonts w:ascii="Times New Roman" w:hAnsi="Times New Roman" w:cs="Times New Roman"/>
                <w:b/>
                <w:sz w:val="24"/>
                <w:szCs w:val="24"/>
                <w:highlight w:val="magenta"/>
              </w:rPr>
            </w:pPr>
            <w:r w:rsidRPr="00AD69CE">
              <w:rPr>
                <w:rFonts w:ascii="Times New Roman" w:hAnsi="Times New Roman" w:cs="Times New Roman"/>
                <w:b/>
                <w:sz w:val="24"/>
                <w:szCs w:val="24"/>
                <w:highlight w:val="magenta"/>
              </w:rPr>
              <w:t>SAVINGS FOR RETIREMENT</w:t>
            </w:r>
          </w:p>
        </w:tc>
      </w:tr>
      <w:tr w:rsidR="00E35DD9" w:rsidRPr="00517D47" w:rsidTr="009E1592">
        <w:tc>
          <w:tcPr>
            <w:tcW w:w="416" w:type="dxa"/>
          </w:tcPr>
          <w:p w:rsidR="000F78BB" w:rsidRPr="00517D47" w:rsidRDefault="000F78BB" w:rsidP="00517D47">
            <w:pPr>
              <w:spacing w:line="276" w:lineRule="auto"/>
              <w:rPr>
                <w:rFonts w:ascii="Times New Roman" w:hAnsi="Times New Roman" w:cs="Times New Roman"/>
                <w:sz w:val="24"/>
                <w:szCs w:val="24"/>
              </w:rPr>
            </w:pPr>
          </w:p>
        </w:tc>
        <w:tc>
          <w:tcPr>
            <w:tcW w:w="636" w:type="dxa"/>
          </w:tcPr>
          <w:p w:rsidR="000F78BB" w:rsidRPr="00517D47" w:rsidRDefault="000F78BB" w:rsidP="00517D47">
            <w:pPr>
              <w:spacing w:line="276" w:lineRule="auto"/>
              <w:rPr>
                <w:rFonts w:ascii="Times New Roman" w:hAnsi="Times New Roman" w:cs="Times New Roman"/>
                <w:sz w:val="24"/>
                <w:szCs w:val="24"/>
              </w:rPr>
            </w:pPr>
          </w:p>
        </w:tc>
        <w:tc>
          <w:tcPr>
            <w:tcW w:w="786" w:type="dxa"/>
          </w:tcPr>
          <w:p w:rsidR="000F78BB" w:rsidRPr="00517D47" w:rsidRDefault="000F78BB" w:rsidP="00517D47">
            <w:pPr>
              <w:spacing w:line="276" w:lineRule="auto"/>
              <w:rPr>
                <w:rFonts w:ascii="Times New Roman" w:hAnsi="Times New Roman" w:cs="Times New Roman"/>
                <w:sz w:val="24"/>
                <w:szCs w:val="24"/>
              </w:rPr>
            </w:pPr>
          </w:p>
        </w:tc>
        <w:tc>
          <w:tcPr>
            <w:tcW w:w="7512" w:type="dxa"/>
            <w:gridSpan w:val="2"/>
          </w:tcPr>
          <w:p w:rsidR="000F78BB" w:rsidRPr="00517D47" w:rsidRDefault="000F78BB" w:rsidP="00517D47">
            <w:pPr>
              <w:spacing w:line="276" w:lineRule="auto"/>
              <w:rPr>
                <w:rFonts w:ascii="Times New Roman" w:hAnsi="Times New Roman" w:cs="Times New Roman"/>
                <w:b/>
                <w:sz w:val="24"/>
                <w:szCs w:val="24"/>
              </w:rPr>
            </w:pPr>
            <w:r w:rsidRPr="00517D47">
              <w:rPr>
                <w:rFonts w:ascii="Times New Roman" w:hAnsi="Times New Roman" w:cs="Times New Roman"/>
                <w:b/>
                <w:noProof/>
                <w:sz w:val="24"/>
                <w:szCs w:val="24"/>
              </w:rPr>
              <w:drawing>
                <wp:inline distT="0" distB="0" distL="0" distR="0">
                  <wp:extent cx="2857500" cy="1600200"/>
                  <wp:effectExtent l="0" t="0" r="0" b="0"/>
                  <wp:docPr id="2" name="Picture 2" descr="C:\Users\dell\Desktop\liveinsure\Retir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liveinsure\Retiremen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tc>
      </w:tr>
      <w:tr w:rsidR="00E35DD9" w:rsidRPr="00517D47" w:rsidTr="009E1592">
        <w:tc>
          <w:tcPr>
            <w:tcW w:w="416" w:type="dxa"/>
          </w:tcPr>
          <w:p w:rsidR="004C501D" w:rsidRPr="00517D47" w:rsidRDefault="004C501D" w:rsidP="00517D47">
            <w:pPr>
              <w:spacing w:line="276" w:lineRule="auto"/>
              <w:rPr>
                <w:rFonts w:ascii="Times New Roman" w:hAnsi="Times New Roman" w:cs="Times New Roman"/>
                <w:sz w:val="24"/>
                <w:szCs w:val="24"/>
              </w:rPr>
            </w:pPr>
          </w:p>
        </w:tc>
        <w:tc>
          <w:tcPr>
            <w:tcW w:w="636" w:type="dxa"/>
          </w:tcPr>
          <w:p w:rsidR="004C501D" w:rsidRPr="00517D47" w:rsidRDefault="004C501D" w:rsidP="00517D47">
            <w:pPr>
              <w:spacing w:line="276" w:lineRule="auto"/>
              <w:rPr>
                <w:rFonts w:ascii="Times New Roman" w:hAnsi="Times New Roman" w:cs="Times New Roman"/>
                <w:sz w:val="24"/>
                <w:szCs w:val="24"/>
              </w:rPr>
            </w:pPr>
          </w:p>
        </w:tc>
        <w:tc>
          <w:tcPr>
            <w:tcW w:w="786" w:type="dxa"/>
          </w:tcPr>
          <w:p w:rsidR="004C501D" w:rsidRPr="00517D47" w:rsidRDefault="004C501D" w:rsidP="00517D47">
            <w:pPr>
              <w:spacing w:line="276" w:lineRule="auto"/>
              <w:rPr>
                <w:rFonts w:ascii="Times New Roman" w:hAnsi="Times New Roman" w:cs="Times New Roman"/>
                <w:sz w:val="24"/>
                <w:szCs w:val="24"/>
              </w:rPr>
            </w:pPr>
          </w:p>
        </w:tc>
        <w:tc>
          <w:tcPr>
            <w:tcW w:w="7512" w:type="dxa"/>
            <w:gridSpan w:val="2"/>
          </w:tcPr>
          <w:p w:rsidR="009B3271" w:rsidRPr="00517D47" w:rsidRDefault="009B3271"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Life Insurance Corporation of India (LIC) is a popular option for retirement savings in India due to its long-standing reputation, government backing, and variety of plans tailored for retirement. Here's an overview of how LIC can be a part of your retirement savings strategy:</w:t>
            </w:r>
          </w:p>
          <w:p w:rsidR="009B3271" w:rsidRPr="00517D47" w:rsidRDefault="009B3271" w:rsidP="00517D47">
            <w:pPr>
              <w:spacing w:line="276" w:lineRule="auto"/>
              <w:rPr>
                <w:rFonts w:ascii="Times New Roman" w:hAnsi="Times New Roman" w:cs="Times New Roman"/>
                <w:sz w:val="24"/>
                <w:szCs w:val="24"/>
              </w:rPr>
            </w:pPr>
          </w:p>
          <w:p w:rsidR="009B3271" w:rsidRPr="00517D47" w:rsidRDefault="009B3271" w:rsidP="00517D47">
            <w:pPr>
              <w:spacing w:line="276" w:lineRule="auto"/>
              <w:rPr>
                <w:rFonts w:ascii="Times New Roman" w:hAnsi="Times New Roman" w:cs="Times New Roman"/>
                <w:sz w:val="24"/>
                <w:szCs w:val="24"/>
              </w:rPr>
            </w:pPr>
          </w:p>
          <w:p w:rsidR="009B3271" w:rsidRPr="00517D47" w:rsidRDefault="009B3271" w:rsidP="00517D47">
            <w:pPr>
              <w:spacing w:line="276" w:lineRule="auto"/>
              <w:rPr>
                <w:rFonts w:ascii="Times New Roman" w:hAnsi="Times New Roman" w:cs="Times New Roman"/>
                <w:b/>
                <w:sz w:val="24"/>
                <w:szCs w:val="24"/>
              </w:rPr>
            </w:pPr>
            <w:r w:rsidRPr="00517D47">
              <w:rPr>
                <w:rFonts w:ascii="Times New Roman" w:hAnsi="Times New Roman" w:cs="Times New Roman"/>
                <w:b/>
                <w:sz w:val="24"/>
                <w:szCs w:val="24"/>
              </w:rPr>
              <w:t>Benefits of Choos</w:t>
            </w:r>
            <w:r w:rsidR="00AC4F19" w:rsidRPr="00517D47">
              <w:rPr>
                <w:rFonts w:ascii="Times New Roman" w:hAnsi="Times New Roman" w:cs="Times New Roman"/>
                <w:b/>
                <w:sz w:val="24"/>
                <w:szCs w:val="24"/>
              </w:rPr>
              <w:t>ing LIC for Retirement Savings</w:t>
            </w:r>
          </w:p>
          <w:p w:rsidR="00AC4F19" w:rsidRPr="00517D47" w:rsidRDefault="00AC4F19" w:rsidP="00517D47">
            <w:pPr>
              <w:spacing w:line="276" w:lineRule="auto"/>
              <w:rPr>
                <w:rFonts w:ascii="Times New Roman" w:hAnsi="Times New Roman" w:cs="Times New Roman"/>
                <w:sz w:val="24"/>
                <w:szCs w:val="24"/>
              </w:rPr>
            </w:pPr>
          </w:p>
          <w:p w:rsidR="009B3271"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b/>
                <w:sz w:val="24"/>
                <w:szCs w:val="24"/>
              </w:rPr>
              <w:t>Security</w:t>
            </w:r>
            <w:r w:rsidR="009B3271" w:rsidRPr="00517D47">
              <w:rPr>
                <w:rFonts w:ascii="Times New Roman" w:hAnsi="Times New Roman" w:cs="Times New Roman"/>
                <w:sz w:val="24"/>
                <w:szCs w:val="24"/>
              </w:rPr>
              <w:t>: LIC's government backing makes it a secure option.</w:t>
            </w:r>
          </w:p>
          <w:p w:rsidR="009B3271"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b/>
                <w:sz w:val="24"/>
                <w:szCs w:val="24"/>
              </w:rPr>
              <w:t>Guaranteed Returns</w:t>
            </w:r>
            <w:r w:rsidR="009B3271" w:rsidRPr="00517D47">
              <w:rPr>
                <w:rFonts w:ascii="Times New Roman" w:hAnsi="Times New Roman" w:cs="Times New Roman"/>
                <w:sz w:val="24"/>
                <w:szCs w:val="24"/>
              </w:rPr>
              <w:t>: Many LIC plans offer guaranteed returns, making them suitable for risk-averse investors.</w:t>
            </w:r>
          </w:p>
          <w:p w:rsidR="004C501D"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b/>
                <w:sz w:val="24"/>
                <w:szCs w:val="24"/>
              </w:rPr>
              <w:lastRenderedPageBreak/>
              <w:t>Tax Benefits</w:t>
            </w:r>
            <w:r w:rsidR="009B3271" w:rsidRPr="00517D47">
              <w:rPr>
                <w:rFonts w:ascii="Times New Roman" w:hAnsi="Times New Roman" w:cs="Times New Roman"/>
                <w:sz w:val="24"/>
                <w:szCs w:val="24"/>
              </w:rPr>
              <w:t>: Premiums paid towards LIC plans are eligible for tax deductions under Section 80C, and the maturity proceeds are generally tax-free under Section 10(10D).</w:t>
            </w: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AD69CE" w:rsidRDefault="004C501D" w:rsidP="00517D47">
            <w:pPr>
              <w:spacing w:line="276" w:lineRule="auto"/>
              <w:rPr>
                <w:rFonts w:ascii="Times New Roman" w:hAnsi="Times New Roman" w:cs="Times New Roman"/>
                <w:sz w:val="24"/>
                <w:szCs w:val="24"/>
                <w:highlight w:val="magenta"/>
              </w:rPr>
            </w:pPr>
            <w:r w:rsidRPr="00AD69CE">
              <w:rPr>
                <w:rFonts w:ascii="Times New Roman" w:hAnsi="Times New Roman" w:cs="Times New Roman"/>
                <w:sz w:val="24"/>
                <w:szCs w:val="24"/>
                <w:highlight w:val="magenta"/>
              </w:rPr>
              <w:t>2.2</w:t>
            </w:r>
          </w:p>
        </w:tc>
        <w:tc>
          <w:tcPr>
            <w:tcW w:w="786" w:type="dxa"/>
          </w:tcPr>
          <w:p w:rsidR="00173D8A" w:rsidRPr="00AD69CE" w:rsidRDefault="00173D8A" w:rsidP="00517D47">
            <w:pPr>
              <w:spacing w:line="276" w:lineRule="auto"/>
              <w:rPr>
                <w:rFonts w:ascii="Times New Roman" w:hAnsi="Times New Roman" w:cs="Times New Roman"/>
                <w:sz w:val="24"/>
                <w:szCs w:val="24"/>
                <w:highlight w:val="magenta"/>
              </w:rPr>
            </w:pPr>
          </w:p>
        </w:tc>
        <w:tc>
          <w:tcPr>
            <w:tcW w:w="7512" w:type="dxa"/>
            <w:gridSpan w:val="2"/>
          </w:tcPr>
          <w:p w:rsidR="00173D8A" w:rsidRPr="00AD69CE" w:rsidRDefault="005E1747" w:rsidP="00517D47">
            <w:pPr>
              <w:spacing w:line="276" w:lineRule="auto"/>
              <w:rPr>
                <w:rFonts w:ascii="Times New Roman" w:hAnsi="Times New Roman" w:cs="Times New Roman"/>
                <w:b/>
                <w:sz w:val="24"/>
                <w:szCs w:val="24"/>
                <w:highlight w:val="magenta"/>
              </w:rPr>
            </w:pPr>
            <w:r w:rsidRPr="00AD69CE">
              <w:rPr>
                <w:rFonts w:ascii="Times New Roman" w:hAnsi="Times New Roman" w:cs="Times New Roman"/>
                <w:b/>
                <w:sz w:val="24"/>
                <w:szCs w:val="24"/>
                <w:highlight w:val="magenta"/>
              </w:rPr>
              <w:t>SAVINGS FOR CHILD EDUCATION</w:t>
            </w:r>
          </w:p>
        </w:tc>
      </w:tr>
      <w:tr w:rsidR="00E35DD9" w:rsidRPr="00517D47" w:rsidTr="009E1592">
        <w:tc>
          <w:tcPr>
            <w:tcW w:w="416" w:type="dxa"/>
          </w:tcPr>
          <w:p w:rsidR="000F78BB" w:rsidRPr="00517D47" w:rsidRDefault="000F78BB" w:rsidP="00517D47">
            <w:pPr>
              <w:spacing w:line="276" w:lineRule="auto"/>
              <w:rPr>
                <w:rFonts w:ascii="Times New Roman" w:hAnsi="Times New Roman" w:cs="Times New Roman"/>
                <w:sz w:val="24"/>
                <w:szCs w:val="24"/>
              </w:rPr>
            </w:pPr>
          </w:p>
        </w:tc>
        <w:tc>
          <w:tcPr>
            <w:tcW w:w="636" w:type="dxa"/>
          </w:tcPr>
          <w:p w:rsidR="000F78BB" w:rsidRPr="00517D47" w:rsidRDefault="000F78BB" w:rsidP="00517D47">
            <w:pPr>
              <w:spacing w:line="276" w:lineRule="auto"/>
              <w:rPr>
                <w:rFonts w:ascii="Times New Roman" w:hAnsi="Times New Roman" w:cs="Times New Roman"/>
                <w:sz w:val="24"/>
                <w:szCs w:val="24"/>
              </w:rPr>
            </w:pPr>
          </w:p>
        </w:tc>
        <w:tc>
          <w:tcPr>
            <w:tcW w:w="786" w:type="dxa"/>
          </w:tcPr>
          <w:p w:rsidR="000F78BB" w:rsidRPr="00517D47" w:rsidRDefault="000F78BB" w:rsidP="00517D47">
            <w:pPr>
              <w:spacing w:line="276" w:lineRule="auto"/>
              <w:rPr>
                <w:rFonts w:ascii="Times New Roman" w:hAnsi="Times New Roman" w:cs="Times New Roman"/>
                <w:sz w:val="24"/>
                <w:szCs w:val="24"/>
              </w:rPr>
            </w:pPr>
          </w:p>
        </w:tc>
        <w:tc>
          <w:tcPr>
            <w:tcW w:w="7512" w:type="dxa"/>
            <w:gridSpan w:val="2"/>
          </w:tcPr>
          <w:p w:rsidR="000F78BB" w:rsidRPr="00517D47" w:rsidRDefault="000F78BB" w:rsidP="00517D47">
            <w:pPr>
              <w:spacing w:line="276" w:lineRule="auto"/>
              <w:rPr>
                <w:rFonts w:ascii="Times New Roman" w:hAnsi="Times New Roman" w:cs="Times New Roman"/>
                <w:sz w:val="24"/>
                <w:szCs w:val="24"/>
              </w:rPr>
            </w:pPr>
            <w:r w:rsidRPr="00517D47">
              <w:rPr>
                <w:rFonts w:ascii="Times New Roman" w:hAnsi="Times New Roman" w:cs="Times New Roman"/>
                <w:noProof/>
                <w:sz w:val="24"/>
                <w:szCs w:val="24"/>
              </w:rPr>
              <w:drawing>
                <wp:inline distT="0" distB="0" distL="0" distR="0">
                  <wp:extent cx="3089275" cy="2062092"/>
                  <wp:effectExtent l="0" t="0" r="0" b="0"/>
                  <wp:docPr id="4" name="Picture 4" descr="C:\Users\dell\Desktop\liveinsure\edu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liveinsure\educatio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5654" cy="2073025"/>
                          </a:xfrm>
                          <a:prstGeom prst="rect">
                            <a:avLst/>
                          </a:prstGeom>
                          <a:noFill/>
                          <a:ln>
                            <a:noFill/>
                          </a:ln>
                        </pic:spPr>
                      </pic:pic>
                    </a:graphicData>
                  </a:graphic>
                </wp:inline>
              </w:drawing>
            </w:r>
          </w:p>
        </w:tc>
      </w:tr>
      <w:tr w:rsidR="00E35DD9" w:rsidRPr="00517D47" w:rsidTr="009E1592">
        <w:tc>
          <w:tcPr>
            <w:tcW w:w="416" w:type="dxa"/>
          </w:tcPr>
          <w:p w:rsidR="009B3271" w:rsidRPr="00517D47" w:rsidRDefault="009B3271" w:rsidP="00517D47">
            <w:pPr>
              <w:spacing w:line="276" w:lineRule="auto"/>
              <w:rPr>
                <w:rFonts w:ascii="Times New Roman" w:hAnsi="Times New Roman" w:cs="Times New Roman"/>
                <w:sz w:val="24"/>
                <w:szCs w:val="24"/>
              </w:rPr>
            </w:pPr>
          </w:p>
        </w:tc>
        <w:tc>
          <w:tcPr>
            <w:tcW w:w="636" w:type="dxa"/>
          </w:tcPr>
          <w:p w:rsidR="009B3271" w:rsidRPr="00517D47" w:rsidRDefault="009B3271" w:rsidP="00517D47">
            <w:pPr>
              <w:spacing w:line="276" w:lineRule="auto"/>
              <w:rPr>
                <w:rFonts w:ascii="Times New Roman" w:hAnsi="Times New Roman" w:cs="Times New Roman"/>
                <w:sz w:val="24"/>
                <w:szCs w:val="24"/>
              </w:rPr>
            </w:pPr>
          </w:p>
        </w:tc>
        <w:tc>
          <w:tcPr>
            <w:tcW w:w="786" w:type="dxa"/>
          </w:tcPr>
          <w:p w:rsidR="009B3271" w:rsidRPr="00517D47" w:rsidRDefault="009B3271" w:rsidP="00517D47">
            <w:pPr>
              <w:spacing w:line="276" w:lineRule="auto"/>
              <w:rPr>
                <w:rFonts w:ascii="Times New Roman" w:hAnsi="Times New Roman" w:cs="Times New Roman"/>
                <w:sz w:val="24"/>
                <w:szCs w:val="24"/>
              </w:rPr>
            </w:pPr>
          </w:p>
        </w:tc>
        <w:tc>
          <w:tcPr>
            <w:tcW w:w="7512" w:type="dxa"/>
            <w:gridSpan w:val="2"/>
          </w:tcPr>
          <w:p w:rsidR="009B3271" w:rsidRPr="00517D47" w:rsidRDefault="009B3271"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LIC offers several insurance and savings plans designed to help parents save for their children's education. These plans provide a combination of savings, insurance, and sometimes periodic payouts, ensuring that funds are available when needed for educational expenses. Here’s an overview of how LIC can be part of your child’s education savings strategy:</w:t>
            </w:r>
          </w:p>
          <w:p w:rsidR="009B3271" w:rsidRPr="00517D47" w:rsidRDefault="009B3271" w:rsidP="00517D47">
            <w:pPr>
              <w:spacing w:line="276" w:lineRule="auto"/>
              <w:rPr>
                <w:rFonts w:ascii="Times New Roman" w:hAnsi="Times New Roman" w:cs="Times New Roman"/>
                <w:sz w:val="24"/>
                <w:szCs w:val="24"/>
              </w:rPr>
            </w:pPr>
          </w:p>
          <w:p w:rsidR="009B3271" w:rsidRPr="00517D47" w:rsidRDefault="009B3271" w:rsidP="00517D47">
            <w:pPr>
              <w:spacing w:line="276" w:lineRule="auto"/>
              <w:rPr>
                <w:rFonts w:ascii="Times New Roman" w:hAnsi="Times New Roman" w:cs="Times New Roman"/>
                <w:b/>
                <w:sz w:val="24"/>
                <w:szCs w:val="24"/>
              </w:rPr>
            </w:pPr>
            <w:r w:rsidRPr="00517D47">
              <w:rPr>
                <w:rFonts w:ascii="Times New Roman" w:hAnsi="Times New Roman" w:cs="Times New Roman"/>
                <w:b/>
                <w:sz w:val="24"/>
                <w:szCs w:val="24"/>
              </w:rPr>
              <w:t xml:space="preserve"> Benefits of Choosing LIC for Child Education Savings</w:t>
            </w:r>
          </w:p>
          <w:p w:rsidR="005E1747" w:rsidRPr="00517D47" w:rsidRDefault="005E1747" w:rsidP="00517D47">
            <w:pPr>
              <w:spacing w:line="276" w:lineRule="auto"/>
              <w:rPr>
                <w:rFonts w:ascii="Times New Roman" w:hAnsi="Times New Roman" w:cs="Times New Roman"/>
                <w:b/>
                <w:sz w:val="24"/>
                <w:szCs w:val="24"/>
              </w:rPr>
            </w:pPr>
          </w:p>
          <w:p w:rsidR="009B3271" w:rsidRPr="00517D47" w:rsidRDefault="005E1747"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 </w:t>
            </w:r>
            <w:r w:rsidRPr="00517D47">
              <w:rPr>
                <w:rFonts w:ascii="Times New Roman" w:hAnsi="Times New Roman" w:cs="Times New Roman"/>
                <w:b/>
                <w:sz w:val="24"/>
                <w:szCs w:val="24"/>
              </w:rPr>
              <w:t>Guaranteed Payouts</w:t>
            </w:r>
            <w:r w:rsidR="009B3271" w:rsidRPr="00517D47">
              <w:rPr>
                <w:rFonts w:ascii="Times New Roman" w:hAnsi="Times New Roman" w:cs="Times New Roman"/>
                <w:b/>
                <w:sz w:val="24"/>
                <w:szCs w:val="24"/>
              </w:rPr>
              <w:t xml:space="preserve">: </w:t>
            </w:r>
            <w:r w:rsidR="009B3271" w:rsidRPr="00517D47">
              <w:rPr>
                <w:rFonts w:ascii="Times New Roman" w:hAnsi="Times New Roman" w:cs="Times New Roman"/>
                <w:sz w:val="24"/>
                <w:szCs w:val="24"/>
              </w:rPr>
              <w:t>LIC’s child education plans often come with guaranteed payouts at specific ages, ensuring that money is available when needed.</w:t>
            </w:r>
          </w:p>
          <w:p w:rsidR="009B3271" w:rsidRPr="00517D47" w:rsidRDefault="005E1747"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 </w:t>
            </w:r>
            <w:r w:rsidRPr="00517D47">
              <w:rPr>
                <w:rFonts w:ascii="Times New Roman" w:hAnsi="Times New Roman" w:cs="Times New Roman"/>
                <w:b/>
                <w:sz w:val="24"/>
                <w:szCs w:val="24"/>
              </w:rPr>
              <w:t>Life Cover</w:t>
            </w:r>
            <w:r w:rsidR="009B3271" w:rsidRPr="00517D47">
              <w:rPr>
                <w:rFonts w:ascii="Times New Roman" w:hAnsi="Times New Roman" w:cs="Times New Roman"/>
                <w:sz w:val="24"/>
                <w:szCs w:val="24"/>
              </w:rPr>
              <w:t>: The plans also include life insurance for the policyholder, ensuring that the child’s education is secured even in the unfortunate event of the policyholder's death.</w:t>
            </w:r>
          </w:p>
          <w:p w:rsidR="009B3271" w:rsidRPr="00517D47" w:rsidRDefault="005E1747"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 </w:t>
            </w:r>
            <w:r w:rsidRPr="00517D47">
              <w:rPr>
                <w:rFonts w:ascii="Times New Roman" w:hAnsi="Times New Roman" w:cs="Times New Roman"/>
                <w:b/>
                <w:sz w:val="24"/>
                <w:szCs w:val="24"/>
              </w:rPr>
              <w:t>Bonuses</w:t>
            </w:r>
            <w:r w:rsidR="009B3271" w:rsidRPr="00517D47">
              <w:rPr>
                <w:rFonts w:ascii="Times New Roman" w:hAnsi="Times New Roman" w:cs="Times New Roman"/>
                <w:sz w:val="24"/>
                <w:szCs w:val="24"/>
              </w:rPr>
              <w:t>: Many LIC plans are participating, meaning they are eligible for bonuses declared by LIC, which enhances the overall return.</w:t>
            </w:r>
          </w:p>
          <w:p w:rsidR="009B3271" w:rsidRPr="00517D47" w:rsidRDefault="005E1747"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 </w:t>
            </w:r>
            <w:r w:rsidRPr="00517D47">
              <w:rPr>
                <w:rFonts w:ascii="Times New Roman" w:hAnsi="Times New Roman" w:cs="Times New Roman"/>
                <w:b/>
                <w:sz w:val="24"/>
                <w:szCs w:val="24"/>
              </w:rPr>
              <w:t>Tax Benefits</w:t>
            </w:r>
            <w:r w:rsidR="009B3271" w:rsidRPr="00517D47">
              <w:rPr>
                <w:rFonts w:ascii="Times New Roman" w:hAnsi="Times New Roman" w:cs="Times New Roman"/>
                <w:b/>
                <w:sz w:val="24"/>
                <w:szCs w:val="24"/>
              </w:rPr>
              <w:t>:</w:t>
            </w:r>
            <w:r w:rsidR="009B3271" w:rsidRPr="00517D47">
              <w:rPr>
                <w:rFonts w:ascii="Times New Roman" w:hAnsi="Times New Roman" w:cs="Times New Roman"/>
                <w:sz w:val="24"/>
                <w:szCs w:val="24"/>
              </w:rPr>
              <w:t xml:space="preserve"> Premiums paid towards these plans qualify for tax deductions under Section 80C, and the maturity benefits are generally tax-free under Section 10(10D).</w:t>
            </w:r>
          </w:p>
          <w:p w:rsidR="00AC4F19" w:rsidRPr="00517D47" w:rsidRDefault="00AC4F19" w:rsidP="00517D47">
            <w:pPr>
              <w:spacing w:line="276" w:lineRule="auto"/>
              <w:rPr>
                <w:rFonts w:ascii="Times New Roman" w:hAnsi="Times New Roman" w:cs="Times New Roman"/>
                <w:sz w:val="24"/>
                <w:szCs w:val="24"/>
              </w:rPr>
            </w:pP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AD69CE" w:rsidRDefault="004C501D" w:rsidP="00517D47">
            <w:pPr>
              <w:spacing w:line="276" w:lineRule="auto"/>
              <w:rPr>
                <w:rFonts w:ascii="Times New Roman" w:hAnsi="Times New Roman" w:cs="Times New Roman"/>
                <w:sz w:val="24"/>
                <w:szCs w:val="24"/>
                <w:highlight w:val="magenta"/>
              </w:rPr>
            </w:pPr>
            <w:r w:rsidRPr="00AD69CE">
              <w:rPr>
                <w:rFonts w:ascii="Times New Roman" w:hAnsi="Times New Roman" w:cs="Times New Roman"/>
                <w:sz w:val="24"/>
                <w:szCs w:val="24"/>
                <w:highlight w:val="magenta"/>
              </w:rPr>
              <w:t>2.3</w:t>
            </w:r>
          </w:p>
        </w:tc>
        <w:tc>
          <w:tcPr>
            <w:tcW w:w="786" w:type="dxa"/>
          </w:tcPr>
          <w:p w:rsidR="00173D8A" w:rsidRPr="00AD69CE" w:rsidRDefault="00173D8A" w:rsidP="00517D47">
            <w:pPr>
              <w:spacing w:line="276" w:lineRule="auto"/>
              <w:rPr>
                <w:rFonts w:ascii="Times New Roman" w:hAnsi="Times New Roman" w:cs="Times New Roman"/>
                <w:sz w:val="24"/>
                <w:szCs w:val="24"/>
                <w:highlight w:val="magenta"/>
              </w:rPr>
            </w:pPr>
          </w:p>
        </w:tc>
        <w:tc>
          <w:tcPr>
            <w:tcW w:w="7512" w:type="dxa"/>
            <w:gridSpan w:val="2"/>
          </w:tcPr>
          <w:p w:rsidR="00173D8A" w:rsidRPr="00AD69CE" w:rsidRDefault="005E1747" w:rsidP="00517D47">
            <w:pPr>
              <w:spacing w:line="276" w:lineRule="auto"/>
              <w:rPr>
                <w:rFonts w:ascii="Times New Roman" w:hAnsi="Times New Roman" w:cs="Times New Roman"/>
                <w:b/>
                <w:sz w:val="24"/>
                <w:szCs w:val="24"/>
                <w:highlight w:val="magenta"/>
              </w:rPr>
            </w:pPr>
            <w:r w:rsidRPr="00AD69CE">
              <w:rPr>
                <w:rFonts w:ascii="Times New Roman" w:hAnsi="Times New Roman" w:cs="Times New Roman"/>
                <w:b/>
                <w:sz w:val="24"/>
                <w:szCs w:val="24"/>
                <w:highlight w:val="magenta"/>
              </w:rPr>
              <w:t>SAVINGS FOR CHILD MARRIAGE</w:t>
            </w:r>
          </w:p>
        </w:tc>
      </w:tr>
      <w:tr w:rsidR="00E35DD9" w:rsidRPr="00517D47" w:rsidTr="009E1592">
        <w:tc>
          <w:tcPr>
            <w:tcW w:w="416" w:type="dxa"/>
          </w:tcPr>
          <w:p w:rsidR="009B3271" w:rsidRPr="00517D47" w:rsidRDefault="009B3271" w:rsidP="00517D47">
            <w:pPr>
              <w:spacing w:line="276" w:lineRule="auto"/>
              <w:rPr>
                <w:rFonts w:ascii="Times New Roman" w:hAnsi="Times New Roman" w:cs="Times New Roman"/>
                <w:sz w:val="24"/>
                <w:szCs w:val="24"/>
              </w:rPr>
            </w:pPr>
          </w:p>
        </w:tc>
        <w:tc>
          <w:tcPr>
            <w:tcW w:w="636" w:type="dxa"/>
          </w:tcPr>
          <w:p w:rsidR="009B3271" w:rsidRPr="00517D47" w:rsidRDefault="009B3271" w:rsidP="00517D47">
            <w:pPr>
              <w:spacing w:line="276" w:lineRule="auto"/>
              <w:rPr>
                <w:rFonts w:ascii="Times New Roman" w:hAnsi="Times New Roman" w:cs="Times New Roman"/>
                <w:sz w:val="24"/>
                <w:szCs w:val="24"/>
              </w:rPr>
            </w:pPr>
          </w:p>
        </w:tc>
        <w:tc>
          <w:tcPr>
            <w:tcW w:w="786" w:type="dxa"/>
          </w:tcPr>
          <w:p w:rsidR="009B3271" w:rsidRPr="00517D47" w:rsidRDefault="009B3271" w:rsidP="00517D47">
            <w:pPr>
              <w:spacing w:line="276" w:lineRule="auto"/>
              <w:rPr>
                <w:rFonts w:ascii="Times New Roman" w:hAnsi="Times New Roman" w:cs="Times New Roman"/>
                <w:sz w:val="24"/>
                <w:szCs w:val="24"/>
              </w:rPr>
            </w:pPr>
          </w:p>
        </w:tc>
        <w:tc>
          <w:tcPr>
            <w:tcW w:w="7512" w:type="dxa"/>
            <w:gridSpan w:val="2"/>
          </w:tcPr>
          <w:p w:rsidR="009B3271" w:rsidRPr="00517D47" w:rsidRDefault="009B3271"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LIC offers various plans that can be used to save for your child’s marriage, ensuring that you have a substantial financial corpus ready when the time comes. These plans typically offer a combination of savings, insurance, and sometimes periodic payouts, which can be used to fund marriage expenses. </w:t>
            </w:r>
            <w:r w:rsidRPr="00517D47">
              <w:rPr>
                <w:rFonts w:ascii="Times New Roman" w:hAnsi="Times New Roman" w:cs="Times New Roman"/>
                <w:sz w:val="24"/>
                <w:szCs w:val="24"/>
              </w:rPr>
              <w:lastRenderedPageBreak/>
              <w:t>Here's an overview of how LIC can help you save for your child’s marriage:</w:t>
            </w:r>
          </w:p>
          <w:p w:rsidR="009B3271" w:rsidRPr="00517D47" w:rsidRDefault="009B3271" w:rsidP="00517D47">
            <w:pPr>
              <w:spacing w:line="276" w:lineRule="auto"/>
              <w:rPr>
                <w:rFonts w:ascii="Times New Roman" w:hAnsi="Times New Roman" w:cs="Times New Roman"/>
                <w:sz w:val="24"/>
                <w:szCs w:val="24"/>
              </w:rPr>
            </w:pPr>
          </w:p>
          <w:p w:rsidR="009B3271" w:rsidRPr="00517D47" w:rsidRDefault="009B3271" w:rsidP="00517D47">
            <w:pPr>
              <w:spacing w:line="276" w:lineRule="auto"/>
              <w:rPr>
                <w:rFonts w:ascii="Times New Roman" w:hAnsi="Times New Roman" w:cs="Times New Roman"/>
                <w:sz w:val="24"/>
                <w:szCs w:val="24"/>
              </w:rPr>
            </w:pPr>
            <w:r w:rsidRPr="00517D47">
              <w:rPr>
                <w:rFonts w:ascii="Times New Roman" w:hAnsi="Times New Roman" w:cs="Times New Roman"/>
                <w:b/>
                <w:sz w:val="24"/>
                <w:szCs w:val="24"/>
              </w:rPr>
              <w:t xml:space="preserve">Benefits of Choosing </w:t>
            </w:r>
            <w:r w:rsidR="005E1747" w:rsidRPr="00517D47">
              <w:rPr>
                <w:rFonts w:ascii="Times New Roman" w:hAnsi="Times New Roman" w:cs="Times New Roman"/>
                <w:b/>
                <w:sz w:val="24"/>
                <w:szCs w:val="24"/>
              </w:rPr>
              <w:t>LIC for Child Marriage Savings</w:t>
            </w:r>
          </w:p>
          <w:p w:rsidR="009B3271" w:rsidRPr="00517D47" w:rsidRDefault="009B3271" w:rsidP="00517D47">
            <w:pPr>
              <w:spacing w:line="276" w:lineRule="auto"/>
              <w:rPr>
                <w:rFonts w:ascii="Times New Roman" w:hAnsi="Times New Roman" w:cs="Times New Roman"/>
                <w:sz w:val="24"/>
                <w:szCs w:val="24"/>
              </w:rPr>
            </w:pPr>
          </w:p>
          <w:p w:rsidR="009B3271" w:rsidRPr="00517D47" w:rsidRDefault="005E1747"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  </w:t>
            </w:r>
            <w:r w:rsidRPr="00517D47">
              <w:rPr>
                <w:rFonts w:ascii="Times New Roman" w:hAnsi="Times New Roman" w:cs="Times New Roman"/>
                <w:b/>
                <w:sz w:val="24"/>
                <w:szCs w:val="24"/>
              </w:rPr>
              <w:t>Guaranteed Returns</w:t>
            </w:r>
            <w:r w:rsidR="009B3271" w:rsidRPr="00517D47">
              <w:rPr>
                <w:rFonts w:ascii="Times New Roman" w:hAnsi="Times New Roman" w:cs="Times New Roman"/>
                <w:sz w:val="24"/>
                <w:szCs w:val="24"/>
              </w:rPr>
              <w:t>: LIC’s plans offer guaranteed returns, ensuring that a certain amount will be available when needed for marriage expenses.</w:t>
            </w:r>
          </w:p>
          <w:p w:rsidR="009B3271" w:rsidRPr="00517D47" w:rsidRDefault="005E1747"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  </w:t>
            </w:r>
            <w:r w:rsidRPr="00517D47">
              <w:rPr>
                <w:rFonts w:ascii="Times New Roman" w:hAnsi="Times New Roman" w:cs="Times New Roman"/>
                <w:b/>
                <w:sz w:val="24"/>
                <w:szCs w:val="24"/>
              </w:rPr>
              <w:t>Life Insurance Coverage</w:t>
            </w:r>
            <w:r w:rsidR="009B3271" w:rsidRPr="00517D47">
              <w:rPr>
                <w:rFonts w:ascii="Times New Roman" w:hAnsi="Times New Roman" w:cs="Times New Roman"/>
                <w:sz w:val="24"/>
                <w:szCs w:val="24"/>
              </w:rPr>
              <w:t>: Most plans come with life insurance, ensuring financial security for your child even in case of your untimely demise.</w:t>
            </w:r>
          </w:p>
          <w:p w:rsidR="009B3271" w:rsidRPr="00517D47" w:rsidRDefault="005E1747"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   </w:t>
            </w:r>
            <w:r w:rsidRPr="00517D47">
              <w:rPr>
                <w:rFonts w:ascii="Times New Roman" w:hAnsi="Times New Roman" w:cs="Times New Roman"/>
                <w:b/>
                <w:sz w:val="24"/>
                <w:szCs w:val="24"/>
              </w:rPr>
              <w:t>Bonuses</w:t>
            </w:r>
            <w:r w:rsidR="009B3271" w:rsidRPr="00517D47">
              <w:rPr>
                <w:rFonts w:ascii="Times New Roman" w:hAnsi="Times New Roman" w:cs="Times New Roman"/>
                <w:sz w:val="24"/>
                <w:szCs w:val="24"/>
              </w:rPr>
              <w:t>: Many LIC plans are participating, meaning they accrue bonuses over time, enhancing the overall returns.</w:t>
            </w:r>
          </w:p>
          <w:p w:rsidR="00DC76B2" w:rsidRPr="00517D47" w:rsidRDefault="005E1747"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   </w:t>
            </w:r>
            <w:r w:rsidRPr="00517D47">
              <w:rPr>
                <w:rFonts w:ascii="Times New Roman" w:hAnsi="Times New Roman" w:cs="Times New Roman"/>
                <w:b/>
                <w:sz w:val="24"/>
                <w:szCs w:val="24"/>
              </w:rPr>
              <w:t>Tax Benefits</w:t>
            </w:r>
            <w:r w:rsidR="009B3271" w:rsidRPr="00517D47">
              <w:rPr>
                <w:rFonts w:ascii="Times New Roman" w:hAnsi="Times New Roman" w:cs="Times New Roman"/>
                <w:sz w:val="24"/>
                <w:szCs w:val="24"/>
              </w:rPr>
              <w:t xml:space="preserve">: Premiums paid towards these plans qualify for tax deductions under Section 80C, and the maturity proceeds are generally </w:t>
            </w:r>
            <w:r w:rsidR="00AC4F19" w:rsidRPr="00517D47">
              <w:rPr>
                <w:rFonts w:ascii="Times New Roman" w:hAnsi="Times New Roman" w:cs="Times New Roman"/>
                <w:sz w:val="24"/>
                <w:szCs w:val="24"/>
              </w:rPr>
              <w:t>tax-free under Section 10(10D).</w:t>
            </w: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AD69CE" w:rsidRDefault="00DC76B2" w:rsidP="00517D47">
            <w:pPr>
              <w:spacing w:line="276" w:lineRule="auto"/>
              <w:rPr>
                <w:rFonts w:ascii="Times New Roman" w:hAnsi="Times New Roman" w:cs="Times New Roman"/>
                <w:sz w:val="24"/>
                <w:szCs w:val="24"/>
                <w:highlight w:val="magenta"/>
              </w:rPr>
            </w:pPr>
            <w:r w:rsidRPr="00AD69CE">
              <w:rPr>
                <w:rFonts w:ascii="Times New Roman" w:hAnsi="Times New Roman" w:cs="Times New Roman"/>
                <w:sz w:val="24"/>
                <w:szCs w:val="24"/>
                <w:highlight w:val="magenta"/>
              </w:rPr>
              <w:t>2.4</w:t>
            </w:r>
          </w:p>
        </w:tc>
        <w:tc>
          <w:tcPr>
            <w:tcW w:w="786" w:type="dxa"/>
          </w:tcPr>
          <w:p w:rsidR="00173D8A" w:rsidRPr="00AD69CE" w:rsidRDefault="00173D8A" w:rsidP="00517D47">
            <w:pPr>
              <w:spacing w:line="276" w:lineRule="auto"/>
              <w:rPr>
                <w:rFonts w:ascii="Times New Roman" w:hAnsi="Times New Roman" w:cs="Times New Roman"/>
                <w:sz w:val="24"/>
                <w:szCs w:val="24"/>
                <w:highlight w:val="magenta"/>
              </w:rPr>
            </w:pPr>
          </w:p>
        </w:tc>
        <w:tc>
          <w:tcPr>
            <w:tcW w:w="7512" w:type="dxa"/>
            <w:gridSpan w:val="2"/>
          </w:tcPr>
          <w:p w:rsidR="00173D8A" w:rsidRPr="00AD69CE" w:rsidRDefault="00DC76B2" w:rsidP="00517D47">
            <w:pPr>
              <w:spacing w:line="276" w:lineRule="auto"/>
              <w:rPr>
                <w:rFonts w:ascii="Times New Roman" w:hAnsi="Times New Roman" w:cs="Times New Roman"/>
                <w:b/>
                <w:sz w:val="24"/>
                <w:szCs w:val="24"/>
                <w:highlight w:val="magenta"/>
              </w:rPr>
            </w:pPr>
            <w:r w:rsidRPr="00AD69CE">
              <w:rPr>
                <w:rFonts w:ascii="Times New Roman" w:hAnsi="Times New Roman" w:cs="Times New Roman"/>
                <w:b/>
                <w:sz w:val="24"/>
                <w:szCs w:val="24"/>
                <w:highlight w:val="magenta"/>
              </w:rPr>
              <w:t xml:space="preserve">ELECTRONIC – PROPERTY </w:t>
            </w:r>
          </w:p>
        </w:tc>
      </w:tr>
      <w:tr w:rsidR="00E35DD9" w:rsidRPr="00517D47" w:rsidTr="009E1592">
        <w:tc>
          <w:tcPr>
            <w:tcW w:w="416" w:type="dxa"/>
          </w:tcPr>
          <w:p w:rsidR="00AC4F19" w:rsidRPr="00517D47" w:rsidRDefault="00AC4F19" w:rsidP="00517D47">
            <w:pPr>
              <w:spacing w:line="276" w:lineRule="auto"/>
              <w:rPr>
                <w:rFonts w:ascii="Times New Roman" w:hAnsi="Times New Roman" w:cs="Times New Roman"/>
                <w:sz w:val="24"/>
                <w:szCs w:val="24"/>
              </w:rPr>
            </w:pPr>
          </w:p>
        </w:tc>
        <w:tc>
          <w:tcPr>
            <w:tcW w:w="636" w:type="dxa"/>
          </w:tcPr>
          <w:p w:rsidR="00AC4F19" w:rsidRPr="00517D47" w:rsidRDefault="00AC4F19" w:rsidP="00517D47">
            <w:pPr>
              <w:spacing w:line="276" w:lineRule="auto"/>
              <w:rPr>
                <w:rFonts w:ascii="Times New Roman" w:hAnsi="Times New Roman" w:cs="Times New Roman"/>
                <w:sz w:val="24"/>
                <w:szCs w:val="24"/>
              </w:rPr>
            </w:pPr>
          </w:p>
        </w:tc>
        <w:tc>
          <w:tcPr>
            <w:tcW w:w="786" w:type="dxa"/>
          </w:tcPr>
          <w:p w:rsidR="00AC4F19" w:rsidRPr="00517D47" w:rsidRDefault="00AC4F19" w:rsidP="00517D47">
            <w:pPr>
              <w:spacing w:line="276" w:lineRule="auto"/>
              <w:rPr>
                <w:rFonts w:ascii="Times New Roman" w:hAnsi="Times New Roman" w:cs="Times New Roman"/>
                <w:sz w:val="24"/>
                <w:szCs w:val="24"/>
              </w:rPr>
            </w:pPr>
          </w:p>
        </w:tc>
        <w:tc>
          <w:tcPr>
            <w:tcW w:w="7512" w:type="dxa"/>
            <w:gridSpan w:val="2"/>
          </w:tcPr>
          <w:p w:rsidR="00AC4F19" w:rsidRPr="00517D47" w:rsidRDefault="00DC76B2" w:rsidP="00517D47">
            <w:pPr>
              <w:spacing w:line="276" w:lineRule="auto"/>
              <w:rPr>
                <w:rFonts w:ascii="Times New Roman" w:hAnsi="Times New Roman" w:cs="Times New Roman"/>
                <w:sz w:val="24"/>
                <w:szCs w:val="24"/>
              </w:rPr>
            </w:pPr>
            <w:r w:rsidRPr="00517D47">
              <w:rPr>
                <w:rFonts w:ascii="Times New Roman" w:hAnsi="Times New Roman" w:cs="Times New Roman"/>
                <w:noProof/>
                <w:sz w:val="24"/>
                <w:szCs w:val="24"/>
              </w:rPr>
              <w:drawing>
                <wp:inline distT="0" distB="0" distL="0" distR="0">
                  <wp:extent cx="3390900" cy="2828925"/>
                  <wp:effectExtent l="0" t="0" r="0" b="9525"/>
                  <wp:docPr id="11" name="Picture 11" descr="C:\Users\dell\Desktop\liveinsure\Uman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liveinsure\Umang 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0900" cy="2828925"/>
                          </a:xfrm>
                          <a:prstGeom prst="rect">
                            <a:avLst/>
                          </a:prstGeom>
                          <a:noFill/>
                          <a:ln>
                            <a:noFill/>
                          </a:ln>
                        </pic:spPr>
                      </pic:pic>
                    </a:graphicData>
                  </a:graphic>
                </wp:inline>
              </w:drawing>
            </w:r>
          </w:p>
        </w:tc>
      </w:tr>
      <w:tr w:rsidR="00E35DD9" w:rsidRPr="00517D47" w:rsidTr="009E1592">
        <w:tc>
          <w:tcPr>
            <w:tcW w:w="416" w:type="dxa"/>
          </w:tcPr>
          <w:p w:rsidR="00AC4F19" w:rsidRPr="00517D47" w:rsidRDefault="00AC4F19" w:rsidP="00517D47">
            <w:pPr>
              <w:spacing w:line="276" w:lineRule="auto"/>
              <w:rPr>
                <w:rFonts w:ascii="Times New Roman" w:hAnsi="Times New Roman" w:cs="Times New Roman"/>
                <w:sz w:val="24"/>
                <w:szCs w:val="24"/>
              </w:rPr>
            </w:pPr>
          </w:p>
        </w:tc>
        <w:tc>
          <w:tcPr>
            <w:tcW w:w="636" w:type="dxa"/>
          </w:tcPr>
          <w:p w:rsidR="00AC4F19" w:rsidRPr="00517D47" w:rsidRDefault="00AC4F19" w:rsidP="00517D47">
            <w:pPr>
              <w:spacing w:line="276" w:lineRule="auto"/>
              <w:rPr>
                <w:rFonts w:ascii="Times New Roman" w:hAnsi="Times New Roman" w:cs="Times New Roman"/>
                <w:sz w:val="24"/>
                <w:szCs w:val="24"/>
              </w:rPr>
            </w:pPr>
          </w:p>
        </w:tc>
        <w:tc>
          <w:tcPr>
            <w:tcW w:w="786" w:type="dxa"/>
          </w:tcPr>
          <w:p w:rsidR="00AC4F19" w:rsidRPr="00517D47" w:rsidRDefault="00AC4F19" w:rsidP="00517D47">
            <w:pPr>
              <w:spacing w:line="276" w:lineRule="auto"/>
              <w:rPr>
                <w:rFonts w:ascii="Times New Roman" w:hAnsi="Times New Roman" w:cs="Times New Roman"/>
                <w:sz w:val="24"/>
                <w:szCs w:val="24"/>
              </w:rPr>
            </w:pPr>
          </w:p>
        </w:tc>
        <w:tc>
          <w:tcPr>
            <w:tcW w:w="7512" w:type="dxa"/>
            <w:gridSpan w:val="2"/>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LIC's Jeevan Umang is a whole life insurance plan that provides annual survival benefits after the premium payment term and a lump sum amount upon maturity or the policyholder's death. It’s primarily designed to offer a combination of income and insurance coverage throughout the policyholder's life.</w:t>
            </w:r>
          </w:p>
        </w:tc>
      </w:tr>
      <w:tr w:rsidR="00E35DD9" w:rsidRPr="00517D47" w:rsidTr="009E1592">
        <w:tc>
          <w:tcPr>
            <w:tcW w:w="416" w:type="dxa"/>
          </w:tcPr>
          <w:p w:rsidR="00AC4F19" w:rsidRPr="00517D47" w:rsidRDefault="00AC4F19" w:rsidP="00517D47">
            <w:pPr>
              <w:spacing w:line="276" w:lineRule="auto"/>
              <w:rPr>
                <w:rFonts w:ascii="Times New Roman" w:hAnsi="Times New Roman" w:cs="Times New Roman"/>
                <w:sz w:val="24"/>
                <w:szCs w:val="24"/>
              </w:rPr>
            </w:pPr>
          </w:p>
        </w:tc>
        <w:tc>
          <w:tcPr>
            <w:tcW w:w="636" w:type="dxa"/>
          </w:tcPr>
          <w:p w:rsidR="00AC4F19" w:rsidRPr="00517D47" w:rsidRDefault="00AC4F19" w:rsidP="00517D47">
            <w:pPr>
              <w:spacing w:line="276" w:lineRule="auto"/>
              <w:rPr>
                <w:rFonts w:ascii="Times New Roman" w:hAnsi="Times New Roman" w:cs="Times New Roman"/>
                <w:sz w:val="24"/>
                <w:szCs w:val="24"/>
              </w:rPr>
            </w:pPr>
          </w:p>
        </w:tc>
        <w:tc>
          <w:tcPr>
            <w:tcW w:w="786" w:type="dxa"/>
          </w:tcPr>
          <w:p w:rsidR="00AC4F19" w:rsidRPr="00517D47" w:rsidRDefault="00AC4F19" w:rsidP="00517D47">
            <w:pPr>
              <w:spacing w:line="276" w:lineRule="auto"/>
              <w:rPr>
                <w:rFonts w:ascii="Times New Roman" w:hAnsi="Times New Roman" w:cs="Times New Roman"/>
                <w:sz w:val="24"/>
                <w:szCs w:val="24"/>
              </w:rPr>
            </w:pPr>
          </w:p>
        </w:tc>
        <w:tc>
          <w:tcPr>
            <w:tcW w:w="7512" w:type="dxa"/>
            <w:gridSpan w:val="2"/>
          </w:tcPr>
          <w:p w:rsidR="00836DC5" w:rsidRPr="00517D47" w:rsidRDefault="00836DC5" w:rsidP="00517D47">
            <w:pPr>
              <w:pStyle w:val="Heading3"/>
              <w:spacing w:before="0" w:line="276" w:lineRule="auto"/>
              <w:outlineLvl w:val="2"/>
              <w:rPr>
                <w:rFonts w:ascii="Times New Roman" w:hAnsi="Times New Roman" w:cs="Times New Roman"/>
              </w:rPr>
            </w:pPr>
            <w:r w:rsidRPr="00517D47">
              <w:rPr>
                <w:rFonts w:ascii="Times New Roman" w:hAnsi="Times New Roman" w:cs="Times New Roman"/>
              </w:rPr>
              <w:t>Advantages of Jeevan Umang as an Asset:</w:t>
            </w:r>
          </w:p>
          <w:p w:rsidR="00836DC5" w:rsidRPr="00517D47" w:rsidRDefault="00836DC5" w:rsidP="00517D47">
            <w:pPr>
              <w:pStyle w:val="NormalWeb"/>
              <w:numPr>
                <w:ilvl w:val="0"/>
                <w:numId w:val="19"/>
              </w:numPr>
              <w:spacing w:before="0" w:beforeAutospacing="0" w:after="0" w:afterAutospacing="0" w:line="276" w:lineRule="auto"/>
            </w:pPr>
            <w:r w:rsidRPr="00517D47">
              <w:rPr>
                <w:rStyle w:val="Strong"/>
                <w:rFonts w:eastAsiaTheme="majorEastAsia"/>
              </w:rPr>
              <w:t>Regular Income</w:t>
            </w:r>
            <w:r w:rsidRPr="00517D47">
              <w:t>: The survival benefits provide a reliable source of income, which can be compared to rental income or dividends from an investment. This income is guaranteed for life once the premium payment term is over.</w:t>
            </w:r>
          </w:p>
          <w:p w:rsidR="00836DC5" w:rsidRPr="00517D47" w:rsidRDefault="00836DC5" w:rsidP="00517D47">
            <w:pPr>
              <w:pStyle w:val="NormalWeb"/>
              <w:numPr>
                <w:ilvl w:val="0"/>
                <w:numId w:val="19"/>
              </w:numPr>
              <w:spacing w:before="0" w:beforeAutospacing="0" w:after="0" w:afterAutospacing="0" w:line="276" w:lineRule="auto"/>
            </w:pPr>
            <w:r w:rsidRPr="00517D47">
              <w:rPr>
                <w:rStyle w:val="Strong"/>
                <w:rFonts w:eastAsiaTheme="majorEastAsia"/>
              </w:rPr>
              <w:lastRenderedPageBreak/>
              <w:t>Wealth Creation</w:t>
            </w:r>
            <w:r w:rsidRPr="00517D47">
              <w:t>: Along with regular income, the policy also provides a lump sum amount at maturity, which can be seen as wealth accumulation over time.</w:t>
            </w:r>
          </w:p>
          <w:p w:rsidR="00836DC5" w:rsidRPr="00517D47" w:rsidRDefault="00836DC5" w:rsidP="00517D47">
            <w:pPr>
              <w:pStyle w:val="NormalWeb"/>
              <w:numPr>
                <w:ilvl w:val="0"/>
                <w:numId w:val="19"/>
              </w:numPr>
              <w:spacing w:before="0" w:beforeAutospacing="0" w:after="0" w:afterAutospacing="0" w:line="276" w:lineRule="auto"/>
            </w:pPr>
            <w:r w:rsidRPr="00517D47">
              <w:rPr>
                <w:rStyle w:val="Strong"/>
                <w:rFonts w:eastAsiaTheme="majorEastAsia"/>
              </w:rPr>
              <w:t>Insurance Coverage</w:t>
            </w:r>
            <w:r w:rsidRPr="00517D47">
              <w:t>: Unlike traditional property, which requires maintenance and has associated risks, Jeevan Umang also provides life insurance coverage, ensuring financial security for your family.</w:t>
            </w:r>
          </w:p>
          <w:p w:rsidR="00836DC5" w:rsidRPr="00517D47" w:rsidRDefault="00836DC5" w:rsidP="00517D47">
            <w:pPr>
              <w:pStyle w:val="NormalWeb"/>
              <w:numPr>
                <w:ilvl w:val="0"/>
                <w:numId w:val="19"/>
              </w:numPr>
              <w:spacing w:before="0" w:beforeAutospacing="0" w:after="0" w:afterAutospacing="0" w:line="276" w:lineRule="auto"/>
            </w:pPr>
            <w:r w:rsidRPr="00517D47">
              <w:rPr>
                <w:rStyle w:val="Strong"/>
                <w:rFonts w:eastAsiaTheme="majorEastAsia"/>
              </w:rPr>
              <w:t>Tax Benefits</w:t>
            </w:r>
            <w:r w:rsidRPr="00517D47">
              <w:t>: Premiums paid towards Jeevan Umang are eligible for tax deductions under Section 80C, and the survival benefits, death benefits, and maturity amount are generally tax-free under Section 10(10D).</w:t>
            </w:r>
          </w:p>
          <w:p w:rsidR="00836DC5" w:rsidRPr="00517D47" w:rsidRDefault="00836DC5" w:rsidP="00517D47">
            <w:pPr>
              <w:pStyle w:val="NormalWeb"/>
              <w:numPr>
                <w:ilvl w:val="0"/>
                <w:numId w:val="19"/>
              </w:numPr>
              <w:spacing w:before="0" w:beforeAutospacing="0" w:after="0" w:afterAutospacing="0" w:line="276" w:lineRule="auto"/>
            </w:pPr>
            <w:r w:rsidRPr="00517D47">
              <w:rPr>
                <w:rStyle w:val="Strong"/>
                <w:rFonts w:eastAsiaTheme="majorEastAsia"/>
              </w:rPr>
              <w:t>Liquidity</w:t>
            </w:r>
            <w:r w:rsidRPr="00517D47">
              <w:t>: Although Jeevan Umang doesn’t provide liquidity in the early years, the annual payouts after the premium payment term offer some degree of liquidity, which can be useful for ongoing expenses.</w:t>
            </w:r>
          </w:p>
          <w:p w:rsidR="00AC4F19" w:rsidRPr="00517D47" w:rsidRDefault="00AC4F19" w:rsidP="00517D47">
            <w:pPr>
              <w:spacing w:line="276" w:lineRule="auto"/>
              <w:rPr>
                <w:rFonts w:ascii="Times New Roman" w:hAnsi="Times New Roman" w:cs="Times New Roman"/>
                <w:sz w:val="24"/>
                <w:szCs w:val="24"/>
              </w:rPr>
            </w:pPr>
          </w:p>
        </w:tc>
      </w:tr>
      <w:tr w:rsidR="00E35DD9" w:rsidRPr="00517D47" w:rsidTr="009E1592">
        <w:tc>
          <w:tcPr>
            <w:tcW w:w="416" w:type="dxa"/>
          </w:tcPr>
          <w:p w:rsidR="00AC4F19" w:rsidRPr="00517D47" w:rsidRDefault="00AC4F19" w:rsidP="00517D47">
            <w:pPr>
              <w:spacing w:line="276" w:lineRule="auto"/>
              <w:rPr>
                <w:rFonts w:ascii="Times New Roman" w:hAnsi="Times New Roman" w:cs="Times New Roman"/>
                <w:sz w:val="24"/>
                <w:szCs w:val="24"/>
              </w:rPr>
            </w:pPr>
          </w:p>
        </w:tc>
        <w:tc>
          <w:tcPr>
            <w:tcW w:w="636" w:type="dxa"/>
          </w:tcPr>
          <w:p w:rsidR="00AC4F19" w:rsidRPr="00517D47" w:rsidRDefault="00AC4F19" w:rsidP="00517D47">
            <w:pPr>
              <w:spacing w:line="276" w:lineRule="auto"/>
              <w:rPr>
                <w:rFonts w:ascii="Times New Roman" w:hAnsi="Times New Roman" w:cs="Times New Roman"/>
                <w:sz w:val="24"/>
                <w:szCs w:val="24"/>
              </w:rPr>
            </w:pPr>
          </w:p>
        </w:tc>
        <w:tc>
          <w:tcPr>
            <w:tcW w:w="786" w:type="dxa"/>
          </w:tcPr>
          <w:p w:rsidR="00AC4F19" w:rsidRPr="00517D47" w:rsidRDefault="00AC4F19" w:rsidP="00517D47">
            <w:pPr>
              <w:spacing w:line="276" w:lineRule="auto"/>
              <w:rPr>
                <w:rFonts w:ascii="Times New Roman" w:hAnsi="Times New Roman" w:cs="Times New Roman"/>
                <w:sz w:val="24"/>
                <w:szCs w:val="24"/>
              </w:rPr>
            </w:pPr>
          </w:p>
        </w:tc>
        <w:tc>
          <w:tcPr>
            <w:tcW w:w="7512" w:type="dxa"/>
            <w:gridSpan w:val="2"/>
          </w:tcPr>
          <w:p w:rsidR="00AC4F19" w:rsidRPr="00517D47" w:rsidRDefault="00AC4F19" w:rsidP="00517D47">
            <w:pPr>
              <w:spacing w:line="276" w:lineRule="auto"/>
              <w:rPr>
                <w:rFonts w:ascii="Times New Roman" w:hAnsi="Times New Roman" w:cs="Times New Roman"/>
                <w:sz w:val="24"/>
                <w:szCs w:val="24"/>
              </w:rPr>
            </w:pPr>
          </w:p>
        </w:tc>
      </w:tr>
      <w:tr w:rsidR="00E35DD9" w:rsidRPr="00517D47" w:rsidTr="009E1592">
        <w:tc>
          <w:tcPr>
            <w:tcW w:w="416" w:type="dxa"/>
          </w:tcPr>
          <w:p w:rsidR="00AC4F19" w:rsidRPr="00517D47" w:rsidRDefault="00AC4F19" w:rsidP="00517D47">
            <w:pPr>
              <w:spacing w:line="276" w:lineRule="auto"/>
              <w:rPr>
                <w:rFonts w:ascii="Times New Roman" w:hAnsi="Times New Roman" w:cs="Times New Roman"/>
                <w:sz w:val="24"/>
                <w:szCs w:val="24"/>
              </w:rPr>
            </w:pPr>
          </w:p>
        </w:tc>
        <w:tc>
          <w:tcPr>
            <w:tcW w:w="636" w:type="dxa"/>
          </w:tcPr>
          <w:p w:rsidR="00AC4F19" w:rsidRPr="00517D47" w:rsidRDefault="00AC4F19" w:rsidP="00517D47">
            <w:pPr>
              <w:spacing w:line="276" w:lineRule="auto"/>
              <w:rPr>
                <w:rFonts w:ascii="Times New Roman" w:hAnsi="Times New Roman" w:cs="Times New Roman"/>
                <w:sz w:val="24"/>
                <w:szCs w:val="24"/>
              </w:rPr>
            </w:pPr>
          </w:p>
        </w:tc>
        <w:tc>
          <w:tcPr>
            <w:tcW w:w="786" w:type="dxa"/>
          </w:tcPr>
          <w:p w:rsidR="00AC4F19" w:rsidRPr="00517D47" w:rsidRDefault="00AC4F19" w:rsidP="00517D47">
            <w:pPr>
              <w:spacing w:line="276" w:lineRule="auto"/>
              <w:rPr>
                <w:rFonts w:ascii="Times New Roman" w:hAnsi="Times New Roman" w:cs="Times New Roman"/>
                <w:sz w:val="24"/>
                <w:szCs w:val="24"/>
              </w:rPr>
            </w:pPr>
          </w:p>
        </w:tc>
        <w:tc>
          <w:tcPr>
            <w:tcW w:w="7512" w:type="dxa"/>
            <w:gridSpan w:val="2"/>
          </w:tcPr>
          <w:tbl>
            <w:tblPr>
              <w:tblStyle w:val="TableGrid"/>
              <w:tblW w:w="0" w:type="auto"/>
              <w:tblLook w:val="04A0" w:firstRow="1" w:lastRow="0" w:firstColumn="1" w:lastColumn="0" w:noHBand="0" w:noVBand="1"/>
            </w:tblPr>
            <w:tblGrid>
              <w:gridCol w:w="2575"/>
              <w:gridCol w:w="2346"/>
              <w:gridCol w:w="2365"/>
            </w:tblGrid>
            <w:tr w:rsidR="000F78BB" w:rsidRPr="00517D47" w:rsidTr="00AC4F19">
              <w:trPr>
                <w:trHeight w:val="576"/>
              </w:trPr>
              <w:tc>
                <w:tcPr>
                  <w:tcW w:w="3192" w:type="dxa"/>
                </w:tcPr>
                <w:p w:rsidR="00AC4F19" w:rsidRPr="00517D47" w:rsidRDefault="00AC4F19" w:rsidP="00517D47">
                  <w:pPr>
                    <w:spacing w:line="276" w:lineRule="auto"/>
                    <w:rPr>
                      <w:rFonts w:ascii="Times New Roman" w:hAnsi="Times New Roman" w:cs="Times New Roman"/>
                      <w:b/>
                      <w:sz w:val="24"/>
                      <w:szCs w:val="24"/>
                    </w:rPr>
                  </w:pPr>
                </w:p>
              </w:tc>
              <w:tc>
                <w:tcPr>
                  <w:tcW w:w="3192" w:type="dxa"/>
                </w:tcPr>
                <w:p w:rsidR="00AC4F19" w:rsidRPr="00517D47" w:rsidRDefault="00AC4F19" w:rsidP="00517D47">
                  <w:pPr>
                    <w:spacing w:line="276" w:lineRule="auto"/>
                    <w:rPr>
                      <w:rFonts w:ascii="Times New Roman" w:hAnsi="Times New Roman" w:cs="Times New Roman"/>
                      <w:b/>
                      <w:sz w:val="24"/>
                      <w:szCs w:val="24"/>
                    </w:rPr>
                  </w:pPr>
                  <w:r w:rsidRPr="00517D47">
                    <w:rPr>
                      <w:rFonts w:ascii="Times New Roman" w:hAnsi="Times New Roman" w:cs="Times New Roman"/>
                      <w:b/>
                      <w:sz w:val="24"/>
                      <w:szCs w:val="24"/>
                    </w:rPr>
                    <w:t>Fixed Asset</w:t>
                  </w:r>
                </w:p>
              </w:tc>
              <w:tc>
                <w:tcPr>
                  <w:tcW w:w="3192" w:type="dxa"/>
                </w:tcPr>
                <w:p w:rsidR="00AC4F19" w:rsidRPr="00517D47" w:rsidRDefault="00AC4F19" w:rsidP="00517D47">
                  <w:pPr>
                    <w:spacing w:line="276" w:lineRule="auto"/>
                    <w:rPr>
                      <w:rFonts w:ascii="Times New Roman" w:hAnsi="Times New Roman" w:cs="Times New Roman"/>
                      <w:b/>
                      <w:sz w:val="24"/>
                      <w:szCs w:val="24"/>
                    </w:rPr>
                  </w:pPr>
                  <w:r w:rsidRPr="00517D47">
                    <w:rPr>
                      <w:rFonts w:ascii="Times New Roman" w:hAnsi="Times New Roman" w:cs="Times New Roman"/>
                      <w:b/>
                      <w:sz w:val="24"/>
                      <w:szCs w:val="24"/>
                    </w:rPr>
                    <w:t>E-Property</w:t>
                  </w:r>
                </w:p>
                <w:p w:rsidR="00836DC5" w:rsidRPr="00517D47" w:rsidRDefault="00836DC5" w:rsidP="00517D47">
                  <w:pPr>
                    <w:spacing w:line="276" w:lineRule="auto"/>
                    <w:rPr>
                      <w:rFonts w:ascii="Times New Roman" w:hAnsi="Times New Roman" w:cs="Times New Roman"/>
                      <w:b/>
                      <w:sz w:val="24"/>
                      <w:szCs w:val="24"/>
                    </w:rPr>
                  </w:pPr>
                  <w:r w:rsidRPr="00517D47">
                    <w:rPr>
                      <w:rFonts w:ascii="Times New Roman" w:hAnsi="Times New Roman" w:cs="Times New Roman"/>
                      <w:b/>
                      <w:sz w:val="24"/>
                      <w:szCs w:val="24"/>
                    </w:rPr>
                    <w:t>(LIC’s J.Umang)</w:t>
                  </w:r>
                </w:p>
              </w:tc>
            </w:tr>
            <w:tr w:rsidR="000F78BB" w:rsidRPr="00517D47" w:rsidTr="00AC4F19">
              <w:trPr>
                <w:trHeight w:val="576"/>
              </w:trPr>
              <w:tc>
                <w:tcPr>
                  <w:tcW w:w="3192" w:type="dxa"/>
                </w:tcPr>
                <w:p w:rsidR="00AC4F19" w:rsidRPr="00517D47" w:rsidRDefault="00AC4F19" w:rsidP="00517D47">
                  <w:pPr>
                    <w:spacing w:line="276" w:lineRule="auto"/>
                    <w:rPr>
                      <w:rFonts w:ascii="Times New Roman" w:hAnsi="Times New Roman" w:cs="Times New Roman"/>
                      <w:b/>
                      <w:sz w:val="24"/>
                      <w:szCs w:val="24"/>
                    </w:rPr>
                  </w:pPr>
                  <w:r w:rsidRPr="00517D47">
                    <w:rPr>
                      <w:rFonts w:ascii="Times New Roman" w:hAnsi="Times New Roman" w:cs="Times New Roman"/>
                      <w:b/>
                      <w:sz w:val="24"/>
                      <w:szCs w:val="24"/>
                    </w:rPr>
                    <w:t>Investment</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1.50 Crores in Lump sum</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1.50 Crores in EMI</w:t>
                  </w:r>
                </w:p>
              </w:tc>
            </w:tr>
            <w:tr w:rsidR="000F78BB" w:rsidRPr="00517D47" w:rsidTr="00AC4F19">
              <w:trPr>
                <w:trHeight w:val="576"/>
              </w:trPr>
              <w:tc>
                <w:tcPr>
                  <w:tcW w:w="3192" w:type="dxa"/>
                </w:tcPr>
                <w:p w:rsidR="00AC4F19" w:rsidRPr="00517D47" w:rsidRDefault="00AC4F19" w:rsidP="00517D47">
                  <w:pPr>
                    <w:spacing w:line="276" w:lineRule="auto"/>
                    <w:rPr>
                      <w:rFonts w:ascii="Times New Roman" w:hAnsi="Times New Roman" w:cs="Times New Roman"/>
                      <w:b/>
                      <w:sz w:val="24"/>
                      <w:szCs w:val="24"/>
                    </w:rPr>
                  </w:pPr>
                  <w:r w:rsidRPr="00517D47">
                    <w:rPr>
                      <w:rFonts w:ascii="Times New Roman" w:hAnsi="Times New Roman" w:cs="Times New Roman"/>
                      <w:b/>
                      <w:sz w:val="24"/>
                      <w:szCs w:val="24"/>
                    </w:rPr>
                    <w:t>Stamp Duty/GST</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31 Lakhs</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29 Lakhs</w:t>
                  </w:r>
                </w:p>
              </w:tc>
            </w:tr>
            <w:tr w:rsidR="000F78BB" w:rsidRPr="00517D47" w:rsidTr="00AC4F19">
              <w:trPr>
                <w:trHeight w:val="576"/>
              </w:trPr>
              <w:tc>
                <w:tcPr>
                  <w:tcW w:w="3192" w:type="dxa"/>
                </w:tcPr>
                <w:p w:rsidR="00AC4F19" w:rsidRPr="00517D47" w:rsidRDefault="00AC4F19" w:rsidP="00517D47">
                  <w:pPr>
                    <w:spacing w:line="276" w:lineRule="auto"/>
                    <w:rPr>
                      <w:rFonts w:ascii="Times New Roman" w:hAnsi="Times New Roman" w:cs="Times New Roman"/>
                      <w:b/>
                      <w:sz w:val="24"/>
                      <w:szCs w:val="24"/>
                    </w:rPr>
                  </w:pPr>
                  <w:r w:rsidRPr="00517D47">
                    <w:rPr>
                      <w:rFonts w:ascii="Times New Roman" w:hAnsi="Times New Roman" w:cs="Times New Roman"/>
                      <w:b/>
                      <w:sz w:val="24"/>
                      <w:szCs w:val="24"/>
                    </w:rPr>
                    <w:t>Total Investment</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1.81 Cr</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1.79 Cr as paid in EMI</w:t>
                  </w:r>
                </w:p>
              </w:tc>
            </w:tr>
            <w:tr w:rsidR="000F78BB" w:rsidRPr="00517D47" w:rsidTr="00AC4F19">
              <w:trPr>
                <w:trHeight w:val="576"/>
              </w:trPr>
              <w:tc>
                <w:tcPr>
                  <w:tcW w:w="3192" w:type="dxa"/>
                </w:tcPr>
                <w:p w:rsidR="00AC4F19" w:rsidRPr="00517D47" w:rsidRDefault="00AC4F19" w:rsidP="00517D47">
                  <w:pPr>
                    <w:spacing w:line="276" w:lineRule="auto"/>
                    <w:rPr>
                      <w:rFonts w:ascii="Times New Roman" w:hAnsi="Times New Roman" w:cs="Times New Roman"/>
                      <w:b/>
                      <w:sz w:val="24"/>
                      <w:szCs w:val="24"/>
                    </w:rPr>
                  </w:pPr>
                  <w:r w:rsidRPr="00517D47">
                    <w:rPr>
                      <w:rFonts w:ascii="Times New Roman" w:hAnsi="Times New Roman" w:cs="Times New Roman"/>
                      <w:b/>
                      <w:sz w:val="24"/>
                      <w:szCs w:val="24"/>
                    </w:rPr>
                    <w:t>Various taxes</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60,000</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NIL</w:t>
                  </w:r>
                </w:p>
              </w:tc>
            </w:tr>
            <w:tr w:rsidR="000F78BB" w:rsidRPr="00517D47" w:rsidTr="00AC4F19">
              <w:trPr>
                <w:trHeight w:val="576"/>
              </w:trPr>
              <w:tc>
                <w:tcPr>
                  <w:tcW w:w="3192" w:type="dxa"/>
                </w:tcPr>
                <w:p w:rsidR="00AC4F19" w:rsidRPr="00517D47" w:rsidRDefault="00AC4F19" w:rsidP="00517D47">
                  <w:pPr>
                    <w:spacing w:line="276" w:lineRule="auto"/>
                    <w:rPr>
                      <w:rFonts w:ascii="Times New Roman" w:hAnsi="Times New Roman" w:cs="Times New Roman"/>
                      <w:b/>
                      <w:sz w:val="24"/>
                      <w:szCs w:val="24"/>
                    </w:rPr>
                  </w:pPr>
                  <w:r w:rsidRPr="00517D47">
                    <w:rPr>
                      <w:rFonts w:ascii="Times New Roman" w:hAnsi="Times New Roman" w:cs="Times New Roman"/>
                      <w:b/>
                      <w:sz w:val="24"/>
                      <w:szCs w:val="24"/>
                    </w:rPr>
                    <w:t>Societies &amp; Maintenance</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90,000</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NIL</w:t>
                  </w:r>
                </w:p>
              </w:tc>
            </w:tr>
            <w:tr w:rsidR="000F78BB" w:rsidRPr="00517D47" w:rsidTr="00AC4F19">
              <w:trPr>
                <w:trHeight w:val="576"/>
              </w:trPr>
              <w:tc>
                <w:tcPr>
                  <w:tcW w:w="3192" w:type="dxa"/>
                </w:tcPr>
                <w:p w:rsidR="00AC4F19" w:rsidRPr="00517D47" w:rsidRDefault="00AC4F19" w:rsidP="00517D47">
                  <w:pPr>
                    <w:spacing w:line="276" w:lineRule="auto"/>
                    <w:rPr>
                      <w:rFonts w:ascii="Times New Roman" w:hAnsi="Times New Roman" w:cs="Times New Roman"/>
                      <w:b/>
                      <w:sz w:val="24"/>
                      <w:szCs w:val="24"/>
                    </w:rPr>
                  </w:pPr>
                  <w:r w:rsidRPr="00517D47">
                    <w:rPr>
                      <w:rFonts w:ascii="Times New Roman" w:hAnsi="Times New Roman" w:cs="Times New Roman"/>
                      <w:b/>
                      <w:sz w:val="24"/>
                      <w:szCs w:val="24"/>
                    </w:rPr>
                    <w:t>Annual Repairs</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Yes</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NO</w:t>
                  </w:r>
                </w:p>
              </w:tc>
            </w:tr>
            <w:tr w:rsidR="000F78BB" w:rsidRPr="00517D47" w:rsidTr="00AC4F19">
              <w:trPr>
                <w:trHeight w:val="576"/>
              </w:trPr>
              <w:tc>
                <w:tcPr>
                  <w:tcW w:w="3192" w:type="dxa"/>
                </w:tcPr>
                <w:p w:rsidR="00AC4F19" w:rsidRPr="00517D47" w:rsidRDefault="00AC4F19" w:rsidP="00517D47">
                  <w:pPr>
                    <w:spacing w:line="276" w:lineRule="auto"/>
                    <w:rPr>
                      <w:rFonts w:ascii="Times New Roman" w:hAnsi="Times New Roman" w:cs="Times New Roman"/>
                      <w:b/>
                      <w:sz w:val="24"/>
                      <w:szCs w:val="24"/>
                    </w:rPr>
                  </w:pPr>
                  <w:r w:rsidRPr="00517D47">
                    <w:rPr>
                      <w:rFonts w:ascii="Times New Roman" w:hAnsi="Times New Roman" w:cs="Times New Roman"/>
                      <w:b/>
                      <w:sz w:val="24"/>
                      <w:szCs w:val="24"/>
                    </w:rPr>
                    <w:t>Yearly Income</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6,00,000</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12,00,000</w:t>
                  </w:r>
                </w:p>
              </w:tc>
            </w:tr>
            <w:tr w:rsidR="000F78BB" w:rsidRPr="00517D47" w:rsidTr="00AC4F19">
              <w:trPr>
                <w:trHeight w:val="576"/>
              </w:trPr>
              <w:tc>
                <w:tcPr>
                  <w:tcW w:w="3192" w:type="dxa"/>
                </w:tcPr>
                <w:p w:rsidR="00AC4F19" w:rsidRPr="00517D47" w:rsidRDefault="00AC4F19" w:rsidP="00517D47">
                  <w:pPr>
                    <w:spacing w:line="276" w:lineRule="auto"/>
                    <w:rPr>
                      <w:rFonts w:ascii="Times New Roman" w:hAnsi="Times New Roman" w:cs="Times New Roman"/>
                      <w:b/>
                      <w:sz w:val="24"/>
                      <w:szCs w:val="24"/>
                    </w:rPr>
                  </w:pPr>
                  <w:r w:rsidRPr="00517D47">
                    <w:rPr>
                      <w:rFonts w:ascii="Times New Roman" w:hAnsi="Times New Roman" w:cs="Times New Roman"/>
                      <w:b/>
                      <w:sz w:val="24"/>
                      <w:szCs w:val="24"/>
                    </w:rPr>
                    <w:t>Rental Values</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Variable</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Fixed</w:t>
                  </w:r>
                </w:p>
              </w:tc>
            </w:tr>
            <w:tr w:rsidR="000F78BB" w:rsidRPr="00517D47" w:rsidTr="00AC4F19">
              <w:trPr>
                <w:trHeight w:val="576"/>
              </w:trPr>
              <w:tc>
                <w:tcPr>
                  <w:tcW w:w="3192" w:type="dxa"/>
                </w:tcPr>
                <w:p w:rsidR="00AC4F19" w:rsidRPr="00517D47" w:rsidRDefault="00AC4F19" w:rsidP="00517D47">
                  <w:pPr>
                    <w:spacing w:line="276" w:lineRule="auto"/>
                    <w:rPr>
                      <w:rFonts w:ascii="Times New Roman" w:hAnsi="Times New Roman" w:cs="Times New Roman"/>
                      <w:b/>
                      <w:sz w:val="24"/>
                      <w:szCs w:val="24"/>
                    </w:rPr>
                  </w:pPr>
                  <w:r w:rsidRPr="00517D47">
                    <w:rPr>
                      <w:rFonts w:ascii="Times New Roman" w:hAnsi="Times New Roman" w:cs="Times New Roman"/>
                      <w:b/>
                      <w:sz w:val="24"/>
                      <w:szCs w:val="24"/>
                    </w:rPr>
                    <w:t>Resale Value</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Yes</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Yes</w:t>
                  </w:r>
                </w:p>
              </w:tc>
            </w:tr>
            <w:tr w:rsidR="000F78BB" w:rsidRPr="00517D47" w:rsidTr="00AC4F19">
              <w:trPr>
                <w:trHeight w:val="576"/>
              </w:trPr>
              <w:tc>
                <w:tcPr>
                  <w:tcW w:w="3192" w:type="dxa"/>
                </w:tcPr>
                <w:p w:rsidR="00AC4F19" w:rsidRPr="00517D47" w:rsidRDefault="00AC4F19" w:rsidP="00517D47">
                  <w:pPr>
                    <w:spacing w:line="276" w:lineRule="auto"/>
                    <w:rPr>
                      <w:rFonts w:ascii="Times New Roman" w:hAnsi="Times New Roman" w:cs="Times New Roman"/>
                      <w:b/>
                      <w:sz w:val="24"/>
                      <w:szCs w:val="24"/>
                    </w:rPr>
                  </w:pPr>
                  <w:r w:rsidRPr="00517D47">
                    <w:rPr>
                      <w:rFonts w:ascii="Times New Roman" w:hAnsi="Times New Roman" w:cs="Times New Roman"/>
                      <w:b/>
                      <w:sz w:val="24"/>
                      <w:szCs w:val="24"/>
                    </w:rPr>
                    <w:t>Legal Problem</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May Occur</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NIL</w:t>
                  </w:r>
                </w:p>
              </w:tc>
            </w:tr>
            <w:tr w:rsidR="000F78BB" w:rsidRPr="00517D47" w:rsidTr="00AC4F19">
              <w:trPr>
                <w:trHeight w:val="576"/>
              </w:trPr>
              <w:tc>
                <w:tcPr>
                  <w:tcW w:w="3192" w:type="dxa"/>
                </w:tcPr>
                <w:p w:rsidR="00AC4F19" w:rsidRPr="00517D47" w:rsidRDefault="00AC4F19" w:rsidP="00517D47">
                  <w:pPr>
                    <w:spacing w:line="276" w:lineRule="auto"/>
                    <w:rPr>
                      <w:rFonts w:ascii="Times New Roman" w:hAnsi="Times New Roman" w:cs="Times New Roman"/>
                      <w:b/>
                      <w:sz w:val="24"/>
                      <w:szCs w:val="24"/>
                    </w:rPr>
                  </w:pPr>
                  <w:r w:rsidRPr="00517D47">
                    <w:rPr>
                      <w:rFonts w:ascii="Times New Roman" w:hAnsi="Times New Roman" w:cs="Times New Roman"/>
                      <w:b/>
                      <w:sz w:val="24"/>
                      <w:szCs w:val="24"/>
                    </w:rPr>
                    <w:t>Liquidity on Death</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No</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Yes</w:t>
                  </w:r>
                </w:p>
              </w:tc>
            </w:tr>
            <w:tr w:rsidR="000F78BB" w:rsidRPr="00517D47" w:rsidTr="00AC4F19">
              <w:trPr>
                <w:trHeight w:val="576"/>
              </w:trPr>
              <w:tc>
                <w:tcPr>
                  <w:tcW w:w="3192" w:type="dxa"/>
                </w:tcPr>
                <w:p w:rsidR="00AC4F19" w:rsidRPr="00517D47" w:rsidRDefault="00AC4F19" w:rsidP="00517D47">
                  <w:pPr>
                    <w:spacing w:line="276" w:lineRule="auto"/>
                    <w:rPr>
                      <w:rFonts w:ascii="Times New Roman" w:hAnsi="Times New Roman" w:cs="Times New Roman"/>
                      <w:b/>
                      <w:sz w:val="24"/>
                      <w:szCs w:val="24"/>
                    </w:rPr>
                  </w:pPr>
                  <w:r w:rsidRPr="00517D47">
                    <w:rPr>
                      <w:rFonts w:ascii="Times New Roman" w:hAnsi="Times New Roman" w:cs="Times New Roman"/>
                      <w:b/>
                      <w:sz w:val="24"/>
                      <w:szCs w:val="24"/>
                    </w:rPr>
                    <w:lastRenderedPageBreak/>
                    <w:t>Succession on Death</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At additional Cost</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At no cost</w:t>
                  </w:r>
                </w:p>
              </w:tc>
            </w:tr>
            <w:tr w:rsidR="000F78BB" w:rsidRPr="00517D47" w:rsidTr="00AC4F19">
              <w:trPr>
                <w:trHeight w:val="576"/>
              </w:trPr>
              <w:tc>
                <w:tcPr>
                  <w:tcW w:w="3192" w:type="dxa"/>
                </w:tcPr>
                <w:p w:rsidR="00AC4F19" w:rsidRPr="00517D47" w:rsidRDefault="00AC4F19" w:rsidP="00517D47">
                  <w:pPr>
                    <w:spacing w:line="276" w:lineRule="auto"/>
                    <w:rPr>
                      <w:rFonts w:ascii="Times New Roman" w:hAnsi="Times New Roman" w:cs="Times New Roman"/>
                      <w:b/>
                      <w:sz w:val="24"/>
                      <w:szCs w:val="24"/>
                    </w:rPr>
                  </w:pPr>
                  <w:r w:rsidRPr="00517D47">
                    <w:rPr>
                      <w:rFonts w:ascii="Times New Roman" w:hAnsi="Times New Roman" w:cs="Times New Roman"/>
                      <w:b/>
                      <w:sz w:val="24"/>
                      <w:szCs w:val="24"/>
                    </w:rPr>
                    <w:t>Capital Gain</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Yes</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No</w:t>
                  </w:r>
                </w:p>
              </w:tc>
            </w:tr>
            <w:tr w:rsidR="000F78BB" w:rsidRPr="00517D47" w:rsidTr="00AC4F19">
              <w:trPr>
                <w:trHeight w:val="576"/>
              </w:trPr>
              <w:tc>
                <w:tcPr>
                  <w:tcW w:w="3192" w:type="dxa"/>
                </w:tcPr>
                <w:p w:rsidR="00AC4F19" w:rsidRPr="00517D47" w:rsidRDefault="00AC4F19" w:rsidP="00517D47">
                  <w:pPr>
                    <w:spacing w:line="276" w:lineRule="auto"/>
                    <w:rPr>
                      <w:rFonts w:ascii="Times New Roman" w:hAnsi="Times New Roman" w:cs="Times New Roman"/>
                      <w:b/>
                      <w:sz w:val="24"/>
                      <w:szCs w:val="24"/>
                    </w:rPr>
                  </w:pPr>
                  <w:r w:rsidRPr="00517D47">
                    <w:rPr>
                      <w:rFonts w:ascii="Times New Roman" w:hAnsi="Times New Roman" w:cs="Times New Roman"/>
                      <w:b/>
                      <w:sz w:val="24"/>
                      <w:szCs w:val="24"/>
                    </w:rPr>
                    <w:t>Complications of Tenants</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High Chance</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No Chance</w:t>
                  </w:r>
                </w:p>
              </w:tc>
            </w:tr>
            <w:tr w:rsidR="000F78BB" w:rsidRPr="00517D47" w:rsidTr="00AC4F19">
              <w:trPr>
                <w:trHeight w:val="576"/>
              </w:trPr>
              <w:tc>
                <w:tcPr>
                  <w:tcW w:w="3192" w:type="dxa"/>
                </w:tcPr>
                <w:p w:rsidR="00AC4F19" w:rsidRPr="00517D47" w:rsidRDefault="00AC4F19" w:rsidP="00517D47">
                  <w:pPr>
                    <w:spacing w:line="276" w:lineRule="auto"/>
                    <w:rPr>
                      <w:rFonts w:ascii="Times New Roman" w:hAnsi="Times New Roman" w:cs="Times New Roman"/>
                      <w:b/>
                      <w:sz w:val="24"/>
                      <w:szCs w:val="24"/>
                    </w:rPr>
                  </w:pPr>
                  <w:r w:rsidRPr="00517D47">
                    <w:rPr>
                      <w:rFonts w:ascii="Times New Roman" w:hAnsi="Times New Roman" w:cs="Times New Roman"/>
                      <w:b/>
                      <w:sz w:val="24"/>
                      <w:szCs w:val="24"/>
                    </w:rPr>
                    <w:t>Inflation effect</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Yes</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No</w:t>
                  </w:r>
                </w:p>
              </w:tc>
            </w:tr>
            <w:tr w:rsidR="000F78BB" w:rsidRPr="00517D47" w:rsidTr="00AC4F19">
              <w:trPr>
                <w:trHeight w:val="576"/>
              </w:trPr>
              <w:tc>
                <w:tcPr>
                  <w:tcW w:w="3192" w:type="dxa"/>
                </w:tcPr>
                <w:p w:rsidR="00AC4F19" w:rsidRPr="00517D47" w:rsidRDefault="00AC4F19" w:rsidP="00517D47">
                  <w:pPr>
                    <w:spacing w:line="276" w:lineRule="auto"/>
                    <w:rPr>
                      <w:rFonts w:ascii="Times New Roman" w:hAnsi="Times New Roman" w:cs="Times New Roman"/>
                      <w:b/>
                      <w:sz w:val="24"/>
                      <w:szCs w:val="24"/>
                    </w:rPr>
                  </w:pPr>
                  <w:r w:rsidRPr="00517D47">
                    <w:rPr>
                      <w:rFonts w:ascii="Times New Roman" w:hAnsi="Times New Roman" w:cs="Times New Roman"/>
                      <w:b/>
                      <w:sz w:val="24"/>
                      <w:szCs w:val="24"/>
                    </w:rPr>
                    <w:t>Responsibility</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Very High</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Very Low</w:t>
                  </w:r>
                </w:p>
              </w:tc>
            </w:tr>
            <w:tr w:rsidR="000F78BB" w:rsidRPr="00517D47" w:rsidTr="00AC4F19">
              <w:trPr>
                <w:trHeight w:val="576"/>
              </w:trPr>
              <w:tc>
                <w:tcPr>
                  <w:tcW w:w="3192" w:type="dxa"/>
                </w:tcPr>
                <w:p w:rsidR="00AC4F19" w:rsidRPr="00517D47" w:rsidRDefault="00AC4F19" w:rsidP="00517D47">
                  <w:pPr>
                    <w:spacing w:line="276" w:lineRule="auto"/>
                    <w:rPr>
                      <w:rFonts w:ascii="Times New Roman" w:hAnsi="Times New Roman" w:cs="Times New Roman"/>
                      <w:b/>
                      <w:sz w:val="24"/>
                      <w:szCs w:val="24"/>
                    </w:rPr>
                  </w:pPr>
                  <w:r w:rsidRPr="00517D47">
                    <w:rPr>
                      <w:rFonts w:ascii="Times New Roman" w:hAnsi="Times New Roman" w:cs="Times New Roman"/>
                      <w:b/>
                      <w:sz w:val="24"/>
                      <w:szCs w:val="24"/>
                    </w:rPr>
                    <w:t>Accountability</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Very High</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Very Low</w:t>
                  </w:r>
                </w:p>
              </w:tc>
            </w:tr>
            <w:tr w:rsidR="000F78BB" w:rsidRPr="00517D47" w:rsidTr="00AC4F19">
              <w:trPr>
                <w:trHeight w:val="576"/>
              </w:trPr>
              <w:tc>
                <w:tcPr>
                  <w:tcW w:w="3192" w:type="dxa"/>
                </w:tcPr>
                <w:p w:rsidR="00AC4F19" w:rsidRPr="00517D47" w:rsidRDefault="00AC4F19" w:rsidP="00517D47">
                  <w:pPr>
                    <w:spacing w:line="276" w:lineRule="auto"/>
                    <w:rPr>
                      <w:rFonts w:ascii="Times New Roman" w:hAnsi="Times New Roman" w:cs="Times New Roman"/>
                      <w:b/>
                      <w:sz w:val="24"/>
                      <w:szCs w:val="24"/>
                    </w:rPr>
                  </w:pPr>
                  <w:r w:rsidRPr="00517D47">
                    <w:rPr>
                      <w:rFonts w:ascii="Times New Roman" w:hAnsi="Times New Roman" w:cs="Times New Roman"/>
                      <w:b/>
                      <w:sz w:val="24"/>
                      <w:szCs w:val="24"/>
                    </w:rPr>
                    <w:t>Time require to manage</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High</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No Time Required</w:t>
                  </w:r>
                </w:p>
              </w:tc>
            </w:tr>
            <w:tr w:rsidR="000F78BB" w:rsidRPr="00517D47" w:rsidTr="00AC4F19">
              <w:trPr>
                <w:trHeight w:val="576"/>
              </w:trPr>
              <w:tc>
                <w:tcPr>
                  <w:tcW w:w="3192" w:type="dxa"/>
                </w:tcPr>
                <w:p w:rsidR="00AC4F19" w:rsidRPr="00517D47" w:rsidRDefault="00AC4F19" w:rsidP="00517D47">
                  <w:pPr>
                    <w:spacing w:line="276" w:lineRule="auto"/>
                    <w:rPr>
                      <w:rFonts w:ascii="Times New Roman" w:hAnsi="Times New Roman" w:cs="Times New Roman"/>
                      <w:b/>
                      <w:sz w:val="24"/>
                      <w:szCs w:val="24"/>
                    </w:rPr>
                  </w:pPr>
                  <w:r w:rsidRPr="00517D47">
                    <w:rPr>
                      <w:rFonts w:ascii="Times New Roman" w:hAnsi="Times New Roman" w:cs="Times New Roman"/>
                      <w:b/>
                      <w:sz w:val="24"/>
                      <w:szCs w:val="24"/>
                    </w:rPr>
                    <w:t>Govt. Guarentee</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No</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YES</w:t>
                  </w:r>
                </w:p>
              </w:tc>
            </w:tr>
            <w:tr w:rsidR="000F78BB" w:rsidRPr="00517D47" w:rsidTr="00AC4F19">
              <w:trPr>
                <w:trHeight w:val="576"/>
              </w:trPr>
              <w:tc>
                <w:tcPr>
                  <w:tcW w:w="3192" w:type="dxa"/>
                </w:tcPr>
                <w:p w:rsidR="00AC4F19" w:rsidRPr="00517D47" w:rsidRDefault="00AC4F19" w:rsidP="00517D47">
                  <w:pPr>
                    <w:spacing w:line="276" w:lineRule="auto"/>
                    <w:rPr>
                      <w:rFonts w:ascii="Times New Roman" w:hAnsi="Times New Roman" w:cs="Times New Roman"/>
                      <w:b/>
                      <w:sz w:val="24"/>
                      <w:szCs w:val="24"/>
                    </w:rPr>
                  </w:pPr>
                  <w:r w:rsidRPr="00517D47">
                    <w:rPr>
                      <w:rFonts w:ascii="Times New Roman" w:hAnsi="Times New Roman" w:cs="Times New Roman"/>
                      <w:b/>
                      <w:sz w:val="24"/>
                      <w:szCs w:val="24"/>
                    </w:rPr>
                    <w:t>IRR</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3.5%</w:t>
                  </w:r>
                </w:p>
              </w:tc>
              <w:tc>
                <w:tcPr>
                  <w:tcW w:w="3192" w:type="dxa"/>
                </w:tcPr>
                <w:p w:rsidR="00AC4F19" w:rsidRPr="00517D47" w:rsidRDefault="00AC4F19"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7.4%</w:t>
                  </w:r>
                </w:p>
              </w:tc>
            </w:tr>
          </w:tbl>
          <w:p w:rsidR="00AC4F19" w:rsidRPr="00517D47" w:rsidRDefault="00AC4F19" w:rsidP="00517D47">
            <w:pPr>
              <w:spacing w:line="276" w:lineRule="auto"/>
              <w:rPr>
                <w:rFonts w:ascii="Times New Roman" w:hAnsi="Times New Roman" w:cs="Times New Roman"/>
                <w:sz w:val="24"/>
                <w:szCs w:val="24"/>
              </w:rPr>
            </w:pPr>
          </w:p>
        </w:tc>
      </w:tr>
      <w:tr w:rsidR="00E35DD9" w:rsidRPr="00517D47" w:rsidTr="009E1592">
        <w:tc>
          <w:tcPr>
            <w:tcW w:w="416" w:type="dxa"/>
          </w:tcPr>
          <w:p w:rsidR="00AC4F19" w:rsidRPr="00517D47" w:rsidRDefault="00AC4F19" w:rsidP="00517D47">
            <w:pPr>
              <w:spacing w:line="276" w:lineRule="auto"/>
              <w:rPr>
                <w:rFonts w:ascii="Times New Roman" w:hAnsi="Times New Roman" w:cs="Times New Roman"/>
                <w:sz w:val="24"/>
                <w:szCs w:val="24"/>
              </w:rPr>
            </w:pPr>
          </w:p>
        </w:tc>
        <w:tc>
          <w:tcPr>
            <w:tcW w:w="636" w:type="dxa"/>
          </w:tcPr>
          <w:p w:rsidR="00AC4F19" w:rsidRPr="00517D47" w:rsidRDefault="00AC4F19" w:rsidP="00517D47">
            <w:pPr>
              <w:spacing w:line="276" w:lineRule="auto"/>
              <w:rPr>
                <w:rFonts w:ascii="Times New Roman" w:hAnsi="Times New Roman" w:cs="Times New Roman"/>
                <w:sz w:val="24"/>
                <w:szCs w:val="24"/>
              </w:rPr>
            </w:pPr>
          </w:p>
        </w:tc>
        <w:tc>
          <w:tcPr>
            <w:tcW w:w="786" w:type="dxa"/>
          </w:tcPr>
          <w:p w:rsidR="00AC4F19" w:rsidRPr="00517D47" w:rsidRDefault="00AC4F19" w:rsidP="00517D47">
            <w:pPr>
              <w:spacing w:line="276" w:lineRule="auto"/>
              <w:rPr>
                <w:rFonts w:ascii="Times New Roman" w:hAnsi="Times New Roman" w:cs="Times New Roman"/>
                <w:sz w:val="24"/>
                <w:szCs w:val="24"/>
              </w:rPr>
            </w:pPr>
          </w:p>
        </w:tc>
        <w:tc>
          <w:tcPr>
            <w:tcW w:w="7512" w:type="dxa"/>
            <w:gridSpan w:val="2"/>
          </w:tcPr>
          <w:p w:rsidR="00AC4F19" w:rsidRPr="00517D47" w:rsidRDefault="00AC4F19" w:rsidP="00517D47">
            <w:pPr>
              <w:spacing w:line="276" w:lineRule="auto"/>
              <w:rPr>
                <w:rFonts w:ascii="Times New Roman" w:hAnsi="Times New Roman" w:cs="Times New Roman"/>
                <w:sz w:val="24"/>
                <w:szCs w:val="24"/>
              </w:rPr>
            </w:pP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AD69CE" w:rsidRDefault="00DC76B2" w:rsidP="00517D47">
            <w:pPr>
              <w:spacing w:line="276" w:lineRule="auto"/>
              <w:rPr>
                <w:rFonts w:ascii="Times New Roman" w:hAnsi="Times New Roman" w:cs="Times New Roman"/>
                <w:sz w:val="24"/>
                <w:szCs w:val="24"/>
                <w:highlight w:val="magenta"/>
              </w:rPr>
            </w:pPr>
            <w:r w:rsidRPr="00AD69CE">
              <w:rPr>
                <w:rFonts w:ascii="Times New Roman" w:hAnsi="Times New Roman" w:cs="Times New Roman"/>
                <w:sz w:val="24"/>
                <w:szCs w:val="24"/>
                <w:highlight w:val="magenta"/>
              </w:rPr>
              <w:t>2.5</w:t>
            </w:r>
          </w:p>
        </w:tc>
        <w:tc>
          <w:tcPr>
            <w:tcW w:w="786" w:type="dxa"/>
          </w:tcPr>
          <w:p w:rsidR="00173D8A" w:rsidRPr="00AD69CE" w:rsidRDefault="00173D8A" w:rsidP="00517D47">
            <w:pPr>
              <w:spacing w:line="276" w:lineRule="auto"/>
              <w:rPr>
                <w:rFonts w:ascii="Times New Roman" w:hAnsi="Times New Roman" w:cs="Times New Roman"/>
                <w:sz w:val="24"/>
                <w:szCs w:val="24"/>
                <w:highlight w:val="magenta"/>
              </w:rPr>
            </w:pPr>
          </w:p>
        </w:tc>
        <w:tc>
          <w:tcPr>
            <w:tcW w:w="7512" w:type="dxa"/>
            <w:gridSpan w:val="2"/>
          </w:tcPr>
          <w:p w:rsidR="00173D8A" w:rsidRPr="00AD69CE" w:rsidRDefault="00DC76B2" w:rsidP="00517D47">
            <w:pPr>
              <w:spacing w:line="276" w:lineRule="auto"/>
              <w:rPr>
                <w:rFonts w:ascii="Times New Roman" w:hAnsi="Times New Roman" w:cs="Times New Roman"/>
                <w:b/>
                <w:sz w:val="24"/>
                <w:szCs w:val="24"/>
                <w:highlight w:val="magenta"/>
              </w:rPr>
            </w:pPr>
            <w:r w:rsidRPr="00AD69CE">
              <w:rPr>
                <w:rFonts w:ascii="Times New Roman" w:hAnsi="Times New Roman" w:cs="Times New Roman"/>
                <w:b/>
                <w:sz w:val="24"/>
                <w:szCs w:val="24"/>
                <w:highlight w:val="magenta"/>
              </w:rPr>
              <w:t>3 GENERATIONS FAMILY INCOME SCHEME</w:t>
            </w:r>
          </w:p>
        </w:tc>
      </w:tr>
      <w:tr w:rsidR="00E35DD9" w:rsidRPr="00517D47" w:rsidTr="009E1592">
        <w:tc>
          <w:tcPr>
            <w:tcW w:w="416" w:type="dxa"/>
          </w:tcPr>
          <w:p w:rsidR="00B46DBD" w:rsidRPr="00517D47" w:rsidRDefault="00B46DBD" w:rsidP="00517D47">
            <w:pPr>
              <w:spacing w:line="276" w:lineRule="auto"/>
              <w:rPr>
                <w:rFonts w:ascii="Times New Roman" w:hAnsi="Times New Roman" w:cs="Times New Roman"/>
                <w:sz w:val="24"/>
                <w:szCs w:val="24"/>
              </w:rPr>
            </w:pPr>
          </w:p>
        </w:tc>
        <w:tc>
          <w:tcPr>
            <w:tcW w:w="636" w:type="dxa"/>
          </w:tcPr>
          <w:p w:rsidR="00B46DBD" w:rsidRPr="00517D47" w:rsidRDefault="00B46DBD" w:rsidP="00517D47">
            <w:pPr>
              <w:spacing w:line="276" w:lineRule="auto"/>
              <w:rPr>
                <w:rFonts w:ascii="Times New Roman" w:hAnsi="Times New Roman" w:cs="Times New Roman"/>
                <w:sz w:val="24"/>
                <w:szCs w:val="24"/>
              </w:rPr>
            </w:pPr>
          </w:p>
        </w:tc>
        <w:tc>
          <w:tcPr>
            <w:tcW w:w="786" w:type="dxa"/>
          </w:tcPr>
          <w:p w:rsidR="00B46DBD" w:rsidRPr="00517D47" w:rsidRDefault="00B46DBD" w:rsidP="00517D47">
            <w:pPr>
              <w:spacing w:line="276" w:lineRule="auto"/>
              <w:rPr>
                <w:rFonts w:ascii="Times New Roman" w:hAnsi="Times New Roman" w:cs="Times New Roman"/>
                <w:sz w:val="24"/>
                <w:szCs w:val="24"/>
              </w:rPr>
            </w:pPr>
          </w:p>
        </w:tc>
        <w:tc>
          <w:tcPr>
            <w:tcW w:w="7512" w:type="dxa"/>
            <w:gridSpan w:val="2"/>
          </w:tcPr>
          <w:p w:rsidR="00B46DBD" w:rsidRPr="00517D47" w:rsidRDefault="00B46DBD"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 xml:space="preserve">The Plan which provides income for 3 generations of family. </w:t>
            </w: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AD69CE" w:rsidRDefault="00DC76B2" w:rsidP="00517D47">
            <w:pPr>
              <w:spacing w:line="276" w:lineRule="auto"/>
              <w:rPr>
                <w:rFonts w:ascii="Times New Roman" w:hAnsi="Times New Roman" w:cs="Times New Roman"/>
                <w:b/>
                <w:sz w:val="24"/>
                <w:szCs w:val="24"/>
                <w:highlight w:val="magenta"/>
              </w:rPr>
            </w:pPr>
            <w:r w:rsidRPr="00AD69CE">
              <w:rPr>
                <w:rFonts w:ascii="Times New Roman" w:hAnsi="Times New Roman" w:cs="Times New Roman"/>
                <w:b/>
                <w:sz w:val="24"/>
                <w:szCs w:val="24"/>
                <w:highlight w:val="magenta"/>
              </w:rPr>
              <w:t>2.6</w:t>
            </w:r>
          </w:p>
        </w:tc>
        <w:tc>
          <w:tcPr>
            <w:tcW w:w="786" w:type="dxa"/>
          </w:tcPr>
          <w:p w:rsidR="00173D8A" w:rsidRPr="00AD69CE" w:rsidRDefault="00173D8A" w:rsidP="00517D47">
            <w:pPr>
              <w:spacing w:line="276" w:lineRule="auto"/>
              <w:rPr>
                <w:rFonts w:ascii="Times New Roman" w:hAnsi="Times New Roman" w:cs="Times New Roman"/>
                <w:b/>
                <w:sz w:val="24"/>
                <w:szCs w:val="24"/>
                <w:highlight w:val="magenta"/>
              </w:rPr>
            </w:pPr>
          </w:p>
        </w:tc>
        <w:tc>
          <w:tcPr>
            <w:tcW w:w="7512" w:type="dxa"/>
            <w:gridSpan w:val="2"/>
          </w:tcPr>
          <w:p w:rsidR="00173D8A" w:rsidRPr="00AD69CE" w:rsidRDefault="00DC76B2" w:rsidP="00517D47">
            <w:pPr>
              <w:spacing w:line="276" w:lineRule="auto"/>
              <w:rPr>
                <w:rFonts w:ascii="Times New Roman" w:hAnsi="Times New Roman" w:cs="Times New Roman"/>
                <w:b/>
                <w:sz w:val="24"/>
                <w:szCs w:val="24"/>
                <w:highlight w:val="magenta"/>
              </w:rPr>
            </w:pPr>
            <w:r w:rsidRPr="00AD69CE">
              <w:rPr>
                <w:rFonts w:ascii="Times New Roman" w:hAnsi="Times New Roman" w:cs="Times New Roman"/>
                <w:b/>
                <w:sz w:val="24"/>
                <w:szCs w:val="24"/>
                <w:highlight w:val="magenta"/>
              </w:rPr>
              <w:t>TERM INSURANCE</w:t>
            </w:r>
          </w:p>
        </w:tc>
      </w:tr>
      <w:tr w:rsidR="00E35DD9" w:rsidRPr="00517D47" w:rsidTr="009E1592">
        <w:tc>
          <w:tcPr>
            <w:tcW w:w="416" w:type="dxa"/>
          </w:tcPr>
          <w:p w:rsidR="000F78BB" w:rsidRPr="00517D47" w:rsidRDefault="000F78BB" w:rsidP="00517D47">
            <w:pPr>
              <w:spacing w:line="276" w:lineRule="auto"/>
              <w:rPr>
                <w:rFonts w:ascii="Times New Roman" w:hAnsi="Times New Roman" w:cs="Times New Roman"/>
                <w:sz w:val="24"/>
                <w:szCs w:val="24"/>
              </w:rPr>
            </w:pPr>
          </w:p>
        </w:tc>
        <w:tc>
          <w:tcPr>
            <w:tcW w:w="636" w:type="dxa"/>
          </w:tcPr>
          <w:p w:rsidR="000F78BB" w:rsidRPr="00517D47" w:rsidRDefault="000F78BB" w:rsidP="00517D47">
            <w:pPr>
              <w:spacing w:line="276" w:lineRule="auto"/>
              <w:rPr>
                <w:rFonts w:ascii="Times New Roman" w:hAnsi="Times New Roman" w:cs="Times New Roman"/>
                <w:sz w:val="24"/>
                <w:szCs w:val="24"/>
              </w:rPr>
            </w:pPr>
          </w:p>
        </w:tc>
        <w:tc>
          <w:tcPr>
            <w:tcW w:w="786" w:type="dxa"/>
          </w:tcPr>
          <w:p w:rsidR="000F78BB" w:rsidRPr="00517D47" w:rsidRDefault="000F78BB" w:rsidP="00517D47">
            <w:pPr>
              <w:spacing w:line="276" w:lineRule="auto"/>
              <w:rPr>
                <w:rFonts w:ascii="Times New Roman" w:hAnsi="Times New Roman" w:cs="Times New Roman"/>
                <w:sz w:val="24"/>
                <w:szCs w:val="24"/>
              </w:rPr>
            </w:pPr>
          </w:p>
        </w:tc>
        <w:tc>
          <w:tcPr>
            <w:tcW w:w="7512" w:type="dxa"/>
            <w:gridSpan w:val="2"/>
          </w:tcPr>
          <w:p w:rsidR="000F78BB" w:rsidRPr="00517D47" w:rsidRDefault="000F78BB" w:rsidP="00517D47">
            <w:pPr>
              <w:spacing w:line="276" w:lineRule="auto"/>
              <w:rPr>
                <w:rFonts w:ascii="Times New Roman" w:hAnsi="Times New Roman" w:cs="Times New Roman"/>
                <w:sz w:val="24"/>
                <w:szCs w:val="24"/>
              </w:rPr>
            </w:pPr>
            <w:r w:rsidRPr="00517D47">
              <w:rPr>
                <w:rFonts w:ascii="Times New Roman" w:hAnsi="Times New Roman" w:cs="Times New Roman"/>
                <w:noProof/>
                <w:sz w:val="24"/>
                <w:szCs w:val="24"/>
              </w:rPr>
              <w:drawing>
                <wp:inline distT="0" distB="0" distL="0" distR="0">
                  <wp:extent cx="3170555" cy="2115684"/>
                  <wp:effectExtent l="0" t="0" r="0" b="0"/>
                  <wp:docPr id="14" name="Picture 14" descr="C:\Users\dell\Desktop\liveinsure\term insur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liveinsure\term insuranc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81760" cy="2123161"/>
                          </a:xfrm>
                          <a:prstGeom prst="rect">
                            <a:avLst/>
                          </a:prstGeom>
                          <a:noFill/>
                          <a:ln>
                            <a:noFill/>
                          </a:ln>
                        </pic:spPr>
                      </pic:pic>
                    </a:graphicData>
                  </a:graphic>
                </wp:inline>
              </w:drawing>
            </w:r>
          </w:p>
        </w:tc>
      </w:tr>
      <w:tr w:rsidR="00E35DD9" w:rsidRPr="00517D47" w:rsidTr="009E1592">
        <w:tc>
          <w:tcPr>
            <w:tcW w:w="416" w:type="dxa"/>
          </w:tcPr>
          <w:p w:rsidR="00B46DBD" w:rsidRPr="00517D47" w:rsidRDefault="00B46DBD" w:rsidP="00517D47">
            <w:pPr>
              <w:spacing w:line="276" w:lineRule="auto"/>
              <w:rPr>
                <w:rFonts w:ascii="Times New Roman" w:hAnsi="Times New Roman" w:cs="Times New Roman"/>
                <w:sz w:val="24"/>
                <w:szCs w:val="24"/>
              </w:rPr>
            </w:pPr>
          </w:p>
        </w:tc>
        <w:tc>
          <w:tcPr>
            <w:tcW w:w="636" w:type="dxa"/>
          </w:tcPr>
          <w:p w:rsidR="00B46DBD" w:rsidRPr="00517D47" w:rsidRDefault="00B46DBD" w:rsidP="00517D47">
            <w:pPr>
              <w:spacing w:line="276" w:lineRule="auto"/>
              <w:rPr>
                <w:rFonts w:ascii="Times New Roman" w:hAnsi="Times New Roman" w:cs="Times New Roman"/>
                <w:sz w:val="24"/>
                <w:szCs w:val="24"/>
              </w:rPr>
            </w:pPr>
          </w:p>
        </w:tc>
        <w:tc>
          <w:tcPr>
            <w:tcW w:w="786" w:type="dxa"/>
          </w:tcPr>
          <w:p w:rsidR="00B46DBD" w:rsidRPr="00517D47" w:rsidRDefault="00B46DBD" w:rsidP="00517D47">
            <w:pPr>
              <w:spacing w:line="276" w:lineRule="auto"/>
              <w:rPr>
                <w:rFonts w:ascii="Times New Roman" w:hAnsi="Times New Roman" w:cs="Times New Roman"/>
                <w:sz w:val="24"/>
                <w:szCs w:val="24"/>
              </w:rPr>
            </w:pPr>
          </w:p>
        </w:tc>
        <w:tc>
          <w:tcPr>
            <w:tcW w:w="7512" w:type="dxa"/>
            <w:gridSpan w:val="2"/>
          </w:tcPr>
          <w:p w:rsidR="00B46DBD" w:rsidRPr="00517D47" w:rsidRDefault="00B46DBD" w:rsidP="00517D47">
            <w:pPr>
              <w:spacing w:line="276" w:lineRule="auto"/>
              <w:rPr>
                <w:rFonts w:ascii="Times New Roman" w:hAnsi="Times New Roman" w:cs="Times New Roman"/>
                <w:sz w:val="24"/>
                <w:szCs w:val="24"/>
              </w:rPr>
            </w:pPr>
            <w:r w:rsidRPr="00517D47">
              <w:rPr>
                <w:rFonts w:ascii="Times New Roman" w:hAnsi="Times New Roman" w:cs="Times New Roman"/>
                <w:sz w:val="24"/>
                <w:szCs w:val="24"/>
              </w:rPr>
              <w:t>LIC (Life Insurance Corporation of India) offers several term insurance plans designed to provide financial security to your family in the event of your untimely death. Term insurance is a pure life cover with no maturity benefit, making it one of the most affordable ways to secure a large sum assured. Here's an overview of LIC's term insurance options:</w:t>
            </w:r>
          </w:p>
        </w:tc>
      </w:tr>
      <w:tr w:rsidR="00E35DD9" w:rsidRPr="00517D47" w:rsidTr="009E1592">
        <w:tc>
          <w:tcPr>
            <w:tcW w:w="416" w:type="dxa"/>
          </w:tcPr>
          <w:p w:rsidR="00B46DBD" w:rsidRPr="00517D47" w:rsidRDefault="00B46DBD" w:rsidP="00517D47">
            <w:pPr>
              <w:spacing w:line="276" w:lineRule="auto"/>
              <w:rPr>
                <w:rFonts w:ascii="Times New Roman" w:hAnsi="Times New Roman" w:cs="Times New Roman"/>
                <w:sz w:val="24"/>
                <w:szCs w:val="24"/>
              </w:rPr>
            </w:pPr>
          </w:p>
        </w:tc>
        <w:tc>
          <w:tcPr>
            <w:tcW w:w="636" w:type="dxa"/>
          </w:tcPr>
          <w:p w:rsidR="00B46DBD" w:rsidRPr="00517D47" w:rsidRDefault="00B46DBD" w:rsidP="00517D47">
            <w:pPr>
              <w:spacing w:line="276" w:lineRule="auto"/>
              <w:rPr>
                <w:rFonts w:ascii="Times New Roman" w:hAnsi="Times New Roman" w:cs="Times New Roman"/>
                <w:sz w:val="24"/>
                <w:szCs w:val="24"/>
              </w:rPr>
            </w:pPr>
          </w:p>
        </w:tc>
        <w:tc>
          <w:tcPr>
            <w:tcW w:w="786" w:type="dxa"/>
          </w:tcPr>
          <w:p w:rsidR="00B46DBD" w:rsidRPr="00517D47" w:rsidRDefault="00B46DBD" w:rsidP="00517D47">
            <w:pPr>
              <w:spacing w:line="276" w:lineRule="auto"/>
              <w:rPr>
                <w:rFonts w:ascii="Times New Roman" w:hAnsi="Times New Roman" w:cs="Times New Roman"/>
                <w:sz w:val="24"/>
                <w:szCs w:val="24"/>
              </w:rPr>
            </w:pPr>
          </w:p>
        </w:tc>
        <w:tc>
          <w:tcPr>
            <w:tcW w:w="7512" w:type="dxa"/>
            <w:gridSpan w:val="2"/>
          </w:tcPr>
          <w:p w:rsidR="00B46DBD" w:rsidRPr="00517D47" w:rsidRDefault="00B46DBD" w:rsidP="00517D47">
            <w:pPr>
              <w:pStyle w:val="Heading3"/>
              <w:spacing w:before="0" w:line="276" w:lineRule="auto"/>
              <w:outlineLvl w:val="2"/>
              <w:rPr>
                <w:rFonts w:ascii="Times New Roman" w:hAnsi="Times New Roman" w:cs="Times New Roman"/>
              </w:rPr>
            </w:pPr>
            <w:r w:rsidRPr="00517D47">
              <w:rPr>
                <w:rFonts w:ascii="Times New Roman" w:hAnsi="Times New Roman" w:cs="Times New Roman"/>
              </w:rPr>
              <w:t>Benefits of LIC’s Term Insurance Plans:</w:t>
            </w:r>
          </w:p>
          <w:p w:rsidR="00B46DBD" w:rsidRPr="00517D47" w:rsidRDefault="00B46DBD" w:rsidP="00517D47">
            <w:pPr>
              <w:numPr>
                <w:ilvl w:val="0"/>
                <w:numId w:val="20"/>
              </w:numPr>
              <w:spacing w:line="276" w:lineRule="auto"/>
              <w:rPr>
                <w:rFonts w:ascii="Times New Roman" w:hAnsi="Times New Roman" w:cs="Times New Roman"/>
                <w:sz w:val="24"/>
                <w:szCs w:val="24"/>
              </w:rPr>
            </w:pPr>
            <w:r w:rsidRPr="00517D47">
              <w:rPr>
                <w:rStyle w:val="Strong"/>
                <w:rFonts w:ascii="Times New Roman" w:hAnsi="Times New Roman" w:cs="Times New Roman"/>
                <w:sz w:val="24"/>
                <w:szCs w:val="24"/>
              </w:rPr>
              <w:t>Affordability</w:t>
            </w:r>
            <w:r w:rsidRPr="00517D47">
              <w:rPr>
                <w:rFonts w:ascii="Times New Roman" w:hAnsi="Times New Roman" w:cs="Times New Roman"/>
                <w:sz w:val="24"/>
                <w:szCs w:val="24"/>
              </w:rPr>
              <w:t>: Term plans offer high coverage at a low premium, ensuring financial security for your family.</w:t>
            </w:r>
          </w:p>
          <w:p w:rsidR="00B46DBD" w:rsidRPr="00517D47" w:rsidRDefault="00B46DBD" w:rsidP="00517D47">
            <w:pPr>
              <w:numPr>
                <w:ilvl w:val="0"/>
                <w:numId w:val="20"/>
              </w:numPr>
              <w:spacing w:line="276" w:lineRule="auto"/>
              <w:rPr>
                <w:rFonts w:ascii="Times New Roman" w:hAnsi="Times New Roman" w:cs="Times New Roman"/>
                <w:sz w:val="24"/>
                <w:szCs w:val="24"/>
              </w:rPr>
            </w:pPr>
            <w:r w:rsidRPr="00517D47">
              <w:rPr>
                <w:rStyle w:val="Strong"/>
                <w:rFonts w:ascii="Times New Roman" w:hAnsi="Times New Roman" w:cs="Times New Roman"/>
                <w:sz w:val="24"/>
                <w:szCs w:val="24"/>
              </w:rPr>
              <w:lastRenderedPageBreak/>
              <w:t>Flexibility</w:t>
            </w:r>
            <w:r w:rsidRPr="00517D47">
              <w:rPr>
                <w:rFonts w:ascii="Times New Roman" w:hAnsi="Times New Roman" w:cs="Times New Roman"/>
                <w:sz w:val="24"/>
                <w:szCs w:val="24"/>
              </w:rPr>
              <w:t>: Various premium payment options, policy terms, and sum assured options allow you to tailor the plan to your needs.</w:t>
            </w:r>
          </w:p>
          <w:p w:rsidR="00B46DBD" w:rsidRPr="00517D47" w:rsidRDefault="00B46DBD" w:rsidP="00517D47">
            <w:pPr>
              <w:numPr>
                <w:ilvl w:val="0"/>
                <w:numId w:val="20"/>
              </w:numPr>
              <w:spacing w:line="276" w:lineRule="auto"/>
              <w:rPr>
                <w:rFonts w:ascii="Times New Roman" w:hAnsi="Times New Roman" w:cs="Times New Roman"/>
                <w:sz w:val="24"/>
                <w:szCs w:val="24"/>
              </w:rPr>
            </w:pPr>
            <w:r w:rsidRPr="00517D47">
              <w:rPr>
                <w:rStyle w:val="Strong"/>
                <w:rFonts w:ascii="Times New Roman" w:hAnsi="Times New Roman" w:cs="Times New Roman"/>
                <w:sz w:val="24"/>
                <w:szCs w:val="24"/>
              </w:rPr>
              <w:t>Rider Options</w:t>
            </w:r>
            <w:r w:rsidRPr="00517D47">
              <w:rPr>
                <w:rFonts w:ascii="Times New Roman" w:hAnsi="Times New Roman" w:cs="Times New Roman"/>
                <w:sz w:val="24"/>
                <w:szCs w:val="24"/>
              </w:rPr>
              <w:t>: Additional riders like the Accidental Death Benefit enhance the coverage.</w:t>
            </w:r>
          </w:p>
          <w:p w:rsidR="00B46DBD" w:rsidRPr="00517D47" w:rsidRDefault="00B46DBD" w:rsidP="00517D47">
            <w:pPr>
              <w:numPr>
                <w:ilvl w:val="0"/>
                <w:numId w:val="20"/>
              </w:numPr>
              <w:spacing w:line="276" w:lineRule="auto"/>
              <w:rPr>
                <w:rFonts w:ascii="Times New Roman" w:hAnsi="Times New Roman" w:cs="Times New Roman"/>
                <w:sz w:val="24"/>
                <w:szCs w:val="24"/>
              </w:rPr>
            </w:pPr>
            <w:r w:rsidRPr="00517D47">
              <w:rPr>
                <w:rStyle w:val="Strong"/>
                <w:rFonts w:ascii="Times New Roman" w:hAnsi="Times New Roman" w:cs="Times New Roman"/>
                <w:sz w:val="24"/>
                <w:szCs w:val="24"/>
              </w:rPr>
              <w:t>Trust and Reliability</w:t>
            </w:r>
            <w:r w:rsidRPr="00517D47">
              <w:rPr>
                <w:rFonts w:ascii="Times New Roman" w:hAnsi="Times New Roman" w:cs="Times New Roman"/>
                <w:sz w:val="24"/>
                <w:szCs w:val="24"/>
              </w:rPr>
              <w:t>: LIC’s strong reputation and government backing provide peace of mind.</w:t>
            </w:r>
          </w:p>
          <w:p w:rsidR="00B46DBD" w:rsidRPr="00517D47" w:rsidRDefault="00B46DBD" w:rsidP="00517D47">
            <w:pPr>
              <w:pStyle w:val="Heading3"/>
              <w:spacing w:before="0" w:line="276" w:lineRule="auto"/>
              <w:outlineLvl w:val="2"/>
              <w:rPr>
                <w:rFonts w:ascii="Times New Roman" w:hAnsi="Times New Roman" w:cs="Times New Roman"/>
              </w:rPr>
            </w:pPr>
            <w:r w:rsidRPr="00517D47">
              <w:rPr>
                <w:rFonts w:ascii="Times New Roman" w:hAnsi="Times New Roman" w:cs="Times New Roman"/>
              </w:rPr>
              <w:t>Considerations:</w:t>
            </w:r>
          </w:p>
          <w:p w:rsidR="00B46DBD" w:rsidRPr="00517D47" w:rsidRDefault="00B46DBD" w:rsidP="00517D47">
            <w:pPr>
              <w:numPr>
                <w:ilvl w:val="0"/>
                <w:numId w:val="21"/>
              </w:numPr>
              <w:spacing w:line="276" w:lineRule="auto"/>
              <w:rPr>
                <w:rFonts w:ascii="Times New Roman" w:hAnsi="Times New Roman" w:cs="Times New Roman"/>
                <w:sz w:val="24"/>
                <w:szCs w:val="24"/>
              </w:rPr>
            </w:pPr>
            <w:r w:rsidRPr="00517D47">
              <w:rPr>
                <w:rStyle w:val="Strong"/>
                <w:rFonts w:ascii="Times New Roman" w:hAnsi="Times New Roman" w:cs="Times New Roman"/>
                <w:sz w:val="24"/>
                <w:szCs w:val="24"/>
              </w:rPr>
              <w:t>No Maturity Benefit</w:t>
            </w:r>
            <w:r w:rsidRPr="00517D47">
              <w:rPr>
                <w:rFonts w:ascii="Times New Roman" w:hAnsi="Times New Roman" w:cs="Times New Roman"/>
                <w:sz w:val="24"/>
                <w:szCs w:val="24"/>
              </w:rPr>
              <w:t>: Term insurance does not provide any return if the policyholder survives the policy term.</w:t>
            </w:r>
          </w:p>
          <w:p w:rsidR="00B46DBD" w:rsidRPr="00517D47" w:rsidRDefault="00B46DBD" w:rsidP="00517D47">
            <w:pPr>
              <w:numPr>
                <w:ilvl w:val="0"/>
                <w:numId w:val="21"/>
              </w:numPr>
              <w:spacing w:line="276" w:lineRule="auto"/>
              <w:rPr>
                <w:rFonts w:ascii="Times New Roman" w:hAnsi="Times New Roman" w:cs="Times New Roman"/>
                <w:sz w:val="24"/>
                <w:szCs w:val="24"/>
              </w:rPr>
            </w:pPr>
            <w:r w:rsidRPr="00517D47">
              <w:rPr>
                <w:rStyle w:val="Strong"/>
                <w:rFonts w:ascii="Times New Roman" w:hAnsi="Times New Roman" w:cs="Times New Roman"/>
                <w:sz w:val="24"/>
                <w:szCs w:val="24"/>
              </w:rPr>
              <w:t>Health and Lifestyle</w:t>
            </w:r>
            <w:r w:rsidRPr="00517D47">
              <w:rPr>
                <w:rFonts w:ascii="Times New Roman" w:hAnsi="Times New Roman" w:cs="Times New Roman"/>
                <w:sz w:val="24"/>
                <w:szCs w:val="24"/>
              </w:rPr>
              <w:t>: Premiums may vary based on health and lifestyle factors such as smoking.</w:t>
            </w:r>
          </w:p>
          <w:p w:rsidR="00B46DBD" w:rsidRPr="00517D47" w:rsidRDefault="00B46DBD" w:rsidP="00517D47">
            <w:pPr>
              <w:spacing w:line="276" w:lineRule="auto"/>
              <w:rPr>
                <w:rFonts w:ascii="Times New Roman" w:hAnsi="Times New Roman" w:cs="Times New Roman"/>
                <w:sz w:val="24"/>
                <w:szCs w:val="24"/>
              </w:rPr>
            </w:pPr>
          </w:p>
        </w:tc>
      </w:tr>
      <w:tr w:rsidR="00E35DD9" w:rsidRPr="00517D47" w:rsidTr="009E1592">
        <w:tc>
          <w:tcPr>
            <w:tcW w:w="416" w:type="dxa"/>
          </w:tcPr>
          <w:p w:rsidR="00173D8A" w:rsidRPr="003B2B56" w:rsidRDefault="004C501D" w:rsidP="00517D47">
            <w:pPr>
              <w:spacing w:line="276" w:lineRule="auto"/>
              <w:rPr>
                <w:rFonts w:ascii="Times New Roman" w:hAnsi="Times New Roman" w:cs="Times New Roman"/>
                <w:b/>
                <w:sz w:val="30"/>
                <w:szCs w:val="30"/>
                <w:highlight w:val="yellow"/>
              </w:rPr>
            </w:pPr>
            <w:r w:rsidRPr="003B2B56">
              <w:rPr>
                <w:rFonts w:ascii="Times New Roman" w:hAnsi="Times New Roman" w:cs="Times New Roman"/>
                <w:b/>
                <w:sz w:val="30"/>
                <w:szCs w:val="30"/>
                <w:highlight w:val="yellow"/>
              </w:rPr>
              <w:lastRenderedPageBreak/>
              <w:t>3</w:t>
            </w:r>
          </w:p>
        </w:tc>
        <w:tc>
          <w:tcPr>
            <w:tcW w:w="636" w:type="dxa"/>
          </w:tcPr>
          <w:p w:rsidR="00173D8A" w:rsidRPr="003B2B56" w:rsidRDefault="00173D8A" w:rsidP="00517D47">
            <w:pPr>
              <w:spacing w:line="276" w:lineRule="auto"/>
              <w:rPr>
                <w:rFonts w:ascii="Times New Roman" w:hAnsi="Times New Roman" w:cs="Times New Roman"/>
                <w:b/>
                <w:sz w:val="30"/>
                <w:szCs w:val="30"/>
                <w:highlight w:val="yellow"/>
              </w:rPr>
            </w:pPr>
          </w:p>
        </w:tc>
        <w:tc>
          <w:tcPr>
            <w:tcW w:w="786" w:type="dxa"/>
          </w:tcPr>
          <w:p w:rsidR="00173D8A" w:rsidRPr="003B2B56" w:rsidRDefault="00173D8A" w:rsidP="00517D47">
            <w:pPr>
              <w:spacing w:line="276" w:lineRule="auto"/>
              <w:rPr>
                <w:rFonts w:ascii="Times New Roman" w:hAnsi="Times New Roman" w:cs="Times New Roman"/>
                <w:b/>
                <w:sz w:val="30"/>
                <w:szCs w:val="30"/>
                <w:highlight w:val="yellow"/>
              </w:rPr>
            </w:pPr>
          </w:p>
        </w:tc>
        <w:tc>
          <w:tcPr>
            <w:tcW w:w="7512" w:type="dxa"/>
            <w:gridSpan w:val="2"/>
          </w:tcPr>
          <w:p w:rsidR="00173D8A" w:rsidRPr="003B2B56" w:rsidRDefault="00F44837" w:rsidP="00517D47">
            <w:pPr>
              <w:spacing w:line="276" w:lineRule="auto"/>
              <w:rPr>
                <w:rFonts w:ascii="Times New Roman" w:hAnsi="Times New Roman" w:cs="Times New Roman"/>
                <w:b/>
                <w:sz w:val="30"/>
                <w:szCs w:val="30"/>
                <w:highlight w:val="yellow"/>
              </w:rPr>
            </w:pPr>
            <w:r w:rsidRPr="003B2B56">
              <w:rPr>
                <w:rFonts w:ascii="Times New Roman" w:hAnsi="Times New Roman" w:cs="Times New Roman"/>
                <w:b/>
                <w:sz w:val="30"/>
                <w:szCs w:val="30"/>
                <w:highlight w:val="yellow"/>
              </w:rPr>
              <w:t>HEALTH INSURANCE</w:t>
            </w: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AD69CE" w:rsidRDefault="004C501D" w:rsidP="00517D47">
            <w:pPr>
              <w:spacing w:line="276" w:lineRule="auto"/>
              <w:rPr>
                <w:rFonts w:ascii="Times New Roman" w:hAnsi="Times New Roman" w:cs="Times New Roman"/>
                <w:sz w:val="24"/>
                <w:szCs w:val="24"/>
                <w:highlight w:val="magenta"/>
              </w:rPr>
            </w:pPr>
            <w:r w:rsidRPr="00AD69CE">
              <w:rPr>
                <w:rFonts w:ascii="Times New Roman" w:hAnsi="Times New Roman" w:cs="Times New Roman"/>
                <w:sz w:val="24"/>
                <w:szCs w:val="24"/>
                <w:highlight w:val="magenta"/>
              </w:rPr>
              <w:t>3.1</w:t>
            </w:r>
          </w:p>
        </w:tc>
        <w:tc>
          <w:tcPr>
            <w:tcW w:w="786" w:type="dxa"/>
          </w:tcPr>
          <w:p w:rsidR="00173D8A" w:rsidRPr="00AD69CE" w:rsidRDefault="00173D8A" w:rsidP="00517D47">
            <w:pPr>
              <w:spacing w:line="276" w:lineRule="auto"/>
              <w:rPr>
                <w:rFonts w:ascii="Times New Roman" w:hAnsi="Times New Roman" w:cs="Times New Roman"/>
                <w:sz w:val="24"/>
                <w:szCs w:val="24"/>
                <w:highlight w:val="magenta"/>
              </w:rPr>
            </w:pPr>
          </w:p>
        </w:tc>
        <w:tc>
          <w:tcPr>
            <w:tcW w:w="7512" w:type="dxa"/>
            <w:gridSpan w:val="2"/>
          </w:tcPr>
          <w:p w:rsidR="00173D8A" w:rsidRPr="00AD69CE" w:rsidRDefault="00F44837" w:rsidP="00517D47">
            <w:pPr>
              <w:spacing w:line="276" w:lineRule="auto"/>
              <w:rPr>
                <w:rFonts w:ascii="Times New Roman" w:hAnsi="Times New Roman" w:cs="Times New Roman"/>
                <w:b/>
                <w:sz w:val="24"/>
                <w:szCs w:val="24"/>
                <w:highlight w:val="magenta"/>
              </w:rPr>
            </w:pPr>
            <w:r w:rsidRPr="00AD69CE">
              <w:rPr>
                <w:rFonts w:ascii="Times New Roman" w:hAnsi="Times New Roman" w:cs="Times New Roman"/>
                <w:b/>
                <w:sz w:val="24"/>
                <w:szCs w:val="24"/>
                <w:highlight w:val="magenta"/>
              </w:rPr>
              <w:t>YUVA BHARAT HEALTH POLICY</w:t>
            </w:r>
            <w:r w:rsidR="00E35DD9" w:rsidRPr="00AD69CE">
              <w:rPr>
                <w:rFonts w:ascii="Times New Roman" w:hAnsi="Times New Roman" w:cs="Times New Roman"/>
                <w:b/>
                <w:sz w:val="24"/>
                <w:szCs w:val="24"/>
                <w:highlight w:val="magenta"/>
              </w:rPr>
              <w:t>- New India Assurance (</w:t>
            </w:r>
            <w:r w:rsidR="00FE6BD6" w:rsidRPr="00AD69CE">
              <w:rPr>
                <w:rFonts w:ascii="Times New Roman" w:hAnsi="Times New Roman" w:cs="Times New Roman"/>
                <w:b/>
                <w:sz w:val="24"/>
                <w:szCs w:val="24"/>
                <w:highlight w:val="magenta"/>
              </w:rPr>
              <w:t>Owned by</w:t>
            </w:r>
            <w:r w:rsidR="00E35DD9" w:rsidRPr="00AD69CE">
              <w:rPr>
                <w:rFonts w:ascii="Times New Roman" w:hAnsi="Times New Roman" w:cs="Times New Roman"/>
                <w:b/>
                <w:sz w:val="24"/>
                <w:szCs w:val="24"/>
                <w:highlight w:val="magenta"/>
              </w:rPr>
              <w:t xml:space="preserve"> Govt. of India)</w:t>
            </w: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517D47" w:rsidRDefault="00173D8A" w:rsidP="00517D47">
            <w:pPr>
              <w:spacing w:line="276" w:lineRule="auto"/>
              <w:rPr>
                <w:rFonts w:ascii="Times New Roman" w:hAnsi="Times New Roman" w:cs="Times New Roman"/>
                <w:sz w:val="24"/>
                <w:szCs w:val="24"/>
              </w:rPr>
            </w:pPr>
          </w:p>
        </w:tc>
        <w:tc>
          <w:tcPr>
            <w:tcW w:w="7512" w:type="dxa"/>
            <w:gridSpan w:val="2"/>
          </w:tcPr>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noProof/>
                <w:sz w:val="24"/>
                <w:szCs w:val="24"/>
              </w:rPr>
              <w:drawing>
                <wp:inline distT="0" distB="0" distL="0" distR="0" wp14:anchorId="4DF11B79" wp14:editId="35B7D1D7">
                  <wp:extent cx="3810000" cy="3171825"/>
                  <wp:effectExtent l="0" t="0" r="0" b="0"/>
                  <wp:docPr id="5" name="Picture 5" descr="C:\Users\dell\Desktop\liveinsure\Yuva Bharat Health 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liveinsure\Yuva Bharat Health polic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3171825"/>
                          </a:xfrm>
                          <a:prstGeom prst="rect">
                            <a:avLst/>
                          </a:prstGeom>
                          <a:noFill/>
                          <a:ln>
                            <a:noFill/>
                          </a:ln>
                        </pic:spPr>
                      </pic:pic>
                    </a:graphicData>
                  </a:graphic>
                </wp:inline>
              </w:drawing>
            </w:r>
          </w:p>
        </w:tc>
      </w:tr>
      <w:tr w:rsidR="00E35DD9" w:rsidRPr="00517D47" w:rsidTr="009E1592">
        <w:tc>
          <w:tcPr>
            <w:tcW w:w="416" w:type="dxa"/>
          </w:tcPr>
          <w:p w:rsidR="00E35DD9" w:rsidRPr="00517D47" w:rsidRDefault="00E35DD9" w:rsidP="00517D47">
            <w:pPr>
              <w:spacing w:line="276" w:lineRule="auto"/>
              <w:rPr>
                <w:rFonts w:ascii="Times New Roman" w:hAnsi="Times New Roman" w:cs="Times New Roman"/>
                <w:b/>
                <w:sz w:val="24"/>
                <w:szCs w:val="24"/>
              </w:rPr>
            </w:pPr>
          </w:p>
        </w:tc>
        <w:tc>
          <w:tcPr>
            <w:tcW w:w="636" w:type="dxa"/>
          </w:tcPr>
          <w:p w:rsidR="00E35DD9" w:rsidRPr="00517D47" w:rsidRDefault="00E35DD9" w:rsidP="00517D47">
            <w:pPr>
              <w:spacing w:line="276" w:lineRule="auto"/>
              <w:rPr>
                <w:rFonts w:ascii="Times New Roman" w:hAnsi="Times New Roman" w:cs="Times New Roman"/>
                <w:b/>
                <w:sz w:val="24"/>
                <w:szCs w:val="24"/>
              </w:rPr>
            </w:pPr>
          </w:p>
        </w:tc>
        <w:tc>
          <w:tcPr>
            <w:tcW w:w="786" w:type="dxa"/>
          </w:tcPr>
          <w:p w:rsidR="00E35DD9" w:rsidRPr="00517D47" w:rsidRDefault="00E35DD9" w:rsidP="00517D47">
            <w:pPr>
              <w:spacing w:line="276" w:lineRule="auto"/>
              <w:rPr>
                <w:rFonts w:ascii="Times New Roman" w:hAnsi="Times New Roman" w:cs="Times New Roman"/>
                <w:b/>
                <w:sz w:val="24"/>
                <w:szCs w:val="24"/>
              </w:rPr>
            </w:pPr>
          </w:p>
        </w:tc>
        <w:tc>
          <w:tcPr>
            <w:tcW w:w="7512" w:type="dxa"/>
            <w:gridSpan w:val="2"/>
          </w:tcPr>
          <w:p w:rsidR="00FE6BD6" w:rsidRPr="00517D47" w:rsidRDefault="00FE6BD6" w:rsidP="00517D47">
            <w:p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Highlights of Yuva Bharat Health policy,</w:t>
            </w:r>
          </w:p>
          <w:p w:rsidR="00FE6BD6" w:rsidRPr="00517D47" w:rsidRDefault="00FE6BD6" w:rsidP="00517D47">
            <w:pPr>
              <w:numPr>
                <w:ilvl w:val="0"/>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Entry Age: 18 to 45 Years for Adults and Children: 91 Days to 25 Years</w:t>
            </w:r>
          </w:p>
          <w:p w:rsidR="00FE6BD6" w:rsidRPr="00517D47" w:rsidRDefault="00FE6BD6" w:rsidP="00517D47">
            <w:pPr>
              <w:numPr>
                <w:ilvl w:val="0"/>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Family Definition: Self, spouse and Dependent Children</w:t>
            </w:r>
          </w:p>
          <w:p w:rsidR="00FE6BD6" w:rsidRPr="00517D47" w:rsidRDefault="00FE6BD6" w:rsidP="00517D47">
            <w:pPr>
              <w:numPr>
                <w:ilvl w:val="0"/>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Basis of cover: Individual / Floater SI</w:t>
            </w:r>
          </w:p>
          <w:p w:rsidR="00FE6BD6" w:rsidRPr="00517D47" w:rsidRDefault="00FE6BD6" w:rsidP="00517D47">
            <w:pPr>
              <w:numPr>
                <w:ilvl w:val="0"/>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Sum Insured: 5 L, 10 L , 15 L, 25 L and 50 L</w:t>
            </w:r>
          </w:p>
          <w:p w:rsidR="00FE6BD6" w:rsidRPr="00517D47" w:rsidRDefault="00FE6BD6" w:rsidP="00517D47">
            <w:pPr>
              <w:numPr>
                <w:ilvl w:val="0"/>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Base, Gold and Platinum Plans are available.</w:t>
            </w:r>
          </w:p>
          <w:p w:rsidR="00FE6BD6" w:rsidRPr="00517D47" w:rsidRDefault="00FE6BD6" w:rsidP="00517D47">
            <w:pPr>
              <w:numPr>
                <w:ilvl w:val="0"/>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No pre policy Medical check up</w:t>
            </w:r>
          </w:p>
          <w:p w:rsidR="00FE6BD6" w:rsidRPr="00517D47" w:rsidRDefault="00FE6BD6" w:rsidP="00517D47">
            <w:pPr>
              <w:numPr>
                <w:ilvl w:val="0"/>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Base Plan Salient Coverages:</w:t>
            </w:r>
          </w:p>
          <w:p w:rsidR="00FE6BD6" w:rsidRPr="00517D47" w:rsidRDefault="00FE6BD6" w:rsidP="00517D47">
            <w:pPr>
              <w:numPr>
                <w:ilvl w:val="1"/>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lastRenderedPageBreak/>
              <w:t>Hospital Cash</w:t>
            </w:r>
          </w:p>
          <w:p w:rsidR="00FE6BD6" w:rsidRPr="00517D47" w:rsidRDefault="00FE6BD6" w:rsidP="00517D47">
            <w:pPr>
              <w:numPr>
                <w:ilvl w:val="1"/>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Cost of Health Check-up</w:t>
            </w:r>
          </w:p>
          <w:p w:rsidR="00FE6BD6" w:rsidRPr="00517D47" w:rsidRDefault="00FE6BD6" w:rsidP="00517D47">
            <w:pPr>
              <w:numPr>
                <w:ilvl w:val="1"/>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New Born Baby Cover</w:t>
            </w:r>
          </w:p>
          <w:p w:rsidR="00FE6BD6" w:rsidRPr="00517D47" w:rsidRDefault="00FE6BD6" w:rsidP="00517D47">
            <w:pPr>
              <w:numPr>
                <w:ilvl w:val="1"/>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Medical Second Opinion</w:t>
            </w:r>
          </w:p>
          <w:p w:rsidR="00FE6BD6" w:rsidRPr="00517D47" w:rsidRDefault="00FE6BD6" w:rsidP="00517D47">
            <w:pPr>
              <w:numPr>
                <w:ilvl w:val="1"/>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Reinstatement of Sum Insured</w:t>
            </w:r>
          </w:p>
          <w:p w:rsidR="00FE6BD6" w:rsidRPr="00517D47" w:rsidRDefault="00FE6BD6" w:rsidP="00517D47">
            <w:pPr>
              <w:numPr>
                <w:ilvl w:val="1"/>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Coverage for Hazardous Sports</w:t>
            </w:r>
          </w:p>
          <w:p w:rsidR="00FE6BD6" w:rsidRPr="00517D47" w:rsidRDefault="00FE6BD6" w:rsidP="00517D47">
            <w:pPr>
              <w:numPr>
                <w:ilvl w:val="1"/>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Road Ambulance</w:t>
            </w:r>
          </w:p>
          <w:p w:rsidR="00FE6BD6" w:rsidRPr="00517D47" w:rsidRDefault="00FE6BD6" w:rsidP="00517D47">
            <w:pPr>
              <w:numPr>
                <w:ilvl w:val="0"/>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Gold Plan – In addition to Base Plan Coverages</w:t>
            </w:r>
          </w:p>
          <w:p w:rsidR="00FE6BD6" w:rsidRPr="00517D47" w:rsidRDefault="00FE6BD6" w:rsidP="00517D47">
            <w:pPr>
              <w:numPr>
                <w:ilvl w:val="1"/>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Personal Accident Benefit</w:t>
            </w:r>
          </w:p>
          <w:p w:rsidR="00FE6BD6" w:rsidRPr="00517D47" w:rsidRDefault="00FE6BD6" w:rsidP="00517D47">
            <w:pPr>
              <w:numPr>
                <w:ilvl w:val="1"/>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Critical Illness Benefit</w:t>
            </w:r>
          </w:p>
          <w:p w:rsidR="00FE6BD6" w:rsidRPr="00517D47" w:rsidRDefault="00FE6BD6" w:rsidP="00517D47">
            <w:pPr>
              <w:numPr>
                <w:ilvl w:val="1"/>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Air Ambulance</w:t>
            </w:r>
          </w:p>
          <w:p w:rsidR="00FE6BD6" w:rsidRPr="00517D47" w:rsidRDefault="00FE6BD6" w:rsidP="00517D47">
            <w:pPr>
              <w:numPr>
                <w:ilvl w:val="1"/>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Auto TOP-UP</w:t>
            </w:r>
          </w:p>
          <w:p w:rsidR="00FE6BD6" w:rsidRPr="00517D47" w:rsidRDefault="00FE6BD6" w:rsidP="00517D47">
            <w:pPr>
              <w:numPr>
                <w:ilvl w:val="0"/>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Platinum Plan– In addition to Gold Plan Coverages</w:t>
            </w:r>
          </w:p>
          <w:p w:rsidR="00FE6BD6" w:rsidRPr="00517D47" w:rsidRDefault="00FE6BD6" w:rsidP="00517D47">
            <w:pPr>
              <w:numPr>
                <w:ilvl w:val="1"/>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Infertility Treatment</w:t>
            </w:r>
          </w:p>
          <w:p w:rsidR="00FE6BD6" w:rsidRPr="00517D47" w:rsidRDefault="00FE6BD6" w:rsidP="00517D47">
            <w:pPr>
              <w:numPr>
                <w:ilvl w:val="1"/>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Maternity Coverage</w:t>
            </w:r>
          </w:p>
          <w:p w:rsidR="00FE6BD6" w:rsidRPr="00517D47" w:rsidRDefault="00FE6BD6" w:rsidP="00517D47">
            <w:pPr>
              <w:numPr>
                <w:ilvl w:val="1"/>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Vaccination Charges</w:t>
            </w:r>
          </w:p>
          <w:p w:rsidR="00FE6BD6" w:rsidRPr="00517D47" w:rsidRDefault="00FE6BD6" w:rsidP="00517D47">
            <w:pPr>
              <w:numPr>
                <w:ilvl w:val="1"/>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Pre-Term / Premature Birth</w:t>
            </w:r>
          </w:p>
          <w:p w:rsidR="00FE6BD6" w:rsidRPr="00517D47" w:rsidRDefault="00FE6BD6" w:rsidP="00517D47">
            <w:pPr>
              <w:numPr>
                <w:ilvl w:val="1"/>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Birth Right Benefit</w:t>
            </w:r>
          </w:p>
          <w:p w:rsidR="00FE6BD6" w:rsidRPr="00517D47" w:rsidRDefault="00FE6BD6" w:rsidP="00517D47">
            <w:pPr>
              <w:numPr>
                <w:ilvl w:val="0"/>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Special Features under all the Plans</w:t>
            </w:r>
          </w:p>
          <w:p w:rsidR="00FE6BD6" w:rsidRPr="00517D47" w:rsidRDefault="00FE6BD6" w:rsidP="00517D47">
            <w:pPr>
              <w:numPr>
                <w:ilvl w:val="1"/>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Pre-Hospitalisation of 60 days</w:t>
            </w:r>
          </w:p>
          <w:p w:rsidR="00FE6BD6" w:rsidRPr="00517D47" w:rsidRDefault="00FE6BD6" w:rsidP="00517D47">
            <w:pPr>
              <w:numPr>
                <w:ilvl w:val="1"/>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Post-Hospitalisation of 90 days</w:t>
            </w:r>
          </w:p>
          <w:p w:rsidR="00FE6BD6" w:rsidRPr="00517D47" w:rsidRDefault="00FE6BD6" w:rsidP="00517D47">
            <w:pPr>
              <w:numPr>
                <w:ilvl w:val="1"/>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Waiting Period of Pre -existing disease – 24 months</w:t>
            </w:r>
          </w:p>
          <w:p w:rsidR="00FE6BD6" w:rsidRPr="00517D47" w:rsidRDefault="00FE6BD6" w:rsidP="00517D47">
            <w:pPr>
              <w:numPr>
                <w:ilvl w:val="1"/>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Waiting period for specific ailments - 12 months</w:t>
            </w:r>
          </w:p>
          <w:p w:rsidR="00FE6BD6" w:rsidRPr="00517D47" w:rsidRDefault="00FE6BD6" w:rsidP="00517D47">
            <w:pPr>
              <w:numPr>
                <w:ilvl w:val="1"/>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Zone wise premium</w:t>
            </w:r>
          </w:p>
          <w:p w:rsidR="00FE6BD6" w:rsidRPr="00517D47" w:rsidRDefault="00FE6BD6" w:rsidP="00517D47">
            <w:pPr>
              <w:numPr>
                <w:ilvl w:val="1"/>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Expense incurred for Ayurveda, Yoga and Naturopathy, Unani, Siddha and Homeopathy system of medicines are covered 100% of Sum insured.</w:t>
            </w:r>
          </w:p>
          <w:p w:rsidR="00FE6BD6" w:rsidRPr="00517D47" w:rsidRDefault="00FE6BD6" w:rsidP="00517D47">
            <w:pPr>
              <w:numPr>
                <w:ilvl w:val="1"/>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Coverage for modern treatments</w:t>
            </w:r>
          </w:p>
          <w:p w:rsidR="00FE6BD6" w:rsidRPr="00517D47" w:rsidRDefault="00FE6BD6" w:rsidP="00517D47">
            <w:pPr>
              <w:numPr>
                <w:ilvl w:val="0"/>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Discounts:</w:t>
            </w:r>
          </w:p>
          <w:p w:rsidR="00FE6BD6" w:rsidRPr="00517D47" w:rsidRDefault="00FE6BD6" w:rsidP="00517D47">
            <w:pPr>
              <w:numPr>
                <w:ilvl w:val="1"/>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Discount up to 10% on healthy parameters of BMI, blood sugar level and Blood pressure readings etc.</w:t>
            </w:r>
          </w:p>
          <w:p w:rsidR="00FE6BD6" w:rsidRPr="00517D47" w:rsidRDefault="00FE6BD6" w:rsidP="00517D47">
            <w:pPr>
              <w:numPr>
                <w:ilvl w:val="1"/>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Loyalty discount of 2.5% for active retail policy holders of New India</w:t>
            </w:r>
          </w:p>
          <w:p w:rsidR="00FE6BD6" w:rsidRPr="00517D47" w:rsidRDefault="00FE6BD6" w:rsidP="00517D47">
            <w:pPr>
              <w:numPr>
                <w:ilvl w:val="1"/>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Digital discount of 10% for Fresh and Renewals</w:t>
            </w:r>
          </w:p>
          <w:p w:rsidR="00FE6BD6" w:rsidRPr="00517D47" w:rsidRDefault="00FE6BD6" w:rsidP="00517D47">
            <w:pPr>
              <w:numPr>
                <w:ilvl w:val="1"/>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Floater discount up to 15%</w:t>
            </w:r>
          </w:p>
          <w:p w:rsidR="00FE6BD6" w:rsidRPr="00517D47" w:rsidRDefault="00FE6BD6" w:rsidP="00517D47">
            <w:pPr>
              <w:numPr>
                <w:ilvl w:val="0"/>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Loadings: Up to 7.5% based on health parameters of diabetes, hypertension and BMI</w:t>
            </w:r>
          </w:p>
          <w:p w:rsidR="00FE6BD6" w:rsidRPr="00517D47" w:rsidRDefault="00FE6BD6" w:rsidP="00517D47">
            <w:pPr>
              <w:numPr>
                <w:ilvl w:val="0"/>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Optional Cover is available for Enhanced Maternity Limit.</w:t>
            </w:r>
          </w:p>
          <w:p w:rsidR="00FE6BD6" w:rsidRPr="00517D47" w:rsidRDefault="00FE6BD6" w:rsidP="00517D47">
            <w:pPr>
              <w:numPr>
                <w:ilvl w:val="0"/>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Instalment Facility is available - Monthly, Quarterly and Half Yearly.</w:t>
            </w:r>
          </w:p>
          <w:p w:rsidR="00FE6BD6" w:rsidRPr="00517D47" w:rsidRDefault="00FE6BD6" w:rsidP="00517D47">
            <w:pPr>
              <w:numPr>
                <w:ilvl w:val="0"/>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lastRenderedPageBreak/>
              <w:t>Life Long Renewals</w:t>
            </w:r>
          </w:p>
          <w:p w:rsidR="00FE6BD6" w:rsidRPr="00517D47" w:rsidRDefault="00FE6BD6" w:rsidP="00517D47">
            <w:pPr>
              <w:numPr>
                <w:ilvl w:val="0"/>
                <w:numId w:val="23"/>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80 D tax benefit</w:t>
            </w:r>
          </w:p>
          <w:p w:rsidR="00E35DD9" w:rsidRPr="00517D47" w:rsidRDefault="00E35DD9" w:rsidP="00517D47">
            <w:pPr>
              <w:spacing w:line="276" w:lineRule="auto"/>
              <w:rPr>
                <w:rFonts w:ascii="Times New Roman" w:hAnsi="Times New Roman" w:cs="Times New Roman"/>
                <w:noProof/>
                <w:sz w:val="24"/>
                <w:szCs w:val="24"/>
              </w:rPr>
            </w:pPr>
          </w:p>
        </w:tc>
      </w:tr>
      <w:tr w:rsidR="00E35DD9" w:rsidRPr="00517D47" w:rsidTr="009E1592">
        <w:tc>
          <w:tcPr>
            <w:tcW w:w="416" w:type="dxa"/>
          </w:tcPr>
          <w:p w:rsidR="00E35DD9" w:rsidRPr="00517D47" w:rsidRDefault="00E35DD9" w:rsidP="00517D47">
            <w:pPr>
              <w:spacing w:line="276" w:lineRule="auto"/>
              <w:rPr>
                <w:rFonts w:ascii="Times New Roman" w:hAnsi="Times New Roman" w:cs="Times New Roman"/>
                <w:sz w:val="24"/>
                <w:szCs w:val="24"/>
              </w:rPr>
            </w:pPr>
          </w:p>
        </w:tc>
        <w:tc>
          <w:tcPr>
            <w:tcW w:w="636" w:type="dxa"/>
          </w:tcPr>
          <w:p w:rsidR="00E35DD9" w:rsidRPr="00AD69CE" w:rsidRDefault="00E35DD9" w:rsidP="00517D47">
            <w:pPr>
              <w:spacing w:line="276" w:lineRule="auto"/>
              <w:rPr>
                <w:rFonts w:ascii="Times New Roman" w:hAnsi="Times New Roman" w:cs="Times New Roman"/>
                <w:b/>
                <w:sz w:val="24"/>
                <w:szCs w:val="24"/>
                <w:highlight w:val="magenta"/>
              </w:rPr>
            </w:pPr>
            <w:r w:rsidRPr="00AD69CE">
              <w:rPr>
                <w:rFonts w:ascii="Times New Roman" w:hAnsi="Times New Roman" w:cs="Times New Roman"/>
                <w:b/>
                <w:sz w:val="24"/>
                <w:szCs w:val="24"/>
                <w:highlight w:val="magenta"/>
              </w:rPr>
              <w:t>3.2</w:t>
            </w:r>
          </w:p>
        </w:tc>
        <w:tc>
          <w:tcPr>
            <w:tcW w:w="786" w:type="dxa"/>
          </w:tcPr>
          <w:p w:rsidR="00E35DD9" w:rsidRPr="00AD69CE" w:rsidRDefault="00E35DD9" w:rsidP="00517D47">
            <w:pPr>
              <w:spacing w:line="276" w:lineRule="auto"/>
              <w:rPr>
                <w:rFonts w:ascii="Times New Roman" w:hAnsi="Times New Roman" w:cs="Times New Roman"/>
                <w:b/>
                <w:sz w:val="24"/>
                <w:szCs w:val="24"/>
                <w:highlight w:val="magenta"/>
              </w:rPr>
            </w:pPr>
          </w:p>
        </w:tc>
        <w:tc>
          <w:tcPr>
            <w:tcW w:w="7512" w:type="dxa"/>
            <w:gridSpan w:val="2"/>
          </w:tcPr>
          <w:p w:rsidR="00E35DD9" w:rsidRPr="00AD69CE" w:rsidRDefault="00FE6BD6" w:rsidP="00517D47">
            <w:pPr>
              <w:spacing w:line="276" w:lineRule="auto"/>
              <w:rPr>
                <w:rFonts w:ascii="Times New Roman" w:hAnsi="Times New Roman" w:cs="Times New Roman"/>
                <w:b/>
                <w:sz w:val="24"/>
                <w:szCs w:val="24"/>
                <w:highlight w:val="magenta"/>
              </w:rPr>
            </w:pPr>
            <w:r w:rsidRPr="00AD69CE">
              <w:rPr>
                <w:rFonts w:ascii="Times New Roman" w:hAnsi="Times New Roman" w:cs="Times New Roman"/>
                <w:b/>
                <w:sz w:val="24"/>
                <w:szCs w:val="24"/>
                <w:highlight w:val="magenta"/>
              </w:rPr>
              <w:t>Cashless Health Policy- New India Assurance (Owned by Govt. of India)</w:t>
            </w:r>
          </w:p>
        </w:tc>
      </w:tr>
      <w:tr w:rsidR="00E35DD9" w:rsidRPr="00517D47" w:rsidTr="009E1592">
        <w:tc>
          <w:tcPr>
            <w:tcW w:w="416" w:type="dxa"/>
          </w:tcPr>
          <w:p w:rsidR="00E35DD9" w:rsidRPr="00517D47" w:rsidRDefault="00E35DD9" w:rsidP="00517D47">
            <w:pPr>
              <w:spacing w:line="276" w:lineRule="auto"/>
              <w:rPr>
                <w:rFonts w:ascii="Times New Roman" w:hAnsi="Times New Roman" w:cs="Times New Roman"/>
                <w:sz w:val="24"/>
                <w:szCs w:val="24"/>
              </w:rPr>
            </w:pPr>
          </w:p>
        </w:tc>
        <w:tc>
          <w:tcPr>
            <w:tcW w:w="636" w:type="dxa"/>
          </w:tcPr>
          <w:p w:rsidR="00E35DD9" w:rsidRPr="00517D47" w:rsidRDefault="00E35DD9" w:rsidP="00517D47">
            <w:pPr>
              <w:spacing w:line="276" w:lineRule="auto"/>
              <w:rPr>
                <w:rFonts w:ascii="Times New Roman" w:hAnsi="Times New Roman" w:cs="Times New Roman"/>
                <w:b/>
                <w:sz w:val="24"/>
                <w:szCs w:val="24"/>
              </w:rPr>
            </w:pPr>
          </w:p>
        </w:tc>
        <w:tc>
          <w:tcPr>
            <w:tcW w:w="786" w:type="dxa"/>
          </w:tcPr>
          <w:p w:rsidR="00E35DD9" w:rsidRPr="00517D47" w:rsidRDefault="00E35DD9" w:rsidP="00517D47">
            <w:pPr>
              <w:spacing w:line="276" w:lineRule="auto"/>
              <w:rPr>
                <w:rFonts w:ascii="Times New Roman" w:hAnsi="Times New Roman" w:cs="Times New Roman"/>
                <w:b/>
                <w:sz w:val="24"/>
                <w:szCs w:val="24"/>
              </w:rPr>
            </w:pPr>
          </w:p>
        </w:tc>
        <w:tc>
          <w:tcPr>
            <w:tcW w:w="7512" w:type="dxa"/>
            <w:gridSpan w:val="2"/>
          </w:tcPr>
          <w:p w:rsidR="00E35DD9" w:rsidRPr="00517D47" w:rsidRDefault="00E35DD9" w:rsidP="00517D47">
            <w:pPr>
              <w:spacing w:line="276" w:lineRule="auto"/>
              <w:rPr>
                <w:rFonts w:ascii="Times New Roman" w:hAnsi="Times New Roman" w:cs="Times New Roman"/>
                <w:b/>
                <w:sz w:val="24"/>
                <w:szCs w:val="24"/>
              </w:rPr>
            </w:pPr>
            <w:r w:rsidRPr="00517D47">
              <w:rPr>
                <w:rFonts w:ascii="Times New Roman" w:hAnsi="Times New Roman" w:cs="Times New Roman"/>
                <w:b/>
                <w:noProof/>
                <w:sz w:val="24"/>
                <w:szCs w:val="24"/>
              </w:rPr>
              <w:drawing>
                <wp:inline distT="0" distB="0" distL="0" distR="0">
                  <wp:extent cx="4374001" cy="2870157"/>
                  <wp:effectExtent l="0" t="0" r="7620" b="6985"/>
                  <wp:docPr id="17" name="Picture 17" descr="C:\Users\dell\Desktop\liveinsure\Heal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liveinsure\Health.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79315" cy="2873644"/>
                          </a:xfrm>
                          <a:prstGeom prst="rect">
                            <a:avLst/>
                          </a:prstGeom>
                          <a:noFill/>
                          <a:ln>
                            <a:noFill/>
                          </a:ln>
                        </pic:spPr>
                      </pic:pic>
                    </a:graphicData>
                  </a:graphic>
                </wp:inline>
              </w:drawing>
            </w:r>
          </w:p>
        </w:tc>
      </w:tr>
      <w:tr w:rsidR="00FE6BD6" w:rsidRPr="00517D47" w:rsidTr="009E1592">
        <w:tc>
          <w:tcPr>
            <w:tcW w:w="416" w:type="dxa"/>
          </w:tcPr>
          <w:p w:rsidR="00FE6BD6" w:rsidRPr="00517D47" w:rsidRDefault="00FE6BD6" w:rsidP="00517D47">
            <w:pPr>
              <w:spacing w:line="276" w:lineRule="auto"/>
              <w:rPr>
                <w:rFonts w:ascii="Times New Roman" w:hAnsi="Times New Roman" w:cs="Times New Roman"/>
                <w:sz w:val="24"/>
                <w:szCs w:val="24"/>
              </w:rPr>
            </w:pPr>
          </w:p>
        </w:tc>
        <w:tc>
          <w:tcPr>
            <w:tcW w:w="636" w:type="dxa"/>
          </w:tcPr>
          <w:p w:rsidR="00FE6BD6" w:rsidRPr="00517D47" w:rsidRDefault="00FE6BD6" w:rsidP="00517D47">
            <w:pPr>
              <w:spacing w:line="276" w:lineRule="auto"/>
              <w:rPr>
                <w:rFonts w:ascii="Times New Roman" w:hAnsi="Times New Roman" w:cs="Times New Roman"/>
                <w:b/>
                <w:sz w:val="24"/>
                <w:szCs w:val="24"/>
              </w:rPr>
            </w:pPr>
          </w:p>
        </w:tc>
        <w:tc>
          <w:tcPr>
            <w:tcW w:w="786" w:type="dxa"/>
          </w:tcPr>
          <w:p w:rsidR="00FE6BD6" w:rsidRPr="00517D47" w:rsidRDefault="00FE6BD6" w:rsidP="00517D47">
            <w:pPr>
              <w:spacing w:line="276" w:lineRule="auto"/>
              <w:rPr>
                <w:rFonts w:ascii="Times New Roman" w:hAnsi="Times New Roman" w:cs="Times New Roman"/>
                <w:b/>
                <w:sz w:val="24"/>
                <w:szCs w:val="24"/>
              </w:rPr>
            </w:pPr>
          </w:p>
        </w:tc>
        <w:tc>
          <w:tcPr>
            <w:tcW w:w="7512" w:type="dxa"/>
            <w:gridSpan w:val="2"/>
          </w:tcPr>
          <w:p w:rsidR="00FE6BD6" w:rsidRPr="00517D47" w:rsidRDefault="00FE6BD6" w:rsidP="00517D47">
            <w:p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Highlights of this Policy</w:t>
            </w:r>
          </w:p>
          <w:p w:rsidR="00FE6BD6" w:rsidRPr="00517D47" w:rsidRDefault="00FE6BD6" w:rsidP="00517D47">
            <w:pPr>
              <w:numPr>
                <w:ilvl w:val="0"/>
                <w:numId w:val="22"/>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Cumulative Bonus @25% SI for claim free year with Max 50% of SI.</w:t>
            </w:r>
          </w:p>
          <w:p w:rsidR="00FE6BD6" w:rsidRPr="00517D47" w:rsidRDefault="00FE6BD6" w:rsidP="00517D47">
            <w:pPr>
              <w:numPr>
                <w:ilvl w:val="0"/>
                <w:numId w:val="22"/>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Health Check Up for every 3 claim free years</w:t>
            </w:r>
          </w:p>
          <w:p w:rsidR="00FE6BD6" w:rsidRPr="00517D47" w:rsidRDefault="00FE6BD6" w:rsidP="00517D47">
            <w:pPr>
              <w:numPr>
                <w:ilvl w:val="0"/>
                <w:numId w:val="22"/>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New Born Baby cover</w:t>
            </w:r>
          </w:p>
          <w:p w:rsidR="00FE6BD6" w:rsidRPr="00517D47" w:rsidRDefault="00FE6BD6" w:rsidP="00517D47">
            <w:pPr>
              <w:numPr>
                <w:ilvl w:val="0"/>
                <w:numId w:val="22"/>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Cataract, up to 20% of Sum Insured or INR 50,000, whichever is less, for each eye.</w:t>
            </w:r>
          </w:p>
          <w:p w:rsidR="00FE6BD6" w:rsidRPr="00517D47" w:rsidRDefault="00FE6BD6" w:rsidP="00517D47">
            <w:pPr>
              <w:numPr>
                <w:ilvl w:val="0"/>
                <w:numId w:val="22"/>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Expense incurred for Ayurveda, Yoga and Naturopathy, Unani, Siddha and Homeopathy system of medicines are covered 100% of Sum insured.</w:t>
            </w:r>
          </w:p>
          <w:p w:rsidR="00FE6BD6" w:rsidRPr="00517D47" w:rsidRDefault="00FE6BD6" w:rsidP="00517D47">
            <w:pPr>
              <w:numPr>
                <w:ilvl w:val="0"/>
                <w:numId w:val="22"/>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Medical Expenses for Organ transplant are payable.</w:t>
            </w:r>
          </w:p>
          <w:p w:rsidR="00FE6BD6" w:rsidRPr="00517D47" w:rsidRDefault="00FE6BD6" w:rsidP="00517D47">
            <w:pPr>
              <w:numPr>
                <w:ilvl w:val="0"/>
                <w:numId w:val="22"/>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Ambulance Charges at the rate of 1% of the Sum Insured.</w:t>
            </w:r>
          </w:p>
          <w:p w:rsidR="00FE6BD6" w:rsidRPr="00517D47" w:rsidRDefault="00FE6BD6" w:rsidP="00517D47">
            <w:pPr>
              <w:numPr>
                <w:ilvl w:val="0"/>
                <w:numId w:val="22"/>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Hospital Cash at the rate of 0.1% Sum Insured per day, up to a maximum of 1% Sum Insured.</w:t>
            </w:r>
          </w:p>
          <w:p w:rsidR="00FE6BD6" w:rsidRPr="00517D47" w:rsidRDefault="00FE6BD6" w:rsidP="00517D47">
            <w:pPr>
              <w:numPr>
                <w:ilvl w:val="0"/>
                <w:numId w:val="22"/>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For Pre Existing Diseases Waiting period is 48 Months as per clause 4.1 of the policy document</w:t>
            </w:r>
          </w:p>
          <w:p w:rsidR="00FE6BD6" w:rsidRPr="00517D47" w:rsidRDefault="00FE6BD6" w:rsidP="00517D47">
            <w:pPr>
              <w:numPr>
                <w:ilvl w:val="0"/>
                <w:numId w:val="22"/>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For specified diseases waiting period is 24 months as per clause 4.3.1 of the policy document</w:t>
            </w:r>
          </w:p>
          <w:p w:rsidR="00FE6BD6" w:rsidRPr="00517D47" w:rsidRDefault="00FE6BD6" w:rsidP="00517D47">
            <w:pPr>
              <w:numPr>
                <w:ilvl w:val="0"/>
                <w:numId w:val="22"/>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226 Day Care procedures are covered under this policy</w:t>
            </w:r>
          </w:p>
          <w:p w:rsidR="00FE6BD6" w:rsidRPr="00517D47" w:rsidRDefault="00FE6BD6" w:rsidP="00517D47">
            <w:pPr>
              <w:numPr>
                <w:ilvl w:val="0"/>
                <w:numId w:val="22"/>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b/>
                <w:bCs/>
                <w:sz w:val="24"/>
                <w:szCs w:val="24"/>
              </w:rPr>
              <w:t>Optional Cover I:</w:t>
            </w:r>
            <w:r w:rsidRPr="00517D47">
              <w:rPr>
                <w:rFonts w:ascii="Times New Roman" w:eastAsia="Times New Roman" w:hAnsi="Times New Roman" w:cs="Times New Roman"/>
                <w:sz w:val="24"/>
                <w:szCs w:val="24"/>
              </w:rPr>
              <w:t> No Proportionate Deduction</w:t>
            </w:r>
          </w:p>
          <w:p w:rsidR="00FE6BD6" w:rsidRPr="00517D47" w:rsidRDefault="00FE6BD6" w:rsidP="00517D47">
            <w:pPr>
              <w:numPr>
                <w:ilvl w:val="0"/>
                <w:numId w:val="22"/>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b/>
                <w:bCs/>
                <w:sz w:val="24"/>
                <w:szCs w:val="24"/>
              </w:rPr>
              <w:lastRenderedPageBreak/>
              <w:t>Optional Cover II:</w:t>
            </w:r>
            <w:r w:rsidRPr="00517D47">
              <w:rPr>
                <w:rFonts w:ascii="Times New Roman" w:eastAsia="Times New Roman" w:hAnsi="Times New Roman" w:cs="Times New Roman"/>
                <w:sz w:val="24"/>
                <w:szCs w:val="24"/>
              </w:rPr>
              <w:t> Maternity Expenses Benefit for Sum Insured 5 Lakhs and Above (Maximum of 10% of the average SI of the Insured Person in the preceding three years)</w:t>
            </w:r>
          </w:p>
          <w:p w:rsidR="00FE6BD6" w:rsidRPr="00517D47" w:rsidRDefault="00FE6BD6" w:rsidP="00517D47">
            <w:pPr>
              <w:numPr>
                <w:ilvl w:val="0"/>
                <w:numId w:val="22"/>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b/>
                <w:bCs/>
                <w:sz w:val="24"/>
                <w:szCs w:val="24"/>
              </w:rPr>
              <w:t>Optional Cover III:</w:t>
            </w:r>
            <w:r w:rsidRPr="00517D47">
              <w:rPr>
                <w:rFonts w:ascii="Times New Roman" w:eastAsia="Times New Roman" w:hAnsi="Times New Roman" w:cs="Times New Roman"/>
                <w:sz w:val="24"/>
                <w:szCs w:val="24"/>
              </w:rPr>
              <w:t> Revision in Limit of Cataract (For 8 Lakhs &amp; above SI revised limit for Cataract will be 10% of the Sum Insured)</w:t>
            </w:r>
          </w:p>
          <w:p w:rsidR="00FE6BD6" w:rsidRPr="00517D47" w:rsidRDefault="00FE6BD6" w:rsidP="00517D47">
            <w:pPr>
              <w:numPr>
                <w:ilvl w:val="0"/>
                <w:numId w:val="22"/>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b/>
                <w:bCs/>
                <w:sz w:val="24"/>
                <w:szCs w:val="24"/>
              </w:rPr>
              <w:t>Optional Cover IV: </w:t>
            </w:r>
            <w:r w:rsidRPr="00517D47">
              <w:rPr>
                <w:rFonts w:ascii="Times New Roman" w:eastAsia="Times New Roman" w:hAnsi="Times New Roman" w:cs="Times New Roman"/>
                <w:sz w:val="24"/>
                <w:szCs w:val="24"/>
              </w:rPr>
              <w:t>If Voluntary Co-Pay of 20% is chosen then 15% discount on premium will be given on the premium payable for the Insured person</w:t>
            </w:r>
          </w:p>
          <w:p w:rsidR="00FE6BD6" w:rsidRPr="00517D47" w:rsidRDefault="00FE6BD6" w:rsidP="00517D47">
            <w:pPr>
              <w:numPr>
                <w:ilvl w:val="0"/>
                <w:numId w:val="22"/>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b/>
                <w:bCs/>
                <w:sz w:val="24"/>
                <w:szCs w:val="24"/>
              </w:rPr>
              <w:t>Optional Cover V:</w:t>
            </w:r>
            <w:r w:rsidRPr="00517D47">
              <w:rPr>
                <w:rFonts w:ascii="Times New Roman" w:eastAsia="Times New Roman" w:hAnsi="Times New Roman" w:cs="Times New Roman"/>
                <w:sz w:val="24"/>
                <w:szCs w:val="24"/>
              </w:rPr>
              <w:t xml:space="preserve"> For Non-Payable Items for covering consumables as per List I with additional premium for SI 8 L &amp; above</w:t>
            </w:r>
          </w:p>
          <w:p w:rsidR="00FE6BD6" w:rsidRPr="00517D47" w:rsidRDefault="00FE6BD6" w:rsidP="00517D47">
            <w:pPr>
              <w:numPr>
                <w:ilvl w:val="0"/>
                <w:numId w:val="22"/>
              </w:numPr>
              <w:spacing w:line="276" w:lineRule="auto"/>
              <w:rPr>
                <w:rFonts w:ascii="Times New Roman" w:eastAsia="Times New Roman" w:hAnsi="Times New Roman" w:cs="Times New Roman"/>
                <w:sz w:val="24"/>
                <w:szCs w:val="24"/>
              </w:rPr>
            </w:pPr>
            <w:r w:rsidRPr="00517D47">
              <w:rPr>
                <w:rFonts w:ascii="Times New Roman" w:eastAsia="Times New Roman" w:hAnsi="Times New Roman" w:cs="Times New Roman"/>
                <w:sz w:val="24"/>
                <w:szCs w:val="24"/>
              </w:rPr>
              <w:t>Premium will be charged based on the Age and selected zone.</w:t>
            </w: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AD69CE" w:rsidRDefault="00F44837" w:rsidP="00517D47">
            <w:pPr>
              <w:spacing w:line="276" w:lineRule="auto"/>
              <w:rPr>
                <w:rFonts w:ascii="Times New Roman" w:hAnsi="Times New Roman" w:cs="Times New Roman"/>
                <w:b/>
                <w:sz w:val="24"/>
                <w:szCs w:val="24"/>
                <w:highlight w:val="magenta"/>
              </w:rPr>
            </w:pPr>
            <w:r w:rsidRPr="00AD69CE">
              <w:rPr>
                <w:rFonts w:ascii="Times New Roman" w:hAnsi="Times New Roman" w:cs="Times New Roman"/>
                <w:b/>
                <w:sz w:val="24"/>
                <w:szCs w:val="24"/>
                <w:highlight w:val="magenta"/>
              </w:rPr>
              <w:t>3.2</w:t>
            </w:r>
          </w:p>
        </w:tc>
        <w:tc>
          <w:tcPr>
            <w:tcW w:w="786" w:type="dxa"/>
          </w:tcPr>
          <w:p w:rsidR="00173D8A" w:rsidRPr="00AD69CE" w:rsidRDefault="00173D8A" w:rsidP="00517D47">
            <w:pPr>
              <w:spacing w:line="276" w:lineRule="auto"/>
              <w:rPr>
                <w:rFonts w:ascii="Times New Roman" w:hAnsi="Times New Roman" w:cs="Times New Roman"/>
                <w:b/>
                <w:sz w:val="24"/>
                <w:szCs w:val="24"/>
                <w:highlight w:val="magenta"/>
              </w:rPr>
            </w:pPr>
          </w:p>
        </w:tc>
        <w:tc>
          <w:tcPr>
            <w:tcW w:w="7512" w:type="dxa"/>
            <w:gridSpan w:val="2"/>
          </w:tcPr>
          <w:p w:rsidR="00173D8A" w:rsidRPr="00AD69CE" w:rsidRDefault="00F44837" w:rsidP="00517D47">
            <w:pPr>
              <w:spacing w:line="276" w:lineRule="auto"/>
              <w:rPr>
                <w:rFonts w:ascii="Times New Roman" w:hAnsi="Times New Roman" w:cs="Times New Roman"/>
                <w:b/>
                <w:sz w:val="24"/>
                <w:szCs w:val="24"/>
                <w:highlight w:val="magenta"/>
              </w:rPr>
            </w:pPr>
            <w:r w:rsidRPr="00AD69CE">
              <w:rPr>
                <w:rFonts w:ascii="Times New Roman" w:hAnsi="Times New Roman" w:cs="Times New Roman"/>
                <w:b/>
                <w:sz w:val="24"/>
                <w:szCs w:val="24"/>
                <w:highlight w:val="magenta"/>
              </w:rPr>
              <w:t>CANCER POLICY</w:t>
            </w:r>
            <w:r w:rsidR="00FE6BD6" w:rsidRPr="00AD69CE">
              <w:rPr>
                <w:rFonts w:ascii="Times New Roman" w:hAnsi="Times New Roman" w:cs="Times New Roman"/>
                <w:b/>
                <w:sz w:val="24"/>
                <w:szCs w:val="24"/>
                <w:highlight w:val="magenta"/>
              </w:rPr>
              <w:t>- New India Assurance (Owned by Govt. of India)</w:t>
            </w: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517D47" w:rsidRDefault="00173D8A" w:rsidP="00517D47">
            <w:pPr>
              <w:spacing w:line="276" w:lineRule="auto"/>
              <w:rPr>
                <w:rFonts w:ascii="Times New Roman" w:hAnsi="Times New Roman" w:cs="Times New Roman"/>
                <w:sz w:val="24"/>
                <w:szCs w:val="24"/>
              </w:rPr>
            </w:pPr>
          </w:p>
        </w:tc>
        <w:tc>
          <w:tcPr>
            <w:tcW w:w="7512" w:type="dxa"/>
            <w:gridSpan w:val="2"/>
          </w:tcPr>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noProof/>
                <w:sz w:val="24"/>
                <w:szCs w:val="24"/>
              </w:rPr>
              <w:drawing>
                <wp:inline distT="0" distB="0" distL="0" distR="0" wp14:anchorId="67F9F99F" wp14:editId="7BEA44C4">
                  <wp:extent cx="3810000" cy="3171825"/>
                  <wp:effectExtent l="0" t="0" r="0" b="0"/>
                  <wp:docPr id="6" name="Picture 6" descr="C:\Users\dell\Desktop\liveinsure\New India Cancer Guard Policy (Cashless facility avail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liveinsure\New India Cancer Guard Policy (Cashless facility availab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3171825"/>
                          </a:xfrm>
                          <a:prstGeom prst="rect">
                            <a:avLst/>
                          </a:prstGeom>
                          <a:noFill/>
                          <a:ln>
                            <a:noFill/>
                          </a:ln>
                        </pic:spPr>
                      </pic:pic>
                    </a:graphicData>
                  </a:graphic>
                </wp:inline>
              </w:drawing>
            </w:r>
          </w:p>
        </w:tc>
      </w:tr>
      <w:tr w:rsidR="00FE6BD6" w:rsidRPr="00517D47" w:rsidTr="009E1592">
        <w:tc>
          <w:tcPr>
            <w:tcW w:w="416" w:type="dxa"/>
          </w:tcPr>
          <w:p w:rsidR="00FE6BD6" w:rsidRPr="00517D47" w:rsidRDefault="00FE6BD6" w:rsidP="00517D47">
            <w:pPr>
              <w:spacing w:line="276" w:lineRule="auto"/>
              <w:rPr>
                <w:rFonts w:ascii="Times New Roman" w:hAnsi="Times New Roman" w:cs="Times New Roman"/>
                <w:sz w:val="24"/>
                <w:szCs w:val="24"/>
              </w:rPr>
            </w:pPr>
          </w:p>
        </w:tc>
        <w:tc>
          <w:tcPr>
            <w:tcW w:w="636" w:type="dxa"/>
          </w:tcPr>
          <w:p w:rsidR="00FE6BD6" w:rsidRPr="00517D47" w:rsidRDefault="00FE6BD6" w:rsidP="00517D47">
            <w:pPr>
              <w:spacing w:line="276" w:lineRule="auto"/>
              <w:rPr>
                <w:rFonts w:ascii="Times New Roman" w:hAnsi="Times New Roman" w:cs="Times New Roman"/>
                <w:sz w:val="24"/>
                <w:szCs w:val="24"/>
              </w:rPr>
            </w:pPr>
          </w:p>
        </w:tc>
        <w:tc>
          <w:tcPr>
            <w:tcW w:w="786" w:type="dxa"/>
          </w:tcPr>
          <w:p w:rsidR="00FE6BD6" w:rsidRPr="00517D47" w:rsidRDefault="00FE6BD6" w:rsidP="00517D47">
            <w:pPr>
              <w:spacing w:line="276" w:lineRule="auto"/>
              <w:rPr>
                <w:rFonts w:ascii="Times New Roman" w:hAnsi="Times New Roman" w:cs="Times New Roman"/>
                <w:sz w:val="24"/>
                <w:szCs w:val="24"/>
              </w:rPr>
            </w:pPr>
          </w:p>
        </w:tc>
        <w:tc>
          <w:tcPr>
            <w:tcW w:w="7512" w:type="dxa"/>
            <w:gridSpan w:val="2"/>
          </w:tcPr>
          <w:p w:rsidR="00FE6BD6" w:rsidRPr="00517D47" w:rsidRDefault="00FE6BD6" w:rsidP="00517D47">
            <w:pPr>
              <w:shd w:val="clear" w:color="auto" w:fill="FFFFFF"/>
              <w:spacing w:line="276" w:lineRule="auto"/>
              <w:outlineLvl w:val="1"/>
              <w:rPr>
                <w:rFonts w:ascii="Times New Roman" w:eastAsia="Times New Roman" w:hAnsi="Times New Roman" w:cs="Times New Roman"/>
                <w:color w:val="07327A"/>
                <w:sz w:val="24"/>
                <w:szCs w:val="24"/>
              </w:rPr>
            </w:pPr>
            <w:r w:rsidRPr="00517D47">
              <w:rPr>
                <w:rFonts w:ascii="Times New Roman" w:eastAsia="Times New Roman" w:hAnsi="Times New Roman" w:cs="Times New Roman"/>
                <w:color w:val="07327A"/>
                <w:sz w:val="24"/>
                <w:szCs w:val="24"/>
              </w:rPr>
              <w:t>NEW INDIA CANCER GUARD POLICY</w:t>
            </w:r>
          </w:p>
          <w:p w:rsidR="00FE6BD6" w:rsidRPr="00517D47" w:rsidRDefault="00FE6BD6" w:rsidP="00517D47">
            <w:pPr>
              <w:shd w:val="clear" w:color="auto" w:fill="FFFFFF"/>
              <w:spacing w:line="276" w:lineRule="auto"/>
              <w:rPr>
                <w:rFonts w:ascii="Times New Roman" w:eastAsia="Times New Roman" w:hAnsi="Times New Roman" w:cs="Times New Roman"/>
                <w:color w:val="505050"/>
                <w:sz w:val="24"/>
                <w:szCs w:val="24"/>
              </w:rPr>
            </w:pPr>
            <w:r w:rsidRPr="00517D47">
              <w:rPr>
                <w:rFonts w:ascii="Times New Roman" w:eastAsia="Times New Roman" w:hAnsi="Times New Roman" w:cs="Times New Roman"/>
                <w:color w:val="505050"/>
                <w:sz w:val="24"/>
                <w:szCs w:val="24"/>
              </w:rPr>
              <w:t>1. Entry Age: 3 months - 65 Years</w:t>
            </w:r>
            <w:r w:rsidRPr="00517D47">
              <w:rPr>
                <w:rFonts w:ascii="Times New Roman" w:eastAsia="Times New Roman" w:hAnsi="Times New Roman" w:cs="Times New Roman"/>
                <w:color w:val="505050"/>
                <w:sz w:val="24"/>
                <w:szCs w:val="24"/>
              </w:rPr>
              <w:br/>
              <w:t>2. Sum Insured: 5L, 10L, 15L, 25L &amp; 50L</w:t>
            </w:r>
          </w:p>
          <w:p w:rsidR="00FE6BD6" w:rsidRPr="00517D47" w:rsidRDefault="00FE6BD6" w:rsidP="00517D47">
            <w:pPr>
              <w:shd w:val="clear" w:color="auto" w:fill="FFFFFF"/>
              <w:spacing w:line="276" w:lineRule="auto"/>
              <w:rPr>
                <w:rFonts w:ascii="Times New Roman" w:eastAsia="Times New Roman" w:hAnsi="Times New Roman" w:cs="Times New Roman"/>
                <w:color w:val="505050"/>
                <w:sz w:val="24"/>
                <w:szCs w:val="24"/>
              </w:rPr>
            </w:pPr>
            <w:r w:rsidRPr="00517D47">
              <w:rPr>
                <w:rFonts w:ascii="Times New Roman" w:eastAsia="Times New Roman" w:hAnsi="Times New Roman" w:cs="Times New Roman"/>
                <w:color w:val="505050"/>
                <w:sz w:val="24"/>
                <w:szCs w:val="24"/>
              </w:rPr>
              <w:br/>
              <w:t>The eligibility of the Sum Insured is based on your age when you choose to buy your first Policy as below:</w:t>
            </w:r>
          </w:p>
          <w:p w:rsidR="00FE6BD6" w:rsidRPr="00517D47" w:rsidRDefault="00FE6BD6" w:rsidP="00517D47">
            <w:pPr>
              <w:shd w:val="clear" w:color="auto" w:fill="FFFFFF"/>
              <w:spacing w:line="276" w:lineRule="auto"/>
              <w:rPr>
                <w:rFonts w:ascii="Times New Roman" w:eastAsia="Times New Roman" w:hAnsi="Times New Roman" w:cs="Times New Roman"/>
                <w:color w:val="505050"/>
                <w:sz w:val="24"/>
                <w:szCs w:val="24"/>
              </w:rPr>
            </w:pPr>
            <w:r w:rsidRPr="00517D47">
              <w:rPr>
                <w:rFonts w:ascii="Times New Roman" w:eastAsia="Times New Roman" w:hAnsi="Times New Roman" w:cs="Times New Roman"/>
                <w:color w:val="505050"/>
                <w:sz w:val="24"/>
                <w:szCs w:val="24"/>
              </w:rPr>
              <w:br/>
              <w:t>Once you have been issued a Policy, you can continue to renew it with the same Sum Insured.</w:t>
            </w:r>
          </w:p>
          <w:p w:rsidR="00FE6BD6" w:rsidRPr="00517D47" w:rsidRDefault="00FE6BD6" w:rsidP="00517D47">
            <w:pPr>
              <w:shd w:val="clear" w:color="auto" w:fill="FFFFFF"/>
              <w:spacing w:line="276" w:lineRule="auto"/>
              <w:rPr>
                <w:rFonts w:ascii="Times New Roman" w:eastAsia="Times New Roman" w:hAnsi="Times New Roman" w:cs="Times New Roman"/>
                <w:color w:val="505050"/>
                <w:sz w:val="24"/>
                <w:szCs w:val="24"/>
              </w:rPr>
            </w:pPr>
          </w:p>
          <w:p w:rsidR="00FE6BD6" w:rsidRPr="00517D47" w:rsidRDefault="00FE6BD6" w:rsidP="00517D47">
            <w:pPr>
              <w:shd w:val="clear" w:color="auto" w:fill="FFFFFF"/>
              <w:spacing w:line="276" w:lineRule="auto"/>
              <w:rPr>
                <w:rFonts w:ascii="Times New Roman" w:eastAsia="Times New Roman" w:hAnsi="Times New Roman" w:cs="Times New Roman"/>
                <w:color w:val="505050"/>
                <w:sz w:val="24"/>
                <w:szCs w:val="24"/>
              </w:rPr>
            </w:pPr>
            <w:r w:rsidRPr="00517D47">
              <w:rPr>
                <w:rFonts w:ascii="Times New Roman" w:eastAsia="Times New Roman" w:hAnsi="Times New Roman" w:cs="Times New Roman"/>
                <w:color w:val="505050"/>
                <w:sz w:val="24"/>
                <w:szCs w:val="24"/>
              </w:rPr>
              <w:t>3. Treatments Covered:</w:t>
            </w:r>
          </w:p>
          <w:tbl>
            <w:tblPr>
              <w:tblStyle w:val="TableGrid"/>
              <w:tblW w:w="0" w:type="auto"/>
              <w:tblLook w:val="04A0" w:firstRow="1" w:lastRow="0" w:firstColumn="1" w:lastColumn="0" w:noHBand="0" w:noVBand="1"/>
            </w:tblPr>
            <w:tblGrid>
              <w:gridCol w:w="3713"/>
              <w:gridCol w:w="3573"/>
            </w:tblGrid>
            <w:tr w:rsidR="00FE6BD6" w:rsidRPr="00517D47" w:rsidTr="00FE6BD6">
              <w:tc>
                <w:tcPr>
                  <w:tcW w:w="4987" w:type="dxa"/>
                </w:tcPr>
                <w:p w:rsidR="00FE6BD6" w:rsidRPr="00517D47" w:rsidRDefault="00FE6BD6" w:rsidP="00517D47">
                  <w:pPr>
                    <w:spacing w:line="276" w:lineRule="auto"/>
                    <w:rPr>
                      <w:rFonts w:ascii="Times New Roman" w:eastAsia="Times New Roman" w:hAnsi="Times New Roman" w:cs="Times New Roman"/>
                      <w:b/>
                      <w:bCs/>
                      <w:color w:val="505050"/>
                      <w:sz w:val="24"/>
                      <w:szCs w:val="24"/>
                    </w:rPr>
                  </w:pPr>
                  <w:r w:rsidRPr="00517D47">
                    <w:rPr>
                      <w:rFonts w:ascii="Times New Roman" w:hAnsi="Times New Roman" w:cs="Times New Roman"/>
                      <w:b/>
                      <w:bCs/>
                      <w:color w:val="FFFFFF"/>
                      <w:sz w:val="24"/>
                      <w:szCs w:val="24"/>
                      <w:shd w:val="clear" w:color="auto" w:fill="4E3E87"/>
                    </w:rPr>
                    <w:lastRenderedPageBreak/>
                    <w:t>CONVENTIONAL TREATMENTS</w:t>
                  </w:r>
                </w:p>
              </w:tc>
              <w:tc>
                <w:tcPr>
                  <w:tcW w:w="4988" w:type="dxa"/>
                </w:tcPr>
                <w:p w:rsidR="00FE6BD6" w:rsidRPr="00517D47" w:rsidRDefault="00FE6BD6" w:rsidP="00517D47">
                  <w:pPr>
                    <w:spacing w:line="276" w:lineRule="auto"/>
                    <w:rPr>
                      <w:rFonts w:ascii="Times New Roman" w:eastAsia="Times New Roman" w:hAnsi="Times New Roman" w:cs="Times New Roman"/>
                      <w:b/>
                      <w:bCs/>
                      <w:color w:val="505050"/>
                      <w:sz w:val="24"/>
                      <w:szCs w:val="24"/>
                    </w:rPr>
                  </w:pPr>
                  <w:r w:rsidRPr="00517D47">
                    <w:rPr>
                      <w:rFonts w:ascii="Times New Roman" w:hAnsi="Times New Roman" w:cs="Times New Roman"/>
                      <w:b/>
                      <w:bCs/>
                      <w:color w:val="FFFFFF"/>
                      <w:sz w:val="24"/>
                      <w:szCs w:val="24"/>
                      <w:shd w:val="clear" w:color="auto" w:fill="4E3E87"/>
                    </w:rPr>
                    <w:t>ADVANCED TREATMENTS</w:t>
                  </w:r>
                </w:p>
              </w:tc>
            </w:tr>
            <w:tr w:rsidR="00FE6BD6" w:rsidRPr="00517D47" w:rsidTr="00FE6BD6">
              <w:tc>
                <w:tcPr>
                  <w:tcW w:w="4987" w:type="dxa"/>
                </w:tcPr>
                <w:p w:rsidR="00FE6BD6" w:rsidRPr="00517D47" w:rsidRDefault="00FE6BD6" w:rsidP="00517D47">
                  <w:pPr>
                    <w:spacing w:line="276" w:lineRule="auto"/>
                    <w:rPr>
                      <w:rFonts w:ascii="Times New Roman" w:eastAsia="Times New Roman" w:hAnsi="Times New Roman" w:cs="Times New Roman"/>
                      <w:b/>
                      <w:bCs/>
                      <w:color w:val="505050"/>
                      <w:sz w:val="24"/>
                      <w:szCs w:val="24"/>
                    </w:rPr>
                  </w:pPr>
                  <w:r w:rsidRPr="00517D47">
                    <w:rPr>
                      <w:rFonts w:ascii="Times New Roman" w:hAnsi="Times New Roman" w:cs="Times New Roman"/>
                      <w:color w:val="000000"/>
                      <w:sz w:val="24"/>
                      <w:szCs w:val="24"/>
                      <w:shd w:val="clear" w:color="auto" w:fill="F5EFE3"/>
                    </w:rPr>
                    <w:t>Chemotherapy</w:t>
                  </w:r>
                </w:p>
              </w:tc>
              <w:tc>
                <w:tcPr>
                  <w:tcW w:w="4988" w:type="dxa"/>
                </w:tcPr>
                <w:p w:rsidR="00FE6BD6" w:rsidRPr="00517D47" w:rsidRDefault="00FE6BD6" w:rsidP="00517D47">
                  <w:pPr>
                    <w:spacing w:line="276" w:lineRule="auto"/>
                    <w:rPr>
                      <w:rFonts w:ascii="Times New Roman" w:eastAsia="Times New Roman" w:hAnsi="Times New Roman" w:cs="Times New Roman"/>
                      <w:b/>
                      <w:bCs/>
                      <w:color w:val="505050"/>
                      <w:sz w:val="24"/>
                      <w:szCs w:val="24"/>
                    </w:rPr>
                  </w:pPr>
                  <w:r w:rsidRPr="00517D47">
                    <w:rPr>
                      <w:rFonts w:ascii="Times New Roman" w:hAnsi="Times New Roman" w:cs="Times New Roman"/>
                      <w:color w:val="000000"/>
                      <w:sz w:val="24"/>
                      <w:szCs w:val="24"/>
                      <w:shd w:val="clear" w:color="auto" w:fill="F5EFE3"/>
                    </w:rPr>
                    <w:t>Proton Treatment</w:t>
                  </w:r>
                </w:p>
              </w:tc>
            </w:tr>
            <w:tr w:rsidR="00FE6BD6" w:rsidRPr="00517D47" w:rsidTr="00FE6BD6">
              <w:tc>
                <w:tcPr>
                  <w:tcW w:w="4987" w:type="dxa"/>
                </w:tcPr>
                <w:p w:rsidR="00FE6BD6" w:rsidRPr="00517D47" w:rsidRDefault="00FE6BD6" w:rsidP="00517D47">
                  <w:pPr>
                    <w:spacing w:line="276" w:lineRule="auto"/>
                    <w:rPr>
                      <w:rFonts w:ascii="Times New Roman" w:eastAsia="Times New Roman" w:hAnsi="Times New Roman" w:cs="Times New Roman"/>
                      <w:b/>
                      <w:bCs/>
                      <w:color w:val="505050"/>
                      <w:sz w:val="24"/>
                      <w:szCs w:val="24"/>
                    </w:rPr>
                  </w:pPr>
                  <w:r w:rsidRPr="00517D47">
                    <w:rPr>
                      <w:rFonts w:ascii="Times New Roman" w:hAnsi="Times New Roman" w:cs="Times New Roman"/>
                      <w:color w:val="000000"/>
                      <w:sz w:val="24"/>
                      <w:szCs w:val="24"/>
                      <w:shd w:val="clear" w:color="auto" w:fill="FFFFFF"/>
                    </w:rPr>
                    <w:t>Radiotherapy</w:t>
                  </w:r>
                </w:p>
              </w:tc>
              <w:tc>
                <w:tcPr>
                  <w:tcW w:w="4988" w:type="dxa"/>
                </w:tcPr>
                <w:p w:rsidR="00FE6BD6" w:rsidRPr="00517D47" w:rsidRDefault="00FE6BD6" w:rsidP="00517D47">
                  <w:pPr>
                    <w:spacing w:line="276" w:lineRule="auto"/>
                    <w:rPr>
                      <w:rFonts w:ascii="Times New Roman" w:eastAsia="Times New Roman" w:hAnsi="Times New Roman" w:cs="Times New Roman"/>
                      <w:b/>
                      <w:bCs/>
                      <w:color w:val="505050"/>
                      <w:sz w:val="24"/>
                      <w:szCs w:val="24"/>
                    </w:rPr>
                  </w:pPr>
                  <w:r w:rsidRPr="00517D47">
                    <w:rPr>
                      <w:rFonts w:ascii="Times New Roman" w:hAnsi="Times New Roman" w:cs="Times New Roman"/>
                      <w:color w:val="000000"/>
                      <w:sz w:val="24"/>
                      <w:szCs w:val="24"/>
                      <w:shd w:val="clear" w:color="auto" w:fill="FFFFFF"/>
                    </w:rPr>
                    <w:t>Personalised &amp; Targeted therapy</w:t>
                  </w:r>
                </w:p>
              </w:tc>
            </w:tr>
            <w:tr w:rsidR="00FE6BD6" w:rsidRPr="00517D47" w:rsidTr="00FE6BD6">
              <w:tc>
                <w:tcPr>
                  <w:tcW w:w="4987" w:type="dxa"/>
                </w:tcPr>
                <w:p w:rsidR="00FE6BD6" w:rsidRPr="00517D47" w:rsidRDefault="00FE6BD6" w:rsidP="00517D47">
                  <w:pPr>
                    <w:spacing w:line="276" w:lineRule="auto"/>
                    <w:rPr>
                      <w:rFonts w:ascii="Times New Roman" w:eastAsia="Times New Roman" w:hAnsi="Times New Roman" w:cs="Times New Roman"/>
                      <w:b/>
                      <w:bCs/>
                      <w:color w:val="505050"/>
                      <w:sz w:val="24"/>
                      <w:szCs w:val="24"/>
                    </w:rPr>
                  </w:pPr>
                  <w:r w:rsidRPr="00517D47">
                    <w:rPr>
                      <w:rFonts w:ascii="Times New Roman" w:hAnsi="Times New Roman" w:cs="Times New Roman"/>
                      <w:color w:val="000000"/>
                      <w:sz w:val="24"/>
                      <w:szCs w:val="24"/>
                      <w:shd w:val="clear" w:color="auto" w:fill="F5EFE3"/>
                    </w:rPr>
                    <w:t>Organ transplant</w:t>
                  </w:r>
                </w:p>
              </w:tc>
              <w:tc>
                <w:tcPr>
                  <w:tcW w:w="4988" w:type="dxa"/>
                </w:tcPr>
                <w:p w:rsidR="00FE6BD6" w:rsidRPr="00517D47" w:rsidRDefault="00FE6BD6" w:rsidP="00517D47">
                  <w:pPr>
                    <w:spacing w:line="276" w:lineRule="auto"/>
                    <w:rPr>
                      <w:rFonts w:ascii="Times New Roman" w:eastAsia="Times New Roman" w:hAnsi="Times New Roman" w:cs="Times New Roman"/>
                      <w:b/>
                      <w:bCs/>
                      <w:color w:val="505050"/>
                      <w:sz w:val="24"/>
                      <w:szCs w:val="24"/>
                    </w:rPr>
                  </w:pPr>
                  <w:r w:rsidRPr="00517D47">
                    <w:rPr>
                      <w:rFonts w:ascii="Times New Roman" w:hAnsi="Times New Roman" w:cs="Times New Roman"/>
                      <w:color w:val="000000"/>
                      <w:sz w:val="24"/>
                      <w:szCs w:val="24"/>
                      <w:shd w:val="clear" w:color="auto" w:fill="F5EFE3"/>
                    </w:rPr>
                    <w:t>Hormonal Therapy or Endocrine manipulation</w:t>
                  </w:r>
                </w:p>
              </w:tc>
            </w:tr>
            <w:tr w:rsidR="00FE6BD6" w:rsidRPr="00517D47" w:rsidTr="00FE6BD6">
              <w:tc>
                <w:tcPr>
                  <w:tcW w:w="4987" w:type="dxa"/>
                </w:tcPr>
                <w:p w:rsidR="00FE6BD6" w:rsidRPr="00517D47" w:rsidRDefault="00FE6BD6" w:rsidP="00517D47">
                  <w:pPr>
                    <w:spacing w:line="276" w:lineRule="auto"/>
                    <w:rPr>
                      <w:rFonts w:ascii="Times New Roman" w:eastAsia="Times New Roman" w:hAnsi="Times New Roman" w:cs="Times New Roman"/>
                      <w:b/>
                      <w:bCs/>
                      <w:color w:val="505050"/>
                      <w:sz w:val="24"/>
                      <w:szCs w:val="24"/>
                    </w:rPr>
                  </w:pPr>
                  <w:r w:rsidRPr="00517D47">
                    <w:rPr>
                      <w:rFonts w:ascii="Times New Roman" w:hAnsi="Times New Roman" w:cs="Times New Roman"/>
                      <w:color w:val="000000"/>
                      <w:sz w:val="24"/>
                      <w:szCs w:val="24"/>
                      <w:shd w:val="clear" w:color="auto" w:fill="FFFFFF"/>
                    </w:rPr>
                    <w:t>Onco-surgery</w:t>
                  </w:r>
                </w:p>
              </w:tc>
              <w:tc>
                <w:tcPr>
                  <w:tcW w:w="4988" w:type="dxa"/>
                </w:tcPr>
                <w:p w:rsidR="00FE6BD6" w:rsidRPr="00517D47" w:rsidRDefault="00FE6BD6" w:rsidP="00517D47">
                  <w:pPr>
                    <w:spacing w:line="276" w:lineRule="auto"/>
                    <w:rPr>
                      <w:rFonts w:ascii="Times New Roman" w:eastAsia="Times New Roman" w:hAnsi="Times New Roman" w:cs="Times New Roman"/>
                      <w:b/>
                      <w:bCs/>
                      <w:color w:val="505050"/>
                      <w:sz w:val="24"/>
                      <w:szCs w:val="24"/>
                    </w:rPr>
                  </w:pPr>
                  <w:r w:rsidRPr="00517D47">
                    <w:rPr>
                      <w:rFonts w:ascii="Times New Roman" w:hAnsi="Times New Roman" w:cs="Times New Roman"/>
                      <w:color w:val="000000"/>
                      <w:sz w:val="24"/>
                      <w:szCs w:val="24"/>
                      <w:shd w:val="clear" w:color="auto" w:fill="FFFFFF"/>
                    </w:rPr>
                    <w:t>Immunotherapy including immunology agents</w:t>
                  </w:r>
                </w:p>
              </w:tc>
            </w:tr>
            <w:tr w:rsidR="00FE6BD6" w:rsidRPr="00517D47" w:rsidTr="00FE6BD6">
              <w:tc>
                <w:tcPr>
                  <w:tcW w:w="4987" w:type="dxa"/>
                </w:tcPr>
                <w:p w:rsidR="00FE6BD6" w:rsidRPr="00517D47" w:rsidRDefault="00FE6BD6" w:rsidP="00517D47">
                  <w:pPr>
                    <w:spacing w:line="276" w:lineRule="auto"/>
                    <w:rPr>
                      <w:rFonts w:ascii="Times New Roman" w:eastAsia="Times New Roman" w:hAnsi="Times New Roman" w:cs="Times New Roman"/>
                      <w:b/>
                      <w:bCs/>
                      <w:color w:val="505050"/>
                      <w:sz w:val="24"/>
                      <w:szCs w:val="24"/>
                    </w:rPr>
                  </w:pPr>
                </w:p>
              </w:tc>
              <w:tc>
                <w:tcPr>
                  <w:tcW w:w="4988" w:type="dxa"/>
                </w:tcPr>
                <w:p w:rsidR="00FE6BD6" w:rsidRPr="00517D47" w:rsidRDefault="00FE6BD6" w:rsidP="00517D47">
                  <w:pPr>
                    <w:spacing w:line="276" w:lineRule="auto"/>
                    <w:rPr>
                      <w:rFonts w:ascii="Times New Roman" w:eastAsia="Times New Roman" w:hAnsi="Times New Roman" w:cs="Times New Roman"/>
                      <w:b/>
                      <w:bCs/>
                      <w:color w:val="505050"/>
                      <w:sz w:val="24"/>
                      <w:szCs w:val="24"/>
                    </w:rPr>
                  </w:pPr>
                  <w:r w:rsidRPr="00517D47">
                    <w:rPr>
                      <w:rFonts w:ascii="Times New Roman" w:hAnsi="Times New Roman" w:cs="Times New Roman"/>
                      <w:color w:val="000000"/>
                      <w:sz w:val="24"/>
                      <w:szCs w:val="24"/>
                      <w:shd w:val="clear" w:color="auto" w:fill="F5EFE3"/>
                    </w:rPr>
                    <w:t>Stem cell transplantation, Bone marrow transplantation</w:t>
                  </w:r>
                </w:p>
              </w:tc>
            </w:tr>
          </w:tbl>
          <w:p w:rsidR="00FE6BD6" w:rsidRPr="00517D47" w:rsidRDefault="00FE6BD6" w:rsidP="00517D47">
            <w:pPr>
              <w:shd w:val="clear" w:color="auto" w:fill="FFFFFF"/>
              <w:spacing w:line="276" w:lineRule="auto"/>
              <w:rPr>
                <w:rFonts w:ascii="Times New Roman" w:eastAsia="Times New Roman" w:hAnsi="Times New Roman" w:cs="Times New Roman"/>
                <w:b/>
                <w:bCs/>
                <w:color w:val="505050"/>
                <w:sz w:val="24"/>
                <w:szCs w:val="24"/>
              </w:rPr>
            </w:pPr>
          </w:p>
          <w:p w:rsidR="00FE6BD6" w:rsidRPr="00517D47" w:rsidRDefault="00FE6BD6" w:rsidP="00517D47">
            <w:pPr>
              <w:shd w:val="clear" w:color="auto" w:fill="FFFFFF"/>
              <w:spacing w:line="276" w:lineRule="auto"/>
              <w:rPr>
                <w:rFonts w:ascii="Times New Roman" w:eastAsia="Times New Roman" w:hAnsi="Times New Roman" w:cs="Times New Roman"/>
                <w:b/>
                <w:bCs/>
                <w:color w:val="505050"/>
                <w:sz w:val="24"/>
                <w:szCs w:val="24"/>
              </w:rPr>
            </w:pPr>
            <w:r w:rsidRPr="00517D47">
              <w:rPr>
                <w:rFonts w:ascii="Times New Roman" w:eastAsia="Times New Roman" w:hAnsi="Times New Roman" w:cs="Times New Roman"/>
                <w:b/>
                <w:bCs/>
                <w:color w:val="505050"/>
                <w:sz w:val="24"/>
                <w:szCs w:val="24"/>
              </w:rPr>
              <w:t>4. Room Rent, boarding and nursing expenses,</w:t>
            </w:r>
            <w:r w:rsidRPr="00517D47">
              <w:rPr>
                <w:rFonts w:ascii="Times New Roman" w:eastAsia="Times New Roman" w:hAnsi="Times New Roman" w:cs="Times New Roman"/>
                <w:color w:val="505050"/>
                <w:sz w:val="24"/>
                <w:szCs w:val="24"/>
              </w:rPr>
              <w:br/>
              <w:t>a. For Sum Insured for 25 and 50 Lakhs - Deluxe room</w:t>
            </w:r>
          </w:p>
          <w:p w:rsidR="00FE6BD6" w:rsidRPr="00517D47" w:rsidRDefault="00FE6BD6" w:rsidP="00517D47">
            <w:pPr>
              <w:shd w:val="clear" w:color="auto" w:fill="FFFFFF"/>
              <w:spacing w:line="276" w:lineRule="auto"/>
              <w:rPr>
                <w:rFonts w:ascii="Times New Roman" w:eastAsia="Times New Roman" w:hAnsi="Times New Roman" w:cs="Times New Roman"/>
                <w:color w:val="505050"/>
                <w:sz w:val="24"/>
                <w:szCs w:val="24"/>
              </w:rPr>
            </w:pPr>
            <w:r w:rsidRPr="00517D47">
              <w:rPr>
                <w:rFonts w:ascii="Times New Roman" w:eastAsia="Times New Roman" w:hAnsi="Times New Roman" w:cs="Times New Roman"/>
                <w:color w:val="505050"/>
                <w:sz w:val="24"/>
                <w:szCs w:val="24"/>
              </w:rPr>
              <w:t>5. </w:t>
            </w:r>
            <w:r w:rsidRPr="00517D47">
              <w:rPr>
                <w:rFonts w:ascii="Times New Roman" w:eastAsia="Times New Roman" w:hAnsi="Times New Roman" w:cs="Times New Roman"/>
                <w:b/>
                <w:bCs/>
                <w:color w:val="505050"/>
                <w:sz w:val="24"/>
                <w:szCs w:val="24"/>
              </w:rPr>
              <w:t>Cancer Care Benefit:</w:t>
            </w:r>
            <w:r w:rsidRPr="00517D47">
              <w:rPr>
                <w:rFonts w:ascii="Times New Roman" w:eastAsia="Times New Roman" w:hAnsi="Times New Roman" w:cs="Times New Roman"/>
                <w:color w:val="505050"/>
                <w:sz w:val="24"/>
                <w:szCs w:val="24"/>
              </w:rPr>
              <w:t>50% of the Sum Insured would be paid as Critical Care Benefit in addition to the admissible claim amount, if during the Period of Insurance any Insured Person is first time diagnosed for Cancer and is in Advanced Metastatic Cancer (Stage IV).</w:t>
            </w:r>
          </w:p>
          <w:p w:rsidR="00FE6BD6" w:rsidRPr="00517D47" w:rsidRDefault="00FE6BD6" w:rsidP="00517D47">
            <w:pPr>
              <w:shd w:val="clear" w:color="auto" w:fill="FFFFFF"/>
              <w:spacing w:line="276" w:lineRule="auto"/>
              <w:rPr>
                <w:rFonts w:ascii="Times New Roman" w:eastAsia="Times New Roman" w:hAnsi="Times New Roman" w:cs="Times New Roman"/>
                <w:color w:val="505050"/>
                <w:sz w:val="24"/>
                <w:szCs w:val="24"/>
              </w:rPr>
            </w:pPr>
            <w:r w:rsidRPr="00517D47">
              <w:rPr>
                <w:rFonts w:ascii="Times New Roman" w:eastAsia="Times New Roman" w:hAnsi="Times New Roman" w:cs="Times New Roman"/>
                <w:color w:val="505050"/>
                <w:sz w:val="24"/>
                <w:szCs w:val="24"/>
              </w:rPr>
              <w:t>6.</w:t>
            </w:r>
            <w:r w:rsidRPr="00517D47">
              <w:rPr>
                <w:rFonts w:ascii="Times New Roman" w:eastAsia="Times New Roman" w:hAnsi="Times New Roman" w:cs="Times New Roman"/>
                <w:b/>
                <w:bCs/>
                <w:color w:val="505050"/>
                <w:sz w:val="24"/>
                <w:szCs w:val="24"/>
              </w:rPr>
              <w:t> Reconstruction of Affected Body Part </w:t>
            </w:r>
            <w:r w:rsidRPr="00517D47">
              <w:rPr>
                <w:rFonts w:ascii="Times New Roman" w:eastAsia="Times New Roman" w:hAnsi="Times New Roman" w:cs="Times New Roman"/>
                <w:color w:val="505050"/>
                <w:sz w:val="24"/>
                <w:szCs w:val="24"/>
              </w:rPr>
              <w:t>Post Surgery to restore the essential physical functioning as a direct result of Cancer Surgery.</w:t>
            </w:r>
          </w:p>
          <w:p w:rsidR="00FE6BD6" w:rsidRPr="00517D47" w:rsidRDefault="00FE6BD6" w:rsidP="00517D47">
            <w:pPr>
              <w:shd w:val="clear" w:color="auto" w:fill="FFFFFF"/>
              <w:spacing w:line="276" w:lineRule="auto"/>
              <w:rPr>
                <w:rFonts w:ascii="Times New Roman" w:eastAsia="Times New Roman" w:hAnsi="Times New Roman" w:cs="Times New Roman"/>
                <w:color w:val="505050"/>
                <w:sz w:val="24"/>
                <w:szCs w:val="24"/>
              </w:rPr>
            </w:pPr>
            <w:r w:rsidRPr="00517D47">
              <w:rPr>
                <w:rFonts w:ascii="Times New Roman" w:eastAsia="Times New Roman" w:hAnsi="Times New Roman" w:cs="Times New Roman"/>
                <w:color w:val="505050"/>
                <w:sz w:val="24"/>
                <w:szCs w:val="24"/>
              </w:rPr>
              <w:t>7. </w:t>
            </w:r>
            <w:r w:rsidRPr="00517D47">
              <w:rPr>
                <w:rFonts w:ascii="Times New Roman" w:eastAsia="Times New Roman" w:hAnsi="Times New Roman" w:cs="Times New Roman"/>
                <w:b/>
                <w:bCs/>
                <w:color w:val="505050"/>
                <w:sz w:val="24"/>
                <w:szCs w:val="24"/>
              </w:rPr>
              <w:t>Post Treatment Follow Up </w:t>
            </w:r>
            <w:r w:rsidRPr="00517D47">
              <w:rPr>
                <w:rFonts w:ascii="Times New Roman" w:eastAsia="Times New Roman" w:hAnsi="Times New Roman" w:cs="Times New Roman"/>
                <w:color w:val="505050"/>
                <w:sz w:val="24"/>
                <w:szCs w:val="24"/>
              </w:rPr>
              <w:t>shall be payable up to Rs. 10,000 once in a Period of Insurance.</w:t>
            </w:r>
          </w:p>
          <w:p w:rsidR="00FE6BD6" w:rsidRPr="00517D47" w:rsidRDefault="00FE6BD6" w:rsidP="00517D47">
            <w:pPr>
              <w:shd w:val="clear" w:color="auto" w:fill="FFFFFF"/>
              <w:spacing w:line="276" w:lineRule="auto"/>
              <w:rPr>
                <w:rFonts w:ascii="Times New Roman" w:eastAsia="Times New Roman" w:hAnsi="Times New Roman" w:cs="Times New Roman"/>
                <w:color w:val="505050"/>
                <w:sz w:val="24"/>
                <w:szCs w:val="24"/>
              </w:rPr>
            </w:pPr>
            <w:r w:rsidRPr="00517D47">
              <w:rPr>
                <w:rFonts w:ascii="Times New Roman" w:eastAsia="Times New Roman" w:hAnsi="Times New Roman" w:cs="Times New Roman"/>
                <w:color w:val="505050"/>
                <w:sz w:val="24"/>
                <w:szCs w:val="24"/>
              </w:rPr>
              <w:t>8. </w:t>
            </w:r>
            <w:r w:rsidRPr="00517D47">
              <w:rPr>
                <w:rFonts w:ascii="Times New Roman" w:eastAsia="Times New Roman" w:hAnsi="Times New Roman" w:cs="Times New Roman"/>
                <w:b/>
                <w:bCs/>
                <w:color w:val="505050"/>
                <w:sz w:val="24"/>
                <w:szCs w:val="24"/>
              </w:rPr>
              <w:t>Second Opinion for Surgery </w:t>
            </w:r>
            <w:r w:rsidRPr="00517D47">
              <w:rPr>
                <w:rFonts w:ascii="Times New Roman" w:eastAsia="Times New Roman" w:hAnsi="Times New Roman" w:cs="Times New Roman"/>
                <w:color w:val="505050"/>
                <w:sz w:val="24"/>
                <w:szCs w:val="24"/>
              </w:rPr>
              <w:t>expenses incurred towards consultation with another Medical Practitioner to seek advice on the Surgery shall be payable up to Rs. 5,000.</w:t>
            </w:r>
          </w:p>
          <w:p w:rsidR="00FE6BD6" w:rsidRPr="00517D47" w:rsidRDefault="00FE6BD6" w:rsidP="00517D47">
            <w:pPr>
              <w:shd w:val="clear" w:color="auto" w:fill="FFFFFF"/>
              <w:spacing w:line="276" w:lineRule="auto"/>
              <w:rPr>
                <w:rFonts w:ascii="Times New Roman" w:eastAsia="Times New Roman" w:hAnsi="Times New Roman" w:cs="Times New Roman"/>
                <w:color w:val="505050"/>
                <w:sz w:val="24"/>
                <w:szCs w:val="24"/>
              </w:rPr>
            </w:pPr>
            <w:r w:rsidRPr="00517D47">
              <w:rPr>
                <w:rFonts w:ascii="Times New Roman" w:eastAsia="Times New Roman" w:hAnsi="Times New Roman" w:cs="Times New Roman"/>
                <w:color w:val="505050"/>
                <w:sz w:val="24"/>
                <w:szCs w:val="24"/>
              </w:rPr>
              <w:t>9. </w:t>
            </w:r>
            <w:r w:rsidRPr="00517D47">
              <w:rPr>
                <w:rFonts w:ascii="Times New Roman" w:eastAsia="Times New Roman" w:hAnsi="Times New Roman" w:cs="Times New Roman"/>
                <w:b/>
                <w:bCs/>
                <w:color w:val="505050"/>
                <w:sz w:val="24"/>
                <w:szCs w:val="24"/>
              </w:rPr>
              <w:t>Cumulative Bonus:</w:t>
            </w:r>
            <w:r w:rsidRPr="00517D47">
              <w:rPr>
                <w:rFonts w:ascii="Times New Roman" w:eastAsia="Times New Roman" w:hAnsi="Times New Roman" w:cs="Times New Roman"/>
                <w:color w:val="505050"/>
                <w:sz w:val="24"/>
                <w:szCs w:val="24"/>
              </w:rPr>
              <w:t> Sum Insured under Policy shall be increased by 10% at each renewal in respect of each claim free year of Insurance, subject to maximum of 50% of the Sum Insured.</w:t>
            </w:r>
          </w:p>
          <w:p w:rsidR="00FE6BD6" w:rsidRPr="00517D47" w:rsidRDefault="00FE6BD6" w:rsidP="00517D47">
            <w:pPr>
              <w:shd w:val="clear" w:color="auto" w:fill="FFFFFF"/>
              <w:spacing w:line="276" w:lineRule="auto"/>
              <w:rPr>
                <w:rFonts w:ascii="Times New Roman" w:eastAsia="Times New Roman" w:hAnsi="Times New Roman" w:cs="Times New Roman"/>
                <w:color w:val="505050"/>
                <w:sz w:val="24"/>
                <w:szCs w:val="24"/>
              </w:rPr>
            </w:pPr>
          </w:p>
          <w:p w:rsidR="00FE6BD6" w:rsidRPr="00517D47" w:rsidRDefault="00FE6BD6" w:rsidP="00517D47">
            <w:pPr>
              <w:shd w:val="clear" w:color="auto" w:fill="FFFFFF"/>
              <w:spacing w:line="276" w:lineRule="auto"/>
              <w:rPr>
                <w:rFonts w:ascii="Times New Roman" w:eastAsia="Times New Roman" w:hAnsi="Times New Roman" w:cs="Times New Roman"/>
                <w:color w:val="505050"/>
                <w:sz w:val="24"/>
                <w:szCs w:val="24"/>
              </w:rPr>
            </w:pPr>
            <w:r w:rsidRPr="00517D47">
              <w:rPr>
                <w:rFonts w:ascii="Times New Roman" w:eastAsia="Times New Roman" w:hAnsi="Times New Roman" w:cs="Times New Roman"/>
                <w:color w:val="505050"/>
                <w:sz w:val="24"/>
                <w:szCs w:val="24"/>
              </w:rPr>
              <w:t>10.</w:t>
            </w:r>
            <w:r w:rsidRPr="00517D47">
              <w:rPr>
                <w:rFonts w:ascii="Times New Roman" w:eastAsia="Times New Roman" w:hAnsi="Times New Roman" w:cs="Times New Roman"/>
                <w:b/>
                <w:bCs/>
                <w:color w:val="505050"/>
                <w:sz w:val="24"/>
                <w:szCs w:val="24"/>
              </w:rPr>
              <w:t> Ambulance Charges will be payable up to Rs. 3,000 per hospitalization</w:t>
            </w:r>
          </w:p>
          <w:p w:rsidR="00FE6BD6" w:rsidRPr="00517D47" w:rsidRDefault="00FE6BD6" w:rsidP="00517D47">
            <w:pPr>
              <w:shd w:val="clear" w:color="auto" w:fill="FFFFFF"/>
              <w:spacing w:line="276" w:lineRule="auto"/>
              <w:rPr>
                <w:rFonts w:ascii="Times New Roman" w:eastAsia="Times New Roman" w:hAnsi="Times New Roman" w:cs="Times New Roman"/>
                <w:color w:val="505050"/>
                <w:sz w:val="24"/>
                <w:szCs w:val="24"/>
              </w:rPr>
            </w:pPr>
            <w:r w:rsidRPr="00517D47">
              <w:rPr>
                <w:rFonts w:ascii="Times New Roman" w:eastAsia="Times New Roman" w:hAnsi="Times New Roman" w:cs="Times New Roman"/>
                <w:color w:val="505050"/>
                <w:sz w:val="24"/>
                <w:szCs w:val="24"/>
              </w:rPr>
              <w:t>11. Medical Expenses for organ transplant</w:t>
            </w:r>
          </w:p>
          <w:p w:rsidR="00FE6BD6" w:rsidRPr="00517D47" w:rsidRDefault="00FE6BD6" w:rsidP="00517D47">
            <w:pPr>
              <w:shd w:val="clear" w:color="auto" w:fill="FFFFFF"/>
              <w:spacing w:line="276" w:lineRule="auto"/>
              <w:rPr>
                <w:rFonts w:ascii="Times New Roman" w:eastAsia="Times New Roman" w:hAnsi="Times New Roman" w:cs="Times New Roman"/>
                <w:color w:val="505050"/>
                <w:sz w:val="24"/>
                <w:szCs w:val="24"/>
              </w:rPr>
            </w:pPr>
            <w:r w:rsidRPr="00517D47">
              <w:rPr>
                <w:rFonts w:ascii="Times New Roman" w:eastAsia="Times New Roman" w:hAnsi="Times New Roman" w:cs="Times New Roman"/>
                <w:color w:val="505050"/>
                <w:sz w:val="24"/>
                <w:szCs w:val="24"/>
              </w:rPr>
              <w:t>12.</w:t>
            </w:r>
            <w:r w:rsidRPr="00517D47">
              <w:rPr>
                <w:rFonts w:ascii="Times New Roman" w:eastAsia="Times New Roman" w:hAnsi="Times New Roman" w:cs="Times New Roman"/>
                <w:b/>
                <w:bCs/>
                <w:color w:val="505050"/>
                <w:sz w:val="24"/>
                <w:szCs w:val="24"/>
              </w:rPr>
              <w:t> 58 Day Care Procedures </w:t>
            </w:r>
            <w:r w:rsidRPr="00517D47">
              <w:rPr>
                <w:rFonts w:ascii="Times New Roman" w:eastAsia="Times New Roman" w:hAnsi="Times New Roman" w:cs="Times New Roman"/>
                <w:color w:val="505050"/>
                <w:sz w:val="24"/>
                <w:szCs w:val="24"/>
              </w:rPr>
              <w:t>are covered in the policy.</w:t>
            </w:r>
          </w:p>
          <w:p w:rsidR="00FE6BD6" w:rsidRPr="00517D47" w:rsidRDefault="00FE6BD6" w:rsidP="00517D47">
            <w:pPr>
              <w:shd w:val="clear" w:color="auto" w:fill="FFFFFF"/>
              <w:spacing w:line="276" w:lineRule="auto"/>
              <w:rPr>
                <w:rFonts w:ascii="Times New Roman" w:eastAsia="Times New Roman" w:hAnsi="Times New Roman" w:cs="Times New Roman"/>
                <w:color w:val="505050"/>
                <w:sz w:val="24"/>
                <w:szCs w:val="24"/>
              </w:rPr>
            </w:pPr>
            <w:r w:rsidRPr="00517D47">
              <w:rPr>
                <w:rFonts w:ascii="Times New Roman" w:eastAsia="Times New Roman" w:hAnsi="Times New Roman" w:cs="Times New Roman"/>
                <w:color w:val="505050"/>
                <w:sz w:val="24"/>
                <w:szCs w:val="24"/>
              </w:rPr>
              <w:t>13.</w:t>
            </w:r>
            <w:r w:rsidRPr="00517D47">
              <w:rPr>
                <w:rFonts w:ascii="Times New Roman" w:eastAsia="Times New Roman" w:hAnsi="Times New Roman" w:cs="Times New Roman"/>
                <w:b/>
                <w:bCs/>
                <w:color w:val="505050"/>
                <w:sz w:val="24"/>
                <w:szCs w:val="24"/>
              </w:rPr>
              <w:t> Major Exclusions</w:t>
            </w:r>
          </w:p>
          <w:p w:rsidR="00FE6BD6" w:rsidRPr="00517D47" w:rsidRDefault="00FE6BD6" w:rsidP="00517D47">
            <w:pPr>
              <w:shd w:val="clear" w:color="auto" w:fill="FFFFFF"/>
              <w:spacing w:line="276" w:lineRule="auto"/>
              <w:rPr>
                <w:rFonts w:ascii="Times New Roman" w:eastAsia="Times New Roman" w:hAnsi="Times New Roman" w:cs="Times New Roman"/>
                <w:color w:val="505050"/>
                <w:sz w:val="24"/>
                <w:szCs w:val="24"/>
              </w:rPr>
            </w:pPr>
            <w:r w:rsidRPr="00517D47">
              <w:rPr>
                <w:rFonts w:ascii="Times New Roman" w:eastAsia="Times New Roman" w:hAnsi="Times New Roman" w:cs="Times New Roman"/>
                <w:color w:val="505050"/>
                <w:sz w:val="24"/>
                <w:szCs w:val="24"/>
              </w:rPr>
              <w:t>a. Any Treatment other than for Cancer.</w:t>
            </w:r>
            <w:r w:rsidRPr="00517D47">
              <w:rPr>
                <w:rFonts w:ascii="Times New Roman" w:eastAsia="Times New Roman" w:hAnsi="Times New Roman" w:cs="Times New Roman"/>
                <w:color w:val="505050"/>
                <w:sz w:val="24"/>
                <w:szCs w:val="24"/>
              </w:rPr>
              <w:br/>
              <w:t>b. Pre-Existing Condition for Cancer.</w:t>
            </w:r>
            <w:r w:rsidRPr="00517D47">
              <w:rPr>
                <w:rFonts w:ascii="Times New Roman" w:eastAsia="Times New Roman" w:hAnsi="Times New Roman" w:cs="Times New Roman"/>
                <w:color w:val="505050"/>
                <w:sz w:val="24"/>
                <w:szCs w:val="24"/>
              </w:rPr>
              <w:br/>
              <w:t>c. Cancer diagnosed/contracted by the Insured person during the first ninety days.</w:t>
            </w:r>
            <w:r w:rsidRPr="00517D47">
              <w:rPr>
                <w:rFonts w:ascii="Times New Roman" w:eastAsia="Times New Roman" w:hAnsi="Times New Roman" w:cs="Times New Roman"/>
                <w:color w:val="505050"/>
                <w:sz w:val="24"/>
                <w:szCs w:val="24"/>
              </w:rPr>
              <w:br/>
              <w:t>d. Plastic Surgery, cosmetic, aesthetic treatment.</w:t>
            </w:r>
            <w:r w:rsidRPr="00517D47">
              <w:rPr>
                <w:rFonts w:ascii="Times New Roman" w:eastAsia="Times New Roman" w:hAnsi="Times New Roman" w:cs="Times New Roman"/>
                <w:color w:val="505050"/>
                <w:sz w:val="24"/>
                <w:szCs w:val="24"/>
              </w:rPr>
              <w:br/>
              <w:t>e. Non Allopathic treatment</w:t>
            </w:r>
            <w:r w:rsidRPr="00517D47">
              <w:rPr>
                <w:rFonts w:ascii="Times New Roman" w:eastAsia="Times New Roman" w:hAnsi="Times New Roman" w:cs="Times New Roman"/>
                <w:color w:val="505050"/>
                <w:sz w:val="24"/>
                <w:szCs w:val="24"/>
              </w:rPr>
              <w:br/>
              <w:t>f. Rest Cure, Rehabilitation and Respite care</w:t>
            </w:r>
            <w:r w:rsidRPr="00517D47">
              <w:rPr>
                <w:rFonts w:ascii="Times New Roman" w:eastAsia="Times New Roman" w:hAnsi="Times New Roman" w:cs="Times New Roman"/>
                <w:color w:val="505050"/>
                <w:sz w:val="24"/>
                <w:szCs w:val="24"/>
              </w:rPr>
              <w:br/>
            </w:r>
            <w:r w:rsidRPr="00517D47">
              <w:rPr>
                <w:rFonts w:ascii="Times New Roman" w:eastAsia="Times New Roman" w:hAnsi="Times New Roman" w:cs="Times New Roman"/>
                <w:color w:val="505050"/>
                <w:sz w:val="24"/>
                <w:szCs w:val="24"/>
              </w:rPr>
              <w:lastRenderedPageBreak/>
              <w:t>g. Palliative Care</w:t>
            </w:r>
            <w:r w:rsidRPr="00517D47">
              <w:rPr>
                <w:rFonts w:ascii="Times New Roman" w:eastAsia="Times New Roman" w:hAnsi="Times New Roman" w:cs="Times New Roman"/>
                <w:color w:val="505050"/>
                <w:sz w:val="24"/>
                <w:szCs w:val="24"/>
              </w:rPr>
              <w:br/>
              <w:t>h. Unproven/Experimental Treatment and pharmacological regimens</w:t>
            </w:r>
          </w:p>
          <w:p w:rsidR="00FE6BD6" w:rsidRPr="00517D47" w:rsidRDefault="00FE6BD6" w:rsidP="00517D47">
            <w:pPr>
              <w:shd w:val="clear" w:color="auto" w:fill="FFFFFF"/>
              <w:spacing w:line="276" w:lineRule="auto"/>
              <w:rPr>
                <w:rFonts w:ascii="Times New Roman" w:eastAsia="Times New Roman" w:hAnsi="Times New Roman" w:cs="Times New Roman"/>
                <w:color w:val="505050"/>
                <w:sz w:val="24"/>
                <w:szCs w:val="24"/>
              </w:rPr>
            </w:pPr>
            <w:r w:rsidRPr="00517D47">
              <w:rPr>
                <w:rFonts w:ascii="Times New Roman" w:eastAsia="Times New Roman" w:hAnsi="Times New Roman" w:cs="Times New Roman"/>
                <w:color w:val="505050"/>
                <w:sz w:val="24"/>
                <w:szCs w:val="24"/>
              </w:rPr>
              <w:t>14. No medical checkup is required.</w:t>
            </w:r>
          </w:p>
          <w:p w:rsidR="00FE6BD6" w:rsidRPr="00517D47" w:rsidRDefault="00FE6BD6" w:rsidP="00517D47">
            <w:pPr>
              <w:shd w:val="clear" w:color="auto" w:fill="FFFFFF"/>
              <w:spacing w:line="276" w:lineRule="auto"/>
              <w:rPr>
                <w:rFonts w:ascii="Times New Roman" w:eastAsia="Times New Roman" w:hAnsi="Times New Roman" w:cs="Times New Roman"/>
                <w:color w:val="505050"/>
                <w:sz w:val="24"/>
                <w:szCs w:val="24"/>
              </w:rPr>
            </w:pPr>
            <w:r w:rsidRPr="00517D47">
              <w:rPr>
                <w:rFonts w:ascii="Times New Roman" w:eastAsia="Times New Roman" w:hAnsi="Times New Roman" w:cs="Times New Roman"/>
                <w:color w:val="505050"/>
                <w:sz w:val="24"/>
                <w:szCs w:val="24"/>
              </w:rPr>
              <w:t>15. A waiting period of 90 days is applicable.</w:t>
            </w:r>
          </w:p>
          <w:p w:rsidR="00FE6BD6" w:rsidRPr="00517D47" w:rsidRDefault="00FE6BD6" w:rsidP="00517D47">
            <w:pPr>
              <w:spacing w:line="276" w:lineRule="auto"/>
              <w:rPr>
                <w:rFonts w:ascii="Times New Roman" w:hAnsi="Times New Roman" w:cs="Times New Roman"/>
                <w:noProof/>
                <w:sz w:val="24"/>
                <w:szCs w:val="24"/>
              </w:rPr>
            </w:pPr>
          </w:p>
        </w:tc>
      </w:tr>
      <w:tr w:rsidR="00E35DD9" w:rsidRPr="00517D47" w:rsidTr="009E1592">
        <w:tc>
          <w:tcPr>
            <w:tcW w:w="416" w:type="dxa"/>
          </w:tcPr>
          <w:p w:rsidR="00173D8A" w:rsidRPr="003B2B56" w:rsidRDefault="004C501D" w:rsidP="00517D47">
            <w:pPr>
              <w:spacing w:line="276" w:lineRule="auto"/>
              <w:rPr>
                <w:rFonts w:ascii="Times New Roman" w:hAnsi="Times New Roman" w:cs="Times New Roman"/>
                <w:b/>
                <w:sz w:val="30"/>
                <w:szCs w:val="30"/>
                <w:highlight w:val="yellow"/>
              </w:rPr>
            </w:pPr>
            <w:r w:rsidRPr="003B2B56">
              <w:rPr>
                <w:rFonts w:ascii="Times New Roman" w:hAnsi="Times New Roman" w:cs="Times New Roman"/>
                <w:b/>
                <w:sz w:val="30"/>
                <w:szCs w:val="30"/>
                <w:highlight w:val="yellow"/>
              </w:rPr>
              <w:lastRenderedPageBreak/>
              <w:t>4</w:t>
            </w:r>
          </w:p>
        </w:tc>
        <w:tc>
          <w:tcPr>
            <w:tcW w:w="636" w:type="dxa"/>
          </w:tcPr>
          <w:p w:rsidR="00173D8A" w:rsidRPr="003B2B56" w:rsidRDefault="00173D8A" w:rsidP="00517D47">
            <w:pPr>
              <w:spacing w:line="276" w:lineRule="auto"/>
              <w:rPr>
                <w:rFonts w:ascii="Times New Roman" w:hAnsi="Times New Roman" w:cs="Times New Roman"/>
                <w:b/>
                <w:sz w:val="30"/>
                <w:szCs w:val="30"/>
                <w:highlight w:val="yellow"/>
              </w:rPr>
            </w:pPr>
          </w:p>
        </w:tc>
        <w:tc>
          <w:tcPr>
            <w:tcW w:w="786" w:type="dxa"/>
          </w:tcPr>
          <w:p w:rsidR="00173D8A" w:rsidRPr="003B2B56" w:rsidRDefault="00173D8A" w:rsidP="00517D47">
            <w:pPr>
              <w:spacing w:line="276" w:lineRule="auto"/>
              <w:rPr>
                <w:rFonts w:ascii="Times New Roman" w:hAnsi="Times New Roman" w:cs="Times New Roman"/>
                <w:b/>
                <w:sz w:val="30"/>
                <w:szCs w:val="30"/>
                <w:highlight w:val="yellow"/>
              </w:rPr>
            </w:pPr>
          </w:p>
        </w:tc>
        <w:tc>
          <w:tcPr>
            <w:tcW w:w="7512" w:type="dxa"/>
            <w:gridSpan w:val="2"/>
          </w:tcPr>
          <w:p w:rsidR="00173D8A" w:rsidRPr="003B2B56" w:rsidRDefault="00F44837" w:rsidP="00517D47">
            <w:pPr>
              <w:spacing w:line="276" w:lineRule="auto"/>
              <w:rPr>
                <w:rFonts w:ascii="Times New Roman" w:hAnsi="Times New Roman" w:cs="Times New Roman"/>
                <w:b/>
                <w:sz w:val="30"/>
                <w:szCs w:val="30"/>
                <w:highlight w:val="yellow"/>
              </w:rPr>
            </w:pPr>
            <w:r w:rsidRPr="003B2B56">
              <w:rPr>
                <w:rFonts w:ascii="Times New Roman" w:hAnsi="Times New Roman" w:cs="Times New Roman"/>
                <w:b/>
                <w:sz w:val="30"/>
                <w:szCs w:val="30"/>
                <w:highlight w:val="yellow"/>
              </w:rPr>
              <w:t>HOUSE HOLDER INSURANCE</w:t>
            </w:r>
          </w:p>
        </w:tc>
      </w:tr>
      <w:tr w:rsidR="00E35DD9" w:rsidRPr="00517D47" w:rsidTr="009E1592">
        <w:tc>
          <w:tcPr>
            <w:tcW w:w="416" w:type="dxa"/>
          </w:tcPr>
          <w:p w:rsidR="00173D8A" w:rsidRPr="00517D47" w:rsidRDefault="00173D8A" w:rsidP="00517D47">
            <w:pPr>
              <w:spacing w:line="276" w:lineRule="auto"/>
              <w:rPr>
                <w:rFonts w:ascii="Times New Roman" w:hAnsi="Times New Roman" w:cs="Times New Roman"/>
                <w:sz w:val="24"/>
                <w:szCs w:val="24"/>
              </w:rPr>
            </w:pPr>
          </w:p>
        </w:tc>
        <w:tc>
          <w:tcPr>
            <w:tcW w:w="636" w:type="dxa"/>
          </w:tcPr>
          <w:p w:rsidR="00173D8A" w:rsidRPr="00517D47" w:rsidRDefault="00173D8A" w:rsidP="00517D47">
            <w:pPr>
              <w:spacing w:line="276" w:lineRule="auto"/>
              <w:rPr>
                <w:rFonts w:ascii="Times New Roman" w:hAnsi="Times New Roman" w:cs="Times New Roman"/>
                <w:sz w:val="24"/>
                <w:szCs w:val="24"/>
              </w:rPr>
            </w:pPr>
          </w:p>
        </w:tc>
        <w:tc>
          <w:tcPr>
            <w:tcW w:w="786" w:type="dxa"/>
          </w:tcPr>
          <w:p w:rsidR="00173D8A" w:rsidRPr="00517D47" w:rsidRDefault="00173D8A" w:rsidP="00517D47">
            <w:pPr>
              <w:spacing w:line="276" w:lineRule="auto"/>
              <w:rPr>
                <w:rFonts w:ascii="Times New Roman" w:hAnsi="Times New Roman" w:cs="Times New Roman"/>
                <w:sz w:val="24"/>
                <w:szCs w:val="24"/>
              </w:rPr>
            </w:pPr>
          </w:p>
        </w:tc>
        <w:tc>
          <w:tcPr>
            <w:tcW w:w="7512" w:type="dxa"/>
            <w:gridSpan w:val="2"/>
          </w:tcPr>
          <w:p w:rsidR="00173D8A" w:rsidRPr="00517D47" w:rsidRDefault="00173D8A" w:rsidP="00517D47">
            <w:pPr>
              <w:spacing w:line="276" w:lineRule="auto"/>
              <w:rPr>
                <w:rFonts w:ascii="Times New Roman" w:hAnsi="Times New Roman" w:cs="Times New Roman"/>
                <w:sz w:val="24"/>
                <w:szCs w:val="24"/>
              </w:rPr>
            </w:pPr>
            <w:r w:rsidRPr="00517D47">
              <w:rPr>
                <w:rFonts w:ascii="Times New Roman" w:hAnsi="Times New Roman" w:cs="Times New Roman"/>
                <w:noProof/>
                <w:sz w:val="24"/>
                <w:szCs w:val="24"/>
              </w:rPr>
              <w:drawing>
                <wp:inline distT="0" distB="0" distL="0" distR="0" wp14:anchorId="655D04A5" wp14:editId="3C880815">
                  <wp:extent cx="3810000" cy="3171825"/>
                  <wp:effectExtent l="0" t="0" r="0" b="0"/>
                  <wp:docPr id="1" name="Picture 1" descr="C:\Users\dell\Desktop\liveinsure\House 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liveinsure\House Hold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3171825"/>
                          </a:xfrm>
                          <a:prstGeom prst="rect">
                            <a:avLst/>
                          </a:prstGeom>
                          <a:noFill/>
                          <a:ln>
                            <a:noFill/>
                          </a:ln>
                        </pic:spPr>
                      </pic:pic>
                    </a:graphicData>
                  </a:graphic>
                </wp:inline>
              </w:drawing>
            </w:r>
          </w:p>
        </w:tc>
      </w:tr>
      <w:tr w:rsidR="00FE6BD6" w:rsidRPr="00517D47" w:rsidTr="009E1592">
        <w:tc>
          <w:tcPr>
            <w:tcW w:w="416" w:type="dxa"/>
          </w:tcPr>
          <w:p w:rsidR="00FE6BD6" w:rsidRPr="00517D47" w:rsidRDefault="00FE6BD6" w:rsidP="00517D47">
            <w:pPr>
              <w:spacing w:line="276" w:lineRule="auto"/>
              <w:rPr>
                <w:rFonts w:ascii="Times New Roman" w:hAnsi="Times New Roman" w:cs="Times New Roman"/>
                <w:b/>
                <w:sz w:val="24"/>
                <w:szCs w:val="24"/>
              </w:rPr>
            </w:pPr>
          </w:p>
        </w:tc>
        <w:tc>
          <w:tcPr>
            <w:tcW w:w="636" w:type="dxa"/>
          </w:tcPr>
          <w:p w:rsidR="00FE6BD6" w:rsidRPr="00517D47" w:rsidRDefault="00FE6BD6" w:rsidP="00517D47">
            <w:pPr>
              <w:spacing w:line="276" w:lineRule="auto"/>
              <w:rPr>
                <w:rFonts w:ascii="Times New Roman" w:hAnsi="Times New Roman" w:cs="Times New Roman"/>
                <w:b/>
                <w:sz w:val="24"/>
                <w:szCs w:val="24"/>
              </w:rPr>
            </w:pPr>
          </w:p>
        </w:tc>
        <w:tc>
          <w:tcPr>
            <w:tcW w:w="786" w:type="dxa"/>
          </w:tcPr>
          <w:p w:rsidR="00FE6BD6" w:rsidRPr="00517D47" w:rsidRDefault="00FE6BD6" w:rsidP="00517D47">
            <w:pPr>
              <w:spacing w:line="276" w:lineRule="auto"/>
              <w:rPr>
                <w:rFonts w:ascii="Times New Roman" w:hAnsi="Times New Roman" w:cs="Times New Roman"/>
                <w:b/>
                <w:sz w:val="24"/>
                <w:szCs w:val="24"/>
              </w:rPr>
            </w:pPr>
          </w:p>
        </w:tc>
        <w:tc>
          <w:tcPr>
            <w:tcW w:w="7512" w:type="dxa"/>
            <w:gridSpan w:val="2"/>
          </w:tcPr>
          <w:p w:rsidR="00FE6BD6" w:rsidRPr="00517D47" w:rsidRDefault="00FE6BD6" w:rsidP="00517D47">
            <w:pPr>
              <w:pStyle w:val="NormalWeb"/>
              <w:spacing w:before="0" w:beforeAutospacing="0" w:after="0" w:afterAutospacing="0" w:line="276" w:lineRule="auto"/>
              <w:rPr>
                <w:b/>
              </w:rPr>
            </w:pPr>
            <w:r w:rsidRPr="00517D47">
              <w:rPr>
                <w:b/>
              </w:rPr>
              <w:t>Scope</w:t>
            </w:r>
          </w:p>
          <w:p w:rsidR="00FE6BD6" w:rsidRPr="00517D47" w:rsidRDefault="00FE6BD6" w:rsidP="00517D47">
            <w:pPr>
              <w:pStyle w:val="NormalWeb"/>
              <w:spacing w:before="0" w:beforeAutospacing="0" w:after="0" w:afterAutospacing="0" w:line="276" w:lineRule="auto"/>
            </w:pPr>
            <w:r w:rsidRPr="00517D47">
              <w:t>The policy comprises of 10 sections as given here under</w:t>
            </w:r>
          </w:p>
          <w:p w:rsidR="00FE6BD6" w:rsidRPr="00517D47" w:rsidRDefault="00FE6BD6" w:rsidP="00517D47">
            <w:pPr>
              <w:pStyle w:val="Heading5"/>
              <w:spacing w:before="0" w:line="276" w:lineRule="auto"/>
              <w:outlineLvl w:val="4"/>
              <w:rPr>
                <w:rFonts w:ascii="Times New Roman" w:hAnsi="Times New Roman" w:cs="Times New Roman"/>
                <w:b/>
                <w:color w:val="auto"/>
                <w:sz w:val="24"/>
                <w:szCs w:val="24"/>
              </w:rPr>
            </w:pPr>
            <w:r w:rsidRPr="00517D47">
              <w:rPr>
                <w:rFonts w:ascii="Times New Roman" w:hAnsi="Times New Roman" w:cs="Times New Roman"/>
                <w:b/>
                <w:color w:val="auto"/>
                <w:sz w:val="24"/>
                <w:szCs w:val="24"/>
              </w:rPr>
              <w:t>Section I - Fire &amp; Allied Perils</w:t>
            </w:r>
          </w:p>
          <w:p w:rsidR="00FE6BD6" w:rsidRPr="00517D47" w:rsidRDefault="00FE6BD6" w:rsidP="00517D47">
            <w:pPr>
              <w:numPr>
                <w:ilvl w:val="0"/>
                <w:numId w:val="26"/>
              </w:numPr>
              <w:spacing w:line="276" w:lineRule="auto"/>
              <w:rPr>
                <w:rFonts w:ascii="Times New Roman" w:hAnsi="Times New Roman" w:cs="Times New Roman"/>
                <w:sz w:val="24"/>
                <w:szCs w:val="24"/>
              </w:rPr>
            </w:pPr>
            <w:r w:rsidRPr="00517D47">
              <w:rPr>
                <w:rFonts w:ascii="Times New Roman" w:hAnsi="Times New Roman" w:cs="Times New Roman"/>
                <w:sz w:val="24"/>
                <w:szCs w:val="24"/>
              </w:rPr>
              <w:t>Coverage for building</w:t>
            </w:r>
          </w:p>
          <w:p w:rsidR="00FE6BD6" w:rsidRPr="00517D47" w:rsidRDefault="00FE6BD6" w:rsidP="00517D47">
            <w:pPr>
              <w:numPr>
                <w:ilvl w:val="0"/>
                <w:numId w:val="26"/>
              </w:numPr>
              <w:spacing w:line="276" w:lineRule="auto"/>
              <w:rPr>
                <w:rFonts w:ascii="Times New Roman" w:hAnsi="Times New Roman" w:cs="Times New Roman"/>
                <w:sz w:val="24"/>
                <w:szCs w:val="24"/>
              </w:rPr>
            </w:pPr>
            <w:r w:rsidRPr="00517D47">
              <w:rPr>
                <w:rFonts w:ascii="Times New Roman" w:hAnsi="Times New Roman" w:cs="Times New Roman"/>
                <w:sz w:val="24"/>
                <w:szCs w:val="24"/>
              </w:rPr>
              <w:t>Covers contents of the dwelling belonging to the proposer and his/her family members permanently residing with him/her.</w:t>
            </w:r>
          </w:p>
          <w:p w:rsidR="00FE6BD6" w:rsidRPr="00517D47" w:rsidRDefault="00FE6BD6" w:rsidP="00517D47">
            <w:pPr>
              <w:pStyle w:val="titlecolor"/>
              <w:spacing w:before="0" w:beforeAutospacing="0" w:after="0" w:afterAutospacing="0" w:line="276" w:lineRule="auto"/>
              <w:rPr>
                <w:b/>
              </w:rPr>
            </w:pPr>
            <w:r w:rsidRPr="00517D47">
              <w:rPr>
                <w:b/>
              </w:rPr>
              <w:t>Allied Perils:</w:t>
            </w:r>
          </w:p>
          <w:p w:rsidR="00FE6BD6" w:rsidRPr="00517D47" w:rsidRDefault="00FE6BD6" w:rsidP="00517D47">
            <w:pPr>
              <w:numPr>
                <w:ilvl w:val="0"/>
                <w:numId w:val="27"/>
              </w:numPr>
              <w:spacing w:line="276" w:lineRule="auto"/>
              <w:rPr>
                <w:rFonts w:ascii="Times New Roman" w:hAnsi="Times New Roman" w:cs="Times New Roman"/>
                <w:sz w:val="24"/>
                <w:szCs w:val="24"/>
              </w:rPr>
            </w:pPr>
            <w:r w:rsidRPr="00517D47">
              <w:rPr>
                <w:rFonts w:ascii="Times New Roman" w:hAnsi="Times New Roman" w:cs="Times New Roman"/>
                <w:sz w:val="24"/>
                <w:szCs w:val="24"/>
              </w:rPr>
              <w:t>Fire, Lightening, Explosion of gas in domestic appliances</w:t>
            </w:r>
          </w:p>
          <w:p w:rsidR="00FE6BD6" w:rsidRPr="00517D47" w:rsidRDefault="00FE6BD6" w:rsidP="00517D47">
            <w:pPr>
              <w:numPr>
                <w:ilvl w:val="0"/>
                <w:numId w:val="27"/>
              </w:numPr>
              <w:spacing w:line="276" w:lineRule="auto"/>
              <w:rPr>
                <w:rFonts w:ascii="Times New Roman" w:hAnsi="Times New Roman" w:cs="Times New Roman"/>
                <w:sz w:val="24"/>
                <w:szCs w:val="24"/>
              </w:rPr>
            </w:pPr>
            <w:r w:rsidRPr="00517D47">
              <w:rPr>
                <w:rFonts w:ascii="Times New Roman" w:hAnsi="Times New Roman" w:cs="Times New Roman"/>
                <w:sz w:val="24"/>
                <w:szCs w:val="24"/>
              </w:rPr>
              <w:t>Bursting and overflowing of water tanks, apparatus or pipes.</w:t>
            </w:r>
          </w:p>
          <w:p w:rsidR="00FE6BD6" w:rsidRPr="00517D47" w:rsidRDefault="00FE6BD6" w:rsidP="00517D47">
            <w:pPr>
              <w:numPr>
                <w:ilvl w:val="0"/>
                <w:numId w:val="27"/>
              </w:numPr>
              <w:spacing w:line="276" w:lineRule="auto"/>
              <w:rPr>
                <w:rFonts w:ascii="Times New Roman" w:hAnsi="Times New Roman" w:cs="Times New Roman"/>
                <w:sz w:val="24"/>
                <w:szCs w:val="24"/>
              </w:rPr>
            </w:pPr>
            <w:r w:rsidRPr="00517D47">
              <w:rPr>
                <w:rFonts w:ascii="Times New Roman" w:hAnsi="Times New Roman" w:cs="Times New Roman"/>
                <w:sz w:val="24"/>
                <w:szCs w:val="24"/>
              </w:rPr>
              <w:t>Damage caused by Aircraft</w:t>
            </w:r>
          </w:p>
          <w:p w:rsidR="00FE6BD6" w:rsidRPr="00517D47" w:rsidRDefault="00FE6BD6" w:rsidP="00517D47">
            <w:pPr>
              <w:numPr>
                <w:ilvl w:val="0"/>
                <w:numId w:val="27"/>
              </w:numPr>
              <w:spacing w:line="276" w:lineRule="auto"/>
              <w:rPr>
                <w:rFonts w:ascii="Times New Roman" w:hAnsi="Times New Roman" w:cs="Times New Roman"/>
                <w:sz w:val="24"/>
                <w:szCs w:val="24"/>
              </w:rPr>
            </w:pPr>
            <w:r w:rsidRPr="00517D47">
              <w:rPr>
                <w:rFonts w:ascii="Times New Roman" w:hAnsi="Times New Roman" w:cs="Times New Roman"/>
                <w:sz w:val="24"/>
                <w:szCs w:val="24"/>
              </w:rPr>
              <w:t>Riot, Strike, Malicious or Terrorist Act</w:t>
            </w:r>
          </w:p>
          <w:p w:rsidR="00FE6BD6" w:rsidRPr="00517D47" w:rsidRDefault="00FE6BD6" w:rsidP="00517D47">
            <w:pPr>
              <w:numPr>
                <w:ilvl w:val="0"/>
                <w:numId w:val="27"/>
              </w:numPr>
              <w:spacing w:line="276" w:lineRule="auto"/>
              <w:rPr>
                <w:rFonts w:ascii="Times New Roman" w:hAnsi="Times New Roman" w:cs="Times New Roman"/>
                <w:sz w:val="24"/>
                <w:szCs w:val="24"/>
              </w:rPr>
            </w:pPr>
            <w:r w:rsidRPr="00517D47">
              <w:rPr>
                <w:rFonts w:ascii="Times New Roman" w:hAnsi="Times New Roman" w:cs="Times New Roman"/>
                <w:sz w:val="24"/>
                <w:szCs w:val="24"/>
              </w:rPr>
              <w:t>Earthquake, Fire and/or Shock, subsidence and Landslide (including Rockslide) damage</w:t>
            </w:r>
          </w:p>
          <w:p w:rsidR="00FE6BD6" w:rsidRPr="00517D47" w:rsidRDefault="00FE6BD6" w:rsidP="00517D47">
            <w:pPr>
              <w:numPr>
                <w:ilvl w:val="0"/>
                <w:numId w:val="27"/>
              </w:numPr>
              <w:spacing w:line="276" w:lineRule="auto"/>
              <w:rPr>
                <w:rFonts w:ascii="Times New Roman" w:hAnsi="Times New Roman" w:cs="Times New Roman"/>
                <w:sz w:val="24"/>
                <w:szCs w:val="24"/>
              </w:rPr>
            </w:pPr>
            <w:r w:rsidRPr="00517D47">
              <w:rPr>
                <w:rFonts w:ascii="Times New Roman" w:hAnsi="Times New Roman" w:cs="Times New Roman"/>
                <w:sz w:val="24"/>
                <w:szCs w:val="24"/>
              </w:rPr>
              <w:t>Flood, Inundation, Storm, Tempest, Typhoon, Hurricane, Tornado or Cyclone.</w:t>
            </w:r>
          </w:p>
          <w:p w:rsidR="00FE6BD6" w:rsidRPr="00517D47" w:rsidRDefault="00FE6BD6" w:rsidP="00517D47">
            <w:pPr>
              <w:numPr>
                <w:ilvl w:val="0"/>
                <w:numId w:val="27"/>
              </w:numPr>
              <w:spacing w:line="276" w:lineRule="auto"/>
              <w:rPr>
                <w:rFonts w:ascii="Times New Roman" w:hAnsi="Times New Roman" w:cs="Times New Roman"/>
                <w:sz w:val="24"/>
                <w:szCs w:val="24"/>
              </w:rPr>
            </w:pPr>
            <w:r w:rsidRPr="00517D47">
              <w:rPr>
                <w:rFonts w:ascii="Times New Roman" w:hAnsi="Times New Roman" w:cs="Times New Roman"/>
                <w:sz w:val="24"/>
                <w:szCs w:val="24"/>
              </w:rPr>
              <w:t>Impact damage</w:t>
            </w:r>
          </w:p>
          <w:p w:rsidR="00FE6BD6" w:rsidRPr="00517D47" w:rsidRDefault="00FE6BD6" w:rsidP="00517D47">
            <w:pPr>
              <w:pStyle w:val="titlecolor"/>
              <w:spacing w:before="0" w:beforeAutospacing="0" w:after="0" w:afterAutospacing="0" w:line="276" w:lineRule="auto"/>
              <w:rPr>
                <w:b/>
              </w:rPr>
            </w:pPr>
            <w:r w:rsidRPr="00517D47">
              <w:rPr>
                <w:b/>
              </w:rPr>
              <w:t>Section II - Burglary &amp; House Breaking including larceny and theft.</w:t>
            </w:r>
          </w:p>
          <w:p w:rsidR="00FE6BD6" w:rsidRPr="00517D47" w:rsidRDefault="00FE6BD6" w:rsidP="00517D47">
            <w:pPr>
              <w:pStyle w:val="NormalWeb"/>
              <w:spacing w:before="0" w:beforeAutospacing="0" w:after="0" w:afterAutospacing="0" w:line="276" w:lineRule="auto"/>
            </w:pPr>
            <w:r w:rsidRPr="00517D47">
              <w:lastRenderedPageBreak/>
              <w:t>Covers contents of the dwelling against loss due to burglary, house breaking, larceny or theft.</w:t>
            </w:r>
          </w:p>
          <w:p w:rsidR="00FE6BD6" w:rsidRPr="00517D47" w:rsidRDefault="00FE6BD6" w:rsidP="00517D47">
            <w:pPr>
              <w:pStyle w:val="titlecolor"/>
              <w:spacing w:before="0" w:beforeAutospacing="0" w:after="0" w:afterAutospacing="0" w:line="276" w:lineRule="auto"/>
              <w:rPr>
                <w:b/>
              </w:rPr>
            </w:pPr>
            <w:r w:rsidRPr="00517D47">
              <w:rPr>
                <w:b/>
              </w:rPr>
              <w:t>Section III - All Risks (Jewellery &amp; Valuables)</w:t>
            </w:r>
          </w:p>
          <w:p w:rsidR="00FE6BD6" w:rsidRPr="00517D47" w:rsidRDefault="00FE6BD6" w:rsidP="00517D47">
            <w:pPr>
              <w:pStyle w:val="NormalWeb"/>
              <w:spacing w:before="0" w:beforeAutospacing="0" w:after="0" w:afterAutospacing="0" w:line="276" w:lineRule="auto"/>
            </w:pPr>
            <w:r w:rsidRPr="00517D47">
              <w:t>Covers loss or damage to your jewellery and valuables by accident or misfortune whilst kept, worn or carried anywhere in India subject to the value declared in the schedule.</w:t>
            </w:r>
          </w:p>
          <w:p w:rsidR="00FE6BD6" w:rsidRPr="00517D47" w:rsidRDefault="00FE6BD6" w:rsidP="00517D47">
            <w:pPr>
              <w:pStyle w:val="titlecolor"/>
              <w:spacing w:before="0" w:beforeAutospacing="0" w:after="0" w:afterAutospacing="0" w:line="276" w:lineRule="auto"/>
              <w:rPr>
                <w:b/>
              </w:rPr>
            </w:pPr>
            <w:r w:rsidRPr="00517D47">
              <w:rPr>
                <w:b/>
              </w:rPr>
              <w:t>Section V - Breakdown of Domestic appliances</w:t>
            </w:r>
          </w:p>
          <w:p w:rsidR="00FE6BD6" w:rsidRPr="00517D47" w:rsidRDefault="00FE6BD6" w:rsidP="00517D47">
            <w:pPr>
              <w:pStyle w:val="NormalWeb"/>
              <w:spacing w:before="0" w:beforeAutospacing="0" w:after="0" w:afterAutospacing="0" w:line="276" w:lineRule="auto"/>
            </w:pPr>
            <w:r w:rsidRPr="00517D47">
              <w:t>Covers domestic appliances against unforeseen and sudden physical damage due to mechanical or electrical breakdown.</w:t>
            </w:r>
          </w:p>
          <w:p w:rsidR="00FE6BD6" w:rsidRPr="00517D47" w:rsidRDefault="00FE6BD6" w:rsidP="00517D47">
            <w:pPr>
              <w:pStyle w:val="titlecolor"/>
              <w:spacing w:before="0" w:beforeAutospacing="0" w:after="0" w:afterAutospacing="0" w:line="276" w:lineRule="auto"/>
              <w:rPr>
                <w:b/>
              </w:rPr>
            </w:pPr>
            <w:r w:rsidRPr="00517D47">
              <w:rPr>
                <w:b/>
              </w:rPr>
              <w:t>Section VI - T.V. Set including VCP/VCR (ALL RISKS)</w:t>
            </w:r>
          </w:p>
          <w:p w:rsidR="00FE6BD6" w:rsidRPr="00517D47" w:rsidRDefault="00FE6BD6" w:rsidP="00517D47">
            <w:pPr>
              <w:pStyle w:val="NormalWeb"/>
              <w:spacing w:before="0" w:beforeAutospacing="0" w:after="0" w:afterAutospacing="0" w:line="276" w:lineRule="auto"/>
            </w:pPr>
            <w:r w:rsidRPr="00517D47">
              <w:t>Covers loss or damage to T.V.Set including VCP/VCR by fire and allied perils, burglary, house breaking or theft, breakage due to accidental external means, mechanical or electrical breakdown. Any legal liability arising out of bodily injury or accidental death of any person other than insured's family members or employee as also damage to property not belonging to or in the custody of insured , caused by use of the T.V. Set is also covered upto a limit of INR 25,000/-.</w:t>
            </w:r>
          </w:p>
          <w:p w:rsidR="00FE6BD6" w:rsidRPr="00517D47" w:rsidRDefault="00FE6BD6" w:rsidP="00517D47">
            <w:pPr>
              <w:pStyle w:val="titlecolor"/>
              <w:spacing w:before="0" w:beforeAutospacing="0" w:after="0" w:afterAutospacing="0" w:line="276" w:lineRule="auto"/>
              <w:rPr>
                <w:b/>
              </w:rPr>
            </w:pPr>
            <w:r w:rsidRPr="00517D47">
              <w:rPr>
                <w:b/>
              </w:rPr>
              <w:t>Section VII - Pedal Cycles (All Risks)</w:t>
            </w:r>
          </w:p>
          <w:p w:rsidR="00FE6BD6" w:rsidRPr="00517D47" w:rsidRDefault="00FE6BD6" w:rsidP="00517D47">
            <w:pPr>
              <w:pStyle w:val="NormalWeb"/>
              <w:spacing w:before="0" w:beforeAutospacing="0" w:after="0" w:afterAutospacing="0" w:line="276" w:lineRule="auto"/>
            </w:pPr>
            <w:r w:rsidRPr="00517D47">
              <w:t>Covers loss or damage to pedal cycles by :</w:t>
            </w:r>
          </w:p>
          <w:p w:rsidR="00FE6BD6" w:rsidRPr="00517D47" w:rsidRDefault="00FE6BD6" w:rsidP="00517D47">
            <w:pPr>
              <w:numPr>
                <w:ilvl w:val="0"/>
                <w:numId w:val="28"/>
              </w:numPr>
              <w:spacing w:line="276" w:lineRule="auto"/>
              <w:rPr>
                <w:rFonts w:ascii="Times New Roman" w:hAnsi="Times New Roman" w:cs="Times New Roman"/>
                <w:sz w:val="24"/>
                <w:szCs w:val="24"/>
              </w:rPr>
            </w:pPr>
            <w:r w:rsidRPr="00517D47">
              <w:rPr>
                <w:rFonts w:ascii="Times New Roman" w:hAnsi="Times New Roman" w:cs="Times New Roman"/>
                <w:sz w:val="24"/>
                <w:szCs w:val="24"/>
              </w:rPr>
              <w:t>Fire &amp; allied perils</w:t>
            </w:r>
          </w:p>
          <w:p w:rsidR="00FE6BD6" w:rsidRPr="00517D47" w:rsidRDefault="00FE6BD6" w:rsidP="00517D47">
            <w:pPr>
              <w:numPr>
                <w:ilvl w:val="0"/>
                <w:numId w:val="28"/>
              </w:numPr>
              <w:spacing w:line="276" w:lineRule="auto"/>
              <w:rPr>
                <w:rFonts w:ascii="Times New Roman" w:hAnsi="Times New Roman" w:cs="Times New Roman"/>
                <w:sz w:val="24"/>
                <w:szCs w:val="24"/>
              </w:rPr>
            </w:pPr>
            <w:r w:rsidRPr="00517D47">
              <w:rPr>
                <w:rFonts w:ascii="Times New Roman" w:hAnsi="Times New Roman" w:cs="Times New Roman"/>
                <w:sz w:val="24"/>
                <w:szCs w:val="24"/>
              </w:rPr>
              <w:t>Burglary, housebreaking, theft</w:t>
            </w:r>
          </w:p>
          <w:p w:rsidR="00FE6BD6" w:rsidRPr="00517D47" w:rsidRDefault="00FE6BD6" w:rsidP="00517D47">
            <w:pPr>
              <w:numPr>
                <w:ilvl w:val="0"/>
                <w:numId w:val="28"/>
              </w:numPr>
              <w:spacing w:line="276" w:lineRule="auto"/>
              <w:rPr>
                <w:rFonts w:ascii="Times New Roman" w:hAnsi="Times New Roman" w:cs="Times New Roman"/>
                <w:sz w:val="24"/>
                <w:szCs w:val="24"/>
              </w:rPr>
            </w:pPr>
            <w:r w:rsidRPr="00517D47">
              <w:rPr>
                <w:rFonts w:ascii="Times New Roman" w:hAnsi="Times New Roman" w:cs="Times New Roman"/>
                <w:sz w:val="24"/>
                <w:szCs w:val="24"/>
              </w:rPr>
              <w:t>Accidental external means</w:t>
            </w:r>
          </w:p>
          <w:p w:rsidR="00FE6BD6" w:rsidRPr="00517D47" w:rsidRDefault="00FE6BD6" w:rsidP="00517D47">
            <w:pPr>
              <w:numPr>
                <w:ilvl w:val="0"/>
                <w:numId w:val="28"/>
              </w:numPr>
              <w:spacing w:line="276" w:lineRule="auto"/>
              <w:rPr>
                <w:rFonts w:ascii="Times New Roman" w:hAnsi="Times New Roman" w:cs="Times New Roman"/>
                <w:sz w:val="24"/>
                <w:szCs w:val="24"/>
              </w:rPr>
            </w:pPr>
            <w:r w:rsidRPr="00517D47">
              <w:rPr>
                <w:rFonts w:ascii="Times New Roman" w:hAnsi="Times New Roman" w:cs="Times New Roman"/>
                <w:sz w:val="24"/>
                <w:szCs w:val="24"/>
              </w:rPr>
              <w:t>Third party personal injury or Third party property damage for INR 10,000/-</w:t>
            </w:r>
          </w:p>
          <w:p w:rsidR="00FE6BD6" w:rsidRPr="00517D47" w:rsidRDefault="00FE6BD6" w:rsidP="00517D47">
            <w:pPr>
              <w:pStyle w:val="titlecolor"/>
              <w:spacing w:before="0" w:beforeAutospacing="0" w:after="0" w:afterAutospacing="0" w:line="276" w:lineRule="auto"/>
              <w:rPr>
                <w:b/>
              </w:rPr>
            </w:pPr>
            <w:r w:rsidRPr="00517D47">
              <w:rPr>
                <w:b/>
              </w:rPr>
              <w:t>Section VIII - Baggage Insurance</w:t>
            </w:r>
          </w:p>
          <w:p w:rsidR="00FE6BD6" w:rsidRPr="00517D47" w:rsidRDefault="00FE6BD6" w:rsidP="00517D47">
            <w:pPr>
              <w:pStyle w:val="NormalWeb"/>
              <w:spacing w:before="0" w:beforeAutospacing="0" w:after="0" w:afterAutospacing="0" w:line="276" w:lineRule="auto"/>
            </w:pPr>
            <w:r w:rsidRPr="00517D47">
              <w:t>Covers loss or damage to insured's accompanied baggage by accident or misfortune whilst the insured is traveling on tour or holiday anywhere in India.</w:t>
            </w:r>
          </w:p>
          <w:p w:rsidR="00FE6BD6" w:rsidRPr="00517D47" w:rsidRDefault="00FE6BD6" w:rsidP="00517D47">
            <w:pPr>
              <w:pStyle w:val="titlecolor"/>
              <w:spacing w:before="0" w:beforeAutospacing="0" w:after="0" w:afterAutospacing="0" w:line="276" w:lineRule="auto"/>
              <w:rPr>
                <w:b/>
              </w:rPr>
            </w:pPr>
            <w:r w:rsidRPr="00517D47">
              <w:rPr>
                <w:b/>
              </w:rPr>
              <w:t>Section IX - Personal Accident</w:t>
            </w:r>
          </w:p>
          <w:p w:rsidR="00FE6BD6" w:rsidRPr="00517D47" w:rsidRDefault="00FE6BD6" w:rsidP="00517D47">
            <w:pPr>
              <w:pStyle w:val="NormalWeb"/>
              <w:spacing w:before="0" w:beforeAutospacing="0" w:after="0" w:afterAutospacing="0" w:line="276" w:lineRule="auto"/>
            </w:pPr>
            <w:r w:rsidRPr="00517D47">
              <w:t>Covers Death or bodily injury by accidental, violent, external and visible means to the insured person named in the schedule and subject to limits specified therein.</w:t>
            </w:r>
          </w:p>
          <w:p w:rsidR="00FE6BD6" w:rsidRPr="00517D47" w:rsidRDefault="00FE6BD6" w:rsidP="00517D47">
            <w:pPr>
              <w:pStyle w:val="titlecolor"/>
              <w:spacing w:before="0" w:beforeAutospacing="0" w:after="0" w:afterAutospacing="0" w:line="276" w:lineRule="auto"/>
              <w:rPr>
                <w:b/>
              </w:rPr>
            </w:pPr>
            <w:r w:rsidRPr="00517D47">
              <w:rPr>
                <w:b/>
              </w:rPr>
              <w:t>Section X - Public Liability</w:t>
            </w:r>
          </w:p>
          <w:p w:rsidR="00FE6BD6" w:rsidRPr="00517D47" w:rsidRDefault="00FE6BD6" w:rsidP="00517D47">
            <w:pPr>
              <w:pStyle w:val="NormalWeb"/>
              <w:spacing w:before="0" w:beforeAutospacing="0" w:after="0" w:afterAutospacing="0" w:line="276" w:lineRule="auto"/>
            </w:pPr>
            <w:r w:rsidRPr="00517D47">
              <w:t>Covers Insured's legal liability for bodily injury or loss of or damage to property of third party limited to amount specified in the schedule and workmen's compensation liability to domestic servants engaged in insured's premises.</w:t>
            </w:r>
            <w:r w:rsidRPr="00517D47">
              <w:br/>
              <w:t>It is compulsory to opt for Section IB of the policy. A minimum of three sections including Section IB have to be taken for issuance of this policy.</w:t>
            </w:r>
          </w:p>
          <w:p w:rsidR="00FE6BD6" w:rsidRPr="00517D47" w:rsidRDefault="00FE6BD6" w:rsidP="00517D47">
            <w:pPr>
              <w:pStyle w:val="NormalWeb"/>
              <w:spacing w:before="0" w:beforeAutospacing="0" w:after="0" w:afterAutospacing="0" w:line="276" w:lineRule="auto"/>
            </w:pPr>
            <w:r w:rsidRPr="00517D47">
              <w:lastRenderedPageBreak/>
              <w:t>This is a package policy specially designed to meet the insurance requirements of a householder.</w:t>
            </w:r>
          </w:p>
          <w:p w:rsidR="00FE6BD6" w:rsidRPr="00517D47" w:rsidRDefault="00FE6BD6" w:rsidP="00517D47">
            <w:pPr>
              <w:pStyle w:val="titlecolor"/>
              <w:spacing w:before="0" w:beforeAutospacing="0" w:after="0" w:afterAutospacing="0" w:line="276" w:lineRule="auto"/>
            </w:pPr>
            <w:r w:rsidRPr="00517D47">
              <w:t>Highlights</w:t>
            </w:r>
          </w:p>
          <w:p w:rsidR="00FE6BD6" w:rsidRPr="00517D47" w:rsidRDefault="00FE6BD6" w:rsidP="00517D47">
            <w:pPr>
              <w:pStyle w:val="NormalWeb"/>
              <w:spacing w:before="0" w:beforeAutospacing="0" w:after="0" w:afterAutospacing="0" w:line="276" w:lineRule="auto"/>
            </w:pPr>
            <w:r w:rsidRPr="00517D47">
              <w:t>This is a package policy specially designed to meet the insurance requirements of a householder by combining under a single policy, a number of our standard policies usually taken by householders.</w:t>
            </w:r>
          </w:p>
          <w:p w:rsidR="00FE6BD6" w:rsidRPr="00517D47" w:rsidRDefault="00FE6BD6" w:rsidP="00517D47">
            <w:pPr>
              <w:pStyle w:val="NormalWeb"/>
              <w:spacing w:before="0" w:beforeAutospacing="0" w:after="0" w:afterAutospacing="0" w:line="276" w:lineRule="auto"/>
            </w:pPr>
            <w:r w:rsidRPr="00517D47">
              <w:t>Discount in premium is offered depending upon the number of sections of the policy, opted for, by the proposer.</w:t>
            </w:r>
          </w:p>
          <w:p w:rsidR="00FE6BD6" w:rsidRPr="00517D47" w:rsidRDefault="00FE6BD6" w:rsidP="00517D47">
            <w:pPr>
              <w:pStyle w:val="Heading5"/>
              <w:spacing w:before="0" w:line="276" w:lineRule="auto"/>
              <w:outlineLvl w:val="4"/>
              <w:rPr>
                <w:rFonts w:ascii="Times New Roman" w:hAnsi="Times New Roman" w:cs="Times New Roman"/>
                <w:b/>
                <w:color w:val="auto"/>
                <w:sz w:val="24"/>
                <w:szCs w:val="24"/>
              </w:rPr>
            </w:pPr>
            <w:r w:rsidRPr="00517D47">
              <w:rPr>
                <w:rFonts w:ascii="Times New Roman" w:hAnsi="Times New Roman" w:cs="Times New Roman"/>
                <w:b/>
                <w:color w:val="auto"/>
                <w:sz w:val="24"/>
                <w:szCs w:val="24"/>
              </w:rPr>
              <w:t>How to select the sum insured?</w:t>
            </w:r>
          </w:p>
          <w:p w:rsidR="00FE6BD6" w:rsidRPr="00517D47" w:rsidRDefault="00FE6BD6" w:rsidP="00517D47">
            <w:pPr>
              <w:pStyle w:val="NormalWeb"/>
              <w:spacing w:before="0" w:beforeAutospacing="0" w:after="0" w:afterAutospacing="0" w:line="276" w:lineRule="auto"/>
            </w:pPr>
            <w:r w:rsidRPr="00517D47">
              <w:t>For the insurance of household items, it would be necessary to group the items in a broad category like furniture, clothing , linen, utensils , crockery etc. and give a value equivalent to the market value i.e. the value for which this used item could be bought or sold in the market.</w:t>
            </w:r>
          </w:p>
          <w:p w:rsidR="00FE6BD6" w:rsidRPr="00517D47" w:rsidRDefault="00FE6BD6" w:rsidP="00517D47">
            <w:pPr>
              <w:pStyle w:val="NormalWeb"/>
              <w:spacing w:before="0" w:beforeAutospacing="0" w:after="0" w:afterAutospacing="0" w:line="276" w:lineRule="auto"/>
            </w:pPr>
            <w:r w:rsidRPr="00517D47">
              <w:t>Sections I A &amp; B, II, III, IV, VI ,VII &amp; VIII should be insured on market value basis as described above.</w:t>
            </w:r>
          </w:p>
          <w:p w:rsidR="00FE6BD6" w:rsidRPr="00517D47" w:rsidRDefault="00FE6BD6" w:rsidP="00517D47">
            <w:pPr>
              <w:pStyle w:val="NormalWeb"/>
              <w:spacing w:before="0" w:beforeAutospacing="0" w:after="0" w:afterAutospacing="0" w:line="276" w:lineRule="auto"/>
            </w:pPr>
            <w:r w:rsidRPr="00517D47">
              <w:t>It is a condition of Section V i.e. breakdown of domestic appliances , that the sum insured should represent the current replacement value of a similar item. For e.g. to insure 165 ltr. Godrej fridge which is 3 years old, the sum insured should be equivalent to the cost price of a new 165 ltr. Godrej fridge.</w:t>
            </w:r>
          </w:p>
          <w:p w:rsidR="00FE6BD6" w:rsidRPr="00517D47" w:rsidRDefault="00FE6BD6" w:rsidP="00517D47">
            <w:pPr>
              <w:pStyle w:val="NormalWeb"/>
              <w:spacing w:before="0" w:beforeAutospacing="0" w:after="0" w:afterAutospacing="0" w:line="276" w:lineRule="auto"/>
            </w:pPr>
            <w:r w:rsidRPr="00517D47">
              <w:t>However, the claim amount payable would be the amount required to bring the damaged item to the same condition as it was prior to the damage subject to the adequacy of the sum insured.</w:t>
            </w:r>
          </w:p>
          <w:p w:rsidR="00FE6BD6" w:rsidRPr="00517D47" w:rsidRDefault="00FE6BD6" w:rsidP="00517D47">
            <w:pPr>
              <w:pStyle w:val="NormalWeb"/>
              <w:spacing w:before="0" w:beforeAutospacing="0" w:after="0" w:afterAutospacing="0" w:line="276" w:lineRule="auto"/>
            </w:pPr>
            <w:r w:rsidRPr="00517D47">
              <w:t>The sum insured under section IX i.e. Personal Accident should not exceed 72 months salary from gainful employment.</w:t>
            </w:r>
          </w:p>
          <w:p w:rsidR="00FE6BD6" w:rsidRPr="00517D47" w:rsidRDefault="00FE6BD6" w:rsidP="00517D47">
            <w:pPr>
              <w:spacing w:line="276" w:lineRule="auto"/>
              <w:rPr>
                <w:rFonts w:ascii="Times New Roman" w:hAnsi="Times New Roman" w:cs="Times New Roman"/>
                <w:sz w:val="24"/>
                <w:szCs w:val="24"/>
              </w:rPr>
            </w:pPr>
          </w:p>
        </w:tc>
      </w:tr>
      <w:tr w:rsidR="00E35DD9" w:rsidRPr="00517D47" w:rsidTr="009E1592">
        <w:tc>
          <w:tcPr>
            <w:tcW w:w="416" w:type="dxa"/>
          </w:tcPr>
          <w:p w:rsidR="003A7E2D" w:rsidRPr="003B2B56" w:rsidRDefault="003A7E2D" w:rsidP="00517D47">
            <w:pPr>
              <w:spacing w:line="276" w:lineRule="auto"/>
              <w:rPr>
                <w:rFonts w:ascii="Times New Roman" w:hAnsi="Times New Roman" w:cs="Times New Roman"/>
                <w:b/>
                <w:sz w:val="24"/>
                <w:szCs w:val="24"/>
                <w:highlight w:val="yellow"/>
              </w:rPr>
            </w:pPr>
            <w:r w:rsidRPr="003B2B56">
              <w:rPr>
                <w:rFonts w:ascii="Times New Roman" w:hAnsi="Times New Roman" w:cs="Times New Roman"/>
                <w:b/>
                <w:sz w:val="24"/>
                <w:szCs w:val="24"/>
                <w:highlight w:val="yellow"/>
              </w:rPr>
              <w:lastRenderedPageBreak/>
              <w:t>5</w:t>
            </w:r>
          </w:p>
        </w:tc>
        <w:tc>
          <w:tcPr>
            <w:tcW w:w="636" w:type="dxa"/>
          </w:tcPr>
          <w:p w:rsidR="003A7E2D" w:rsidRPr="003B2B56" w:rsidRDefault="003A7E2D" w:rsidP="00517D47">
            <w:pPr>
              <w:spacing w:line="276" w:lineRule="auto"/>
              <w:rPr>
                <w:rFonts w:ascii="Times New Roman" w:hAnsi="Times New Roman" w:cs="Times New Roman"/>
                <w:b/>
                <w:sz w:val="24"/>
                <w:szCs w:val="24"/>
                <w:highlight w:val="yellow"/>
              </w:rPr>
            </w:pPr>
          </w:p>
        </w:tc>
        <w:tc>
          <w:tcPr>
            <w:tcW w:w="786" w:type="dxa"/>
          </w:tcPr>
          <w:p w:rsidR="003A7E2D" w:rsidRPr="003B2B56" w:rsidRDefault="003A7E2D" w:rsidP="00517D47">
            <w:pPr>
              <w:spacing w:line="276" w:lineRule="auto"/>
              <w:rPr>
                <w:rFonts w:ascii="Times New Roman" w:hAnsi="Times New Roman" w:cs="Times New Roman"/>
                <w:b/>
                <w:sz w:val="24"/>
                <w:szCs w:val="24"/>
                <w:highlight w:val="yellow"/>
              </w:rPr>
            </w:pPr>
          </w:p>
        </w:tc>
        <w:tc>
          <w:tcPr>
            <w:tcW w:w="7512" w:type="dxa"/>
            <w:gridSpan w:val="2"/>
          </w:tcPr>
          <w:p w:rsidR="003A7E2D" w:rsidRPr="003B2B56" w:rsidRDefault="003A7E2D" w:rsidP="00517D47">
            <w:pPr>
              <w:spacing w:line="276" w:lineRule="auto"/>
              <w:rPr>
                <w:rFonts w:ascii="Times New Roman" w:hAnsi="Times New Roman" w:cs="Times New Roman"/>
                <w:b/>
                <w:sz w:val="24"/>
                <w:szCs w:val="24"/>
                <w:highlight w:val="yellow"/>
              </w:rPr>
            </w:pPr>
            <w:r w:rsidRPr="003B2B56">
              <w:rPr>
                <w:rFonts w:ascii="Times New Roman" w:hAnsi="Times New Roman" w:cs="Times New Roman"/>
                <w:b/>
                <w:sz w:val="24"/>
                <w:szCs w:val="24"/>
                <w:highlight w:val="yellow"/>
              </w:rPr>
              <w:t>ADDITIONAL TAX ADVANTAGE SCHEMES</w:t>
            </w:r>
          </w:p>
        </w:tc>
      </w:tr>
      <w:tr w:rsidR="00E35DD9" w:rsidRPr="00517D47" w:rsidTr="009E1592">
        <w:tc>
          <w:tcPr>
            <w:tcW w:w="416" w:type="dxa"/>
          </w:tcPr>
          <w:p w:rsidR="003A7E2D" w:rsidRPr="00517D47" w:rsidRDefault="003A7E2D" w:rsidP="00517D47">
            <w:pPr>
              <w:spacing w:line="276" w:lineRule="auto"/>
              <w:rPr>
                <w:rFonts w:ascii="Times New Roman" w:hAnsi="Times New Roman" w:cs="Times New Roman"/>
                <w:b/>
                <w:sz w:val="24"/>
                <w:szCs w:val="24"/>
              </w:rPr>
            </w:pPr>
          </w:p>
        </w:tc>
        <w:tc>
          <w:tcPr>
            <w:tcW w:w="636" w:type="dxa"/>
          </w:tcPr>
          <w:p w:rsidR="003A7E2D" w:rsidRPr="00AD69CE" w:rsidRDefault="003A7E2D" w:rsidP="00517D47">
            <w:pPr>
              <w:spacing w:line="276" w:lineRule="auto"/>
              <w:rPr>
                <w:rFonts w:ascii="Times New Roman" w:hAnsi="Times New Roman" w:cs="Times New Roman"/>
                <w:b/>
                <w:sz w:val="24"/>
                <w:szCs w:val="24"/>
                <w:highlight w:val="magenta"/>
              </w:rPr>
            </w:pPr>
            <w:r w:rsidRPr="00AD69CE">
              <w:rPr>
                <w:rFonts w:ascii="Times New Roman" w:hAnsi="Times New Roman" w:cs="Times New Roman"/>
                <w:b/>
                <w:sz w:val="24"/>
                <w:szCs w:val="24"/>
                <w:highlight w:val="magenta"/>
              </w:rPr>
              <w:t>5.1</w:t>
            </w:r>
          </w:p>
        </w:tc>
        <w:tc>
          <w:tcPr>
            <w:tcW w:w="786" w:type="dxa"/>
          </w:tcPr>
          <w:p w:rsidR="003A7E2D" w:rsidRPr="00AD69CE" w:rsidRDefault="003A7E2D" w:rsidP="00517D47">
            <w:pPr>
              <w:spacing w:line="276" w:lineRule="auto"/>
              <w:rPr>
                <w:rFonts w:ascii="Times New Roman" w:hAnsi="Times New Roman" w:cs="Times New Roman"/>
                <w:b/>
                <w:sz w:val="24"/>
                <w:szCs w:val="24"/>
                <w:highlight w:val="magenta"/>
              </w:rPr>
            </w:pPr>
          </w:p>
        </w:tc>
        <w:tc>
          <w:tcPr>
            <w:tcW w:w="7512" w:type="dxa"/>
            <w:gridSpan w:val="2"/>
          </w:tcPr>
          <w:p w:rsidR="003A7E2D" w:rsidRPr="00AD69CE" w:rsidRDefault="003A7E2D" w:rsidP="00517D47">
            <w:pPr>
              <w:spacing w:line="276" w:lineRule="auto"/>
              <w:rPr>
                <w:rFonts w:ascii="Times New Roman" w:hAnsi="Times New Roman" w:cs="Times New Roman"/>
                <w:b/>
                <w:sz w:val="24"/>
                <w:szCs w:val="24"/>
                <w:highlight w:val="magenta"/>
              </w:rPr>
            </w:pPr>
            <w:r w:rsidRPr="00AD69CE">
              <w:rPr>
                <w:rFonts w:ascii="Times New Roman" w:hAnsi="Times New Roman" w:cs="Times New Roman"/>
                <w:b/>
                <w:sz w:val="24"/>
                <w:szCs w:val="24"/>
                <w:highlight w:val="magenta"/>
              </w:rPr>
              <w:t>HINDU UNDIVIDED FAMILIES (HUF)  POLICIES</w:t>
            </w:r>
          </w:p>
        </w:tc>
      </w:tr>
    </w:tbl>
    <w:p w:rsidR="003A4163" w:rsidRPr="00517D47" w:rsidRDefault="003A4163" w:rsidP="00517D47">
      <w:pPr>
        <w:spacing w:after="0" w:line="276" w:lineRule="auto"/>
        <w:rPr>
          <w:rFonts w:ascii="Times New Roman" w:hAnsi="Times New Roman" w:cs="Times New Roman"/>
          <w:sz w:val="24"/>
          <w:szCs w:val="24"/>
        </w:rPr>
      </w:pPr>
    </w:p>
    <w:sectPr w:rsidR="003A4163" w:rsidRPr="00517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7EA7" w:rsidRDefault="00B47EA7" w:rsidP="0061614F">
      <w:pPr>
        <w:spacing w:after="0" w:line="240" w:lineRule="auto"/>
      </w:pPr>
      <w:r>
        <w:separator/>
      </w:r>
    </w:p>
  </w:endnote>
  <w:endnote w:type="continuationSeparator" w:id="0">
    <w:p w:rsidR="00B47EA7" w:rsidRDefault="00B47EA7" w:rsidP="006161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7EA7" w:rsidRDefault="00B47EA7" w:rsidP="0061614F">
      <w:pPr>
        <w:spacing w:after="0" w:line="240" w:lineRule="auto"/>
      </w:pPr>
      <w:r>
        <w:separator/>
      </w:r>
    </w:p>
  </w:footnote>
  <w:footnote w:type="continuationSeparator" w:id="0">
    <w:p w:rsidR="00B47EA7" w:rsidRDefault="00B47EA7" w:rsidP="006161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53C91"/>
    <w:multiLevelType w:val="hybridMultilevel"/>
    <w:tmpl w:val="8F10E6A2"/>
    <w:lvl w:ilvl="0" w:tplc="6AF8405C">
      <w:start w:val="1"/>
      <w:numFmt w:val="bullet"/>
      <w:lvlText w:val="-"/>
      <w:lvlJc w:val="left"/>
      <w:pPr>
        <w:tabs>
          <w:tab w:val="num" w:pos="720"/>
        </w:tabs>
        <w:ind w:left="720" w:hanging="360"/>
      </w:pPr>
      <w:rPr>
        <w:rFonts w:ascii="Times New Roman" w:hAnsi="Times New Roman" w:hint="default"/>
      </w:rPr>
    </w:lvl>
    <w:lvl w:ilvl="1" w:tplc="83942D86" w:tentative="1">
      <w:start w:val="1"/>
      <w:numFmt w:val="bullet"/>
      <w:lvlText w:val="-"/>
      <w:lvlJc w:val="left"/>
      <w:pPr>
        <w:tabs>
          <w:tab w:val="num" w:pos="1440"/>
        </w:tabs>
        <w:ind w:left="1440" w:hanging="360"/>
      </w:pPr>
      <w:rPr>
        <w:rFonts w:ascii="Times New Roman" w:hAnsi="Times New Roman" w:hint="default"/>
      </w:rPr>
    </w:lvl>
    <w:lvl w:ilvl="2" w:tplc="ECE4859C" w:tentative="1">
      <w:start w:val="1"/>
      <w:numFmt w:val="bullet"/>
      <w:lvlText w:val="-"/>
      <w:lvlJc w:val="left"/>
      <w:pPr>
        <w:tabs>
          <w:tab w:val="num" w:pos="2160"/>
        </w:tabs>
        <w:ind w:left="2160" w:hanging="360"/>
      </w:pPr>
      <w:rPr>
        <w:rFonts w:ascii="Times New Roman" w:hAnsi="Times New Roman" w:hint="default"/>
      </w:rPr>
    </w:lvl>
    <w:lvl w:ilvl="3" w:tplc="22C2B000" w:tentative="1">
      <w:start w:val="1"/>
      <w:numFmt w:val="bullet"/>
      <w:lvlText w:val="-"/>
      <w:lvlJc w:val="left"/>
      <w:pPr>
        <w:tabs>
          <w:tab w:val="num" w:pos="2880"/>
        </w:tabs>
        <w:ind w:left="2880" w:hanging="360"/>
      </w:pPr>
      <w:rPr>
        <w:rFonts w:ascii="Times New Roman" w:hAnsi="Times New Roman" w:hint="default"/>
      </w:rPr>
    </w:lvl>
    <w:lvl w:ilvl="4" w:tplc="765C3776" w:tentative="1">
      <w:start w:val="1"/>
      <w:numFmt w:val="bullet"/>
      <w:lvlText w:val="-"/>
      <w:lvlJc w:val="left"/>
      <w:pPr>
        <w:tabs>
          <w:tab w:val="num" w:pos="3600"/>
        </w:tabs>
        <w:ind w:left="3600" w:hanging="360"/>
      </w:pPr>
      <w:rPr>
        <w:rFonts w:ascii="Times New Roman" w:hAnsi="Times New Roman" w:hint="default"/>
      </w:rPr>
    </w:lvl>
    <w:lvl w:ilvl="5" w:tplc="3B3E04D6" w:tentative="1">
      <w:start w:val="1"/>
      <w:numFmt w:val="bullet"/>
      <w:lvlText w:val="-"/>
      <w:lvlJc w:val="left"/>
      <w:pPr>
        <w:tabs>
          <w:tab w:val="num" w:pos="4320"/>
        </w:tabs>
        <w:ind w:left="4320" w:hanging="360"/>
      </w:pPr>
      <w:rPr>
        <w:rFonts w:ascii="Times New Roman" w:hAnsi="Times New Roman" w:hint="default"/>
      </w:rPr>
    </w:lvl>
    <w:lvl w:ilvl="6" w:tplc="FBB26FAC" w:tentative="1">
      <w:start w:val="1"/>
      <w:numFmt w:val="bullet"/>
      <w:lvlText w:val="-"/>
      <w:lvlJc w:val="left"/>
      <w:pPr>
        <w:tabs>
          <w:tab w:val="num" w:pos="5040"/>
        </w:tabs>
        <w:ind w:left="5040" w:hanging="360"/>
      </w:pPr>
      <w:rPr>
        <w:rFonts w:ascii="Times New Roman" w:hAnsi="Times New Roman" w:hint="default"/>
      </w:rPr>
    </w:lvl>
    <w:lvl w:ilvl="7" w:tplc="AAECA720" w:tentative="1">
      <w:start w:val="1"/>
      <w:numFmt w:val="bullet"/>
      <w:lvlText w:val="-"/>
      <w:lvlJc w:val="left"/>
      <w:pPr>
        <w:tabs>
          <w:tab w:val="num" w:pos="5760"/>
        </w:tabs>
        <w:ind w:left="5760" w:hanging="360"/>
      </w:pPr>
      <w:rPr>
        <w:rFonts w:ascii="Times New Roman" w:hAnsi="Times New Roman" w:hint="default"/>
      </w:rPr>
    </w:lvl>
    <w:lvl w:ilvl="8" w:tplc="E0584076" w:tentative="1">
      <w:start w:val="1"/>
      <w:numFmt w:val="bullet"/>
      <w:lvlText w:val="-"/>
      <w:lvlJc w:val="left"/>
      <w:pPr>
        <w:tabs>
          <w:tab w:val="num" w:pos="6480"/>
        </w:tabs>
        <w:ind w:left="6480" w:hanging="360"/>
      </w:pPr>
      <w:rPr>
        <w:rFonts w:ascii="Times New Roman" w:hAnsi="Times New Roman" w:hint="default"/>
      </w:rPr>
    </w:lvl>
  </w:abstractNum>
  <w:abstractNum w:abstractNumId="1">
    <w:nsid w:val="035D340A"/>
    <w:multiLevelType w:val="multilevel"/>
    <w:tmpl w:val="4A6A2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5B35E5"/>
    <w:multiLevelType w:val="multilevel"/>
    <w:tmpl w:val="8956537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07504727"/>
    <w:multiLevelType w:val="hybridMultilevel"/>
    <w:tmpl w:val="BB9E3E92"/>
    <w:lvl w:ilvl="0" w:tplc="E4AE81D4">
      <w:start w:val="1"/>
      <w:numFmt w:val="bullet"/>
      <w:lvlText w:val="-"/>
      <w:lvlJc w:val="left"/>
      <w:pPr>
        <w:tabs>
          <w:tab w:val="num" w:pos="720"/>
        </w:tabs>
        <w:ind w:left="720" w:hanging="360"/>
      </w:pPr>
      <w:rPr>
        <w:rFonts w:ascii="Times New Roman" w:hAnsi="Times New Roman" w:hint="default"/>
      </w:rPr>
    </w:lvl>
    <w:lvl w:ilvl="1" w:tplc="27B6ED8C" w:tentative="1">
      <w:start w:val="1"/>
      <w:numFmt w:val="bullet"/>
      <w:lvlText w:val="-"/>
      <w:lvlJc w:val="left"/>
      <w:pPr>
        <w:tabs>
          <w:tab w:val="num" w:pos="1440"/>
        </w:tabs>
        <w:ind w:left="1440" w:hanging="360"/>
      </w:pPr>
      <w:rPr>
        <w:rFonts w:ascii="Times New Roman" w:hAnsi="Times New Roman" w:hint="default"/>
      </w:rPr>
    </w:lvl>
    <w:lvl w:ilvl="2" w:tplc="D7264818" w:tentative="1">
      <w:start w:val="1"/>
      <w:numFmt w:val="bullet"/>
      <w:lvlText w:val="-"/>
      <w:lvlJc w:val="left"/>
      <w:pPr>
        <w:tabs>
          <w:tab w:val="num" w:pos="2160"/>
        </w:tabs>
        <w:ind w:left="2160" w:hanging="360"/>
      </w:pPr>
      <w:rPr>
        <w:rFonts w:ascii="Times New Roman" w:hAnsi="Times New Roman" w:hint="default"/>
      </w:rPr>
    </w:lvl>
    <w:lvl w:ilvl="3" w:tplc="3982C242" w:tentative="1">
      <w:start w:val="1"/>
      <w:numFmt w:val="bullet"/>
      <w:lvlText w:val="-"/>
      <w:lvlJc w:val="left"/>
      <w:pPr>
        <w:tabs>
          <w:tab w:val="num" w:pos="2880"/>
        </w:tabs>
        <w:ind w:left="2880" w:hanging="360"/>
      </w:pPr>
      <w:rPr>
        <w:rFonts w:ascii="Times New Roman" w:hAnsi="Times New Roman" w:hint="default"/>
      </w:rPr>
    </w:lvl>
    <w:lvl w:ilvl="4" w:tplc="0338FA60" w:tentative="1">
      <w:start w:val="1"/>
      <w:numFmt w:val="bullet"/>
      <w:lvlText w:val="-"/>
      <w:lvlJc w:val="left"/>
      <w:pPr>
        <w:tabs>
          <w:tab w:val="num" w:pos="3600"/>
        </w:tabs>
        <w:ind w:left="3600" w:hanging="360"/>
      </w:pPr>
      <w:rPr>
        <w:rFonts w:ascii="Times New Roman" w:hAnsi="Times New Roman" w:hint="default"/>
      </w:rPr>
    </w:lvl>
    <w:lvl w:ilvl="5" w:tplc="EE5E5162" w:tentative="1">
      <w:start w:val="1"/>
      <w:numFmt w:val="bullet"/>
      <w:lvlText w:val="-"/>
      <w:lvlJc w:val="left"/>
      <w:pPr>
        <w:tabs>
          <w:tab w:val="num" w:pos="4320"/>
        </w:tabs>
        <w:ind w:left="4320" w:hanging="360"/>
      </w:pPr>
      <w:rPr>
        <w:rFonts w:ascii="Times New Roman" w:hAnsi="Times New Roman" w:hint="default"/>
      </w:rPr>
    </w:lvl>
    <w:lvl w:ilvl="6" w:tplc="AADA103A" w:tentative="1">
      <w:start w:val="1"/>
      <w:numFmt w:val="bullet"/>
      <w:lvlText w:val="-"/>
      <w:lvlJc w:val="left"/>
      <w:pPr>
        <w:tabs>
          <w:tab w:val="num" w:pos="5040"/>
        </w:tabs>
        <w:ind w:left="5040" w:hanging="360"/>
      </w:pPr>
      <w:rPr>
        <w:rFonts w:ascii="Times New Roman" w:hAnsi="Times New Roman" w:hint="default"/>
      </w:rPr>
    </w:lvl>
    <w:lvl w:ilvl="7" w:tplc="0472CE9C" w:tentative="1">
      <w:start w:val="1"/>
      <w:numFmt w:val="bullet"/>
      <w:lvlText w:val="-"/>
      <w:lvlJc w:val="left"/>
      <w:pPr>
        <w:tabs>
          <w:tab w:val="num" w:pos="5760"/>
        </w:tabs>
        <w:ind w:left="5760" w:hanging="360"/>
      </w:pPr>
      <w:rPr>
        <w:rFonts w:ascii="Times New Roman" w:hAnsi="Times New Roman" w:hint="default"/>
      </w:rPr>
    </w:lvl>
    <w:lvl w:ilvl="8" w:tplc="DC484124" w:tentative="1">
      <w:start w:val="1"/>
      <w:numFmt w:val="bullet"/>
      <w:lvlText w:val="-"/>
      <w:lvlJc w:val="left"/>
      <w:pPr>
        <w:tabs>
          <w:tab w:val="num" w:pos="6480"/>
        </w:tabs>
        <w:ind w:left="6480" w:hanging="360"/>
      </w:pPr>
      <w:rPr>
        <w:rFonts w:ascii="Times New Roman" w:hAnsi="Times New Roman" w:hint="default"/>
      </w:rPr>
    </w:lvl>
  </w:abstractNum>
  <w:abstractNum w:abstractNumId="4">
    <w:nsid w:val="0EC07F3C"/>
    <w:multiLevelType w:val="multilevel"/>
    <w:tmpl w:val="0D7EE9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C366B3"/>
    <w:multiLevelType w:val="hybridMultilevel"/>
    <w:tmpl w:val="812E3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E253EB"/>
    <w:multiLevelType w:val="multilevel"/>
    <w:tmpl w:val="35EAB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58B2AE8"/>
    <w:multiLevelType w:val="hybridMultilevel"/>
    <w:tmpl w:val="6A6C0752"/>
    <w:lvl w:ilvl="0" w:tplc="3EEA042C">
      <w:start w:val="1"/>
      <w:numFmt w:val="bullet"/>
      <w:lvlText w:val="-"/>
      <w:lvlJc w:val="left"/>
      <w:pPr>
        <w:tabs>
          <w:tab w:val="num" w:pos="720"/>
        </w:tabs>
        <w:ind w:left="720" w:hanging="360"/>
      </w:pPr>
      <w:rPr>
        <w:rFonts w:ascii="Times New Roman" w:hAnsi="Times New Roman" w:hint="default"/>
      </w:rPr>
    </w:lvl>
    <w:lvl w:ilvl="1" w:tplc="497A470C" w:tentative="1">
      <w:start w:val="1"/>
      <w:numFmt w:val="bullet"/>
      <w:lvlText w:val="-"/>
      <w:lvlJc w:val="left"/>
      <w:pPr>
        <w:tabs>
          <w:tab w:val="num" w:pos="1440"/>
        </w:tabs>
        <w:ind w:left="1440" w:hanging="360"/>
      </w:pPr>
      <w:rPr>
        <w:rFonts w:ascii="Times New Roman" w:hAnsi="Times New Roman" w:hint="default"/>
      </w:rPr>
    </w:lvl>
    <w:lvl w:ilvl="2" w:tplc="279A984A" w:tentative="1">
      <w:start w:val="1"/>
      <w:numFmt w:val="bullet"/>
      <w:lvlText w:val="-"/>
      <w:lvlJc w:val="left"/>
      <w:pPr>
        <w:tabs>
          <w:tab w:val="num" w:pos="2160"/>
        </w:tabs>
        <w:ind w:left="2160" w:hanging="360"/>
      </w:pPr>
      <w:rPr>
        <w:rFonts w:ascii="Times New Roman" w:hAnsi="Times New Roman" w:hint="default"/>
      </w:rPr>
    </w:lvl>
    <w:lvl w:ilvl="3" w:tplc="FAD0C34C" w:tentative="1">
      <w:start w:val="1"/>
      <w:numFmt w:val="bullet"/>
      <w:lvlText w:val="-"/>
      <w:lvlJc w:val="left"/>
      <w:pPr>
        <w:tabs>
          <w:tab w:val="num" w:pos="2880"/>
        </w:tabs>
        <w:ind w:left="2880" w:hanging="360"/>
      </w:pPr>
      <w:rPr>
        <w:rFonts w:ascii="Times New Roman" w:hAnsi="Times New Roman" w:hint="default"/>
      </w:rPr>
    </w:lvl>
    <w:lvl w:ilvl="4" w:tplc="B7500C3E" w:tentative="1">
      <w:start w:val="1"/>
      <w:numFmt w:val="bullet"/>
      <w:lvlText w:val="-"/>
      <w:lvlJc w:val="left"/>
      <w:pPr>
        <w:tabs>
          <w:tab w:val="num" w:pos="3600"/>
        </w:tabs>
        <w:ind w:left="3600" w:hanging="360"/>
      </w:pPr>
      <w:rPr>
        <w:rFonts w:ascii="Times New Roman" w:hAnsi="Times New Roman" w:hint="default"/>
      </w:rPr>
    </w:lvl>
    <w:lvl w:ilvl="5" w:tplc="EA30B608" w:tentative="1">
      <w:start w:val="1"/>
      <w:numFmt w:val="bullet"/>
      <w:lvlText w:val="-"/>
      <w:lvlJc w:val="left"/>
      <w:pPr>
        <w:tabs>
          <w:tab w:val="num" w:pos="4320"/>
        </w:tabs>
        <w:ind w:left="4320" w:hanging="360"/>
      </w:pPr>
      <w:rPr>
        <w:rFonts w:ascii="Times New Roman" w:hAnsi="Times New Roman" w:hint="default"/>
      </w:rPr>
    </w:lvl>
    <w:lvl w:ilvl="6" w:tplc="C57804DE" w:tentative="1">
      <w:start w:val="1"/>
      <w:numFmt w:val="bullet"/>
      <w:lvlText w:val="-"/>
      <w:lvlJc w:val="left"/>
      <w:pPr>
        <w:tabs>
          <w:tab w:val="num" w:pos="5040"/>
        </w:tabs>
        <w:ind w:left="5040" w:hanging="360"/>
      </w:pPr>
      <w:rPr>
        <w:rFonts w:ascii="Times New Roman" w:hAnsi="Times New Roman" w:hint="default"/>
      </w:rPr>
    </w:lvl>
    <w:lvl w:ilvl="7" w:tplc="2B7C9F2C" w:tentative="1">
      <w:start w:val="1"/>
      <w:numFmt w:val="bullet"/>
      <w:lvlText w:val="-"/>
      <w:lvlJc w:val="left"/>
      <w:pPr>
        <w:tabs>
          <w:tab w:val="num" w:pos="5760"/>
        </w:tabs>
        <w:ind w:left="5760" w:hanging="360"/>
      </w:pPr>
      <w:rPr>
        <w:rFonts w:ascii="Times New Roman" w:hAnsi="Times New Roman" w:hint="default"/>
      </w:rPr>
    </w:lvl>
    <w:lvl w:ilvl="8" w:tplc="F376A1AE" w:tentative="1">
      <w:start w:val="1"/>
      <w:numFmt w:val="bullet"/>
      <w:lvlText w:val="-"/>
      <w:lvlJc w:val="left"/>
      <w:pPr>
        <w:tabs>
          <w:tab w:val="num" w:pos="6480"/>
        </w:tabs>
        <w:ind w:left="6480" w:hanging="360"/>
      </w:pPr>
      <w:rPr>
        <w:rFonts w:ascii="Times New Roman" w:hAnsi="Times New Roman" w:hint="default"/>
      </w:rPr>
    </w:lvl>
  </w:abstractNum>
  <w:abstractNum w:abstractNumId="8">
    <w:nsid w:val="172A4C11"/>
    <w:multiLevelType w:val="multilevel"/>
    <w:tmpl w:val="CAE09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7831FED"/>
    <w:multiLevelType w:val="hybridMultilevel"/>
    <w:tmpl w:val="F9223D4A"/>
    <w:lvl w:ilvl="0" w:tplc="A34C3FB4">
      <w:start w:val="1"/>
      <w:numFmt w:val="bullet"/>
      <w:lvlText w:val="-"/>
      <w:lvlJc w:val="left"/>
      <w:pPr>
        <w:tabs>
          <w:tab w:val="num" w:pos="720"/>
        </w:tabs>
        <w:ind w:left="720" w:hanging="360"/>
      </w:pPr>
      <w:rPr>
        <w:rFonts w:ascii="Times New Roman" w:hAnsi="Times New Roman" w:hint="default"/>
      </w:rPr>
    </w:lvl>
    <w:lvl w:ilvl="1" w:tplc="3FFE892C" w:tentative="1">
      <w:start w:val="1"/>
      <w:numFmt w:val="bullet"/>
      <w:lvlText w:val="-"/>
      <w:lvlJc w:val="left"/>
      <w:pPr>
        <w:tabs>
          <w:tab w:val="num" w:pos="1440"/>
        </w:tabs>
        <w:ind w:left="1440" w:hanging="360"/>
      </w:pPr>
      <w:rPr>
        <w:rFonts w:ascii="Times New Roman" w:hAnsi="Times New Roman" w:hint="default"/>
      </w:rPr>
    </w:lvl>
    <w:lvl w:ilvl="2" w:tplc="F3D287B2" w:tentative="1">
      <w:start w:val="1"/>
      <w:numFmt w:val="bullet"/>
      <w:lvlText w:val="-"/>
      <w:lvlJc w:val="left"/>
      <w:pPr>
        <w:tabs>
          <w:tab w:val="num" w:pos="2160"/>
        </w:tabs>
        <w:ind w:left="2160" w:hanging="360"/>
      </w:pPr>
      <w:rPr>
        <w:rFonts w:ascii="Times New Roman" w:hAnsi="Times New Roman" w:hint="default"/>
      </w:rPr>
    </w:lvl>
    <w:lvl w:ilvl="3" w:tplc="2AF44D90" w:tentative="1">
      <w:start w:val="1"/>
      <w:numFmt w:val="bullet"/>
      <w:lvlText w:val="-"/>
      <w:lvlJc w:val="left"/>
      <w:pPr>
        <w:tabs>
          <w:tab w:val="num" w:pos="2880"/>
        </w:tabs>
        <w:ind w:left="2880" w:hanging="360"/>
      </w:pPr>
      <w:rPr>
        <w:rFonts w:ascii="Times New Roman" w:hAnsi="Times New Roman" w:hint="default"/>
      </w:rPr>
    </w:lvl>
    <w:lvl w:ilvl="4" w:tplc="EF16C54C" w:tentative="1">
      <w:start w:val="1"/>
      <w:numFmt w:val="bullet"/>
      <w:lvlText w:val="-"/>
      <w:lvlJc w:val="left"/>
      <w:pPr>
        <w:tabs>
          <w:tab w:val="num" w:pos="3600"/>
        </w:tabs>
        <w:ind w:left="3600" w:hanging="360"/>
      </w:pPr>
      <w:rPr>
        <w:rFonts w:ascii="Times New Roman" w:hAnsi="Times New Roman" w:hint="default"/>
      </w:rPr>
    </w:lvl>
    <w:lvl w:ilvl="5" w:tplc="79565918" w:tentative="1">
      <w:start w:val="1"/>
      <w:numFmt w:val="bullet"/>
      <w:lvlText w:val="-"/>
      <w:lvlJc w:val="left"/>
      <w:pPr>
        <w:tabs>
          <w:tab w:val="num" w:pos="4320"/>
        </w:tabs>
        <w:ind w:left="4320" w:hanging="360"/>
      </w:pPr>
      <w:rPr>
        <w:rFonts w:ascii="Times New Roman" w:hAnsi="Times New Roman" w:hint="default"/>
      </w:rPr>
    </w:lvl>
    <w:lvl w:ilvl="6" w:tplc="4B488E0A" w:tentative="1">
      <w:start w:val="1"/>
      <w:numFmt w:val="bullet"/>
      <w:lvlText w:val="-"/>
      <w:lvlJc w:val="left"/>
      <w:pPr>
        <w:tabs>
          <w:tab w:val="num" w:pos="5040"/>
        </w:tabs>
        <w:ind w:left="5040" w:hanging="360"/>
      </w:pPr>
      <w:rPr>
        <w:rFonts w:ascii="Times New Roman" w:hAnsi="Times New Roman" w:hint="default"/>
      </w:rPr>
    </w:lvl>
    <w:lvl w:ilvl="7" w:tplc="78DC157E" w:tentative="1">
      <w:start w:val="1"/>
      <w:numFmt w:val="bullet"/>
      <w:lvlText w:val="-"/>
      <w:lvlJc w:val="left"/>
      <w:pPr>
        <w:tabs>
          <w:tab w:val="num" w:pos="5760"/>
        </w:tabs>
        <w:ind w:left="5760" w:hanging="360"/>
      </w:pPr>
      <w:rPr>
        <w:rFonts w:ascii="Times New Roman" w:hAnsi="Times New Roman" w:hint="default"/>
      </w:rPr>
    </w:lvl>
    <w:lvl w:ilvl="8" w:tplc="03C4BDDA" w:tentative="1">
      <w:start w:val="1"/>
      <w:numFmt w:val="bullet"/>
      <w:lvlText w:val="-"/>
      <w:lvlJc w:val="left"/>
      <w:pPr>
        <w:tabs>
          <w:tab w:val="num" w:pos="6480"/>
        </w:tabs>
        <w:ind w:left="6480" w:hanging="360"/>
      </w:pPr>
      <w:rPr>
        <w:rFonts w:ascii="Times New Roman" w:hAnsi="Times New Roman" w:hint="default"/>
      </w:rPr>
    </w:lvl>
  </w:abstractNum>
  <w:abstractNum w:abstractNumId="10">
    <w:nsid w:val="1B7C12C7"/>
    <w:multiLevelType w:val="multilevel"/>
    <w:tmpl w:val="1910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ED667C"/>
    <w:multiLevelType w:val="hybridMultilevel"/>
    <w:tmpl w:val="BB3C6A34"/>
    <w:lvl w:ilvl="0" w:tplc="C27A4716">
      <w:start w:val="1"/>
      <w:numFmt w:val="bullet"/>
      <w:lvlText w:val="-"/>
      <w:lvlJc w:val="left"/>
      <w:pPr>
        <w:tabs>
          <w:tab w:val="num" w:pos="720"/>
        </w:tabs>
        <w:ind w:left="720" w:hanging="360"/>
      </w:pPr>
      <w:rPr>
        <w:rFonts w:ascii="Times New Roman" w:hAnsi="Times New Roman" w:hint="default"/>
      </w:rPr>
    </w:lvl>
    <w:lvl w:ilvl="1" w:tplc="9C2023BA" w:tentative="1">
      <w:start w:val="1"/>
      <w:numFmt w:val="bullet"/>
      <w:lvlText w:val="-"/>
      <w:lvlJc w:val="left"/>
      <w:pPr>
        <w:tabs>
          <w:tab w:val="num" w:pos="1440"/>
        </w:tabs>
        <w:ind w:left="1440" w:hanging="360"/>
      </w:pPr>
      <w:rPr>
        <w:rFonts w:ascii="Times New Roman" w:hAnsi="Times New Roman" w:hint="default"/>
      </w:rPr>
    </w:lvl>
    <w:lvl w:ilvl="2" w:tplc="D94E267C" w:tentative="1">
      <w:start w:val="1"/>
      <w:numFmt w:val="bullet"/>
      <w:lvlText w:val="-"/>
      <w:lvlJc w:val="left"/>
      <w:pPr>
        <w:tabs>
          <w:tab w:val="num" w:pos="2160"/>
        </w:tabs>
        <w:ind w:left="2160" w:hanging="360"/>
      </w:pPr>
      <w:rPr>
        <w:rFonts w:ascii="Times New Roman" w:hAnsi="Times New Roman" w:hint="default"/>
      </w:rPr>
    </w:lvl>
    <w:lvl w:ilvl="3" w:tplc="B77826EA" w:tentative="1">
      <w:start w:val="1"/>
      <w:numFmt w:val="bullet"/>
      <w:lvlText w:val="-"/>
      <w:lvlJc w:val="left"/>
      <w:pPr>
        <w:tabs>
          <w:tab w:val="num" w:pos="2880"/>
        </w:tabs>
        <w:ind w:left="2880" w:hanging="360"/>
      </w:pPr>
      <w:rPr>
        <w:rFonts w:ascii="Times New Roman" w:hAnsi="Times New Roman" w:hint="default"/>
      </w:rPr>
    </w:lvl>
    <w:lvl w:ilvl="4" w:tplc="63CAABCC" w:tentative="1">
      <w:start w:val="1"/>
      <w:numFmt w:val="bullet"/>
      <w:lvlText w:val="-"/>
      <w:lvlJc w:val="left"/>
      <w:pPr>
        <w:tabs>
          <w:tab w:val="num" w:pos="3600"/>
        </w:tabs>
        <w:ind w:left="3600" w:hanging="360"/>
      </w:pPr>
      <w:rPr>
        <w:rFonts w:ascii="Times New Roman" w:hAnsi="Times New Roman" w:hint="default"/>
      </w:rPr>
    </w:lvl>
    <w:lvl w:ilvl="5" w:tplc="4CD60E0C" w:tentative="1">
      <w:start w:val="1"/>
      <w:numFmt w:val="bullet"/>
      <w:lvlText w:val="-"/>
      <w:lvlJc w:val="left"/>
      <w:pPr>
        <w:tabs>
          <w:tab w:val="num" w:pos="4320"/>
        </w:tabs>
        <w:ind w:left="4320" w:hanging="360"/>
      </w:pPr>
      <w:rPr>
        <w:rFonts w:ascii="Times New Roman" w:hAnsi="Times New Roman" w:hint="default"/>
      </w:rPr>
    </w:lvl>
    <w:lvl w:ilvl="6" w:tplc="253A74DC" w:tentative="1">
      <w:start w:val="1"/>
      <w:numFmt w:val="bullet"/>
      <w:lvlText w:val="-"/>
      <w:lvlJc w:val="left"/>
      <w:pPr>
        <w:tabs>
          <w:tab w:val="num" w:pos="5040"/>
        </w:tabs>
        <w:ind w:left="5040" w:hanging="360"/>
      </w:pPr>
      <w:rPr>
        <w:rFonts w:ascii="Times New Roman" w:hAnsi="Times New Roman" w:hint="default"/>
      </w:rPr>
    </w:lvl>
    <w:lvl w:ilvl="7" w:tplc="870A1C0E" w:tentative="1">
      <w:start w:val="1"/>
      <w:numFmt w:val="bullet"/>
      <w:lvlText w:val="-"/>
      <w:lvlJc w:val="left"/>
      <w:pPr>
        <w:tabs>
          <w:tab w:val="num" w:pos="5760"/>
        </w:tabs>
        <w:ind w:left="5760" w:hanging="360"/>
      </w:pPr>
      <w:rPr>
        <w:rFonts w:ascii="Times New Roman" w:hAnsi="Times New Roman" w:hint="default"/>
      </w:rPr>
    </w:lvl>
    <w:lvl w:ilvl="8" w:tplc="B136167A" w:tentative="1">
      <w:start w:val="1"/>
      <w:numFmt w:val="bullet"/>
      <w:lvlText w:val="-"/>
      <w:lvlJc w:val="left"/>
      <w:pPr>
        <w:tabs>
          <w:tab w:val="num" w:pos="6480"/>
        </w:tabs>
        <w:ind w:left="6480" w:hanging="360"/>
      </w:pPr>
      <w:rPr>
        <w:rFonts w:ascii="Times New Roman" w:hAnsi="Times New Roman" w:hint="default"/>
      </w:rPr>
    </w:lvl>
  </w:abstractNum>
  <w:abstractNum w:abstractNumId="12">
    <w:nsid w:val="1CEE0677"/>
    <w:multiLevelType w:val="multilevel"/>
    <w:tmpl w:val="814E0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F3D0FB2"/>
    <w:multiLevelType w:val="multilevel"/>
    <w:tmpl w:val="8612C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1E20566"/>
    <w:multiLevelType w:val="multilevel"/>
    <w:tmpl w:val="9716906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4CE209D"/>
    <w:multiLevelType w:val="hybridMultilevel"/>
    <w:tmpl w:val="A6663A30"/>
    <w:lvl w:ilvl="0" w:tplc="D5908F4C">
      <w:start w:val="1"/>
      <w:numFmt w:val="bullet"/>
      <w:lvlText w:val="-"/>
      <w:lvlJc w:val="left"/>
      <w:pPr>
        <w:tabs>
          <w:tab w:val="num" w:pos="720"/>
        </w:tabs>
        <w:ind w:left="720" w:hanging="360"/>
      </w:pPr>
      <w:rPr>
        <w:rFonts w:ascii="Times New Roman" w:hAnsi="Times New Roman" w:hint="default"/>
      </w:rPr>
    </w:lvl>
    <w:lvl w:ilvl="1" w:tplc="EBFEFB42" w:tentative="1">
      <w:start w:val="1"/>
      <w:numFmt w:val="bullet"/>
      <w:lvlText w:val="-"/>
      <w:lvlJc w:val="left"/>
      <w:pPr>
        <w:tabs>
          <w:tab w:val="num" w:pos="1440"/>
        </w:tabs>
        <w:ind w:left="1440" w:hanging="360"/>
      </w:pPr>
      <w:rPr>
        <w:rFonts w:ascii="Times New Roman" w:hAnsi="Times New Roman" w:hint="default"/>
      </w:rPr>
    </w:lvl>
    <w:lvl w:ilvl="2" w:tplc="B7B2A18A" w:tentative="1">
      <w:start w:val="1"/>
      <w:numFmt w:val="bullet"/>
      <w:lvlText w:val="-"/>
      <w:lvlJc w:val="left"/>
      <w:pPr>
        <w:tabs>
          <w:tab w:val="num" w:pos="2160"/>
        </w:tabs>
        <w:ind w:left="2160" w:hanging="360"/>
      </w:pPr>
      <w:rPr>
        <w:rFonts w:ascii="Times New Roman" w:hAnsi="Times New Roman" w:hint="default"/>
      </w:rPr>
    </w:lvl>
    <w:lvl w:ilvl="3" w:tplc="BEE28D06" w:tentative="1">
      <w:start w:val="1"/>
      <w:numFmt w:val="bullet"/>
      <w:lvlText w:val="-"/>
      <w:lvlJc w:val="left"/>
      <w:pPr>
        <w:tabs>
          <w:tab w:val="num" w:pos="2880"/>
        </w:tabs>
        <w:ind w:left="2880" w:hanging="360"/>
      </w:pPr>
      <w:rPr>
        <w:rFonts w:ascii="Times New Roman" w:hAnsi="Times New Roman" w:hint="default"/>
      </w:rPr>
    </w:lvl>
    <w:lvl w:ilvl="4" w:tplc="AD6CABCC" w:tentative="1">
      <w:start w:val="1"/>
      <w:numFmt w:val="bullet"/>
      <w:lvlText w:val="-"/>
      <w:lvlJc w:val="left"/>
      <w:pPr>
        <w:tabs>
          <w:tab w:val="num" w:pos="3600"/>
        </w:tabs>
        <w:ind w:left="3600" w:hanging="360"/>
      </w:pPr>
      <w:rPr>
        <w:rFonts w:ascii="Times New Roman" w:hAnsi="Times New Roman" w:hint="default"/>
      </w:rPr>
    </w:lvl>
    <w:lvl w:ilvl="5" w:tplc="28220E9C" w:tentative="1">
      <w:start w:val="1"/>
      <w:numFmt w:val="bullet"/>
      <w:lvlText w:val="-"/>
      <w:lvlJc w:val="left"/>
      <w:pPr>
        <w:tabs>
          <w:tab w:val="num" w:pos="4320"/>
        </w:tabs>
        <w:ind w:left="4320" w:hanging="360"/>
      </w:pPr>
      <w:rPr>
        <w:rFonts w:ascii="Times New Roman" w:hAnsi="Times New Roman" w:hint="default"/>
      </w:rPr>
    </w:lvl>
    <w:lvl w:ilvl="6" w:tplc="CF8E2D6E" w:tentative="1">
      <w:start w:val="1"/>
      <w:numFmt w:val="bullet"/>
      <w:lvlText w:val="-"/>
      <w:lvlJc w:val="left"/>
      <w:pPr>
        <w:tabs>
          <w:tab w:val="num" w:pos="5040"/>
        </w:tabs>
        <w:ind w:left="5040" w:hanging="360"/>
      </w:pPr>
      <w:rPr>
        <w:rFonts w:ascii="Times New Roman" w:hAnsi="Times New Roman" w:hint="default"/>
      </w:rPr>
    </w:lvl>
    <w:lvl w:ilvl="7" w:tplc="354C1012" w:tentative="1">
      <w:start w:val="1"/>
      <w:numFmt w:val="bullet"/>
      <w:lvlText w:val="-"/>
      <w:lvlJc w:val="left"/>
      <w:pPr>
        <w:tabs>
          <w:tab w:val="num" w:pos="5760"/>
        </w:tabs>
        <w:ind w:left="5760" w:hanging="360"/>
      </w:pPr>
      <w:rPr>
        <w:rFonts w:ascii="Times New Roman" w:hAnsi="Times New Roman" w:hint="default"/>
      </w:rPr>
    </w:lvl>
    <w:lvl w:ilvl="8" w:tplc="D02CC0B2" w:tentative="1">
      <w:start w:val="1"/>
      <w:numFmt w:val="bullet"/>
      <w:lvlText w:val="-"/>
      <w:lvlJc w:val="left"/>
      <w:pPr>
        <w:tabs>
          <w:tab w:val="num" w:pos="6480"/>
        </w:tabs>
        <w:ind w:left="6480" w:hanging="360"/>
      </w:pPr>
      <w:rPr>
        <w:rFonts w:ascii="Times New Roman" w:hAnsi="Times New Roman" w:hint="default"/>
      </w:rPr>
    </w:lvl>
  </w:abstractNum>
  <w:abstractNum w:abstractNumId="16">
    <w:nsid w:val="2B2A317E"/>
    <w:multiLevelType w:val="multilevel"/>
    <w:tmpl w:val="F6B2C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BF34E82"/>
    <w:multiLevelType w:val="hybridMultilevel"/>
    <w:tmpl w:val="49E42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7C401A"/>
    <w:multiLevelType w:val="multilevel"/>
    <w:tmpl w:val="EE90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4DA5065"/>
    <w:multiLevelType w:val="multilevel"/>
    <w:tmpl w:val="D0E46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8880390"/>
    <w:multiLevelType w:val="hybridMultilevel"/>
    <w:tmpl w:val="AC188E4E"/>
    <w:lvl w:ilvl="0" w:tplc="AA5ABC52">
      <w:start w:val="1"/>
      <w:numFmt w:val="bullet"/>
      <w:lvlText w:val="-"/>
      <w:lvlJc w:val="left"/>
      <w:pPr>
        <w:tabs>
          <w:tab w:val="num" w:pos="720"/>
        </w:tabs>
        <w:ind w:left="720" w:hanging="360"/>
      </w:pPr>
      <w:rPr>
        <w:rFonts w:ascii="Times New Roman" w:hAnsi="Times New Roman" w:hint="default"/>
      </w:rPr>
    </w:lvl>
    <w:lvl w:ilvl="1" w:tplc="3B769664" w:tentative="1">
      <w:start w:val="1"/>
      <w:numFmt w:val="bullet"/>
      <w:lvlText w:val="-"/>
      <w:lvlJc w:val="left"/>
      <w:pPr>
        <w:tabs>
          <w:tab w:val="num" w:pos="1440"/>
        </w:tabs>
        <w:ind w:left="1440" w:hanging="360"/>
      </w:pPr>
      <w:rPr>
        <w:rFonts w:ascii="Times New Roman" w:hAnsi="Times New Roman" w:hint="default"/>
      </w:rPr>
    </w:lvl>
    <w:lvl w:ilvl="2" w:tplc="015446D4" w:tentative="1">
      <w:start w:val="1"/>
      <w:numFmt w:val="bullet"/>
      <w:lvlText w:val="-"/>
      <w:lvlJc w:val="left"/>
      <w:pPr>
        <w:tabs>
          <w:tab w:val="num" w:pos="2160"/>
        </w:tabs>
        <w:ind w:left="2160" w:hanging="360"/>
      </w:pPr>
      <w:rPr>
        <w:rFonts w:ascii="Times New Roman" w:hAnsi="Times New Roman" w:hint="default"/>
      </w:rPr>
    </w:lvl>
    <w:lvl w:ilvl="3" w:tplc="AE1869AC" w:tentative="1">
      <w:start w:val="1"/>
      <w:numFmt w:val="bullet"/>
      <w:lvlText w:val="-"/>
      <w:lvlJc w:val="left"/>
      <w:pPr>
        <w:tabs>
          <w:tab w:val="num" w:pos="2880"/>
        </w:tabs>
        <w:ind w:left="2880" w:hanging="360"/>
      </w:pPr>
      <w:rPr>
        <w:rFonts w:ascii="Times New Roman" w:hAnsi="Times New Roman" w:hint="default"/>
      </w:rPr>
    </w:lvl>
    <w:lvl w:ilvl="4" w:tplc="6A92DEF4" w:tentative="1">
      <w:start w:val="1"/>
      <w:numFmt w:val="bullet"/>
      <w:lvlText w:val="-"/>
      <w:lvlJc w:val="left"/>
      <w:pPr>
        <w:tabs>
          <w:tab w:val="num" w:pos="3600"/>
        </w:tabs>
        <w:ind w:left="3600" w:hanging="360"/>
      </w:pPr>
      <w:rPr>
        <w:rFonts w:ascii="Times New Roman" w:hAnsi="Times New Roman" w:hint="default"/>
      </w:rPr>
    </w:lvl>
    <w:lvl w:ilvl="5" w:tplc="D99A8BF6" w:tentative="1">
      <w:start w:val="1"/>
      <w:numFmt w:val="bullet"/>
      <w:lvlText w:val="-"/>
      <w:lvlJc w:val="left"/>
      <w:pPr>
        <w:tabs>
          <w:tab w:val="num" w:pos="4320"/>
        </w:tabs>
        <w:ind w:left="4320" w:hanging="360"/>
      </w:pPr>
      <w:rPr>
        <w:rFonts w:ascii="Times New Roman" w:hAnsi="Times New Roman" w:hint="default"/>
      </w:rPr>
    </w:lvl>
    <w:lvl w:ilvl="6" w:tplc="0700DF18" w:tentative="1">
      <w:start w:val="1"/>
      <w:numFmt w:val="bullet"/>
      <w:lvlText w:val="-"/>
      <w:lvlJc w:val="left"/>
      <w:pPr>
        <w:tabs>
          <w:tab w:val="num" w:pos="5040"/>
        </w:tabs>
        <w:ind w:left="5040" w:hanging="360"/>
      </w:pPr>
      <w:rPr>
        <w:rFonts w:ascii="Times New Roman" w:hAnsi="Times New Roman" w:hint="default"/>
      </w:rPr>
    </w:lvl>
    <w:lvl w:ilvl="7" w:tplc="1DEC3DD0" w:tentative="1">
      <w:start w:val="1"/>
      <w:numFmt w:val="bullet"/>
      <w:lvlText w:val="-"/>
      <w:lvlJc w:val="left"/>
      <w:pPr>
        <w:tabs>
          <w:tab w:val="num" w:pos="5760"/>
        </w:tabs>
        <w:ind w:left="5760" w:hanging="360"/>
      </w:pPr>
      <w:rPr>
        <w:rFonts w:ascii="Times New Roman" w:hAnsi="Times New Roman" w:hint="default"/>
      </w:rPr>
    </w:lvl>
    <w:lvl w:ilvl="8" w:tplc="C06ED032" w:tentative="1">
      <w:start w:val="1"/>
      <w:numFmt w:val="bullet"/>
      <w:lvlText w:val="-"/>
      <w:lvlJc w:val="left"/>
      <w:pPr>
        <w:tabs>
          <w:tab w:val="num" w:pos="6480"/>
        </w:tabs>
        <w:ind w:left="6480" w:hanging="360"/>
      </w:pPr>
      <w:rPr>
        <w:rFonts w:ascii="Times New Roman" w:hAnsi="Times New Roman" w:hint="default"/>
      </w:rPr>
    </w:lvl>
  </w:abstractNum>
  <w:abstractNum w:abstractNumId="21">
    <w:nsid w:val="3D692D29"/>
    <w:multiLevelType w:val="multilevel"/>
    <w:tmpl w:val="6E344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E5575CF"/>
    <w:multiLevelType w:val="hybridMultilevel"/>
    <w:tmpl w:val="B606B206"/>
    <w:lvl w:ilvl="0" w:tplc="FFF64EC0">
      <w:start w:val="1"/>
      <w:numFmt w:val="bullet"/>
      <w:lvlText w:val="-"/>
      <w:lvlJc w:val="left"/>
      <w:pPr>
        <w:tabs>
          <w:tab w:val="num" w:pos="720"/>
        </w:tabs>
        <w:ind w:left="720" w:hanging="360"/>
      </w:pPr>
      <w:rPr>
        <w:rFonts w:ascii="Times New Roman" w:hAnsi="Times New Roman" w:hint="default"/>
      </w:rPr>
    </w:lvl>
    <w:lvl w:ilvl="1" w:tplc="8E5CDAA8" w:tentative="1">
      <w:start w:val="1"/>
      <w:numFmt w:val="bullet"/>
      <w:lvlText w:val="-"/>
      <w:lvlJc w:val="left"/>
      <w:pPr>
        <w:tabs>
          <w:tab w:val="num" w:pos="1440"/>
        </w:tabs>
        <w:ind w:left="1440" w:hanging="360"/>
      </w:pPr>
      <w:rPr>
        <w:rFonts w:ascii="Times New Roman" w:hAnsi="Times New Roman" w:hint="default"/>
      </w:rPr>
    </w:lvl>
    <w:lvl w:ilvl="2" w:tplc="06345DEA" w:tentative="1">
      <w:start w:val="1"/>
      <w:numFmt w:val="bullet"/>
      <w:lvlText w:val="-"/>
      <w:lvlJc w:val="left"/>
      <w:pPr>
        <w:tabs>
          <w:tab w:val="num" w:pos="2160"/>
        </w:tabs>
        <w:ind w:left="2160" w:hanging="360"/>
      </w:pPr>
      <w:rPr>
        <w:rFonts w:ascii="Times New Roman" w:hAnsi="Times New Roman" w:hint="default"/>
      </w:rPr>
    </w:lvl>
    <w:lvl w:ilvl="3" w:tplc="6E448FF6" w:tentative="1">
      <w:start w:val="1"/>
      <w:numFmt w:val="bullet"/>
      <w:lvlText w:val="-"/>
      <w:lvlJc w:val="left"/>
      <w:pPr>
        <w:tabs>
          <w:tab w:val="num" w:pos="2880"/>
        </w:tabs>
        <w:ind w:left="2880" w:hanging="360"/>
      </w:pPr>
      <w:rPr>
        <w:rFonts w:ascii="Times New Roman" w:hAnsi="Times New Roman" w:hint="default"/>
      </w:rPr>
    </w:lvl>
    <w:lvl w:ilvl="4" w:tplc="51C0B3CC" w:tentative="1">
      <w:start w:val="1"/>
      <w:numFmt w:val="bullet"/>
      <w:lvlText w:val="-"/>
      <w:lvlJc w:val="left"/>
      <w:pPr>
        <w:tabs>
          <w:tab w:val="num" w:pos="3600"/>
        </w:tabs>
        <w:ind w:left="3600" w:hanging="360"/>
      </w:pPr>
      <w:rPr>
        <w:rFonts w:ascii="Times New Roman" w:hAnsi="Times New Roman" w:hint="default"/>
      </w:rPr>
    </w:lvl>
    <w:lvl w:ilvl="5" w:tplc="2E084F78" w:tentative="1">
      <w:start w:val="1"/>
      <w:numFmt w:val="bullet"/>
      <w:lvlText w:val="-"/>
      <w:lvlJc w:val="left"/>
      <w:pPr>
        <w:tabs>
          <w:tab w:val="num" w:pos="4320"/>
        </w:tabs>
        <w:ind w:left="4320" w:hanging="360"/>
      </w:pPr>
      <w:rPr>
        <w:rFonts w:ascii="Times New Roman" w:hAnsi="Times New Roman" w:hint="default"/>
      </w:rPr>
    </w:lvl>
    <w:lvl w:ilvl="6" w:tplc="273E033A" w:tentative="1">
      <w:start w:val="1"/>
      <w:numFmt w:val="bullet"/>
      <w:lvlText w:val="-"/>
      <w:lvlJc w:val="left"/>
      <w:pPr>
        <w:tabs>
          <w:tab w:val="num" w:pos="5040"/>
        </w:tabs>
        <w:ind w:left="5040" w:hanging="360"/>
      </w:pPr>
      <w:rPr>
        <w:rFonts w:ascii="Times New Roman" w:hAnsi="Times New Roman" w:hint="default"/>
      </w:rPr>
    </w:lvl>
    <w:lvl w:ilvl="7" w:tplc="06EC0B24" w:tentative="1">
      <w:start w:val="1"/>
      <w:numFmt w:val="bullet"/>
      <w:lvlText w:val="-"/>
      <w:lvlJc w:val="left"/>
      <w:pPr>
        <w:tabs>
          <w:tab w:val="num" w:pos="5760"/>
        </w:tabs>
        <w:ind w:left="5760" w:hanging="360"/>
      </w:pPr>
      <w:rPr>
        <w:rFonts w:ascii="Times New Roman" w:hAnsi="Times New Roman" w:hint="default"/>
      </w:rPr>
    </w:lvl>
    <w:lvl w:ilvl="8" w:tplc="A1C6C66C" w:tentative="1">
      <w:start w:val="1"/>
      <w:numFmt w:val="bullet"/>
      <w:lvlText w:val="-"/>
      <w:lvlJc w:val="left"/>
      <w:pPr>
        <w:tabs>
          <w:tab w:val="num" w:pos="6480"/>
        </w:tabs>
        <w:ind w:left="6480" w:hanging="360"/>
      </w:pPr>
      <w:rPr>
        <w:rFonts w:ascii="Times New Roman" w:hAnsi="Times New Roman" w:hint="default"/>
      </w:rPr>
    </w:lvl>
  </w:abstractNum>
  <w:abstractNum w:abstractNumId="23">
    <w:nsid w:val="43863138"/>
    <w:multiLevelType w:val="multilevel"/>
    <w:tmpl w:val="CC509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77F0A6B"/>
    <w:multiLevelType w:val="multilevel"/>
    <w:tmpl w:val="B33A2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7803B74"/>
    <w:multiLevelType w:val="hybridMultilevel"/>
    <w:tmpl w:val="3D903868"/>
    <w:lvl w:ilvl="0" w:tplc="760060E2">
      <w:start w:val="1"/>
      <w:numFmt w:val="bullet"/>
      <w:lvlText w:val="-"/>
      <w:lvlJc w:val="left"/>
      <w:pPr>
        <w:tabs>
          <w:tab w:val="num" w:pos="720"/>
        </w:tabs>
        <w:ind w:left="720" w:hanging="360"/>
      </w:pPr>
      <w:rPr>
        <w:rFonts w:ascii="Times New Roman" w:hAnsi="Times New Roman" w:hint="default"/>
      </w:rPr>
    </w:lvl>
    <w:lvl w:ilvl="1" w:tplc="4694190A" w:tentative="1">
      <w:start w:val="1"/>
      <w:numFmt w:val="bullet"/>
      <w:lvlText w:val="-"/>
      <w:lvlJc w:val="left"/>
      <w:pPr>
        <w:tabs>
          <w:tab w:val="num" w:pos="1440"/>
        </w:tabs>
        <w:ind w:left="1440" w:hanging="360"/>
      </w:pPr>
      <w:rPr>
        <w:rFonts w:ascii="Times New Roman" w:hAnsi="Times New Roman" w:hint="default"/>
      </w:rPr>
    </w:lvl>
    <w:lvl w:ilvl="2" w:tplc="16D8E5AC" w:tentative="1">
      <w:start w:val="1"/>
      <w:numFmt w:val="bullet"/>
      <w:lvlText w:val="-"/>
      <w:lvlJc w:val="left"/>
      <w:pPr>
        <w:tabs>
          <w:tab w:val="num" w:pos="2160"/>
        </w:tabs>
        <w:ind w:left="2160" w:hanging="360"/>
      </w:pPr>
      <w:rPr>
        <w:rFonts w:ascii="Times New Roman" w:hAnsi="Times New Roman" w:hint="default"/>
      </w:rPr>
    </w:lvl>
    <w:lvl w:ilvl="3" w:tplc="B1B02E24" w:tentative="1">
      <w:start w:val="1"/>
      <w:numFmt w:val="bullet"/>
      <w:lvlText w:val="-"/>
      <w:lvlJc w:val="left"/>
      <w:pPr>
        <w:tabs>
          <w:tab w:val="num" w:pos="2880"/>
        </w:tabs>
        <w:ind w:left="2880" w:hanging="360"/>
      </w:pPr>
      <w:rPr>
        <w:rFonts w:ascii="Times New Roman" w:hAnsi="Times New Roman" w:hint="default"/>
      </w:rPr>
    </w:lvl>
    <w:lvl w:ilvl="4" w:tplc="73342FE6" w:tentative="1">
      <w:start w:val="1"/>
      <w:numFmt w:val="bullet"/>
      <w:lvlText w:val="-"/>
      <w:lvlJc w:val="left"/>
      <w:pPr>
        <w:tabs>
          <w:tab w:val="num" w:pos="3600"/>
        </w:tabs>
        <w:ind w:left="3600" w:hanging="360"/>
      </w:pPr>
      <w:rPr>
        <w:rFonts w:ascii="Times New Roman" w:hAnsi="Times New Roman" w:hint="default"/>
      </w:rPr>
    </w:lvl>
    <w:lvl w:ilvl="5" w:tplc="F5A45EFC" w:tentative="1">
      <w:start w:val="1"/>
      <w:numFmt w:val="bullet"/>
      <w:lvlText w:val="-"/>
      <w:lvlJc w:val="left"/>
      <w:pPr>
        <w:tabs>
          <w:tab w:val="num" w:pos="4320"/>
        </w:tabs>
        <w:ind w:left="4320" w:hanging="360"/>
      </w:pPr>
      <w:rPr>
        <w:rFonts w:ascii="Times New Roman" w:hAnsi="Times New Roman" w:hint="default"/>
      </w:rPr>
    </w:lvl>
    <w:lvl w:ilvl="6" w:tplc="42480E96" w:tentative="1">
      <w:start w:val="1"/>
      <w:numFmt w:val="bullet"/>
      <w:lvlText w:val="-"/>
      <w:lvlJc w:val="left"/>
      <w:pPr>
        <w:tabs>
          <w:tab w:val="num" w:pos="5040"/>
        </w:tabs>
        <w:ind w:left="5040" w:hanging="360"/>
      </w:pPr>
      <w:rPr>
        <w:rFonts w:ascii="Times New Roman" w:hAnsi="Times New Roman" w:hint="default"/>
      </w:rPr>
    </w:lvl>
    <w:lvl w:ilvl="7" w:tplc="DF02DDF4" w:tentative="1">
      <w:start w:val="1"/>
      <w:numFmt w:val="bullet"/>
      <w:lvlText w:val="-"/>
      <w:lvlJc w:val="left"/>
      <w:pPr>
        <w:tabs>
          <w:tab w:val="num" w:pos="5760"/>
        </w:tabs>
        <w:ind w:left="5760" w:hanging="360"/>
      </w:pPr>
      <w:rPr>
        <w:rFonts w:ascii="Times New Roman" w:hAnsi="Times New Roman" w:hint="default"/>
      </w:rPr>
    </w:lvl>
    <w:lvl w:ilvl="8" w:tplc="6794316C" w:tentative="1">
      <w:start w:val="1"/>
      <w:numFmt w:val="bullet"/>
      <w:lvlText w:val="-"/>
      <w:lvlJc w:val="left"/>
      <w:pPr>
        <w:tabs>
          <w:tab w:val="num" w:pos="6480"/>
        </w:tabs>
        <w:ind w:left="6480" w:hanging="360"/>
      </w:pPr>
      <w:rPr>
        <w:rFonts w:ascii="Times New Roman" w:hAnsi="Times New Roman" w:hint="default"/>
      </w:rPr>
    </w:lvl>
  </w:abstractNum>
  <w:abstractNum w:abstractNumId="26">
    <w:nsid w:val="47E96F7B"/>
    <w:multiLevelType w:val="hybridMultilevel"/>
    <w:tmpl w:val="12A6C9A4"/>
    <w:lvl w:ilvl="0" w:tplc="47726A5A">
      <w:start w:val="1"/>
      <w:numFmt w:val="bullet"/>
      <w:lvlText w:val="-"/>
      <w:lvlJc w:val="left"/>
      <w:pPr>
        <w:tabs>
          <w:tab w:val="num" w:pos="720"/>
        </w:tabs>
        <w:ind w:left="720" w:hanging="360"/>
      </w:pPr>
      <w:rPr>
        <w:rFonts w:ascii="Times New Roman" w:hAnsi="Times New Roman" w:hint="default"/>
      </w:rPr>
    </w:lvl>
    <w:lvl w:ilvl="1" w:tplc="7B168776" w:tentative="1">
      <w:start w:val="1"/>
      <w:numFmt w:val="bullet"/>
      <w:lvlText w:val="-"/>
      <w:lvlJc w:val="left"/>
      <w:pPr>
        <w:tabs>
          <w:tab w:val="num" w:pos="1440"/>
        </w:tabs>
        <w:ind w:left="1440" w:hanging="360"/>
      </w:pPr>
      <w:rPr>
        <w:rFonts w:ascii="Times New Roman" w:hAnsi="Times New Roman" w:hint="default"/>
      </w:rPr>
    </w:lvl>
    <w:lvl w:ilvl="2" w:tplc="51048D38" w:tentative="1">
      <w:start w:val="1"/>
      <w:numFmt w:val="bullet"/>
      <w:lvlText w:val="-"/>
      <w:lvlJc w:val="left"/>
      <w:pPr>
        <w:tabs>
          <w:tab w:val="num" w:pos="2160"/>
        </w:tabs>
        <w:ind w:left="2160" w:hanging="360"/>
      </w:pPr>
      <w:rPr>
        <w:rFonts w:ascii="Times New Roman" w:hAnsi="Times New Roman" w:hint="default"/>
      </w:rPr>
    </w:lvl>
    <w:lvl w:ilvl="3" w:tplc="0232B408" w:tentative="1">
      <w:start w:val="1"/>
      <w:numFmt w:val="bullet"/>
      <w:lvlText w:val="-"/>
      <w:lvlJc w:val="left"/>
      <w:pPr>
        <w:tabs>
          <w:tab w:val="num" w:pos="2880"/>
        </w:tabs>
        <w:ind w:left="2880" w:hanging="360"/>
      </w:pPr>
      <w:rPr>
        <w:rFonts w:ascii="Times New Roman" w:hAnsi="Times New Roman" w:hint="default"/>
      </w:rPr>
    </w:lvl>
    <w:lvl w:ilvl="4" w:tplc="44DE6A76" w:tentative="1">
      <w:start w:val="1"/>
      <w:numFmt w:val="bullet"/>
      <w:lvlText w:val="-"/>
      <w:lvlJc w:val="left"/>
      <w:pPr>
        <w:tabs>
          <w:tab w:val="num" w:pos="3600"/>
        </w:tabs>
        <w:ind w:left="3600" w:hanging="360"/>
      </w:pPr>
      <w:rPr>
        <w:rFonts w:ascii="Times New Roman" w:hAnsi="Times New Roman" w:hint="default"/>
      </w:rPr>
    </w:lvl>
    <w:lvl w:ilvl="5" w:tplc="9E245E58" w:tentative="1">
      <w:start w:val="1"/>
      <w:numFmt w:val="bullet"/>
      <w:lvlText w:val="-"/>
      <w:lvlJc w:val="left"/>
      <w:pPr>
        <w:tabs>
          <w:tab w:val="num" w:pos="4320"/>
        </w:tabs>
        <w:ind w:left="4320" w:hanging="360"/>
      </w:pPr>
      <w:rPr>
        <w:rFonts w:ascii="Times New Roman" w:hAnsi="Times New Roman" w:hint="default"/>
      </w:rPr>
    </w:lvl>
    <w:lvl w:ilvl="6" w:tplc="EEE2EBB0" w:tentative="1">
      <w:start w:val="1"/>
      <w:numFmt w:val="bullet"/>
      <w:lvlText w:val="-"/>
      <w:lvlJc w:val="left"/>
      <w:pPr>
        <w:tabs>
          <w:tab w:val="num" w:pos="5040"/>
        </w:tabs>
        <w:ind w:left="5040" w:hanging="360"/>
      </w:pPr>
      <w:rPr>
        <w:rFonts w:ascii="Times New Roman" w:hAnsi="Times New Roman" w:hint="default"/>
      </w:rPr>
    </w:lvl>
    <w:lvl w:ilvl="7" w:tplc="6A7EF04E" w:tentative="1">
      <w:start w:val="1"/>
      <w:numFmt w:val="bullet"/>
      <w:lvlText w:val="-"/>
      <w:lvlJc w:val="left"/>
      <w:pPr>
        <w:tabs>
          <w:tab w:val="num" w:pos="5760"/>
        </w:tabs>
        <w:ind w:left="5760" w:hanging="360"/>
      </w:pPr>
      <w:rPr>
        <w:rFonts w:ascii="Times New Roman" w:hAnsi="Times New Roman" w:hint="default"/>
      </w:rPr>
    </w:lvl>
    <w:lvl w:ilvl="8" w:tplc="6764CBE2" w:tentative="1">
      <w:start w:val="1"/>
      <w:numFmt w:val="bullet"/>
      <w:lvlText w:val="-"/>
      <w:lvlJc w:val="left"/>
      <w:pPr>
        <w:tabs>
          <w:tab w:val="num" w:pos="6480"/>
        </w:tabs>
        <w:ind w:left="6480" w:hanging="360"/>
      </w:pPr>
      <w:rPr>
        <w:rFonts w:ascii="Times New Roman" w:hAnsi="Times New Roman" w:hint="default"/>
      </w:rPr>
    </w:lvl>
  </w:abstractNum>
  <w:abstractNum w:abstractNumId="27">
    <w:nsid w:val="4AC64B27"/>
    <w:multiLevelType w:val="hybridMultilevel"/>
    <w:tmpl w:val="D408F0FC"/>
    <w:lvl w:ilvl="0" w:tplc="8B9AF2E2">
      <w:start w:val="1"/>
      <w:numFmt w:val="bullet"/>
      <w:lvlText w:val="-"/>
      <w:lvlJc w:val="left"/>
      <w:pPr>
        <w:tabs>
          <w:tab w:val="num" w:pos="720"/>
        </w:tabs>
        <w:ind w:left="720" w:hanging="360"/>
      </w:pPr>
      <w:rPr>
        <w:rFonts w:ascii="Times New Roman" w:hAnsi="Times New Roman" w:hint="default"/>
      </w:rPr>
    </w:lvl>
    <w:lvl w:ilvl="1" w:tplc="7C38F8C4" w:tentative="1">
      <w:start w:val="1"/>
      <w:numFmt w:val="bullet"/>
      <w:lvlText w:val="-"/>
      <w:lvlJc w:val="left"/>
      <w:pPr>
        <w:tabs>
          <w:tab w:val="num" w:pos="1440"/>
        </w:tabs>
        <w:ind w:left="1440" w:hanging="360"/>
      </w:pPr>
      <w:rPr>
        <w:rFonts w:ascii="Times New Roman" w:hAnsi="Times New Roman" w:hint="default"/>
      </w:rPr>
    </w:lvl>
    <w:lvl w:ilvl="2" w:tplc="0052A114" w:tentative="1">
      <w:start w:val="1"/>
      <w:numFmt w:val="bullet"/>
      <w:lvlText w:val="-"/>
      <w:lvlJc w:val="left"/>
      <w:pPr>
        <w:tabs>
          <w:tab w:val="num" w:pos="2160"/>
        </w:tabs>
        <w:ind w:left="2160" w:hanging="360"/>
      </w:pPr>
      <w:rPr>
        <w:rFonts w:ascii="Times New Roman" w:hAnsi="Times New Roman" w:hint="default"/>
      </w:rPr>
    </w:lvl>
    <w:lvl w:ilvl="3" w:tplc="2A78B76E" w:tentative="1">
      <w:start w:val="1"/>
      <w:numFmt w:val="bullet"/>
      <w:lvlText w:val="-"/>
      <w:lvlJc w:val="left"/>
      <w:pPr>
        <w:tabs>
          <w:tab w:val="num" w:pos="2880"/>
        </w:tabs>
        <w:ind w:left="2880" w:hanging="360"/>
      </w:pPr>
      <w:rPr>
        <w:rFonts w:ascii="Times New Roman" w:hAnsi="Times New Roman" w:hint="default"/>
      </w:rPr>
    </w:lvl>
    <w:lvl w:ilvl="4" w:tplc="7D2C91B6" w:tentative="1">
      <w:start w:val="1"/>
      <w:numFmt w:val="bullet"/>
      <w:lvlText w:val="-"/>
      <w:lvlJc w:val="left"/>
      <w:pPr>
        <w:tabs>
          <w:tab w:val="num" w:pos="3600"/>
        </w:tabs>
        <w:ind w:left="3600" w:hanging="360"/>
      </w:pPr>
      <w:rPr>
        <w:rFonts w:ascii="Times New Roman" w:hAnsi="Times New Roman" w:hint="default"/>
      </w:rPr>
    </w:lvl>
    <w:lvl w:ilvl="5" w:tplc="56BA7D5C" w:tentative="1">
      <w:start w:val="1"/>
      <w:numFmt w:val="bullet"/>
      <w:lvlText w:val="-"/>
      <w:lvlJc w:val="left"/>
      <w:pPr>
        <w:tabs>
          <w:tab w:val="num" w:pos="4320"/>
        </w:tabs>
        <w:ind w:left="4320" w:hanging="360"/>
      </w:pPr>
      <w:rPr>
        <w:rFonts w:ascii="Times New Roman" w:hAnsi="Times New Roman" w:hint="default"/>
      </w:rPr>
    </w:lvl>
    <w:lvl w:ilvl="6" w:tplc="ABD23BB4" w:tentative="1">
      <w:start w:val="1"/>
      <w:numFmt w:val="bullet"/>
      <w:lvlText w:val="-"/>
      <w:lvlJc w:val="left"/>
      <w:pPr>
        <w:tabs>
          <w:tab w:val="num" w:pos="5040"/>
        </w:tabs>
        <w:ind w:left="5040" w:hanging="360"/>
      </w:pPr>
      <w:rPr>
        <w:rFonts w:ascii="Times New Roman" w:hAnsi="Times New Roman" w:hint="default"/>
      </w:rPr>
    </w:lvl>
    <w:lvl w:ilvl="7" w:tplc="B42C8444" w:tentative="1">
      <w:start w:val="1"/>
      <w:numFmt w:val="bullet"/>
      <w:lvlText w:val="-"/>
      <w:lvlJc w:val="left"/>
      <w:pPr>
        <w:tabs>
          <w:tab w:val="num" w:pos="5760"/>
        </w:tabs>
        <w:ind w:left="5760" w:hanging="360"/>
      </w:pPr>
      <w:rPr>
        <w:rFonts w:ascii="Times New Roman" w:hAnsi="Times New Roman" w:hint="default"/>
      </w:rPr>
    </w:lvl>
    <w:lvl w:ilvl="8" w:tplc="94808DE0" w:tentative="1">
      <w:start w:val="1"/>
      <w:numFmt w:val="bullet"/>
      <w:lvlText w:val="-"/>
      <w:lvlJc w:val="left"/>
      <w:pPr>
        <w:tabs>
          <w:tab w:val="num" w:pos="6480"/>
        </w:tabs>
        <w:ind w:left="6480" w:hanging="360"/>
      </w:pPr>
      <w:rPr>
        <w:rFonts w:ascii="Times New Roman" w:hAnsi="Times New Roman" w:hint="default"/>
      </w:rPr>
    </w:lvl>
  </w:abstractNum>
  <w:abstractNum w:abstractNumId="28">
    <w:nsid w:val="4D0038B1"/>
    <w:multiLevelType w:val="multilevel"/>
    <w:tmpl w:val="3266B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27F296D"/>
    <w:multiLevelType w:val="hybridMultilevel"/>
    <w:tmpl w:val="CDCCA588"/>
    <w:lvl w:ilvl="0" w:tplc="CA887F80">
      <w:start w:val="1"/>
      <w:numFmt w:val="bullet"/>
      <w:lvlText w:val="-"/>
      <w:lvlJc w:val="left"/>
      <w:pPr>
        <w:tabs>
          <w:tab w:val="num" w:pos="720"/>
        </w:tabs>
        <w:ind w:left="720" w:hanging="360"/>
      </w:pPr>
      <w:rPr>
        <w:rFonts w:ascii="Times New Roman" w:hAnsi="Times New Roman" w:hint="default"/>
      </w:rPr>
    </w:lvl>
    <w:lvl w:ilvl="1" w:tplc="F7C4BD28" w:tentative="1">
      <w:start w:val="1"/>
      <w:numFmt w:val="bullet"/>
      <w:lvlText w:val="-"/>
      <w:lvlJc w:val="left"/>
      <w:pPr>
        <w:tabs>
          <w:tab w:val="num" w:pos="1440"/>
        </w:tabs>
        <w:ind w:left="1440" w:hanging="360"/>
      </w:pPr>
      <w:rPr>
        <w:rFonts w:ascii="Times New Roman" w:hAnsi="Times New Roman" w:hint="default"/>
      </w:rPr>
    </w:lvl>
    <w:lvl w:ilvl="2" w:tplc="2E225B82" w:tentative="1">
      <w:start w:val="1"/>
      <w:numFmt w:val="bullet"/>
      <w:lvlText w:val="-"/>
      <w:lvlJc w:val="left"/>
      <w:pPr>
        <w:tabs>
          <w:tab w:val="num" w:pos="2160"/>
        </w:tabs>
        <w:ind w:left="2160" w:hanging="360"/>
      </w:pPr>
      <w:rPr>
        <w:rFonts w:ascii="Times New Roman" w:hAnsi="Times New Roman" w:hint="default"/>
      </w:rPr>
    </w:lvl>
    <w:lvl w:ilvl="3" w:tplc="E69693DA" w:tentative="1">
      <w:start w:val="1"/>
      <w:numFmt w:val="bullet"/>
      <w:lvlText w:val="-"/>
      <w:lvlJc w:val="left"/>
      <w:pPr>
        <w:tabs>
          <w:tab w:val="num" w:pos="2880"/>
        </w:tabs>
        <w:ind w:left="2880" w:hanging="360"/>
      </w:pPr>
      <w:rPr>
        <w:rFonts w:ascii="Times New Roman" w:hAnsi="Times New Roman" w:hint="default"/>
      </w:rPr>
    </w:lvl>
    <w:lvl w:ilvl="4" w:tplc="8182FACA" w:tentative="1">
      <w:start w:val="1"/>
      <w:numFmt w:val="bullet"/>
      <w:lvlText w:val="-"/>
      <w:lvlJc w:val="left"/>
      <w:pPr>
        <w:tabs>
          <w:tab w:val="num" w:pos="3600"/>
        </w:tabs>
        <w:ind w:left="3600" w:hanging="360"/>
      </w:pPr>
      <w:rPr>
        <w:rFonts w:ascii="Times New Roman" w:hAnsi="Times New Roman" w:hint="default"/>
      </w:rPr>
    </w:lvl>
    <w:lvl w:ilvl="5" w:tplc="D09A3D6A" w:tentative="1">
      <w:start w:val="1"/>
      <w:numFmt w:val="bullet"/>
      <w:lvlText w:val="-"/>
      <w:lvlJc w:val="left"/>
      <w:pPr>
        <w:tabs>
          <w:tab w:val="num" w:pos="4320"/>
        </w:tabs>
        <w:ind w:left="4320" w:hanging="360"/>
      </w:pPr>
      <w:rPr>
        <w:rFonts w:ascii="Times New Roman" w:hAnsi="Times New Roman" w:hint="default"/>
      </w:rPr>
    </w:lvl>
    <w:lvl w:ilvl="6" w:tplc="7B06FC22" w:tentative="1">
      <w:start w:val="1"/>
      <w:numFmt w:val="bullet"/>
      <w:lvlText w:val="-"/>
      <w:lvlJc w:val="left"/>
      <w:pPr>
        <w:tabs>
          <w:tab w:val="num" w:pos="5040"/>
        </w:tabs>
        <w:ind w:left="5040" w:hanging="360"/>
      </w:pPr>
      <w:rPr>
        <w:rFonts w:ascii="Times New Roman" w:hAnsi="Times New Roman" w:hint="default"/>
      </w:rPr>
    </w:lvl>
    <w:lvl w:ilvl="7" w:tplc="2AF21480" w:tentative="1">
      <w:start w:val="1"/>
      <w:numFmt w:val="bullet"/>
      <w:lvlText w:val="-"/>
      <w:lvlJc w:val="left"/>
      <w:pPr>
        <w:tabs>
          <w:tab w:val="num" w:pos="5760"/>
        </w:tabs>
        <w:ind w:left="5760" w:hanging="360"/>
      </w:pPr>
      <w:rPr>
        <w:rFonts w:ascii="Times New Roman" w:hAnsi="Times New Roman" w:hint="default"/>
      </w:rPr>
    </w:lvl>
    <w:lvl w:ilvl="8" w:tplc="C102E800" w:tentative="1">
      <w:start w:val="1"/>
      <w:numFmt w:val="bullet"/>
      <w:lvlText w:val="-"/>
      <w:lvlJc w:val="left"/>
      <w:pPr>
        <w:tabs>
          <w:tab w:val="num" w:pos="6480"/>
        </w:tabs>
        <w:ind w:left="6480" w:hanging="360"/>
      </w:pPr>
      <w:rPr>
        <w:rFonts w:ascii="Times New Roman" w:hAnsi="Times New Roman" w:hint="default"/>
      </w:rPr>
    </w:lvl>
  </w:abstractNum>
  <w:abstractNum w:abstractNumId="30">
    <w:nsid w:val="5C2A0464"/>
    <w:multiLevelType w:val="multilevel"/>
    <w:tmpl w:val="4C0E3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DD15B07"/>
    <w:multiLevelType w:val="hybridMultilevel"/>
    <w:tmpl w:val="BA26C216"/>
    <w:lvl w:ilvl="0" w:tplc="6C0A1800">
      <w:start w:val="1"/>
      <w:numFmt w:val="bullet"/>
      <w:lvlText w:val="-"/>
      <w:lvlJc w:val="left"/>
      <w:pPr>
        <w:tabs>
          <w:tab w:val="num" w:pos="720"/>
        </w:tabs>
        <w:ind w:left="720" w:hanging="360"/>
      </w:pPr>
      <w:rPr>
        <w:rFonts w:ascii="Times New Roman" w:hAnsi="Times New Roman" w:hint="default"/>
      </w:rPr>
    </w:lvl>
    <w:lvl w:ilvl="1" w:tplc="382424D4" w:tentative="1">
      <w:start w:val="1"/>
      <w:numFmt w:val="bullet"/>
      <w:lvlText w:val="-"/>
      <w:lvlJc w:val="left"/>
      <w:pPr>
        <w:tabs>
          <w:tab w:val="num" w:pos="1440"/>
        </w:tabs>
        <w:ind w:left="1440" w:hanging="360"/>
      </w:pPr>
      <w:rPr>
        <w:rFonts w:ascii="Times New Roman" w:hAnsi="Times New Roman" w:hint="default"/>
      </w:rPr>
    </w:lvl>
    <w:lvl w:ilvl="2" w:tplc="5AF00BF0" w:tentative="1">
      <w:start w:val="1"/>
      <w:numFmt w:val="bullet"/>
      <w:lvlText w:val="-"/>
      <w:lvlJc w:val="left"/>
      <w:pPr>
        <w:tabs>
          <w:tab w:val="num" w:pos="2160"/>
        </w:tabs>
        <w:ind w:left="2160" w:hanging="360"/>
      </w:pPr>
      <w:rPr>
        <w:rFonts w:ascii="Times New Roman" w:hAnsi="Times New Roman" w:hint="default"/>
      </w:rPr>
    </w:lvl>
    <w:lvl w:ilvl="3" w:tplc="4522B50A" w:tentative="1">
      <w:start w:val="1"/>
      <w:numFmt w:val="bullet"/>
      <w:lvlText w:val="-"/>
      <w:lvlJc w:val="left"/>
      <w:pPr>
        <w:tabs>
          <w:tab w:val="num" w:pos="2880"/>
        </w:tabs>
        <w:ind w:left="2880" w:hanging="360"/>
      </w:pPr>
      <w:rPr>
        <w:rFonts w:ascii="Times New Roman" w:hAnsi="Times New Roman" w:hint="default"/>
      </w:rPr>
    </w:lvl>
    <w:lvl w:ilvl="4" w:tplc="D8582BD0" w:tentative="1">
      <w:start w:val="1"/>
      <w:numFmt w:val="bullet"/>
      <w:lvlText w:val="-"/>
      <w:lvlJc w:val="left"/>
      <w:pPr>
        <w:tabs>
          <w:tab w:val="num" w:pos="3600"/>
        </w:tabs>
        <w:ind w:left="3600" w:hanging="360"/>
      </w:pPr>
      <w:rPr>
        <w:rFonts w:ascii="Times New Roman" w:hAnsi="Times New Roman" w:hint="default"/>
      </w:rPr>
    </w:lvl>
    <w:lvl w:ilvl="5" w:tplc="16088408" w:tentative="1">
      <w:start w:val="1"/>
      <w:numFmt w:val="bullet"/>
      <w:lvlText w:val="-"/>
      <w:lvlJc w:val="left"/>
      <w:pPr>
        <w:tabs>
          <w:tab w:val="num" w:pos="4320"/>
        </w:tabs>
        <w:ind w:left="4320" w:hanging="360"/>
      </w:pPr>
      <w:rPr>
        <w:rFonts w:ascii="Times New Roman" w:hAnsi="Times New Roman" w:hint="default"/>
      </w:rPr>
    </w:lvl>
    <w:lvl w:ilvl="6" w:tplc="9F3084CA" w:tentative="1">
      <w:start w:val="1"/>
      <w:numFmt w:val="bullet"/>
      <w:lvlText w:val="-"/>
      <w:lvlJc w:val="left"/>
      <w:pPr>
        <w:tabs>
          <w:tab w:val="num" w:pos="5040"/>
        </w:tabs>
        <w:ind w:left="5040" w:hanging="360"/>
      </w:pPr>
      <w:rPr>
        <w:rFonts w:ascii="Times New Roman" w:hAnsi="Times New Roman" w:hint="default"/>
      </w:rPr>
    </w:lvl>
    <w:lvl w:ilvl="7" w:tplc="B68A5DA4" w:tentative="1">
      <w:start w:val="1"/>
      <w:numFmt w:val="bullet"/>
      <w:lvlText w:val="-"/>
      <w:lvlJc w:val="left"/>
      <w:pPr>
        <w:tabs>
          <w:tab w:val="num" w:pos="5760"/>
        </w:tabs>
        <w:ind w:left="5760" w:hanging="360"/>
      </w:pPr>
      <w:rPr>
        <w:rFonts w:ascii="Times New Roman" w:hAnsi="Times New Roman" w:hint="default"/>
      </w:rPr>
    </w:lvl>
    <w:lvl w:ilvl="8" w:tplc="C2F24142" w:tentative="1">
      <w:start w:val="1"/>
      <w:numFmt w:val="bullet"/>
      <w:lvlText w:val="-"/>
      <w:lvlJc w:val="left"/>
      <w:pPr>
        <w:tabs>
          <w:tab w:val="num" w:pos="6480"/>
        </w:tabs>
        <w:ind w:left="6480" w:hanging="360"/>
      </w:pPr>
      <w:rPr>
        <w:rFonts w:ascii="Times New Roman" w:hAnsi="Times New Roman" w:hint="default"/>
      </w:rPr>
    </w:lvl>
  </w:abstractNum>
  <w:abstractNum w:abstractNumId="32">
    <w:nsid w:val="5E302A48"/>
    <w:multiLevelType w:val="hybridMultilevel"/>
    <w:tmpl w:val="A978D3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3212ECF"/>
    <w:multiLevelType w:val="multilevel"/>
    <w:tmpl w:val="C8E81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8E27260"/>
    <w:multiLevelType w:val="hybridMultilevel"/>
    <w:tmpl w:val="546285AA"/>
    <w:lvl w:ilvl="0" w:tplc="4024F62E">
      <w:start w:val="1"/>
      <w:numFmt w:val="bullet"/>
      <w:lvlText w:val="-"/>
      <w:lvlJc w:val="left"/>
      <w:pPr>
        <w:tabs>
          <w:tab w:val="num" w:pos="720"/>
        </w:tabs>
        <w:ind w:left="720" w:hanging="360"/>
      </w:pPr>
      <w:rPr>
        <w:rFonts w:ascii="Times New Roman" w:hAnsi="Times New Roman" w:hint="default"/>
      </w:rPr>
    </w:lvl>
    <w:lvl w:ilvl="1" w:tplc="F120E460" w:tentative="1">
      <w:start w:val="1"/>
      <w:numFmt w:val="bullet"/>
      <w:lvlText w:val="-"/>
      <w:lvlJc w:val="left"/>
      <w:pPr>
        <w:tabs>
          <w:tab w:val="num" w:pos="1440"/>
        </w:tabs>
        <w:ind w:left="1440" w:hanging="360"/>
      </w:pPr>
      <w:rPr>
        <w:rFonts w:ascii="Times New Roman" w:hAnsi="Times New Roman" w:hint="default"/>
      </w:rPr>
    </w:lvl>
    <w:lvl w:ilvl="2" w:tplc="CB948E24" w:tentative="1">
      <w:start w:val="1"/>
      <w:numFmt w:val="bullet"/>
      <w:lvlText w:val="-"/>
      <w:lvlJc w:val="left"/>
      <w:pPr>
        <w:tabs>
          <w:tab w:val="num" w:pos="2160"/>
        </w:tabs>
        <w:ind w:left="2160" w:hanging="360"/>
      </w:pPr>
      <w:rPr>
        <w:rFonts w:ascii="Times New Roman" w:hAnsi="Times New Roman" w:hint="default"/>
      </w:rPr>
    </w:lvl>
    <w:lvl w:ilvl="3" w:tplc="60F29ECC" w:tentative="1">
      <w:start w:val="1"/>
      <w:numFmt w:val="bullet"/>
      <w:lvlText w:val="-"/>
      <w:lvlJc w:val="left"/>
      <w:pPr>
        <w:tabs>
          <w:tab w:val="num" w:pos="2880"/>
        </w:tabs>
        <w:ind w:left="2880" w:hanging="360"/>
      </w:pPr>
      <w:rPr>
        <w:rFonts w:ascii="Times New Roman" w:hAnsi="Times New Roman" w:hint="default"/>
      </w:rPr>
    </w:lvl>
    <w:lvl w:ilvl="4" w:tplc="777C56D4" w:tentative="1">
      <w:start w:val="1"/>
      <w:numFmt w:val="bullet"/>
      <w:lvlText w:val="-"/>
      <w:lvlJc w:val="left"/>
      <w:pPr>
        <w:tabs>
          <w:tab w:val="num" w:pos="3600"/>
        </w:tabs>
        <w:ind w:left="3600" w:hanging="360"/>
      </w:pPr>
      <w:rPr>
        <w:rFonts w:ascii="Times New Roman" w:hAnsi="Times New Roman" w:hint="default"/>
      </w:rPr>
    </w:lvl>
    <w:lvl w:ilvl="5" w:tplc="8AA67F60" w:tentative="1">
      <w:start w:val="1"/>
      <w:numFmt w:val="bullet"/>
      <w:lvlText w:val="-"/>
      <w:lvlJc w:val="left"/>
      <w:pPr>
        <w:tabs>
          <w:tab w:val="num" w:pos="4320"/>
        </w:tabs>
        <w:ind w:left="4320" w:hanging="360"/>
      </w:pPr>
      <w:rPr>
        <w:rFonts w:ascii="Times New Roman" w:hAnsi="Times New Roman" w:hint="default"/>
      </w:rPr>
    </w:lvl>
    <w:lvl w:ilvl="6" w:tplc="EE283426" w:tentative="1">
      <w:start w:val="1"/>
      <w:numFmt w:val="bullet"/>
      <w:lvlText w:val="-"/>
      <w:lvlJc w:val="left"/>
      <w:pPr>
        <w:tabs>
          <w:tab w:val="num" w:pos="5040"/>
        </w:tabs>
        <w:ind w:left="5040" w:hanging="360"/>
      </w:pPr>
      <w:rPr>
        <w:rFonts w:ascii="Times New Roman" w:hAnsi="Times New Roman" w:hint="default"/>
      </w:rPr>
    </w:lvl>
    <w:lvl w:ilvl="7" w:tplc="E4F2A0E2" w:tentative="1">
      <w:start w:val="1"/>
      <w:numFmt w:val="bullet"/>
      <w:lvlText w:val="-"/>
      <w:lvlJc w:val="left"/>
      <w:pPr>
        <w:tabs>
          <w:tab w:val="num" w:pos="5760"/>
        </w:tabs>
        <w:ind w:left="5760" w:hanging="360"/>
      </w:pPr>
      <w:rPr>
        <w:rFonts w:ascii="Times New Roman" w:hAnsi="Times New Roman" w:hint="default"/>
      </w:rPr>
    </w:lvl>
    <w:lvl w:ilvl="8" w:tplc="A22E7204" w:tentative="1">
      <w:start w:val="1"/>
      <w:numFmt w:val="bullet"/>
      <w:lvlText w:val="-"/>
      <w:lvlJc w:val="left"/>
      <w:pPr>
        <w:tabs>
          <w:tab w:val="num" w:pos="6480"/>
        </w:tabs>
        <w:ind w:left="6480" w:hanging="360"/>
      </w:pPr>
      <w:rPr>
        <w:rFonts w:ascii="Times New Roman" w:hAnsi="Times New Roman" w:hint="default"/>
      </w:rPr>
    </w:lvl>
  </w:abstractNum>
  <w:abstractNum w:abstractNumId="35">
    <w:nsid w:val="6F1F52BB"/>
    <w:multiLevelType w:val="hybridMultilevel"/>
    <w:tmpl w:val="2884BD74"/>
    <w:lvl w:ilvl="0" w:tplc="B450132C">
      <w:start w:val="1"/>
      <w:numFmt w:val="bullet"/>
      <w:lvlText w:val="-"/>
      <w:lvlJc w:val="left"/>
      <w:pPr>
        <w:tabs>
          <w:tab w:val="num" w:pos="720"/>
        </w:tabs>
        <w:ind w:left="720" w:hanging="360"/>
      </w:pPr>
      <w:rPr>
        <w:rFonts w:ascii="Times New Roman" w:hAnsi="Times New Roman" w:hint="default"/>
      </w:rPr>
    </w:lvl>
    <w:lvl w:ilvl="1" w:tplc="D2DCF254" w:tentative="1">
      <w:start w:val="1"/>
      <w:numFmt w:val="bullet"/>
      <w:lvlText w:val="-"/>
      <w:lvlJc w:val="left"/>
      <w:pPr>
        <w:tabs>
          <w:tab w:val="num" w:pos="1440"/>
        </w:tabs>
        <w:ind w:left="1440" w:hanging="360"/>
      </w:pPr>
      <w:rPr>
        <w:rFonts w:ascii="Times New Roman" w:hAnsi="Times New Roman" w:hint="default"/>
      </w:rPr>
    </w:lvl>
    <w:lvl w:ilvl="2" w:tplc="30DA7A10" w:tentative="1">
      <w:start w:val="1"/>
      <w:numFmt w:val="bullet"/>
      <w:lvlText w:val="-"/>
      <w:lvlJc w:val="left"/>
      <w:pPr>
        <w:tabs>
          <w:tab w:val="num" w:pos="2160"/>
        </w:tabs>
        <w:ind w:left="2160" w:hanging="360"/>
      </w:pPr>
      <w:rPr>
        <w:rFonts w:ascii="Times New Roman" w:hAnsi="Times New Roman" w:hint="default"/>
      </w:rPr>
    </w:lvl>
    <w:lvl w:ilvl="3" w:tplc="3C6C4C6E" w:tentative="1">
      <w:start w:val="1"/>
      <w:numFmt w:val="bullet"/>
      <w:lvlText w:val="-"/>
      <w:lvlJc w:val="left"/>
      <w:pPr>
        <w:tabs>
          <w:tab w:val="num" w:pos="2880"/>
        </w:tabs>
        <w:ind w:left="2880" w:hanging="360"/>
      </w:pPr>
      <w:rPr>
        <w:rFonts w:ascii="Times New Roman" w:hAnsi="Times New Roman" w:hint="default"/>
      </w:rPr>
    </w:lvl>
    <w:lvl w:ilvl="4" w:tplc="8F60D064" w:tentative="1">
      <w:start w:val="1"/>
      <w:numFmt w:val="bullet"/>
      <w:lvlText w:val="-"/>
      <w:lvlJc w:val="left"/>
      <w:pPr>
        <w:tabs>
          <w:tab w:val="num" w:pos="3600"/>
        </w:tabs>
        <w:ind w:left="3600" w:hanging="360"/>
      </w:pPr>
      <w:rPr>
        <w:rFonts w:ascii="Times New Roman" w:hAnsi="Times New Roman" w:hint="default"/>
      </w:rPr>
    </w:lvl>
    <w:lvl w:ilvl="5" w:tplc="05C83DA6" w:tentative="1">
      <w:start w:val="1"/>
      <w:numFmt w:val="bullet"/>
      <w:lvlText w:val="-"/>
      <w:lvlJc w:val="left"/>
      <w:pPr>
        <w:tabs>
          <w:tab w:val="num" w:pos="4320"/>
        </w:tabs>
        <w:ind w:left="4320" w:hanging="360"/>
      </w:pPr>
      <w:rPr>
        <w:rFonts w:ascii="Times New Roman" w:hAnsi="Times New Roman" w:hint="default"/>
      </w:rPr>
    </w:lvl>
    <w:lvl w:ilvl="6" w:tplc="55A6330E" w:tentative="1">
      <w:start w:val="1"/>
      <w:numFmt w:val="bullet"/>
      <w:lvlText w:val="-"/>
      <w:lvlJc w:val="left"/>
      <w:pPr>
        <w:tabs>
          <w:tab w:val="num" w:pos="5040"/>
        </w:tabs>
        <w:ind w:left="5040" w:hanging="360"/>
      </w:pPr>
      <w:rPr>
        <w:rFonts w:ascii="Times New Roman" w:hAnsi="Times New Roman" w:hint="default"/>
      </w:rPr>
    </w:lvl>
    <w:lvl w:ilvl="7" w:tplc="28D28EF8" w:tentative="1">
      <w:start w:val="1"/>
      <w:numFmt w:val="bullet"/>
      <w:lvlText w:val="-"/>
      <w:lvlJc w:val="left"/>
      <w:pPr>
        <w:tabs>
          <w:tab w:val="num" w:pos="5760"/>
        </w:tabs>
        <w:ind w:left="5760" w:hanging="360"/>
      </w:pPr>
      <w:rPr>
        <w:rFonts w:ascii="Times New Roman" w:hAnsi="Times New Roman" w:hint="default"/>
      </w:rPr>
    </w:lvl>
    <w:lvl w:ilvl="8" w:tplc="577243BE" w:tentative="1">
      <w:start w:val="1"/>
      <w:numFmt w:val="bullet"/>
      <w:lvlText w:val="-"/>
      <w:lvlJc w:val="left"/>
      <w:pPr>
        <w:tabs>
          <w:tab w:val="num" w:pos="6480"/>
        </w:tabs>
        <w:ind w:left="6480" w:hanging="360"/>
      </w:pPr>
      <w:rPr>
        <w:rFonts w:ascii="Times New Roman" w:hAnsi="Times New Roman" w:hint="default"/>
      </w:rPr>
    </w:lvl>
  </w:abstractNum>
  <w:abstractNum w:abstractNumId="36">
    <w:nsid w:val="71CB35F4"/>
    <w:multiLevelType w:val="multilevel"/>
    <w:tmpl w:val="28188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7EB5304"/>
    <w:multiLevelType w:val="multilevel"/>
    <w:tmpl w:val="135E5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ECF3001"/>
    <w:multiLevelType w:val="multilevel"/>
    <w:tmpl w:val="9E0CD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5"/>
  </w:num>
  <w:num w:numId="3">
    <w:abstractNumId w:val="32"/>
  </w:num>
  <w:num w:numId="4">
    <w:abstractNumId w:val="27"/>
  </w:num>
  <w:num w:numId="5">
    <w:abstractNumId w:val="26"/>
  </w:num>
  <w:num w:numId="6">
    <w:abstractNumId w:val="31"/>
  </w:num>
  <w:num w:numId="7">
    <w:abstractNumId w:val="15"/>
  </w:num>
  <w:num w:numId="8">
    <w:abstractNumId w:val="20"/>
  </w:num>
  <w:num w:numId="9">
    <w:abstractNumId w:val="25"/>
  </w:num>
  <w:num w:numId="10">
    <w:abstractNumId w:val="0"/>
  </w:num>
  <w:num w:numId="11">
    <w:abstractNumId w:val="9"/>
  </w:num>
  <w:num w:numId="12">
    <w:abstractNumId w:val="34"/>
  </w:num>
  <w:num w:numId="13">
    <w:abstractNumId w:val="11"/>
  </w:num>
  <w:num w:numId="14">
    <w:abstractNumId w:val="35"/>
  </w:num>
  <w:num w:numId="15">
    <w:abstractNumId w:val="7"/>
  </w:num>
  <w:num w:numId="16">
    <w:abstractNumId w:val="22"/>
  </w:num>
  <w:num w:numId="17">
    <w:abstractNumId w:val="3"/>
  </w:num>
  <w:num w:numId="18">
    <w:abstractNumId w:val="29"/>
  </w:num>
  <w:num w:numId="19">
    <w:abstractNumId w:val="13"/>
  </w:num>
  <w:num w:numId="20">
    <w:abstractNumId w:val="38"/>
  </w:num>
  <w:num w:numId="21">
    <w:abstractNumId w:val="33"/>
  </w:num>
  <w:num w:numId="22">
    <w:abstractNumId w:val="21"/>
  </w:num>
  <w:num w:numId="23">
    <w:abstractNumId w:val="4"/>
  </w:num>
  <w:num w:numId="24">
    <w:abstractNumId w:val="28"/>
  </w:num>
  <w:num w:numId="25">
    <w:abstractNumId w:val="2"/>
  </w:num>
  <w:num w:numId="26">
    <w:abstractNumId w:val="8"/>
  </w:num>
  <w:num w:numId="27">
    <w:abstractNumId w:val="23"/>
  </w:num>
  <w:num w:numId="28">
    <w:abstractNumId w:val="24"/>
  </w:num>
  <w:num w:numId="29">
    <w:abstractNumId w:val="14"/>
  </w:num>
  <w:num w:numId="30">
    <w:abstractNumId w:val="18"/>
  </w:num>
  <w:num w:numId="31">
    <w:abstractNumId w:val="10"/>
  </w:num>
  <w:num w:numId="32">
    <w:abstractNumId w:val="16"/>
  </w:num>
  <w:num w:numId="33">
    <w:abstractNumId w:val="30"/>
  </w:num>
  <w:num w:numId="34">
    <w:abstractNumId w:val="1"/>
  </w:num>
  <w:num w:numId="35">
    <w:abstractNumId w:val="37"/>
  </w:num>
  <w:num w:numId="36">
    <w:abstractNumId w:val="19"/>
  </w:num>
  <w:num w:numId="37">
    <w:abstractNumId w:val="6"/>
  </w:num>
  <w:num w:numId="38">
    <w:abstractNumId w:val="12"/>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094"/>
    <w:rsid w:val="0000098D"/>
    <w:rsid w:val="000B6BB7"/>
    <w:rsid w:val="000F78BB"/>
    <w:rsid w:val="00104612"/>
    <w:rsid w:val="00173D8A"/>
    <w:rsid w:val="00196780"/>
    <w:rsid w:val="002832E5"/>
    <w:rsid w:val="002D6AEF"/>
    <w:rsid w:val="00300499"/>
    <w:rsid w:val="00344FE5"/>
    <w:rsid w:val="0039353A"/>
    <w:rsid w:val="003A4163"/>
    <w:rsid w:val="003A7E2D"/>
    <w:rsid w:val="003B2B56"/>
    <w:rsid w:val="003D4D1D"/>
    <w:rsid w:val="00462458"/>
    <w:rsid w:val="00463094"/>
    <w:rsid w:val="004C501D"/>
    <w:rsid w:val="004F53BF"/>
    <w:rsid w:val="00517D47"/>
    <w:rsid w:val="00541C24"/>
    <w:rsid w:val="00595042"/>
    <w:rsid w:val="005E1747"/>
    <w:rsid w:val="005E6F38"/>
    <w:rsid w:val="005F1B30"/>
    <w:rsid w:val="0061614F"/>
    <w:rsid w:val="00666221"/>
    <w:rsid w:val="00724987"/>
    <w:rsid w:val="007525F3"/>
    <w:rsid w:val="00752BCA"/>
    <w:rsid w:val="007D7387"/>
    <w:rsid w:val="00836DC5"/>
    <w:rsid w:val="0084708A"/>
    <w:rsid w:val="008A0342"/>
    <w:rsid w:val="008C330A"/>
    <w:rsid w:val="0091794C"/>
    <w:rsid w:val="00957DA6"/>
    <w:rsid w:val="00971E2A"/>
    <w:rsid w:val="009A2D56"/>
    <w:rsid w:val="009B3271"/>
    <w:rsid w:val="009D63A4"/>
    <w:rsid w:val="009E1592"/>
    <w:rsid w:val="00A339A6"/>
    <w:rsid w:val="00A74F9F"/>
    <w:rsid w:val="00AC4F19"/>
    <w:rsid w:val="00AD69CE"/>
    <w:rsid w:val="00B46DBD"/>
    <w:rsid w:val="00B47EA7"/>
    <w:rsid w:val="00BA160D"/>
    <w:rsid w:val="00BD4B5B"/>
    <w:rsid w:val="00C438BC"/>
    <w:rsid w:val="00C474B8"/>
    <w:rsid w:val="00CA4F16"/>
    <w:rsid w:val="00CB52CD"/>
    <w:rsid w:val="00DC76B2"/>
    <w:rsid w:val="00E35DD9"/>
    <w:rsid w:val="00EC207C"/>
    <w:rsid w:val="00EF6AB4"/>
    <w:rsid w:val="00F44837"/>
    <w:rsid w:val="00F517A4"/>
    <w:rsid w:val="00F51869"/>
    <w:rsid w:val="00F73E4D"/>
    <w:rsid w:val="00FC0181"/>
    <w:rsid w:val="00FE6B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A00EFF-051D-426B-8660-38A9E3023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832E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17D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36DC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B6BB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E6BD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4F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832E5"/>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0B6BB7"/>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4F53BF"/>
    <w:rPr>
      <w:color w:val="0000FF"/>
      <w:u w:val="single"/>
    </w:rPr>
  </w:style>
  <w:style w:type="character" w:styleId="FollowedHyperlink">
    <w:name w:val="FollowedHyperlink"/>
    <w:basedOn w:val="DefaultParagraphFont"/>
    <w:uiPriority w:val="99"/>
    <w:semiHidden/>
    <w:unhideWhenUsed/>
    <w:rsid w:val="008C330A"/>
    <w:rPr>
      <w:color w:val="954F72" w:themeColor="followedHyperlink"/>
      <w:u w:val="single"/>
    </w:rPr>
  </w:style>
  <w:style w:type="paragraph" w:styleId="ListParagraph">
    <w:name w:val="List Paragraph"/>
    <w:basedOn w:val="Normal"/>
    <w:uiPriority w:val="34"/>
    <w:qFormat/>
    <w:rsid w:val="00F517A4"/>
    <w:pPr>
      <w:spacing w:after="200" w:line="276" w:lineRule="auto"/>
      <w:ind w:left="720"/>
      <w:contextualSpacing/>
    </w:pPr>
    <w:rPr>
      <w:rFonts w:eastAsiaTheme="minorEastAsia"/>
    </w:rPr>
  </w:style>
  <w:style w:type="character" w:customStyle="1" w:styleId="Heading3Char">
    <w:name w:val="Heading 3 Char"/>
    <w:basedOn w:val="DefaultParagraphFont"/>
    <w:link w:val="Heading3"/>
    <w:uiPriority w:val="9"/>
    <w:semiHidden/>
    <w:rsid w:val="00836DC5"/>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836DC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36DC5"/>
    <w:rPr>
      <w:b/>
      <w:bCs/>
    </w:rPr>
  </w:style>
  <w:style w:type="paragraph" w:customStyle="1" w:styleId="titlecolor">
    <w:name w:val="title_color"/>
    <w:basedOn w:val="Normal"/>
    <w:rsid w:val="00FE6B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FE6BD6"/>
    <w:rPr>
      <w:rFonts w:asciiTheme="majorHAnsi" w:eastAsiaTheme="majorEastAsia" w:hAnsiTheme="majorHAnsi" w:cstheme="majorBidi"/>
      <w:color w:val="2E74B5" w:themeColor="accent1" w:themeShade="BF"/>
    </w:rPr>
  </w:style>
  <w:style w:type="character" w:customStyle="1" w:styleId="Heading2Char">
    <w:name w:val="Heading 2 Char"/>
    <w:basedOn w:val="DefaultParagraphFont"/>
    <w:link w:val="Heading2"/>
    <w:uiPriority w:val="9"/>
    <w:semiHidden/>
    <w:rsid w:val="00517D47"/>
    <w:rPr>
      <w:rFonts w:asciiTheme="majorHAnsi" w:eastAsiaTheme="majorEastAsia" w:hAnsiTheme="majorHAnsi" w:cstheme="majorBidi"/>
      <w:color w:val="2E74B5" w:themeColor="accent1" w:themeShade="BF"/>
      <w:sz w:val="26"/>
      <w:szCs w:val="26"/>
    </w:rPr>
  </w:style>
  <w:style w:type="character" w:customStyle="1" w:styleId="dropdown-toggle">
    <w:name w:val="dropdown-toggle"/>
    <w:basedOn w:val="DefaultParagraphFont"/>
    <w:rsid w:val="00517D47"/>
  </w:style>
  <w:style w:type="paragraph" w:customStyle="1" w:styleId="mb-0">
    <w:name w:val="mb-0"/>
    <w:basedOn w:val="Normal"/>
    <w:rsid w:val="00517D4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b-1">
    <w:name w:val="mb-1"/>
    <w:basedOn w:val="Normal"/>
    <w:rsid w:val="00517D4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161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614F"/>
  </w:style>
  <w:style w:type="paragraph" w:styleId="Footer">
    <w:name w:val="footer"/>
    <w:basedOn w:val="Normal"/>
    <w:link w:val="FooterChar"/>
    <w:uiPriority w:val="99"/>
    <w:unhideWhenUsed/>
    <w:rsid w:val="006161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61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35652">
      <w:bodyDiv w:val="1"/>
      <w:marLeft w:val="0"/>
      <w:marRight w:val="0"/>
      <w:marTop w:val="0"/>
      <w:marBottom w:val="0"/>
      <w:divBdr>
        <w:top w:val="none" w:sz="0" w:space="0" w:color="auto"/>
        <w:left w:val="none" w:sz="0" w:space="0" w:color="auto"/>
        <w:bottom w:val="none" w:sz="0" w:space="0" w:color="auto"/>
        <w:right w:val="none" w:sz="0" w:space="0" w:color="auto"/>
      </w:divBdr>
    </w:div>
    <w:div w:id="147132720">
      <w:bodyDiv w:val="1"/>
      <w:marLeft w:val="0"/>
      <w:marRight w:val="0"/>
      <w:marTop w:val="0"/>
      <w:marBottom w:val="0"/>
      <w:divBdr>
        <w:top w:val="none" w:sz="0" w:space="0" w:color="auto"/>
        <w:left w:val="none" w:sz="0" w:space="0" w:color="auto"/>
        <w:bottom w:val="none" w:sz="0" w:space="0" w:color="auto"/>
        <w:right w:val="none" w:sz="0" w:space="0" w:color="auto"/>
      </w:divBdr>
    </w:div>
    <w:div w:id="177812989">
      <w:bodyDiv w:val="1"/>
      <w:marLeft w:val="0"/>
      <w:marRight w:val="0"/>
      <w:marTop w:val="0"/>
      <w:marBottom w:val="0"/>
      <w:divBdr>
        <w:top w:val="none" w:sz="0" w:space="0" w:color="auto"/>
        <w:left w:val="none" w:sz="0" w:space="0" w:color="auto"/>
        <w:bottom w:val="none" w:sz="0" w:space="0" w:color="auto"/>
        <w:right w:val="none" w:sz="0" w:space="0" w:color="auto"/>
      </w:divBdr>
      <w:divsChild>
        <w:div w:id="900336671">
          <w:marLeft w:val="547"/>
          <w:marRight w:val="0"/>
          <w:marTop w:val="96"/>
          <w:marBottom w:val="0"/>
          <w:divBdr>
            <w:top w:val="none" w:sz="0" w:space="0" w:color="auto"/>
            <w:left w:val="none" w:sz="0" w:space="0" w:color="auto"/>
            <w:bottom w:val="none" w:sz="0" w:space="0" w:color="auto"/>
            <w:right w:val="none" w:sz="0" w:space="0" w:color="auto"/>
          </w:divBdr>
        </w:div>
      </w:divsChild>
    </w:div>
    <w:div w:id="234629218">
      <w:bodyDiv w:val="1"/>
      <w:marLeft w:val="0"/>
      <w:marRight w:val="0"/>
      <w:marTop w:val="0"/>
      <w:marBottom w:val="0"/>
      <w:divBdr>
        <w:top w:val="none" w:sz="0" w:space="0" w:color="auto"/>
        <w:left w:val="none" w:sz="0" w:space="0" w:color="auto"/>
        <w:bottom w:val="none" w:sz="0" w:space="0" w:color="auto"/>
        <w:right w:val="none" w:sz="0" w:space="0" w:color="auto"/>
      </w:divBdr>
      <w:divsChild>
        <w:div w:id="1916888936">
          <w:marLeft w:val="547"/>
          <w:marRight w:val="0"/>
          <w:marTop w:val="96"/>
          <w:marBottom w:val="0"/>
          <w:divBdr>
            <w:top w:val="none" w:sz="0" w:space="0" w:color="auto"/>
            <w:left w:val="none" w:sz="0" w:space="0" w:color="auto"/>
            <w:bottom w:val="none" w:sz="0" w:space="0" w:color="auto"/>
            <w:right w:val="none" w:sz="0" w:space="0" w:color="auto"/>
          </w:divBdr>
        </w:div>
        <w:div w:id="702285209">
          <w:marLeft w:val="547"/>
          <w:marRight w:val="0"/>
          <w:marTop w:val="96"/>
          <w:marBottom w:val="0"/>
          <w:divBdr>
            <w:top w:val="none" w:sz="0" w:space="0" w:color="auto"/>
            <w:left w:val="none" w:sz="0" w:space="0" w:color="auto"/>
            <w:bottom w:val="none" w:sz="0" w:space="0" w:color="auto"/>
            <w:right w:val="none" w:sz="0" w:space="0" w:color="auto"/>
          </w:divBdr>
        </w:div>
        <w:div w:id="2014137306">
          <w:marLeft w:val="547"/>
          <w:marRight w:val="0"/>
          <w:marTop w:val="96"/>
          <w:marBottom w:val="0"/>
          <w:divBdr>
            <w:top w:val="none" w:sz="0" w:space="0" w:color="auto"/>
            <w:left w:val="none" w:sz="0" w:space="0" w:color="auto"/>
            <w:bottom w:val="none" w:sz="0" w:space="0" w:color="auto"/>
            <w:right w:val="none" w:sz="0" w:space="0" w:color="auto"/>
          </w:divBdr>
        </w:div>
        <w:div w:id="148832307">
          <w:marLeft w:val="547"/>
          <w:marRight w:val="0"/>
          <w:marTop w:val="96"/>
          <w:marBottom w:val="0"/>
          <w:divBdr>
            <w:top w:val="none" w:sz="0" w:space="0" w:color="auto"/>
            <w:left w:val="none" w:sz="0" w:space="0" w:color="auto"/>
            <w:bottom w:val="none" w:sz="0" w:space="0" w:color="auto"/>
            <w:right w:val="none" w:sz="0" w:space="0" w:color="auto"/>
          </w:divBdr>
        </w:div>
        <w:div w:id="348337149">
          <w:marLeft w:val="547"/>
          <w:marRight w:val="0"/>
          <w:marTop w:val="96"/>
          <w:marBottom w:val="0"/>
          <w:divBdr>
            <w:top w:val="none" w:sz="0" w:space="0" w:color="auto"/>
            <w:left w:val="none" w:sz="0" w:space="0" w:color="auto"/>
            <w:bottom w:val="none" w:sz="0" w:space="0" w:color="auto"/>
            <w:right w:val="none" w:sz="0" w:space="0" w:color="auto"/>
          </w:divBdr>
        </w:div>
      </w:divsChild>
    </w:div>
    <w:div w:id="490562865">
      <w:bodyDiv w:val="1"/>
      <w:marLeft w:val="0"/>
      <w:marRight w:val="0"/>
      <w:marTop w:val="0"/>
      <w:marBottom w:val="0"/>
      <w:divBdr>
        <w:top w:val="none" w:sz="0" w:space="0" w:color="auto"/>
        <w:left w:val="none" w:sz="0" w:space="0" w:color="auto"/>
        <w:bottom w:val="none" w:sz="0" w:space="0" w:color="auto"/>
        <w:right w:val="none" w:sz="0" w:space="0" w:color="auto"/>
      </w:divBdr>
      <w:divsChild>
        <w:div w:id="296572899">
          <w:marLeft w:val="547"/>
          <w:marRight w:val="0"/>
          <w:marTop w:val="96"/>
          <w:marBottom w:val="0"/>
          <w:divBdr>
            <w:top w:val="none" w:sz="0" w:space="0" w:color="auto"/>
            <w:left w:val="none" w:sz="0" w:space="0" w:color="auto"/>
            <w:bottom w:val="none" w:sz="0" w:space="0" w:color="auto"/>
            <w:right w:val="none" w:sz="0" w:space="0" w:color="auto"/>
          </w:divBdr>
        </w:div>
        <w:div w:id="1553301339">
          <w:marLeft w:val="547"/>
          <w:marRight w:val="0"/>
          <w:marTop w:val="96"/>
          <w:marBottom w:val="0"/>
          <w:divBdr>
            <w:top w:val="none" w:sz="0" w:space="0" w:color="auto"/>
            <w:left w:val="none" w:sz="0" w:space="0" w:color="auto"/>
            <w:bottom w:val="none" w:sz="0" w:space="0" w:color="auto"/>
            <w:right w:val="none" w:sz="0" w:space="0" w:color="auto"/>
          </w:divBdr>
        </w:div>
        <w:div w:id="1080983263">
          <w:marLeft w:val="547"/>
          <w:marRight w:val="0"/>
          <w:marTop w:val="96"/>
          <w:marBottom w:val="0"/>
          <w:divBdr>
            <w:top w:val="none" w:sz="0" w:space="0" w:color="auto"/>
            <w:left w:val="none" w:sz="0" w:space="0" w:color="auto"/>
            <w:bottom w:val="none" w:sz="0" w:space="0" w:color="auto"/>
            <w:right w:val="none" w:sz="0" w:space="0" w:color="auto"/>
          </w:divBdr>
        </w:div>
        <w:div w:id="1906259859">
          <w:marLeft w:val="547"/>
          <w:marRight w:val="0"/>
          <w:marTop w:val="96"/>
          <w:marBottom w:val="0"/>
          <w:divBdr>
            <w:top w:val="none" w:sz="0" w:space="0" w:color="auto"/>
            <w:left w:val="none" w:sz="0" w:space="0" w:color="auto"/>
            <w:bottom w:val="none" w:sz="0" w:space="0" w:color="auto"/>
            <w:right w:val="none" w:sz="0" w:space="0" w:color="auto"/>
          </w:divBdr>
        </w:div>
        <w:div w:id="956451795">
          <w:marLeft w:val="547"/>
          <w:marRight w:val="0"/>
          <w:marTop w:val="96"/>
          <w:marBottom w:val="0"/>
          <w:divBdr>
            <w:top w:val="none" w:sz="0" w:space="0" w:color="auto"/>
            <w:left w:val="none" w:sz="0" w:space="0" w:color="auto"/>
            <w:bottom w:val="none" w:sz="0" w:space="0" w:color="auto"/>
            <w:right w:val="none" w:sz="0" w:space="0" w:color="auto"/>
          </w:divBdr>
        </w:div>
        <w:div w:id="2093357492">
          <w:marLeft w:val="547"/>
          <w:marRight w:val="0"/>
          <w:marTop w:val="96"/>
          <w:marBottom w:val="0"/>
          <w:divBdr>
            <w:top w:val="none" w:sz="0" w:space="0" w:color="auto"/>
            <w:left w:val="none" w:sz="0" w:space="0" w:color="auto"/>
            <w:bottom w:val="none" w:sz="0" w:space="0" w:color="auto"/>
            <w:right w:val="none" w:sz="0" w:space="0" w:color="auto"/>
          </w:divBdr>
        </w:div>
        <w:div w:id="1633291903">
          <w:marLeft w:val="547"/>
          <w:marRight w:val="0"/>
          <w:marTop w:val="96"/>
          <w:marBottom w:val="0"/>
          <w:divBdr>
            <w:top w:val="none" w:sz="0" w:space="0" w:color="auto"/>
            <w:left w:val="none" w:sz="0" w:space="0" w:color="auto"/>
            <w:bottom w:val="none" w:sz="0" w:space="0" w:color="auto"/>
            <w:right w:val="none" w:sz="0" w:space="0" w:color="auto"/>
          </w:divBdr>
        </w:div>
      </w:divsChild>
    </w:div>
    <w:div w:id="492373516">
      <w:bodyDiv w:val="1"/>
      <w:marLeft w:val="0"/>
      <w:marRight w:val="0"/>
      <w:marTop w:val="0"/>
      <w:marBottom w:val="0"/>
      <w:divBdr>
        <w:top w:val="none" w:sz="0" w:space="0" w:color="auto"/>
        <w:left w:val="none" w:sz="0" w:space="0" w:color="auto"/>
        <w:bottom w:val="none" w:sz="0" w:space="0" w:color="auto"/>
        <w:right w:val="none" w:sz="0" w:space="0" w:color="auto"/>
      </w:divBdr>
      <w:divsChild>
        <w:div w:id="85152948">
          <w:marLeft w:val="547"/>
          <w:marRight w:val="0"/>
          <w:marTop w:val="96"/>
          <w:marBottom w:val="0"/>
          <w:divBdr>
            <w:top w:val="none" w:sz="0" w:space="0" w:color="auto"/>
            <w:left w:val="none" w:sz="0" w:space="0" w:color="auto"/>
            <w:bottom w:val="none" w:sz="0" w:space="0" w:color="auto"/>
            <w:right w:val="none" w:sz="0" w:space="0" w:color="auto"/>
          </w:divBdr>
        </w:div>
      </w:divsChild>
    </w:div>
    <w:div w:id="571935337">
      <w:bodyDiv w:val="1"/>
      <w:marLeft w:val="0"/>
      <w:marRight w:val="0"/>
      <w:marTop w:val="0"/>
      <w:marBottom w:val="0"/>
      <w:divBdr>
        <w:top w:val="none" w:sz="0" w:space="0" w:color="auto"/>
        <w:left w:val="none" w:sz="0" w:space="0" w:color="auto"/>
        <w:bottom w:val="none" w:sz="0" w:space="0" w:color="auto"/>
        <w:right w:val="none" w:sz="0" w:space="0" w:color="auto"/>
      </w:divBdr>
      <w:divsChild>
        <w:div w:id="1679770158">
          <w:marLeft w:val="547"/>
          <w:marRight w:val="0"/>
          <w:marTop w:val="96"/>
          <w:marBottom w:val="0"/>
          <w:divBdr>
            <w:top w:val="none" w:sz="0" w:space="0" w:color="auto"/>
            <w:left w:val="none" w:sz="0" w:space="0" w:color="auto"/>
            <w:bottom w:val="none" w:sz="0" w:space="0" w:color="auto"/>
            <w:right w:val="none" w:sz="0" w:space="0" w:color="auto"/>
          </w:divBdr>
        </w:div>
        <w:div w:id="1130395075">
          <w:marLeft w:val="547"/>
          <w:marRight w:val="0"/>
          <w:marTop w:val="96"/>
          <w:marBottom w:val="0"/>
          <w:divBdr>
            <w:top w:val="none" w:sz="0" w:space="0" w:color="auto"/>
            <w:left w:val="none" w:sz="0" w:space="0" w:color="auto"/>
            <w:bottom w:val="none" w:sz="0" w:space="0" w:color="auto"/>
            <w:right w:val="none" w:sz="0" w:space="0" w:color="auto"/>
          </w:divBdr>
        </w:div>
        <w:div w:id="386993654">
          <w:marLeft w:val="547"/>
          <w:marRight w:val="0"/>
          <w:marTop w:val="96"/>
          <w:marBottom w:val="0"/>
          <w:divBdr>
            <w:top w:val="none" w:sz="0" w:space="0" w:color="auto"/>
            <w:left w:val="none" w:sz="0" w:space="0" w:color="auto"/>
            <w:bottom w:val="none" w:sz="0" w:space="0" w:color="auto"/>
            <w:right w:val="none" w:sz="0" w:space="0" w:color="auto"/>
          </w:divBdr>
        </w:div>
      </w:divsChild>
    </w:div>
    <w:div w:id="580912071">
      <w:bodyDiv w:val="1"/>
      <w:marLeft w:val="0"/>
      <w:marRight w:val="0"/>
      <w:marTop w:val="0"/>
      <w:marBottom w:val="0"/>
      <w:divBdr>
        <w:top w:val="none" w:sz="0" w:space="0" w:color="auto"/>
        <w:left w:val="none" w:sz="0" w:space="0" w:color="auto"/>
        <w:bottom w:val="none" w:sz="0" w:space="0" w:color="auto"/>
        <w:right w:val="none" w:sz="0" w:space="0" w:color="auto"/>
      </w:divBdr>
    </w:div>
    <w:div w:id="592788207">
      <w:bodyDiv w:val="1"/>
      <w:marLeft w:val="0"/>
      <w:marRight w:val="0"/>
      <w:marTop w:val="0"/>
      <w:marBottom w:val="0"/>
      <w:divBdr>
        <w:top w:val="none" w:sz="0" w:space="0" w:color="auto"/>
        <w:left w:val="none" w:sz="0" w:space="0" w:color="auto"/>
        <w:bottom w:val="none" w:sz="0" w:space="0" w:color="auto"/>
        <w:right w:val="none" w:sz="0" w:space="0" w:color="auto"/>
      </w:divBdr>
    </w:div>
    <w:div w:id="670068333">
      <w:bodyDiv w:val="1"/>
      <w:marLeft w:val="0"/>
      <w:marRight w:val="0"/>
      <w:marTop w:val="0"/>
      <w:marBottom w:val="0"/>
      <w:divBdr>
        <w:top w:val="none" w:sz="0" w:space="0" w:color="auto"/>
        <w:left w:val="none" w:sz="0" w:space="0" w:color="auto"/>
        <w:bottom w:val="none" w:sz="0" w:space="0" w:color="auto"/>
        <w:right w:val="none" w:sz="0" w:space="0" w:color="auto"/>
      </w:divBdr>
      <w:divsChild>
        <w:div w:id="160898550">
          <w:marLeft w:val="547"/>
          <w:marRight w:val="0"/>
          <w:marTop w:val="96"/>
          <w:marBottom w:val="0"/>
          <w:divBdr>
            <w:top w:val="none" w:sz="0" w:space="0" w:color="auto"/>
            <w:left w:val="none" w:sz="0" w:space="0" w:color="auto"/>
            <w:bottom w:val="none" w:sz="0" w:space="0" w:color="auto"/>
            <w:right w:val="none" w:sz="0" w:space="0" w:color="auto"/>
          </w:divBdr>
        </w:div>
        <w:div w:id="1655570744">
          <w:marLeft w:val="547"/>
          <w:marRight w:val="0"/>
          <w:marTop w:val="96"/>
          <w:marBottom w:val="0"/>
          <w:divBdr>
            <w:top w:val="none" w:sz="0" w:space="0" w:color="auto"/>
            <w:left w:val="none" w:sz="0" w:space="0" w:color="auto"/>
            <w:bottom w:val="none" w:sz="0" w:space="0" w:color="auto"/>
            <w:right w:val="none" w:sz="0" w:space="0" w:color="auto"/>
          </w:divBdr>
        </w:div>
        <w:div w:id="975917803">
          <w:marLeft w:val="547"/>
          <w:marRight w:val="0"/>
          <w:marTop w:val="96"/>
          <w:marBottom w:val="0"/>
          <w:divBdr>
            <w:top w:val="none" w:sz="0" w:space="0" w:color="auto"/>
            <w:left w:val="none" w:sz="0" w:space="0" w:color="auto"/>
            <w:bottom w:val="none" w:sz="0" w:space="0" w:color="auto"/>
            <w:right w:val="none" w:sz="0" w:space="0" w:color="auto"/>
          </w:divBdr>
        </w:div>
      </w:divsChild>
    </w:div>
    <w:div w:id="757681224">
      <w:bodyDiv w:val="1"/>
      <w:marLeft w:val="0"/>
      <w:marRight w:val="0"/>
      <w:marTop w:val="0"/>
      <w:marBottom w:val="0"/>
      <w:divBdr>
        <w:top w:val="none" w:sz="0" w:space="0" w:color="auto"/>
        <w:left w:val="none" w:sz="0" w:space="0" w:color="auto"/>
        <w:bottom w:val="none" w:sz="0" w:space="0" w:color="auto"/>
        <w:right w:val="none" w:sz="0" w:space="0" w:color="auto"/>
      </w:divBdr>
      <w:divsChild>
        <w:div w:id="1968966873">
          <w:marLeft w:val="0"/>
          <w:marRight w:val="0"/>
          <w:marTop w:val="0"/>
          <w:marBottom w:val="0"/>
          <w:divBdr>
            <w:top w:val="none" w:sz="0" w:space="0" w:color="auto"/>
            <w:left w:val="none" w:sz="0" w:space="0" w:color="auto"/>
            <w:bottom w:val="none" w:sz="0" w:space="0" w:color="auto"/>
            <w:right w:val="none" w:sz="0" w:space="0" w:color="auto"/>
          </w:divBdr>
        </w:div>
        <w:div w:id="122042023">
          <w:marLeft w:val="0"/>
          <w:marRight w:val="0"/>
          <w:marTop w:val="0"/>
          <w:marBottom w:val="0"/>
          <w:divBdr>
            <w:top w:val="none" w:sz="0" w:space="0" w:color="auto"/>
            <w:left w:val="none" w:sz="0" w:space="0" w:color="auto"/>
            <w:bottom w:val="none" w:sz="0" w:space="0" w:color="auto"/>
            <w:right w:val="none" w:sz="0" w:space="0" w:color="auto"/>
          </w:divBdr>
        </w:div>
      </w:divsChild>
    </w:div>
    <w:div w:id="935214193">
      <w:bodyDiv w:val="1"/>
      <w:marLeft w:val="0"/>
      <w:marRight w:val="0"/>
      <w:marTop w:val="0"/>
      <w:marBottom w:val="0"/>
      <w:divBdr>
        <w:top w:val="none" w:sz="0" w:space="0" w:color="auto"/>
        <w:left w:val="none" w:sz="0" w:space="0" w:color="auto"/>
        <w:bottom w:val="none" w:sz="0" w:space="0" w:color="auto"/>
        <w:right w:val="none" w:sz="0" w:space="0" w:color="auto"/>
      </w:divBdr>
    </w:div>
    <w:div w:id="1043673240">
      <w:bodyDiv w:val="1"/>
      <w:marLeft w:val="0"/>
      <w:marRight w:val="0"/>
      <w:marTop w:val="0"/>
      <w:marBottom w:val="0"/>
      <w:divBdr>
        <w:top w:val="none" w:sz="0" w:space="0" w:color="auto"/>
        <w:left w:val="none" w:sz="0" w:space="0" w:color="auto"/>
        <w:bottom w:val="none" w:sz="0" w:space="0" w:color="auto"/>
        <w:right w:val="none" w:sz="0" w:space="0" w:color="auto"/>
      </w:divBdr>
    </w:div>
    <w:div w:id="1153179538">
      <w:bodyDiv w:val="1"/>
      <w:marLeft w:val="0"/>
      <w:marRight w:val="0"/>
      <w:marTop w:val="0"/>
      <w:marBottom w:val="0"/>
      <w:divBdr>
        <w:top w:val="none" w:sz="0" w:space="0" w:color="auto"/>
        <w:left w:val="none" w:sz="0" w:space="0" w:color="auto"/>
        <w:bottom w:val="none" w:sz="0" w:space="0" w:color="auto"/>
        <w:right w:val="none" w:sz="0" w:space="0" w:color="auto"/>
      </w:divBdr>
    </w:div>
    <w:div w:id="1185052116">
      <w:bodyDiv w:val="1"/>
      <w:marLeft w:val="0"/>
      <w:marRight w:val="0"/>
      <w:marTop w:val="0"/>
      <w:marBottom w:val="0"/>
      <w:divBdr>
        <w:top w:val="none" w:sz="0" w:space="0" w:color="auto"/>
        <w:left w:val="none" w:sz="0" w:space="0" w:color="auto"/>
        <w:bottom w:val="none" w:sz="0" w:space="0" w:color="auto"/>
        <w:right w:val="none" w:sz="0" w:space="0" w:color="auto"/>
      </w:divBdr>
    </w:div>
    <w:div w:id="1244337161">
      <w:bodyDiv w:val="1"/>
      <w:marLeft w:val="0"/>
      <w:marRight w:val="0"/>
      <w:marTop w:val="0"/>
      <w:marBottom w:val="0"/>
      <w:divBdr>
        <w:top w:val="none" w:sz="0" w:space="0" w:color="auto"/>
        <w:left w:val="none" w:sz="0" w:space="0" w:color="auto"/>
        <w:bottom w:val="none" w:sz="0" w:space="0" w:color="auto"/>
        <w:right w:val="none" w:sz="0" w:space="0" w:color="auto"/>
      </w:divBdr>
      <w:divsChild>
        <w:div w:id="741412560">
          <w:marLeft w:val="547"/>
          <w:marRight w:val="0"/>
          <w:marTop w:val="96"/>
          <w:marBottom w:val="0"/>
          <w:divBdr>
            <w:top w:val="none" w:sz="0" w:space="0" w:color="auto"/>
            <w:left w:val="none" w:sz="0" w:space="0" w:color="auto"/>
            <w:bottom w:val="none" w:sz="0" w:space="0" w:color="auto"/>
            <w:right w:val="none" w:sz="0" w:space="0" w:color="auto"/>
          </w:divBdr>
        </w:div>
      </w:divsChild>
    </w:div>
    <w:div w:id="1328287660">
      <w:bodyDiv w:val="1"/>
      <w:marLeft w:val="0"/>
      <w:marRight w:val="0"/>
      <w:marTop w:val="0"/>
      <w:marBottom w:val="0"/>
      <w:divBdr>
        <w:top w:val="none" w:sz="0" w:space="0" w:color="auto"/>
        <w:left w:val="none" w:sz="0" w:space="0" w:color="auto"/>
        <w:bottom w:val="none" w:sz="0" w:space="0" w:color="auto"/>
        <w:right w:val="none" w:sz="0" w:space="0" w:color="auto"/>
      </w:divBdr>
    </w:div>
    <w:div w:id="1369180023">
      <w:bodyDiv w:val="1"/>
      <w:marLeft w:val="0"/>
      <w:marRight w:val="0"/>
      <w:marTop w:val="0"/>
      <w:marBottom w:val="0"/>
      <w:divBdr>
        <w:top w:val="none" w:sz="0" w:space="0" w:color="auto"/>
        <w:left w:val="none" w:sz="0" w:space="0" w:color="auto"/>
        <w:bottom w:val="none" w:sz="0" w:space="0" w:color="auto"/>
        <w:right w:val="none" w:sz="0" w:space="0" w:color="auto"/>
      </w:divBdr>
      <w:divsChild>
        <w:div w:id="1084105185">
          <w:marLeft w:val="547"/>
          <w:marRight w:val="0"/>
          <w:marTop w:val="96"/>
          <w:marBottom w:val="0"/>
          <w:divBdr>
            <w:top w:val="none" w:sz="0" w:space="0" w:color="auto"/>
            <w:left w:val="none" w:sz="0" w:space="0" w:color="auto"/>
            <w:bottom w:val="none" w:sz="0" w:space="0" w:color="auto"/>
            <w:right w:val="none" w:sz="0" w:space="0" w:color="auto"/>
          </w:divBdr>
        </w:div>
      </w:divsChild>
    </w:div>
    <w:div w:id="1504710060">
      <w:bodyDiv w:val="1"/>
      <w:marLeft w:val="0"/>
      <w:marRight w:val="0"/>
      <w:marTop w:val="0"/>
      <w:marBottom w:val="0"/>
      <w:divBdr>
        <w:top w:val="none" w:sz="0" w:space="0" w:color="auto"/>
        <w:left w:val="none" w:sz="0" w:space="0" w:color="auto"/>
        <w:bottom w:val="none" w:sz="0" w:space="0" w:color="auto"/>
        <w:right w:val="none" w:sz="0" w:space="0" w:color="auto"/>
      </w:divBdr>
      <w:divsChild>
        <w:div w:id="1651398154">
          <w:marLeft w:val="547"/>
          <w:marRight w:val="0"/>
          <w:marTop w:val="96"/>
          <w:marBottom w:val="0"/>
          <w:divBdr>
            <w:top w:val="none" w:sz="0" w:space="0" w:color="auto"/>
            <w:left w:val="none" w:sz="0" w:space="0" w:color="auto"/>
            <w:bottom w:val="none" w:sz="0" w:space="0" w:color="auto"/>
            <w:right w:val="none" w:sz="0" w:space="0" w:color="auto"/>
          </w:divBdr>
        </w:div>
      </w:divsChild>
    </w:div>
    <w:div w:id="1543246173">
      <w:bodyDiv w:val="1"/>
      <w:marLeft w:val="0"/>
      <w:marRight w:val="0"/>
      <w:marTop w:val="0"/>
      <w:marBottom w:val="0"/>
      <w:divBdr>
        <w:top w:val="none" w:sz="0" w:space="0" w:color="auto"/>
        <w:left w:val="none" w:sz="0" w:space="0" w:color="auto"/>
        <w:bottom w:val="none" w:sz="0" w:space="0" w:color="auto"/>
        <w:right w:val="none" w:sz="0" w:space="0" w:color="auto"/>
      </w:divBdr>
      <w:divsChild>
        <w:div w:id="953250597">
          <w:marLeft w:val="547"/>
          <w:marRight w:val="0"/>
          <w:marTop w:val="96"/>
          <w:marBottom w:val="0"/>
          <w:divBdr>
            <w:top w:val="none" w:sz="0" w:space="0" w:color="auto"/>
            <w:left w:val="none" w:sz="0" w:space="0" w:color="auto"/>
            <w:bottom w:val="none" w:sz="0" w:space="0" w:color="auto"/>
            <w:right w:val="none" w:sz="0" w:space="0" w:color="auto"/>
          </w:divBdr>
        </w:div>
        <w:div w:id="2130663093">
          <w:marLeft w:val="547"/>
          <w:marRight w:val="0"/>
          <w:marTop w:val="96"/>
          <w:marBottom w:val="0"/>
          <w:divBdr>
            <w:top w:val="none" w:sz="0" w:space="0" w:color="auto"/>
            <w:left w:val="none" w:sz="0" w:space="0" w:color="auto"/>
            <w:bottom w:val="none" w:sz="0" w:space="0" w:color="auto"/>
            <w:right w:val="none" w:sz="0" w:space="0" w:color="auto"/>
          </w:divBdr>
        </w:div>
        <w:div w:id="155079118">
          <w:marLeft w:val="547"/>
          <w:marRight w:val="0"/>
          <w:marTop w:val="96"/>
          <w:marBottom w:val="0"/>
          <w:divBdr>
            <w:top w:val="none" w:sz="0" w:space="0" w:color="auto"/>
            <w:left w:val="none" w:sz="0" w:space="0" w:color="auto"/>
            <w:bottom w:val="none" w:sz="0" w:space="0" w:color="auto"/>
            <w:right w:val="none" w:sz="0" w:space="0" w:color="auto"/>
          </w:divBdr>
        </w:div>
      </w:divsChild>
    </w:div>
    <w:div w:id="1582177143">
      <w:bodyDiv w:val="1"/>
      <w:marLeft w:val="0"/>
      <w:marRight w:val="0"/>
      <w:marTop w:val="0"/>
      <w:marBottom w:val="0"/>
      <w:divBdr>
        <w:top w:val="none" w:sz="0" w:space="0" w:color="auto"/>
        <w:left w:val="none" w:sz="0" w:space="0" w:color="auto"/>
        <w:bottom w:val="none" w:sz="0" w:space="0" w:color="auto"/>
        <w:right w:val="none" w:sz="0" w:space="0" w:color="auto"/>
      </w:divBdr>
    </w:div>
    <w:div w:id="1679505841">
      <w:bodyDiv w:val="1"/>
      <w:marLeft w:val="0"/>
      <w:marRight w:val="0"/>
      <w:marTop w:val="0"/>
      <w:marBottom w:val="0"/>
      <w:divBdr>
        <w:top w:val="none" w:sz="0" w:space="0" w:color="auto"/>
        <w:left w:val="none" w:sz="0" w:space="0" w:color="auto"/>
        <w:bottom w:val="none" w:sz="0" w:space="0" w:color="auto"/>
        <w:right w:val="none" w:sz="0" w:space="0" w:color="auto"/>
      </w:divBdr>
    </w:div>
    <w:div w:id="1799562723">
      <w:bodyDiv w:val="1"/>
      <w:marLeft w:val="0"/>
      <w:marRight w:val="0"/>
      <w:marTop w:val="0"/>
      <w:marBottom w:val="0"/>
      <w:divBdr>
        <w:top w:val="none" w:sz="0" w:space="0" w:color="auto"/>
        <w:left w:val="none" w:sz="0" w:space="0" w:color="auto"/>
        <w:bottom w:val="none" w:sz="0" w:space="0" w:color="auto"/>
        <w:right w:val="none" w:sz="0" w:space="0" w:color="auto"/>
      </w:divBdr>
      <w:divsChild>
        <w:div w:id="853226776">
          <w:marLeft w:val="547"/>
          <w:marRight w:val="0"/>
          <w:marTop w:val="96"/>
          <w:marBottom w:val="0"/>
          <w:divBdr>
            <w:top w:val="none" w:sz="0" w:space="0" w:color="auto"/>
            <w:left w:val="none" w:sz="0" w:space="0" w:color="auto"/>
            <w:bottom w:val="none" w:sz="0" w:space="0" w:color="auto"/>
            <w:right w:val="none" w:sz="0" w:space="0" w:color="auto"/>
          </w:divBdr>
        </w:div>
      </w:divsChild>
    </w:div>
    <w:div w:id="1903171627">
      <w:bodyDiv w:val="1"/>
      <w:marLeft w:val="0"/>
      <w:marRight w:val="0"/>
      <w:marTop w:val="0"/>
      <w:marBottom w:val="0"/>
      <w:divBdr>
        <w:top w:val="none" w:sz="0" w:space="0" w:color="auto"/>
        <w:left w:val="none" w:sz="0" w:space="0" w:color="auto"/>
        <w:bottom w:val="none" w:sz="0" w:space="0" w:color="auto"/>
        <w:right w:val="none" w:sz="0" w:space="0" w:color="auto"/>
      </w:divBdr>
    </w:div>
    <w:div w:id="1954366185">
      <w:bodyDiv w:val="1"/>
      <w:marLeft w:val="0"/>
      <w:marRight w:val="0"/>
      <w:marTop w:val="0"/>
      <w:marBottom w:val="0"/>
      <w:divBdr>
        <w:top w:val="none" w:sz="0" w:space="0" w:color="auto"/>
        <w:left w:val="none" w:sz="0" w:space="0" w:color="auto"/>
        <w:bottom w:val="none" w:sz="0" w:space="0" w:color="auto"/>
        <w:right w:val="none" w:sz="0" w:space="0" w:color="auto"/>
      </w:divBdr>
      <w:divsChild>
        <w:div w:id="1494032549">
          <w:marLeft w:val="0"/>
          <w:marRight w:val="0"/>
          <w:marTop w:val="0"/>
          <w:marBottom w:val="0"/>
          <w:divBdr>
            <w:top w:val="none" w:sz="0" w:space="0" w:color="auto"/>
            <w:left w:val="none" w:sz="0" w:space="0" w:color="auto"/>
            <w:bottom w:val="none" w:sz="0" w:space="0" w:color="auto"/>
            <w:right w:val="none" w:sz="0" w:space="0" w:color="auto"/>
          </w:divBdr>
          <w:divsChild>
            <w:div w:id="669911977">
              <w:marLeft w:val="0"/>
              <w:marRight w:val="0"/>
              <w:marTop w:val="0"/>
              <w:marBottom w:val="0"/>
              <w:divBdr>
                <w:top w:val="none" w:sz="0" w:space="0" w:color="auto"/>
                <w:left w:val="none" w:sz="0" w:space="0" w:color="auto"/>
                <w:bottom w:val="none" w:sz="0" w:space="0" w:color="auto"/>
                <w:right w:val="none" w:sz="0" w:space="0" w:color="auto"/>
              </w:divBdr>
              <w:divsChild>
                <w:div w:id="1101334903">
                  <w:marLeft w:val="0"/>
                  <w:marRight w:val="0"/>
                  <w:marTop w:val="0"/>
                  <w:marBottom w:val="0"/>
                  <w:divBdr>
                    <w:top w:val="none" w:sz="0" w:space="0" w:color="auto"/>
                    <w:left w:val="none" w:sz="0" w:space="0" w:color="auto"/>
                    <w:bottom w:val="none" w:sz="0" w:space="0" w:color="auto"/>
                    <w:right w:val="none" w:sz="0" w:space="0" w:color="auto"/>
                  </w:divBdr>
                  <w:divsChild>
                    <w:div w:id="1072656614">
                      <w:marLeft w:val="0"/>
                      <w:marRight w:val="0"/>
                      <w:marTop w:val="0"/>
                      <w:marBottom w:val="0"/>
                      <w:divBdr>
                        <w:top w:val="none" w:sz="0" w:space="0" w:color="auto"/>
                        <w:left w:val="none" w:sz="0" w:space="0" w:color="auto"/>
                        <w:bottom w:val="none" w:sz="0" w:space="0" w:color="auto"/>
                        <w:right w:val="none" w:sz="0" w:space="0" w:color="auto"/>
                      </w:divBdr>
                      <w:divsChild>
                        <w:div w:id="1382173913">
                          <w:marLeft w:val="0"/>
                          <w:marRight w:val="0"/>
                          <w:marTop w:val="0"/>
                          <w:marBottom w:val="0"/>
                          <w:divBdr>
                            <w:top w:val="none" w:sz="0" w:space="0" w:color="auto"/>
                            <w:left w:val="none" w:sz="0" w:space="0" w:color="auto"/>
                            <w:bottom w:val="none" w:sz="0" w:space="0" w:color="auto"/>
                            <w:right w:val="none" w:sz="0" w:space="0" w:color="auto"/>
                          </w:divBdr>
                          <w:divsChild>
                            <w:div w:id="1680500087">
                              <w:marLeft w:val="0"/>
                              <w:marRight w:val="0"/>
                              <w:marTop w:val="0"/>
                              <w:marBottom w:val="0"/>
                              <w:divBdr>
                                <w:top w:val="none" w:sz="0" w:space="0" w:color="auto"/>
                                <w:left w:val="none" w:sz="0" w:space="0" w:color="auto"/>
                                <w:bottom w:val="none" w:sz="0" w:space="0" w:color="auto"/>
                                <w:right w:val="none" w:sz="0" w:space="0" w:color="auto"/>
                              </w:divBdr>
                            </w:div>
                            <w:div w:id="1932396303">
                              <w:marLeft w:val="0"/>
                              <w:marRight w:val="0"/>
                              <w:marTop w:val="0"/>
                              <w:marBottom w:val="0"/>
                              <w:divBdr>
                                <w:top w:val="none" w:sz="0" w:space="0" w:color="auto"/>
                                <w:left w:val="none" w:sz="0" w:space="0" w:color="auto"/>
                                <w:bottom w:val="none" w:sz="0" w:space="0" w:color="auto"/>
                                <w:right w:val="none" w:sz="0" w:space="0" w:color="auto"/>
                              </w:divBdr>
                              <w:divsChild>
                                <w:div w:id="896474236">
                                  <w:marLeft w:val="0"/>
                                  <w:marRight w:val="0"/>
                                  <w:marTop w:val="0"/>
                                  <w:marBottom w:val="0"/>
                                  <w:divBdr>
                                    <w:top w:val="none" w:sz="0" w:space="0" w:color="auto"/>
                                    <w:left w:val="none" w:sz="0" w:space="0" w:color="auto"/>
                                    <w:bottom w:val="none" w:sz="0" w:space="0" w:color="auto"/>
                                    <w:right w:val="none" w:sz="0" w:space="0" w:color="auto"/>
                                  </w:divBdr>
                                </w:div>
                                <w:div w:id="1447507827">
                                  <w:marLeft w:val="0"/>
                                  <w:marRight w:val="0"/>
                                  <w:marTop w:val="0"/>
                                  <w:marBottom w:val="0"/>
                                  <w:divBdr>
                                    <w:top w:val="none" w:sz="0" w:space="0" w:color="auto"/>
                                    <w:left w:val="none" w:sz="0" w:space="0" w:color="auto"/>
                                    <w:bottom w:val="none" w:sz="0" w:space="0" w:color="auto"/>
                                    <w:right w:val="none" w:sz="0" w:space="0" w:color="auto"/>
                                  </w:divBdr>
                                </w:div>
                                <w:div w:id="102478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94162">
          <w:marLeft w:val="0"/>
          <w:marRight w:val="0"/>
          <w:marTop w:val="0"/>
          <w:marBottom w:val="0"/>
          <w:divBdr>
            <w:top w:val="none" w:sz="0" w:space="0" w:color="auto"/>
            <w:left w:val="none" w:sz="0" w:space="0" w:color="auto"/>
            <w:bottom w:val="none" w:sz="0" w:space="0" w:color="auto"/>
            <w:right w:val="none" w:sz="0" w:space="0" w:color="auto"/>
          </w:divBdr>
          <w:divsChild>
            <w:div w:id="888566041">
              <w:marLeft w:val="0"/>
              <w:marRight w:val="0"/>
              <w:marTop w:val="0"/>
              <w:marBottom w:val="0"/>
              <w:divBdr>
                <w:top w:val="none" w:sz="0" w:space="0" w:color="auto"/>
                <w:left w:val="none" w:sz="0" w:space="0" w:color="auto"/>
                <w:bottom w:val="none" w:sz="0" w:space="0" w:color="auto"/>
                <w:right w:val="none" w:sz="0" w:space="0" w:color="auto"/>
              </w:divBdr>
              <w:divsChild>
                <w:div w:id="1380739491">
                  <w:marLeft w:val="0"/>
                  <w:marRight w:val="0"/>
                  <w:marTop w:val="0"/>
                  <w:marBottom w:val="0"/>
                  <w:divBdr>
                    <w:top w:val="none" w:sz="0" w:space="0" w:color="auto"/>
                    <w:left w:val="none" w:sz="0" w:space="0" w:color="auto"/>
                    <w:bottom w:val="none" w:sz="0" w:space="0" w:color="auto"/>
                    <w:right w:val="none" w:sz="0" w:space="0" w:color="auto"/>
                  </w:divBdr>
                  <w:divsChild>
                    <w:div w:id="756101122">
                      <w:marLeft w:val="0"/>
                      <w:marRight w:val="0"/>
                      <w:marTop w:val="0"/>
                      <w:marBottom w:val="0"/>
                      <w:divBdr>
                        <w:top w:val="none" w:sz="0" w:space="0" w:color="auto"/>
                        <w:left w:val="none" w:sz="0" w:space="0" w:color="auto"/>
                        <w:bottom w:val="none" w:sz="0" w:space="0" w:color="auto"/>
                        <w:right w:val="none" w:sz="0" w:space="0" w:color="auto"/>
                      </w:divBdr>
                      <w:divsChild>
                        <w:div w:id="1721905624">
                          <w:marLeft w:val="0"/>
                          <w:marRight w:val="0"/>
                          <w:marTop w:val="0"/>
                          <w:marBottom w:val="0"/>
                          <w:divBdr>
                            <w:top w:val="none" w:sz="0" w:space="0" w:color="auto"/>
                            <w:left w:val="none" w:sz="0" w:space="0" w:color="auto"/>
                            <w:bottom w:val="none" w:sz="0" w:space="0" w:color="auto"/>
                            <w:right w:val="none" w:sz="0" w:space="0" w:color="auto"/>
                          </w:divBdr>
                        </w:div>
                        <w:div w:id="1257596883">
                          <w:marLeft w:val="0"/>
                          <w:marRight w:val="0"/>
                          <w:marTop w:val="0"/>
                          <w:marBottom w:val="0"/>
                          <w:divBdr>
                            <w:top w:val="none" w:sz="0" w:space="0" w:color="auto"/>
                            <w:left w:val="none" w:sz="0" w:space="0" w:color="auto"/>
                            <w:bottom w:val="none" w:sz="0" w:space="0" w:color="auto"/>
                            <w:right w:val="none" w:sz="0" w:space="0" w:color="auto"/>
                          </w:divBdr>
                          <w:divsChild>
                            <w:div w:id="11895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4395165">
          <w:marLeft w:val="0"/>
          <w:marRight w:val="0"/>
          <w:marTop w:val="0"/>
          <w:marBottom w:val="0"/>
          <w:divBdr>
            <w:top w:val="none" w:sz="0" w:space="0" w:color="auto"/>
            <w:left w:val="none" w:sz="0" w:space="0" w:color="auto"/>
            <w:bottom w:val="none" w:sz="0" w:space="0" w:color="auto"/>
            <w:right w:val="none" w:sz="0" w:space="0" w:color="auto"/>
          </w:divBdr>
        </w:div>
        <w:div w:id="727188224">
          <w:marLeft w:val="0"/>
          <w:marRight w:val="0"/>
          <w:marTop w:val="0"/>
          <w:marBottom w:val="0"/>
          <w:divBdr>
            <w:top w:val="none" w:sz="0" w:space="0" w:color="auto"/>
            <w:left w:val="none" w:sz="0" w:space="0" w:color="auto"/>
            <w:bottom w:val="none" w:sz="0" w:space="0" w:color="auto"/>
            <w:right w:val="none" w:sz="0" w:space="0" w:color="auto"/>
          </w:divBdr>
        </w:div>
        <w:div w:id="802382995">
          <w:marLeft w:val="0"/>
          <w:marRight w:val="0"/>
          <w:marTop w:val="0"/>
          <w:marBottom w:val="0"/>
          <w:divBdr>
            <w:top w:val="none" w:sz="0" w:space="0" w:color="auto"/>
            <w:left w:val="none" w:sz="0" w:space="0" w:color="auto"/>
            <w:bottom w:val="none" w:sz="0" w:space="0" w:color="auto"/>
            <w:right w:val="none" w:sz="0" w:space="0" w:color="auto"/>
          </w:divBdr>
          <w:divsChild>
            <w:div w:id="1926719773">
              <w:marLeft w:val="0"/>
              <w:marRight w:val="0"/>
              <w:marTop w:val="0"/>
              <w:marBottom w:val="0"/>
              <w:divBdr>
                <w:top w:val="none" w:sz="0" w:space="0" w:color="auto"/>
                <w:left w:val="none" w:sz="0" w:space="0" w:color="auto"/>
                <w:bottom w:val="none" w:sz="0" w:space="0" w:color="auto"/>
                <w:right w:val="none" w:sz="0" w:space="0" w:color="auto"/>
              </w:divBdr>
              <w:divsChild>
                <w:div w:id="914120857">
                  <w:marLeft w:val="0"/>
                  <w:marRight w:val="0"/>
                  <w:marTop w:val="0"/>
                  <w:marBottom w:val="0"/>
                  <w:divBdr>
                    <w:top w:val="none" w:sz="0" w:space="0" w:color="auto"/>
                    <w:left w:val="none" w:sz="0" w:space="0" w:color="auto"/>
                    <w:bottom w:val="none" w:sz="0" w:space="0" w:color="auto"/>
                    <w:right w:val="none" w:sz="0" w:space="0" w:color="auto"/>
                  </w:divBdr>
                  <w:divsChild>
                    <w:div w:id="1767964713">
                      <w:marLeft w:val="0"/>
                      <w:marRight w:val="0"/>
                      <w:marTop w:val="0"/>
                      <w:marBottom w:val="0"/>
                      <w:divBdr>
                        <w:top w:val="none" w:sz="0" w:space="0" w:color="auto"/>
                        <w:left w:val="none" w:sz="0" w:space="0" w:color="auto"/>
                        <w:bottom w:val="none" w:sz="0" w:space="0" w:color="auto"/>
                        <w:right w:val="none" w:sz="0" w:space="0" w:color="auto"/>
                      </w:divBdr>
                      <w:divsChild>
                        <w:div w:id="13514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013370">
              <w:marLeft w:val="0"/>
              <w:marRight w:val="0"/>
              <w:marTop w:val="0"/>
              <w:marBottom w:val="0"/>
              <w:divBdr>
                <w:top w:val="none" w:sz="0" w:space="0" w:color="auto"/>
                <w:left w:val="none" w:sz="0" w:space="0" w:color="auto"/>
                <w:bottom w:val="none" w:sz="0" w:space="0" w:color="auto"/>
                <w:right w:val="none" w:sz="0" w:space="0" w:color="auto"/>
              </w:divBdr>
            </w:div>
            <w:div w:id="55010946">
              <w:marLeft w:val="0"/>
              <w:marRight w:val="0"/>
              <w:marTop w:val="0"/>
              <w:marBottom w:val="0"/>
              <w:divBdr>
                <w:top w:val="none" w:sz="0" w:space="0" w:color="auto"/>
                <w:left w:val="none" w:sz="0" w:space="0" w:color="auto"/>
                <w:bottom w:val="none" w:sz="0" w:space="0" w:color="auto"/>
                <w:right w:val="none" w:sz="0" w:space="0" w:color="auto"/>
              </w:divBdr>
              <w:divsChild>
                <w:div w:id="1940794678">
                  <w:marLeft w:val="0"/>
                  <w:marRight w:val="0"/>
                  <w:marTop w:val="0"/>
                  <w:marBottom w:val="0"/>
                  <w:divBdr>
                    <w:top w:val="none" w:sz="0" w:space="0" w:color="auto"/>
                    <w:left w:val="none" w:sz="0" w:space="0" w:color="auto"/>
                    <w:bottom w:val="none" w:sz="0" w:space="0" w:color="auto"/>
                    <w:right w:val="none" w:sz="0" w:space="0" w:color="auto"/>
                  </w:divBdr>
                  <w:divsChild>
                    <w:div w:id="1760716019">
                      <w:marLeft w:val="0"/>
                      <w:marRight w:val="0"/>
                      <w:marTop w:val="0"/>
                      <w:marBottom w:val="0"/>
                      <w:divBdr>
                        <w:top w:val="none" w:sz="0" w:space="0" w:color="auto"/>
                        <w:left w:val="none" w:sz="0" w:space="0" w:color="auto"/>
                        <w:bottom w:val="none" w:sz="0" w:space="0" w:color="auto"/>
                        <w:right w:val="none" w:sz="0" w:space="0" w:color="auto"/>
                      </w:divBdr>
                      <w:divsChild>
                        <w:div w:id="1886135955">
                          <w:marLeft w:val="0"/>
                          <w:marRight w:val="0"/>
                          <w:marTop w:val="0"/>
                          <w:marBottom w:val="0"/>
                          <w:divBdr>
                            <w:top w:val="none" w:sz="0" w:space="0" w:color="auto"/>
                            <w:left w:val="none" w:sz="0" w:space="0" w:color="auto"/>
                            <w:bottom w:val="none" w:sz="0" w:space="0" w:color="auto"/>
                            <w:right w:val="none" w:sz="0" w:space="0" w:color="auto"/>
                          </w:divBdr>
                          <w:divsChild>
                            <w:div w:id="1370255430">
                              <w:marLeft w:val="0"/>
                              <w:marRight w:val="0"/>
                              <w:marTop w:val="0"/>
                              <w:marBottom w:val="0"/>
                              <w:divBdr>
                                <w:top w:val="none" w:sz="0" w:space="0" w:color="auto"/>
                                <w:left w:val="none" w:sz="0" w:space="0" w:color="auto"/>
                                <w:bottom w:val="none" w:sz="0" w:space="0" w:color="auto"/>
                                <w:right w:val="none" w:sz="0" w:space="0" w:color="auto"/>
                              </w:divBdr>
                              <w:divsChild>
                                <w:div w:id="1288731912">
                                  <w:marLeft w:val="0"/>
                                  <w:marRight w:val="0"/>
                                  <w:marTop w:val="0"/>
                                  <w:marBottom w:val="0"/>
                                  <w:divBdr>
                                    <w:top w:val="none" w:sz="0" w:space="0" w:color="auto"/>
                                    <w:left w:val="none" w:sz="0" w:space="0" w:color="auto"/>
                                    <w:bottom w:val="none" w:sz="0" w:space="0" w:color="auto"/>
                                    <w:right w:val="none" w:sz="0" w:space="0" w:color="auto"/>
                                  </w:divBdr>
                                </w:div>
                              </w:divsChild>
                            </w:div>
                            <w:div w:id="189067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953752">
          <w:marLeft w:val="0"/>
          <w:marRight w:val="0"/>
          <w:marTop w:val="0"/>
          <w:marBottom w:val="0"/>
          <w:divBdr>
            <w:top w:val="none" w:sz="0" w:space="0" w:color="auto"/>
            <w:left w:val="none" w:sz="0" w:space="0" w:color="auto"/>
            <w:bottom w:val="none" w:sz="0" w:space="0" w:color="auto"/>
            <w:right w:val="none" w:sz="0" w:space="0" w:color="auto"/>
          </w:divBdr>
          <w:divsChild>
            <w:div w:id="87519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437073">
      <w:bodyDiv w:val="1"/>
      <w:marLeft w:val="0"/>
      <w:marRight w:val="0"/>
      <w:marTop w:val="0"/>
      <w:marBottom w:val="0"/>
      <w:divBdr>
        <w:top w:val="none" w:sz="0" w:space="0" w:color="auto"/>
        <w:left w:val="none" w:sz="0" w:space="0" w:color="auto"/>
        <w:bottom w:val="none" w:sz="0" w:space="0" w:color="auto"/>
        <w:right w:val="none" w:sz="0" w:space="0" w:color="auto"/>
      </w:divBdr>
      <w:divsChild>
        <w:div w:id="1747726896">
          <w:marLeft w:val="547"/>
          <w:marRight w:val="0"/>
          <w:marTop w:val="96"/>
          <w:marBottom w:val="0"/>
          <w:divBdr>
            <w:top w:val="none" w:sz="0" w:space="0" w:color="auto"/>
            <w:left w:val="none" w:sz="0" w:space="0" w:color="auto"/>
            <w:bottom w:val="none" w:sz="0" w:space="0" w:color="auto"/>
            <w:right w:val="none" w:sz="0" w:space="0" w:color="auto"/>
          </w:divBdr>
        </w:div>
        <w:div w:id="960496267">
          <w:marLeft w:val="547"/>
          <w:marRight w:val="0"/>
          <w:marTop w:val="96"/>
          <w:marBottom w:val="0"/>
          <w:divBdr>
            <w:top w:val="none" w:sz="0" w:space="0" w:color="auto"/>
            <w:left w:val="none" w:sz="0" w:space="0" w:color="auto"/>
            <w:bottom w:val="none" w:sz="0" w:space="0" w:color="auto"/>
            <w:right w:val="none" w:sz="0" w:space="0" w:color="auto"/>
          </w:divBdr>
        </w:div>
        <w:div w:id="1312371731">
          <w:marLeft w:val="547"/>
          <w:marRight w:val="0"/>
          <w:marTop w:val="96"/>
          <w:marBottom w:val="0"/>
          <w:divBdr>
            <w:top w:val="none" w:sz="0" w:space="0" w:color="auto"/>
            <w:left w:val="none" w:sz="0" w:space="0" w:color="auto"/>
            <w:bottom w:val="none" w:sz="0" w:space="0" w:color="auto"/>
            <w:right w:val="none" w:sz="0" w:space="0" w:color="auto"/>
          </w:divBdr>
        </w:div>
        <w:div w:id="1660226803">
          <w:marLeft w:val="547"/>
          <w:marRight w:val="0"/>
          <w:marTop w:val="96"/>
          <w:marBottom w:val="0"/>
          <w:divBdr>
            <w:top w:val="none" w:sz="0" w:space="0" w:color="auto"/>
            <w:left w:val="none" w:sz="0" w:space="0" w:color="auto"/>
            <w:bottom w:val="none" w:sz="0" w:space="0" w:color="auto"/>
            <w:right w:val="none" w:sz="0" w:space="0" w:color="auto"/>
          </w:divBdr>
        </w:div>
        <w:div w:id="1480420163">
          <w:marLeft w:val="547"/>
          <w:marRight w:val="0"/>
          <w:marTop w:val="96"/>
          <w:marBottom w:val="0"/>
          <w:divBdr>
            <w:top w:val="none" w:sz="0" w:space="0" w:color="auto"/>
            <w:left w:val="none" w:sz="0" w:space="0" w:color="auto"/>
            <w:bottom w:val="none" w:sz="0" w:space="0" w:color="auto"/>
            <w:right w:val="none" w:sz="0" w:space="0" w:color="auto"/>
          </w:divBdr>
        </w:div>
        <w:div w:id="57637484">
          <w:marLeft w:val="547"/>
          <w:marRight w:val="0"/>
          <w:marTop w:val="96"/>
          <w:marBottom w:val="0"/>
          <w:divBdr>
            <w:top w:val="none" w:sz="0" w:space="0" w:color="auto"/>
            <w:left w:val="none" w:sz="0" w:space="0" w:color="auto"/>
            <w:bottom w:val="none" w:sz="0" w:space="0" w:color="auto"/>
            <w:right w:val="none" w:sz="0" w:space="0" w:color="auto"/>
          </w:divBdr>
        </w:div>
        <w:div w:id="134302705">
          <w:marLeft w:val="547"/>
          <w:marRight w:val="0"/>
          <w:marTop w:val="96"/>
          <w:marBottom w:val="0"/>
          <w:divBdr>
            <w:top w:val="none" w:sz="0" w:space="0" w:color="auto"/>
            <w:left w:val="none" w:sz="0" w:space="0" w:color="auto"/>
            <w:bottom w:val="none" w:sz="0" w:space="0" w:color="auto"/>
            <w:right w:val="none" w:sz="0" w:space="0" w:color="auto"/>
          </w:divBdr>
        </w:div>
      </w:divsChild>
    </w:div>
    <w:div w:id="1993637686">
      <w:bodyDiv w:val="1"/>
      <w:marLeft w:val="0"/>
      <w:marRight w:val="0"/>
      <w:marTop w:val="0"/>
      <w:marBottom w:val="0"/>
      <w:divBdr>
        <w:top w:val="none" w:sz="0" w:space="0" w:color="auto"/>
        <w:left w:val="none" w:sz="0" w:space="0" w:color="auto"/>
        <w:bottom w:val="none" w:sz="0" w:space="0" w:color="auto"/>
        <w:right w:val="none" w:sz="0" w:space="0" w:color="auto"/>
      </w:divBdr>
    </w:div>
    <w:div w:id="2042705130">
      <w:bodyDiv w:val="1"/>
      <w:marLeft w:val="0"/>
      <w:marRight w:val="0"/>
      <w:marTop w:val="0"/>
      <w:marBottom w:val="0"/>
      <w:divBdr>
        <w:top w:val="none" w:sz="0" w:space="0" w:color="auto"/>
        <w:left w:val="none" w:sz="0" w:space="0" w:color="auto"/>
        <w:bottom w:val="none" w:sz="0" w:space="0" w:color="auto"/>
        <w:right w:val="none" w:sz="0" w:space="0" w:color="auto"/>
      </w:divBdr>
    </w:div>
    <w:div w:id="2139102204">
      <w:bodyDiv w:val="1"/>
      <w:marLeft w:val="0"/>
      <w:marRight w:val="0"/>
      <w:marTop w:val="0"/>
      <w:marBottom w:val="0"/>
      <w:divBdr>
        <w:top w:val="none" w:sz="0" w:space="0" w:color="auto"/>
        <w:left w:val="none" w:sz="0" w:space="0" w:color="auto"/>
        <w:bottom w:val="none" w:sz="0" w:space="0" w:color="auto"/>
        <w:right w:val="none" w:sz="0" w:space="0" w:color="auto"/>
      </w:divBdr>
      <w:divsChild>
        <w:div w:id="441799929">
          <w:marLeft w:val="547"/>
          <w:marRight w:val="0"/>
          <w:marTop w:val="96"/>
          <w:marBottom w:val="0"/>
          <w:divBdr>
            <w:top w:val="none" w:sz="0" w:space="0" w:color="auto"/>
            <w:left w:val="none" w:sz="0" w:space="0" w:color="auto"/>
            <w:bottom w:val="none" w:sz="0" w:space="0" w:color="auto"/>
            <w:right w:val="none" w:sz="0" w:space="0" w:color="auto"/>
          </w:divBdr>
        </w:div>
        <w:div w:id="569115404">
          <w:marLeft w:val="547"/>
          <w:marRight w:val="0"/>
          <w:marTop w:val="96"/>
          <w:marBottom w:val="0"/>
          <w:divBdr>
            <w:top w:val="none" w:sz="0" w:space="0" w:color="auto"/>
            <w:left w:val="none" w:sz="0" w:space="0" w:color="auto"/>
            <w:bottom w:val="none" w:sz="0" w:space="0" w:color="auto"/>
            <w:right w:val="none" w:sz="0" w:space="0" w:color="auto"/>
          </w:divBdr>
        </w:div>
        <w:div w:id="961812089">
          <w:marLeft w:val="547"/>
          <w:marRight w:val="0"/>
          <w:marTop w:val="96"/>
          <w:marBottom w:val="0"/>
          <w:divBdr>
            <w:top w:val="none" w:sz="0" w:space="0" w:color="auto"/>
            <w:left w:val="none" w:sz="0" w:space="0" w:color="auto"/>
            <w:bottom w:val="none" w:sz="0" w:space="0" w:color="auto"/>
            <w:right w:val="none" w:sz="0" w:space="0" w:color="auto"/>
          </w:divBdr>
        </w:div>
        <w:div w:id="936062342">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FE2CB-AEE2-4D03-B664-B47DD502C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1</Pages>
  <Words>4739</Words>
  <Characters>27014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39</cp:revision>
  <dcterms:created xsi:type="dcterms:W3CDTF">2024-08-08T04:10:00Z</dcterms:created>
  <dcterms:modified xsi:type="dcterms:W3CDTF">2024-08-24T07:22:00Z</dcterms:modified>
</cp:coreProperties>
</file>