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BA66" w14:textId="4E646E04" w:rsidR="003E5D2D" w:rsidRPr="0007471E" w:rsidRDefault="0007471E" w:rsidP="0007471E">
      <w:pPr>
        <w:jc w:val="center"/>
        <w:rPr>
          <w:rFonts w:asciiTheme="majorHAnsi" w:hAnsiTheme="majorHAnsi" w:cstheme="majorHAnsi"/>
          <w:b/>
          <w:bCs/>
          <w:sz w:val="28"/>
          <w:szCs w:val="28"/>
        </w:rPr>
      </w:pPr>
      <w:r w:rsidRPr="0007471E">
        <w:rPr>
          <w:rFonts w:asciiTheme="majorHAnsi" w:hAnsiTheme="majorHAnsi" w:cstheme="majorHAnsi"/>
          <w:b/>
          <w:bCs/>
          <w:sz w:val="28"/>
          <w:szCs w:val="28"/>
        </w:rPr>
        <w:t xml:space="preserve">The Game </w:t>
      </w:r>
      <w:r>
        <w:rPr>
          <w:rFonts w:asciiTheme="majorHAnsi" w:hAnsiTheme="majorHAnsi" w:cstheme="majorHAnsi"/>
          <w:b/>
          <w:bCs/>
          <w:sz w:val="28"/>
          <w:szCs w:val="28"/>
        </w:rPr>
        <w:t>o</w:t>
      </w:r>
      <w:r w:rsidRPr="0007471E">
        <w:rPr>
          <w:rFonts w:asciiTheme="majorHAnsi" w:hAnsiTheme="majorHAnsi" w:cstheme="majorHAnsi"/>
          <w:b/>
          <w:bCs/>
          <w:sz w:val="28"/>
          <w:szCs w:val="28"/>
        </w:rPr>
        <w:t>f Life</w:t>
      </w:r>
    </w:p>
    <w:p w14:paraId="35D94173" w14:textId="6AB0ABB8" w:rsidR="00B13CBA" w:rsidRDefault="00B13CBA"/>
    <w:p w14:paraId="510379D1" w14:textId="656CFF69" w:rsidR="00572C5B" w:rsidRPr="00D55115" w:rsidRDefault="00572C5B" w:rsidP="00D36893">
      <w:pPr>
        <w:pStyle w:val="NormalWeb"/>
        <w:shd w:val="clear" w:color="auto" w:fill="FFFFFF"/>
        <w:spacing w:before="120" w:beforeAutospacing="0" w:after="120" w:afterAutospacing="0"/>
        <w:jc w:val="both"/>
        <w:rPr>
          <w:rFonts w:asciiTheme="minorHAnsi" w:hAnsiTheme="minorHAnsi" w:cstheme="minorHAnsi"/>
          <w:shd w:val="clear" w:color="auto" w:fill="FFFFFF"/>
        </w:rPr>
      </w:pPr>
      <w:r w:rsidRPr="00572C5B">
        <w:rPr>
          <w:rFonts w:asciiTheme="minorHAnsi" w:hAnsiTheme="minorHAnsi" w:cstheme="minorHAnsi"/>
          <w:shd w:val="clear" w:color="auto" w:fill="FFFFFF"/>
        </w:rPr>
        <w:t>The Game of Life, also known simply as Life, is a </w:t>
      </w:r>
      <w:hyperlink r:id="rId7" w:tooltip="Cellular automaton" w:history="1">
        <w:r w:rsidRPr="00D55115">
          <w:t>cellular automaton</w:t>
        </w:r>
      </w:hyperlink>
      <w:r w:rsidRPr="00572C5B">
        <w:rPr>
          <w:rFonts w:asciiTheme="minorHAnsi" w:hAnsiTheme="minorHAnsi" w:cstheme="minorHAnsi"/>
          <w:shd w:val="clear" w:color="auto" w:fill="FFFFFF"/>
        </w:rPr>
        <w:t> devised by the British </w:t>
      </w:r>
      <w:hyperlink r:id="rId8" w:tooltip="Mathematician" w:history="1">
        <w:r w:rsidRPr="00D55115">
          <w:t>mathematician</w:t>
        </w:r>
      </w:hyperlink>
      <w:r w:rsidRPr="00572C5B">
        <w:rPr>
          <w:rFonts w:asciiTheme="minorHAnsi" w:hAnsiTheme="minorHAnsi" w:cstheme="minorHAnsi"/>
          <w:shd w:val="clear" w:color="auto" w:fill="FFFFFF"/>
        </w:rPr>
        <w:t> </w:t>
      </w:r>
      <w:hyperlink r:id="rId9" w:tooltip="John Horton Conway" w:history="1">
        <w:r w:rsidRPr="00D55115">
          <w:t>John Horton Conway</w:t>
        </w:r>
      </w:hyperlink>
      <w:r w:rsidRPr="00572C5B">
        <w:rPr>
          <w:rFonts w:asciiTheme="minorHAnsi" w:hAnsiTheme="minorHAnsi" w:cstheme="minorHAnsi"/>
          <w:shd w:val="clear" w:color="auto" w:fill="FFFFFF"/>
        </w:rPr>
        <w:t xml:space="preserve"> in 1970. </w:t>
      </w:r>
      <w:r w:rsidRPr="00D55115">
        <w:rPr>
          <w:rFonts w:asciiTheme="minorHAnsi" w:hAnsiTheme="minorHAnsi" w:cstheme="minorHAnsi"/>
          <w:shd w:val="clear" w:color="auto" w:fill="FFFFFF"/>
        </w:rPr>
        <w:t>The universe of the Game of Life is an infinite, two-dimensional </w:t>
      </w:r>
      <w:hyperlink r:id="rId10" w:tooltip="Orthogonality" w:history="1">
        <w:r w:rsidRPr="00D55115">
          <w:rPr>
            <w:rFonts w:asciiTheme="minorHAnsi" w:hAnsiTheme="minorHAnsi" w:cstheme="minorHAnsi"/>
            <w:shd w:val="clear" w:color="auto" w:fill="FFFFFF"/>
          </w:rPr>
          <w:t>orthogonal</w:t>
        </w:r>
      </w:hyperlink>
      <w:r w:rsidRPr="00D55115">
        <w:rPr>
          <w:rFonts w:asciiTheme="minorHAnsi" w:hAnsiTheme="minorHAnsi" w:cstheme="minorHAnsi"/>
          <w:shd w:val="clear" w:color="auto" w:fill="FFFFFF"/>
        </w:rPr>
        <w:t> grid of square cells, each of which is in one of two possible states, alive or dead, (or populated and unpopulated, respectively). Every cell interacts with its eight </w:t>
      </w:r>
      <w:hyperlink r:id="rId11" w:tooltip="Moore neighborhood" w:history="1">
        <w:r w:rsidRPr="00D55115">
          <w:rPr>
            <w:rFonts w:asciiTheme="minorHAnsi" w:hAnsiTheme="minorHAnsi" w:cstheme="minorHAnsi"/>
            <w:shd w:val="clear" w:color="auto" w:fill="FFFFFF"/>
          </w:rPr>
          <w:t>neighbors</w:t>
        </w:r>
      </w:hyperlink>
      <w:r w:rsidRPr="00D55115">
        <w:rPr>
          <w:rFonts w:asciiTheme="minorHAnsi" w:hAnsiTheme="minorHAnsi" w:cstheme="minorHAnsi"/>
          <w:shd w:val="clear" w:color="auto" w:fill="FFFFFF"/>
        </w:rPr>
        <w:t>, which are the cells that are horizontally, vertically, or diagonally adjacent. At each step-in time, the following transitions occur:</w:t>
      </w:r>
    </w:p>
    <w:p w14:paraId="0D651ED2" w14:textId="0F394555" w:rsidR="00572C5B" w:rsidRPr="00D55115" w:rsidRDefault="00572C5B" w:rsidP="00D36893">
      <w:pPr>
        <w:numPr>
          <w:ilvl w:val="0"/>
          <w:numId w:val="1"/>
        </w:numPr>
        <w:shd w:val="clear" w:color="auto" w:fill="FFFFFF"/>
        <w:spacing w:before="100" w:beforeAutospacing="1" w:after="24" w:line="240" w:lineRule="auto"/>
        <w:ind w:left="768"/>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Any live cell with fewer than two live neighbors dies, as if by underpopulation.</w:t>
      </w:r>
    </w:p>
    <w:p w14:paraId="7B5C143C" w14:textId="736154E3" w:rsidR="00572C5B" w:rsidRPr="00D55115" w:rsidRDefault="00572C5B" w:rsidP="00D36893">
      <w:pPr>
        <w:numPr>
          <w:ilvl w:val="0"/>
          <w:numId w:val="1"/>
        </w:numPr>
        <w:shd w:val="clear" w:color="auto" w:fill="FFFFFF"/>
        <w:spacing w:before="100" w:beforeAutospacing="1" w:after="24" w:line="240" w:lineRule="auto"/>
        <w:ind w:left="768"/>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Any live cell with two or three live neighbors lives on to the next generation.</w:t>
      </w:r>
    </w:p>
    <w:p w14:paraId="1681399C" w14:textId="1472B799" w:rsidR="00572C5B" w:rsidRPr="00D55115" w:rsidRDefault="00572C5B" w:rsidP="00D36893">
      <w:pPr>
        <w:numPr>
          <w:ilvl w:val="0"/>
          <w:numId w:val="1"/>
        </w:numPr>
        <w:shd w:val="clear" w:color="auto" w:fill="FFFFFF"/>
        <w:spacing w:before="100" w:beforeAutospacing="1" w:after="24" w:line="240" w:lineRule="auto"/>
        <w:ind w:left="768"/>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Any live cell with more than three live neighbors dies, as if by overpopulation.</w:t>
      </w:r>
    </w:p>
    <w:p w14:paraId="768BDA3A" w14:textId="0A04B243" w:rsidR="00572C5B" w:rsidRPr="00D55115" w:rsidRDefault="00572C5B" w:rsidP="00D36893">
      <w:pPr>
        <w:numPr>
          <w:ilvl w:val="0"/>
          <w:numId w:val="1"/>
        </w:numPr>
        <w:shd w:val="clear" w:color="auto" w:fill="FFFFFF"/>
        <w:spacing w:before="100" w:beforeAutospacing="1" w:after="24" w:line="240" w:lineRule="auto"/>
        <w:ind w:left="768"/>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Any dead cell with exactly three live neighbors becomes a live cell, as if by reproduction.</w:t>
      </w:r>
    </w:p>
    <w:p w14:paraId="6E3FEAFD" w14:textId="77777777" w:rsidR="00572C5B" w:rsidRPr="00D55115" w:rsidRDefault="00572C5B" w:rsidP="00D36893">
      <w:pPr>
        <w:shd w:val="clear" w:color="auto" w:fill="FFFFFF"/>
        <w:spacing w:before="120" w:after="120" w:line="240" w:lineRule="auto"/>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These rules, which compare the behavior of the automaton to real life, can be condensed into the following:</w:t>
      </w:r>
    </w:p>
    <w:p w14:paraId="2526D8EF" w14:textId="77777777" w:rsidR="00572C5B" w:rsidRPr="00D55115" w:rsidRDefault="00572C5B" w:rsidP="00D36893">
      <w:pPr>
        <w:numPr>
          <w:ilvl w:val="0"/>
          <w:numId w:val="2"/>
        </w:numPr>
        <w:shd w:val="clear" w:color="auto" w:fill="FFFFFF"/>
        <w:spacing w:before="100" w:beforeAutospacing="1" w:after="24" w:line="240" w:lineRule="auto"/>
        <w:ind w:left="768"/>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Any live cell with two or three neighbors survives.</w:t>
      </w:r>
    </w:p>
    <w:p w14:paraId="5E5D0763" w14:textId="77777777" w:rsidR="00572C5B" w:rsidRPr="00D55115" w:rsidRDefault="00572C5B" w:rsidP="00D36893">
      <w:pPr>
        <w:numPr>
          <w:ilvl w:val="0"/>
          <w:numId w:val="2"/>
        </w:numPr>
        <w:shd w:val="clear" w:color="auto" w:fill="FFFFFF"/>
        <w:spacing w:before="100" w:beforeAutospacing="1" w:after="24" w:line="240" w:lineRule="auto"/>
        <w:ind w:left="768"/>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Any dead cell with three live neighbors becomes a live cell.</w:t>
      </w:r>
    </w:p>
    <w:p w14:paraId="31F15481" w14:textId="77777777" w:rsidR="00572C5B" w:rsidRPr="00D55115" w:rsidRDefault="00572C5B" w:rsidP="00D36893">
      <w:pPr>
        <w:numPr>
          <w:ilvl w:val="0"/>
          <w:numId w:val="2"/>
        </w:numPr>
        <w:shd w:val="clear" w:color="auto" w:fill="FFFFFF"/>
        <w:spacing w:before="100" w:beforeAutospacing="1" w:after="24" w:line="240" w:lineRule="auto"/>
        <w:ind w:left="768"/>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All other live cells die in the next generation. Similarly, all other dead cells stay dead.</w:t>
      </w:r>
    </w:p>
    <w:p w14:paraId="3563521C" w14:textId="7AB165AA" w:rsidR="009E53B1" w:rsidRPr="00D55115" w:rsidRDefault="00572C5B" w:rsidP="00D36893">
      <w:pPr>
        <w:shd w:val="clear" w:color="auto" w:fill="FFFFFF"/>
        <w:spacing w:before="120" w:after="120" w:line="240" w:lineRule="auto"/>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The initial pattern constitutes the seed of the system. The first generation is created by applying the above rules simultaneously to every cell in the seed; births and deaths occur simultaneously, and the discrete moment at which this happens is sometimes called a tick. Each generation is a </w:t>
      </w:r>
      <w:hyperlink r:id="rId12" w:tooltip="Pure function" w:history="1">
        <w:r w:rsidRPr="00D55115">
          <w:rPr>
            <w:rFonts w:eastAsia="Times New Roman" w:cstheme="minorHAnsi"/>
            <w:sz w:val="24"/>
            <w:szCs w:val="24"/>
            <w:shd w:val="clear" w:color="auto" w:fill="FFFFFF"/>
          </w:rPr>
          <w:t>pure function</w:t>
        </w:r>
      </w:hyperlink>
      <w:r w:rsidRPr="00D55115">
        <w:rPr>
          <w:rFonts w:eastAsia="Times New Roman" w:cstheme="minorHAnsi"/>
          <w:sz w:val="24"/>
          <w:szCs w:val="24"/>
          <w:shd w:val="clear" w:color="auto" w:fill="FFFFFF"/>
        </w:rPr>
        <w:t> of the preceding one. The rules continue to be applied repeatedly to create further generations.</w:t>
      </w:r>
    </w:p>
    <w:p w14:paraId="1651FC7A" w14:textId="48347CB2" w:rsidR="00843D61" w:rsidRPr="00D55115" w:rsidRDefault="00D46BF6" w:rsidP="00843D61">
      <w:pPr>
        <w:shd w:val="clear" w:color="auto" w:fill="FFFFFF"/>
        <w:spacing w:before="120" w:after="120" w:line="240" w:lineRule="auto"/>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For</w:t>
      </w:r>
      <w:r w:rsidR="007F4588" w:rsidRPr="00D55115">
        <w:rPr>
          <w:rFonts w:eastAsia="Times New Roman" w:cstheme="minorHAnsi"/>
          <w:sz w:val="24"/>
          <w:szCs w:val="24"/>
          <w:shd w:val="clear" w:color="auto" w:fill="FFFFFF"/>
        </w:rPr>
        <w:t xml:space="preserve"> the sequential approach, </w:t>
      </w:r>
      <w:r w:rsidRPr="00D55115">
        <w:rPr>
          <w:rFonts w:eastAsia="Times New Roman" w:cstheme="minorHAnsi"/>
          <w:sz w:val="24"/>
          <w:szCs w:val="24"/>
          <w:shd w:val="clear" w:color="auto" w:fill="FFFFFF"/>
        </w:rPr>
        <w:t xml:space="preserve">the </w:t>
      </w:r>
      <w:r w:rsidR="00843D61" w:rsidRPr="00D55115">
        <w:rPr>
          <w:rFonts w:eastAsia="Times New Roman" w:cstheme="minorHAnsi"/>
          <w:sz w:val="24"/>
          <w:szCs w:val="24"/>
          <w:shd w:val="clear" w:color="auto" w:fill="FFFFFF"/>
        </w:rPr>
        <w:t>life pattern or</w:t>
      </w:r>
      <w:r w:rsidRPr="00D55115">
        <w:rPr>
          <w:rFonts w:eastAsia="Times New Roman" w:cstheme="minorHAnsi"/>
          <w:sz w:val="24"/>
          <w:szCs w:val="24"/>
          <w:shd w:val="clear" w:color="auto" w:fill="FFFFFF"/>
        </w:rPr>
        <w:t xml:space="preserve"> the grid is defined </w:t>
      </w:r>
      <w:r w:rsidR="00843D61" w:rsidRPr="00D55115">
        <w:rPr>
          <w:rFonts w:eastAsia="Times New Roman" w:cstheme="minorHAnsi"/>
          <w:sz w:val="24"/>
          <w:szCs w:val="24"/>
          <w:shd w:val="clear" w:color="auto" w:fill="FFFFFF"/>
        </w:rPr>
        <w:t xml:space="preserve">as </w:t>
      </w:r>
      <w:r w:rsidR="00BF58D2" w:rsidRPr="00D55115">
        <w:rPr>
          <w:rFonts w:eastAsia="Times New Roman" w:cstheme="minorHAnsi"/>
          <w:sz w:val="24"/>
          <w:szCs w:val="24"/>
          <w:shd w:val="clear" w:color="auto" w:fill="FFFFFF"/>
        </w:rPr>
        <w:t>a two-dimensional</w:t>
      </w:r>
      <w:r w:rsidR="00843D61" w:rsidRPr="00D55115">
        <w:rPr>
          <w:rFonts w:eastAsia="Times New Roman" w:cstheme="minorHAnsi"/>
          <w:sz w:val="24"/>
          <w:szCs w:val="24"/>
          <w:shd w:val="clear" w:color="auto" w:fill="FFFFFF"/>
        </w:rPr>
        <w:t xml:space="preserve"> array; data member of </w:t>
      </w:r>
      <w:r w:rsidRPr="00D55115">
        <w:rPr>
          <w:rFonts w:eastAsia="Times New Roman" w:cstheme="minorHAnsi"/>
          <w:sz w:val="24"/>
          <w:szCs w:val="24"/>
          <w:shd w:val="clear" w:color="auto" w:fill="FFFFFF"/>
        </w:rPr>
        <w:t xml:space="preserve">a class where 0’s </w:t>
      </w:r>
      <w:r w:rsidR="00B30B9C" w:rsidRPr="00D55115">
        <w:rPr>
          <w:rFonts w:eastAsia="Times New Roman" w:cstheme="minorHAnsi"/>
          <w:sz w:val="24"/>
          <w:szCs w:val="24"/>
          <w:shd w:val="clear" w:color="auto" w:fill="FFFFFF"/>
        </w:rPr>
        <w:t>represents</w:t>
      </w:r>
      <w:r w:rsidRPr="00D55115">
        <w:rPr>
          <w:rFonts w:eastAsia="Times New Roman" w:cstheme="minorHAnsi"/>
          <w:sz w:val="24"/>
          <w:szCs w:val="24"/>
          <w:shd w:val="clear" w:color="auto" w:fill="FFFFFF"/>
        </w:rPr>
        <w:t xml:space="preserve"> dead cells and 1’s represent</w:t>
      </w:r>
      <w:r w:rsidR="00B30B9C" w:rsidRPr="00D55115">
        <w:rPr>
          <w:rFonts w:eastAsia="Times New Roman" w:cstheme="minorHAnsi"/>
          <w:sz w:val="24"/>
          <w:szCs w:val="24"/>
          <w:shd w:val="clear" w:color="auto" w:fill="FFFFFF"/>
        </w:rPr>
        <w:t>s</w:t>
      </w:r>
      <w:r w:rsidRPr="00D55115">
        <w:rPr>
          <w:rFonts w:eastAsia="Times New Roman" w:cstheme="minorHAnsi"/>
          <w:sz w:val="24"/>
          <w:szCs w:val="24"/>
          <w:shd w:val="clear" w:color="auto" w:fill="FFFFFF"/>
        </w:rPr>
        <w:t xml:space="preserve"> alive cells. </w:t>
      </w:r>
      <w:r w:rsidR="000D0E35" w:rsidRPr="00D55115">
        <w:rPr>
          <w:rFonts w:eastAsia="Times New Roman" w:cstheme="minorHAnsi"/>
          <w:sz w:val="24"/>
          <w:szCs w:val="24"/>
          <w:shd w:val="clear" w:color="auto" w:fill="FFFFFF"/>
        </w:rPr>
        <w:t xml:space="preserve">The grid row and column sizes are kept constant. </w:t>
      </w:r>
      <w:r w:rsidR="00843D61" w:rsidRPr="00D55115">
        <w:rPr>
          <w:rFonts w:eastAsia="Times New Roman" w:cstheme="minorHAnsi"/>
          <w:sz w:val="24"/>
          <w:szCs w:val="24"/>
          <w:shd w:val="clear" w:color="auto" w:fill="FFFFFF"/>
        </w:rPr>
        <w:t xml:space="preserve">Two arrays are used one to hold the current generation, and one to calculate its successor. </w:t>
      </w:r>
      <w:r w:rsidR="00B30B9C" w:rsidRPr="00D55115">
        <w:rPr>
          <w:rFonts w:eastAsia="Times New Roman" w:cstheme="minorHAnsi"/>
          <w:sz w:val="24"/>
          <w:szCs w:val="24"/>
          <w:shd w:val="clear" w:color="auto" w:fill="FFFFFF"/>
        </w:rPr>
        <w:t xml:space="preserve">The grid representing the current generation is initialized with random </w:t>
      </w:r>
      <w:r w:rsidR="0082656E" w:rsidRPr="00D55115">
        <w:rPr>
          <w:rFonts w:eastAsia="Times New Roman" w:cstheme="minorHAnsi"/>
          <w:sz w:val="24"/>
          <w:szCs w:val="24"/>
          <w:shd w:val="clear" w:color="auto" w:fill="FFFFFF"/>
        </w:rPr>
        <w:t xml:space="preserve">number </w:t>
      </w:r>
      <w:r w:rsidR="00B30B9C" w:rsidRPr="00D55115">
        <w:rPr>
          <w:rFonts w:eastAsia="Times New Roman" w:cstheme="minorHAnsi"/>
          <w:sz w:val="24"/>
          <w:szCs w:val="24"/>
          <w:shd w:val="clear" w:color="auto" w:fill="FFFFFF"/>
        </w:rPr>
        <w:t>generator</w:t>
      </w:r>
      <w:r w:rsidR="000D0E35" w:rsidRPr="00D55115">
        <w:rPr>
          <w:rFonts w:eastAsia="Times New Roman" w:cstheme="minorHAnsi"/>
          <w:sz w:val="24"/>
          <w:szCs w:val="24"/>
          <w:shd w:val="clear" w:color="auto" w:fill="FFFFFF"/>
        </w:rPr>
        <w:t>, such that each run of the program gets different and dynamic patterns</w:t>
      </w:r>
      <w:r w:rsidR="00B30B9C" w:rsidRPr="00D55115">
        <w:rPr>
          <w:rFonts w:eastAsia="Times New Roman" w:cstheme="minorHAnsi"/>
          <w:sz w:val="24"/>
          <w:szCs w:val="24"/>
          <w:shd w:val="clear" w:color="auto" w:fill="FFFFFF"/>
        </w:rPr>
        <w:t xml:space="preserve">. </w:t>
      </w:r>
      <w:r w:rsidRPr="00D55115">
        <w:rPr>
          <w:rFonts w:eastAsia="Times New Roman" w:cstheme="minorHAnsi"/>
          <w:sz w:val="24"/>
          <w:szCs w:val="24"/>
          <w:shd w:val="clear" w:color="auto" w:fill="FFFFFF"/>
        </w:rPr>
        <w:t>The grid representing the next generation</w:t>
      </w:r>
      <w:r w:rsidR="00B30B9C" w:rsidRPr="00D55115">
        <w:rPr>
          <w:rFonts w:eastAsia="Times New Roman" w:cstheme="minorHAnsi"/>
          <w:sz w:val="24"/>
          <w:szCs w:val="24"/>
          <w:shd w:val="clear" w:color="auto" w:fill="FFFFFF"/>
        </w:rPr>
        <w:t>s</w:t>
      </w:r>
      <w:r w:rsidRPr="00D55115">
        <w:rPr>
          <w:rFonts w:eastAsia="Times New Roman" w:cstheme="minorHAnsi"/>
          <w:sz w:val="24"/>
          <w:szCs w:val="24"/>
          <w:shd w:val="clear" w:color="auto" w:fill="FFFFFF"/>
        </w:rPr>
        <w:t xml:space="preserve"> </w:t>
      </w:r>
      <w:r w:rsidR="00B30B9C" w:rsidRPr="00D55115">
        <w:rPr>
          <w:rFonts w:eastAsia="Times New Roman" w:cstheme="minorHAnsi"/>
          <w:sz w:val="24"/>
          <w:szCs w:val="24"/>
          <w:shd w:val="clear" w:color="auto" w:fill="FFFFFF"/>
        </w:rPr>
        <w:t>are</w:t>
      </w:r>
      <w:r w:rsidRPr="00D55115">
        <w:rPr>
          <w:rFonts w:eastAsia="Times New Roman" w:cstheme="minorHAnsi"/>
          <w:sz w:val="24"/>
          <w:szCs w:val="24"/>
          <w:shd w:val="clear" w:color="auto" w:fill="FFFFFF"/>
        </w:rPr>
        <w:t xml:space="preserve"> initialized with 0’s. </w:t>
      </w:r>
      <w:r w:rsidR="00B30B9C" w:rsidRPr="00D55115">
        <w:rPr>
          <w:rFonts w:eastAsia="Times New Roman" w:cstheme="minorHAnsi"/>
          <w:sz w:val="24"/>
          <w:szCs w:val="24"/>
          <w:shd w:val="clear" w:color="auto" w:fill="FFFFFF"/>
        </w:rPr>
        <w:t xml:space="preserve">The start() </w:t>
      </w:r>
      <w:r w:rsidR="00503F03" w:rsidRPr="00D55115">
        <w:rPr>
          <w:rFonts w:eastAsia="Times New Roman" w:cstheme="minorHAnsi"/>
          <w:sz w:val="24"/>
          <w:szCs w:val="24"/>
          <w:shd w:val="clear" w:color="auto" w:fill="FFFFFF"/>
        </w:rPr>
        <w:t>method</w:t>
      </w:r>
      <w:r w:rsidR="00B30B9C" w:rsidRPr="00D55115">
        <w:rPr>
          <w:rFonts w:eastAsia="Times New Roman" w:cstheme="minorHAnsi"/>
          <w:sz w:val="24"/>
          <w:szCs w:val="24"/>
          <w:shd w:val="clear" w:color="auto" w:fill="FFFFFF"/>
        </w:rPr>
        <w:t xml:space="preserve"> loops through </w:t>
      </w:r>
      <w:r w:rsidR="00A23A6D" w:rsidRPr="00D55115">
        <w:rPr>
          <w:rFonts w:eastAsia="Times New Roman" w:cstheme="minorHAnsi"/>
          <w:sz w:val="24"/>
          <w:szCs w:val="24"/>
          <w:shd w:val="clear" w:color="auto" w:fill="FFFFFF"/>
        </w:rPr>
        <w:t>each</w:t>
      </w:r>
      <w:r w:rsidR="00B30B9C" w:rsidRPr="00D55115">
        <w:rPr>
          <w:rFonts w:eastAsia="Times New Roman" w:cstheme="minorHAnsi"/>
          <w:sz w:val="24"/>
          <w:szCs w:val="24"/>
          <w:shd w:val="clear" w:color="auto" w:fill="FFFFFF"/>
        </w:rPr>
        <w:t xml:space="preserve"> cell and counts it</w:t>
      </w:r>
      <w:r w:rsidR="00843D61" w:rsidRPr="00D55115">
        <w:rPr>
          <w:rFonts w:eastAsia="Times New Roman" w:cstheme="minorHAnsi"/>
          <w:sz w:val="24"/>
          <w:szCs w:val="24"/>
          <w:shd w:val="clear" w:color="auto" w:fill="FFFFFF"/>
        </w:rPr>
        <w:t xml:space="preserve">’s live </w:t>
      </w:r>
      <w:r w:rsidR="00B30B9C" w:rsidRPr="00D55115">
        <w:rPr>
          <w:rFonts w:eastAsia="Times New Roman" w:cstheme="minorHAnsi"/>
          <w:sz w:val="24"/>
          <w:szCs w:val="24"/>
          <w:shd w:val="clear" w:color="auto" w:fill="FFFFFF"/>
        </w:rPr>
        <w:t>neighbors</w:t>
      </w:r>
      <w:r w:rsidR="00A23A6D" w:rsidRPr="00D55115">
        <w:rPr>
          <w:rFonts w:eastAsia="Times New Roman" w:cstheme="minorHAnsi"/>
          <w:sz w:val="24"/>
          <w:szCs w:val="24"/>
          <w:shd w:val="clear" w:color="auto" w:fill="FFFFFF"/>
        </w:rPr>
        <w:t xml:space="preserve">, using the previously mentioned rules </w:t>
      </w:r>
      <w:r w:rsidR="0082656E" w:rsidRPr="00D55115">
        <w:rPr>
          <w:rFonts w:eastAsia="Times New Roman" w:cstheme="minorHAnsi"/>
          <w:sz w:val="24"/>
          <w:szCs w:val="24"/>
          <w:shd w:val="clear" w:color="auto" w:fill="FFFFFF"/>
        </w:rPr>
        <w:t>which are</w:t>
      </w:r>
      <w:r w:rsidR="00A23A6D" w:rsidRPr="00D55115">
        <w:rPr>
          <w:rFonts w:eastAsia="Times New Roman" w:cstheme="minorHAnsi"/>
          <w:sz w:val="24"/>
          <w:szCs w:val="24"/>
          <w:shd w:val="clear" w:color="auto" w:fill="FFFFFF"/>
        </w:rPr>
        <w:t xml:space="preserve"> implemented by the </w:t>
      </w:r>
      <w:proofErr w:type="spellStart"/>
      <w:r w:rsidR="00A23A6D" w:rsidRPr="00D55115">
        <w:rPr>
          <w:rFonts w:eastAsia="Times New Roman" w:cstheme="minorHAnsi"/>
          <w:sz w:val="24"/>
          <w:szCs w:val="24"/>
          <w:shd w:val="clear" w:color="auto" w:fill="FFFFFF"/>
        </w:rPr>
        <w:t>aliveNeigbourCount</w:t>
      </w:r>
      <w:proofErr w:type="spellEnd"/>
      <w:r w:rsidR="00A23A6D" w:rsidRPr="00D55115">
        <w:rPr>
          <w:rFonts w:eastAsia="Times New Roman" w:cstheme="minorHAnsi"/>
          <w:sz w:val="24"/>
          <w:szCs w:val="24"/>
          <w:shd w:val="clear" w:color="auto" w:fill="FFFFFF"/>
        </w:rPr>
        <w:t xml:space="preserve">() </w:t>
      </w:r>
      <w:r w:rsidR="00503F03" w:rsidRPr="00D55115">
        <w:rPr>
          <w:rFonts w:eastAsia="Times New Roman" w:cstheme="minorHAnsi"/>
          <w:sz w:val="24"/>
          <w:szCs w:val="24"/>
          <w:shd w:val="clear" w:color="auto" w:fill="FFFFFF"/>
        </w:rPr>
        <w:t>method</w:t>
      </w:r>
      <w:r w:rsidR="00843D61" w:rsidRPr="00D55115">
        <w:rPr>
          <w:rFonts w:eastAsia="Times New Roman" w:cstheme="minorHAnsi"/>
          <w:sz w:val="24"/>
          <w:szCs w:val="24"/>
          <w:shd w:val="clear" w:color="auto" w:fill="FFFFFF"/>
        </w:rPr>
        <w:t xml:space="preserve"> to decide whether the corresponding element of the successor array should be 0 or 1</w:t>
      </w:r>
      <w:r w:rsidR="00A23A6D" w:rsidRPr="00D55115">
        <w:rPr>
          <w:rFonts w:eastAsia="Times New Roman" w:cstheme="minorHAnsi"/>
          <w:sz w:val="24"/>
          <w:szCs w:val="24"/>
          <w:shd w:val="clear" w:color="auto" w:fill="FFFFFF"/>
        </w:rPr>
        <w:t xml:space="preserve">. </w:t>
      </w:r>
      <w:r w:rsidR="00843D61" w:rsidRPr="00D55115">
        <w:rPr>
          <w:rFonts w:eastAsia="Times New Roman" w:cstheme="minorHAnsi"/>
          <w:sz w:val="24"/>
          <w:szCs w:val="24"/>
          <w:shd w:val="clear" w:color="auto" w:fill="FFFFFF"/>
        </w:rPr>
        <w:t>For the next iteration, the arrays swap roles so that the successor array in the last iteration becomes the current array in the next iteration.</w:t>
      </w:r>
    </w:p>
    <w:p w14:paraId="5ED89DE4" w14:textId="3477EC79" w:rsidR="007B42F2" w:rsidRPr="00D55115" w:rsidRDefault="00AD7D89" w:rsidP="00D36893">
      <w:pPr>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Therefore</w:t>
      </w:r>
      <w:r w:rsidR="00843D61" w:rsidRPr="00D55115">
        <w:rPr>
          <w:rFonts w:eastAsia="Times New Roman" w:cstheme="minorHAnsi"/>
          <w:sz w:val="24"/>
          <w:szCs w:val="24"/>
          <w:shd w:val="clear" w:color="auto" w:fill="FFFFFF"/>
        </w:rPr>
        <w:t>, n</w:t>
      </w:r>
      <w:r w:rsidR="0082656E" w:rsidRPr="00D55115">
        <w:rPr>
          <w:rFonts w:eastAsia="Times New Roman" w:cstheme="minorHAnsi"/>
          <w:sz w:val="24"/>
          <w:szCs w:val="24"/>
          <w:shd w:val="clear" w:color="auto" w:fill="FFFFFF"/>
        </w:rPr>
        <w:t>ew</w:t>
      </w:r>
      <w:r w:rsidR="009274E5" w:rsidRPr="00D55115">
        <w:rPr>
          <w:rFonts w:eastAsia="Times New Roman" w:cstheme="minorHAnsi"/>
          <w:sz w:val="24"/>
          <w:szCs w:val="24"/>
          <w:shd w:val="clear" w:color="auto" w:fill="FFFFFF"/>
        </w:rPr>
        <w:t xml:space="preserve"> generation </w:t>
      </w:r>
      <w:r w:rsidR="008E01E2" w:rsidRPr="00D55115">
        <w:rPr>
          <w:rFonts w:eastAsia="Times New Roman" w:cstheme="minorHAnsi"/>
          <w:sz w:val="24"/>
          <w:szCs w:val="24"/>
          <w:shd w:val="clear" w:color="auto" w:fill="FFFFFF"/>
        </w:rPr>
        <w:t>cells</w:t>
      </w:r>
      <w:r w:rsidR="009274E5" w:rsidRPr="00D55115">
        <w:rPr>
          <w:rFonts w:eastAsia="Times New Roman" w:cstheme="minorHAnsi"/>
          <w:sz w:val="24"/>
          <w:szCs w:val="24"/>
          <w:shd w:val="clear" w:color="auto" w:fill="FFFFFF"/>
        </w:rPr>
        <w:t xml:space="preserve"> are </w:t>
      </w:r>
      <w:r w:rsidR="008E01E2" w:rsidRPr="00D55115">
        <w:rPr>
          <w:rFonts w:eastAsia="Times New Roman" w:cstheme="minorHAnsi"/>
          <w:sz w:val="24"/>
          <w:szCs w:val="24"/>
          <w:shd w:val="clear" w:color="auto" w:fill="FFFFFF"/>
        </w:rPr>
        <w:t>generated</w:t>
      </w:r>
      <w:r w:rsidR="009274E5" w:rsidRPr="00D55115">
        <w:rPr>
          <w:rFonts w:eastAsia="Times New Roman" w:cstheme="minorHAnsi"/>
          <w:sz w:val="24"/>
          <w:szCs w:val="24"/>
          <w:shd w:val="clear" w:color="auto" w:fill="FFFFFF"/>
        </w:rPr>
        <w:t xml:space="preserve"> in</w:t>
      </w:r>
      <w:r w:rsidR="0082656E" w:rsidRPr="00D55115">
        <w:rPr>
          <w:rFonts w:eastAsia="Times New Roman" w:cstheme="minorHAnsi"/>
          <w:sz w:val="24"/>
          <w:szCs w:val="24"/>
          <w:shd w:val="clear" w:color="auto" w:fill="FFFFFF"/>
        </w:rPr>
        <w:t>crementally</w:t>
      </w:r>
      <w:r w:rsidR="009274E5" w:rsidRPr="00D55115">
        <w:rPr>
          <w:rFonts w:eastAsia="Times New Roman" w:cstheme="minorHAnsi"/>
          <w:sz w:val="24"/>
          <w:szCs w:val="24"/>
          <w:shd w:val="clear" w:color="auto" w:fill="FFFFFF"/>
        </w:rPr>
        <w:t xml:space="preserve"> </w:t>
      </w:r>
      <w:r w:rsidR="00D55423" w:rsidRPr="00D55115">
        <w:rPr>
          <w:rFonts w:eastAsia="Times New Roman" w:cstheme="minorHAnsi"/>
          <w:sz w:val="24"/>
          <w:szCs w:val="24"/>
          <w:shd w:val="clear" w:color="auto" w:fill="FFFFFF"/>
        </w:rPr>
        <w:t xml:space="preserve">based on the count of neighboring </w:t>
      </w:r>
      <w:r w:rsidR="00843D61" w:rsidRPr="00D55115">
        <w:rPr>
          <w:rFonts w:eastAsia="Times New Roman" w:cstheme="minorHAnsi"/>
          <w:sz w:val="24"/>
          <w:szCs w:val="24"/>
          <w:shd w:val="clear" w:color="auto" w:fill="FFFFFF"/>
        </w:rPr>
        <w:t xml:space="preserve">alive </w:t>
      </w:r>
      <w:r w:rsidR="00D55423" w:rsidRPr="00D55115">
        <w:rPr>
          <w:rFonts w:eastAsia="Times New Roman" w:cstheme="minorHAnsi"/>
          <w:sz w:val="24"/>
          <w:szCs w:val="24"/>
          <w:shd w:val="clear" w:color="auto" w:fill="FFFFFF"/>
        </w:rPr>
        <w:t>cells</w:t>
      </w:r>
      <w:r w:rsidR="008E01E2" w:rsidRPr="00D55115">
        <w:rPr>
          <w:rFonts w:eastAsia="Times New Roman" w:cstheme="minorHAnsi"/>
          <w:sz w:val="24"/>
          <w:szCs w:val="24"/>
          <w:shd w:val="clear" w:color="auto" w:fill="FFFFFF"/>
        </w:rPr>
        <w:t xml:space="preserve"> and new grids for latter generations are created by simply assigning the next generation grid to the current generation grid. This allows switching to new generations and helps in displaying the final states of each generation. </w:t>
      </w:r>
      <w:r w:rsidR="009E53B1" w:rsidRPr="00D55115">
        <w:rPr>
          <w:rFonts w:eastAsia="Times New Roman" w:cstheme="minorHAnsi"/>
          <w:sz w:val="24"/>
          <w:szCs w:val="24"/>
          <w:shd w:val="clear" w:color="auto" w:fill="FFFFFF"/>
        </w:rPr>
        <w:t>The following implementation ignores the edge cells as it supposed to be played on an infinite plane.</w:t>
      </w:r>
      <w:r w:rsidR="000D0E35" w:rsidRPr="00D55115">
        <w:rPr>
          <w:rFonts w:eastAsia="Times New Roman" w:cstheme="minorHAnsi"/>
          <w:sz w:val="24"/>
          <w:szCs w:val="24"/>
          <w:shd w:val="clear" w:color="auto" w:fill="FFFFFF"/>
        </w:rPr>
        <w:t xml:space="preserve"> We </w:t>
      </w:r>
      <w:r w:rsidR="00D36893" w:rsidRPr="00D55115">
        <w:rPr>
          <w:rFonts w:eastAsia="Times New Roman" w:cstheme="minorHAnsi"/>
          <w:sz w:val="24"/>
          <w:szCs w:val="24"/>
          <w:shd w:val="clear" w:color="auto" w:fill="FFFFFF"/>
        </w:rPr>
        <w:t>can</w:t>
      </w:r>
      <w:r w:rsidR="000D0E35" w:rsidRPr="00D55115">
        <w:rPr>
          <w:rFonts w:eastAsia="Times New Roman" w:cstheme="minorHAnsi"/>
          <w:sz w:val="24"/>
          <w:szCs w:val="24"/>
          <w:shd w:val="clear" w:color="auto" w:fill="FFFFFF"/>
        </w:rPr>
        <w:t xml:space="preserve"> observe the performance of this implementation by calculating the number of generations spawned in five seconds. </w:t>
      </w:r>
    </w:p>
    <w:p w14:paraId="1F47B63D" w14:textId="7664CF3F" w:rsidR="007B42F2" w:rsidRPr="00D55115" w:rsidRDefault="007B42F2" w:rsidP="007B42F2">
      <w:pPr>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lastRenderedPageBreak/>
        <w:t xml:space="preserve">This is the breakdown of the tasks performed by the </w:t>
      </w:r>
      <w:proofErr w:type="gramStart"/>
      <w:r w:rsidRPr="00D55115">
        <w:rPr>
          <w:rFonts w:eastAsia="Times New Roman" w:cstheme="minorHAnsi"/>
          <w:sz w:val="24"/>
          <w:szCs w:val="24"/>
          <w:shd w:val="clear" w:color="auto" w:fill="FFFFFF"/>
        </w:rPr>
        <w:t>start</w:t>
      </w:r>
      <w:r w:rsidR="005B7080" w:rsidRPr="00D55115">
        <w:rPr>
          <w:rFonts w:eastAsia="Times New Roman" w:cstheme="minorHAnsi"/>
          <w:sz w:val="24"/>
          <w:szCs w:val="24"/>
          <w:shd w:val="clear" w:color="auto" w:fill="FFFFFF"/>
        </w:rPr>
        <w:t>(</w:t>
      </w:r>
      <w:proofErr w:type="gramEnd"/>
      <w:r w:rsidR="005B7080" w:rsidRPr="00D55115">
        <w:rPr>
          <w:rFonts w:eastAsia="Times New Roman" w:cstheme="minorHAnsi"/>
          <w:sz w:val="24"/>
          <w:szCs w:val="24"/>
          <w:shd w:val="clear" w:color="auto" w:fill="FFFFFF"/>
        </w:rPr>
        <w:t>)</w:t>
      </w:r>
      <w:r w:rsidRPr="00D55115">
        <w:rPr>
          <w:rFonts w:eastAsia="Times New Roman" w:cstheme="minorHAnsi"/>
          <w:sz w:val="24"/>
          <w:szCs w:val="24"/>
          <w:shd w:val="clear" w:color="auto" w:fill="FFFFFF"/>
        </w:rPr>
        <w:t xml:space="preserve"> method:</w:t>
      </w:r>
    </w:p>
    <w:p w14:paraId="1D270A05" w14:textId="7FA33DD9" w:rsidR="007B42F2" w:rsidRPr="00D55115" w:rsidRDefault="007B42F2" w:rsidP="007B42F2">
      <w:pPr>
        <w:pStyle w:val="ListParagraph"/>
        <w:numPr>
          <w:ilvl w:val="0"/>
          <w:numId w:val="3"/>
        </w:numPr>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 xml:space="preserve">Iterate over all the cells and update them - </w:t>
      </w:r>
      <w:proofErr w:type="spellStart"/>
      <w:r w:rsidRPr="00D55115">
        <w:rPr>
          <w:rFonts w:eastAsia="Times New Roman" w:cstheme="minorHAnsi"/>
          <w:sz w:val="24"/>
          <w:szCs w:val="24"/>
          <w:shd w:val="clear" w:color="auto" w:fill="FFFFFF"/>
        </w:rPr>
        <w:t>updateNextGen</w:t>
      </w:r>
      <w:proofErr w:type="spellEnd"/>
      <w:r w:rsidRPr="00D55115">
        <w:rPr>
          <w:rFonts w:eastAsia="Times New Roman" w:cstheme="minorHAnsi"/>
          <w:sz w:val="24"/>
          <w:szCs w:val="24"/>
          <w:shd w:val="clear" w:color="auto" w:fill="FFFFFF"/>
        </w:rPr>
        <w:t xml:space="preserve">(row) </w:t>
      </w:r>
    </w:p>
    <w:p w14:paraId="7DB81CB5" w14:textId="77777777" w:rsidR="007B42F2" w:rsidRPr="00D55115" w:rsidRDefault="007B42F2" w:rsidP="007B42F2">
      <w:pPr>
        <w:pStyle w:val="ListParagraph"/>
        <w:numPr>
          <w:ilvl w:val="0"/>
          <w:numId w:val="3"/>
        </w:numPr>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 xml:space="preserve">To update a cell, decide whether it will live or die based on the count of its neighbors - </w:t>
      </w:r>
      <w:proofErr w:type="spellStart"/>
      <w:proofErr w:type="gramStart"/>
      <w:r w:rsidRPr="00D55115">
        <w:rPr>
          <w:rFonts w:eastAsia="Times New Roman" w:cstheme="minorHAnsi"/>
          <w:sz w:val="24"/>
          <w:szCs w:val="24"/>
          <w:shd w:val="clear" w:color="auto" w:fill="FFFFFF"/>
        </w:rPr>
        <w:t>aliveNeighbourCount</w:t>
      </w:r>
      <w:proofErr w:type="spellEnd"/>
      <w:r w:rsidRPr="00D55115">
        <w:rPr>
          <w:rFonts w:eastAsia="Times New Roman" w:cstheme="minorHAnsi"/>
          <w:sz w:val="24"/>
          <w:szCs w:val="24"/>
          <w:shd w:val="clear" w:color="auto" w:fill="FFFFFF"/>
        </w:rPr>
        <w:t>(</w:t>
      </w:r>
      <w:proofErr w:type="gramEnd"/>
      <w:r w:rsidRPr="00D55115">
        <w:rPr>
          <w:rFonts w:eastAsia="Times New Roman" w:cstheme="minorHAnsi"/>
          <w:sz w:val="24"/>
          <w:szCs w:val="24"/>
          <w:shd w:val="clear" w:color="auto" w:fill="FFFFFF"/>
        </w:rPr>
        <w:t>row, col)</w:t>
      </w:r>
    </w:p>
    <w:p w14:paraId="1BD9E1C2" w14:textId="3504E3AA" w:rsidR="007B42F2" w:rsidRPr="00D55115" w:rsidRDefault="007B42F2" w:rsidP="007B42F2">
      <w:pPr>
        <w:pStyle w:val="ListParagraph"/>
        <w:numPr>
          <w:ilvl w:val="0"/>
          <w:numId w:val="3"/>
        </w:numPr>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 xml:space="preserve">Update the original grid with the new generation grid and transition into the next generation - </w:t>
      </w:r>
      <w:proofErr w:type="spellStart"/>
      <w:r w:rsidRPr="00D55115">
        <w:rPr>
          <w:rFonts w:eastAsia="Times New Roman" w:cstheme="minorHAnsi"/>
          <w:sz w:val="24"/>
          <w:szCs w:val="24"/>
          <w:shd w:val="clear" w:color="auto" w:fill="FFFFFF"/>
        </w:rPr>
        <w:t>swapNextGen</w:t>
      </w:r>
      <w:proofErr w:type="spellEnd"/>
      <w:r w:rsidRPr="00D55115">
        <w:rPr>
          <w:rFonts w:eastAsia="Times New Roman" w:cstheme="minorHAnsi"/>
          <w:sz w:val="24"/>
          <w:szCs w:val="24"/>
          <w:shd w:val="clear" w:color="auto" w:fill="FFFFFF"/>
        </w:rPr>
        <w:t>(row)</w:t>
      </w:r>
    </w:p>
    <w:p w14:paraId="179EBA91" w14:textId="30D34E81" w:rsidR="006D1A1B" w:rsidRPr="00D55115" w:rsidRDefault="006D1A1B" w:rsidP="006D1A1B">
      <w:pPr>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This process takes O(n2</w:t>
      </w:r>
      <w:proofErr w:type="gramStart"/>
      <w:r w:rsidRPr="00D55115">
        <w:rPr>
          <w:rFonts w:eastAsia="Times New Roman" w:cstheme="minorHAnsi"/>
          <w:sz w:val="24"/>
          <w:szCs w:val="24"/>
          <w:shd w:val="clear" w:color="auto" w:fill="FFFFFF"/>
        </w:rPr>
        <w:t>), and</w:t>
      </w:r>
      <w:proofErr w:type="gramEnd"/>
      <w:r w:rsidRPr="00D55115">
        <w:rPr>
          <w:rFonts w:eastAsia="Times New Roman" w:cstheme="minorHAnsi"/>
          <w:sz w:val="24"/>
          <w:szCs w:val="24"/>
          <w:shd w:val="clear" w:color="auto" w:fill="FFFFFF"/>
        </w:rPr>
        <w:t xml:space="preserve"> involves a major memory copy</w:t>
      </w:r>
      <w:r w:rsidR="002F10A5" w:rsidRPr="00D55115">
        <w:rPr>
          <w:rFonts w:eastAsia="Times New Roman" w:cstheme="minorHAnsi"/>
          <w:sz w:val="24"/>
          <w:szCs w:val="24"/>
          <w:shd w:val="clear" w:color="auto" w:fill="FFFFFF"/>
        </w:rPr>
        <w:t xml:space="preserve"> and</w:t>
      </w:r>
      <w:r w:rsidRPr="00D55115">
        <w:rPr>
          <w:rFonts w:eastAsia="Times New Roman" w:cstheme="minorHAnsi"/>
          <w:sz w:val="24"/>
          <w:szCs w:val="24"/>
          <w:shd w:val="clear" w:color="auto" w:fill="FFFFFF"/>
        </w:rPr>
        <w:t xml:space="preserve"> for small sizes that will not be a problem.</w:t>
      </w:r>
    </w:p>
    <w:p w14:paraId="6765FDE3" w14:textId="36642CAD" w:rsidR="00FF3E93" w:rsidRPr="00D55115" w:rsidRDefault="00FF3E93" w:rsidP="00D36893">
      <w:pPr>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 xml:space="preserve">We use a similar base structure for parallelization </w:t>
      </w:r>
      <w:r w:rsidR="000E487A" w:rsidRPr="00D55115">
        <w:rPr>
          <w:rFonts w:eastAsia="Times New Roman" w:cstheme="minorHAnsi"/>
          <w:sz w:val="24"/>
          <w:szCs w:val="24"/>
          <w:shd w:val="clear" w:color="auto" w:fill="FFFFFF"/>
        </w:rPr>
        <w:t xml:space="preserve">of </w:t>
      </w:r>
      <w:r w:rsidRPr="00D55115">
        <w:rPr>
          <w:rFonts w:eastAsia="Times New Roman" w:cstheme="minorHAnsi"/>
          <w:sz w:val="24"/>
          <w:szCs w:val="24"/>
          <w:shd w:val="clear" w:color="auto" w:fill="FFFFFF"/>
        </w:rPr>
        <w:t>this algorithm. An array of threads is defined within the class and a new thread is launched for each row of the grid</w:t>
      </w:r>
      <w:r w:rsidR="000369F5" w:rsidRPr="00D55115">
        <w:rPr>
          <w:rFonts w:eastAsia="Times New Roman" w:cstheme="minorHAnsi"/>
          <w:sz w:val="24"/>
          <w:szCs w:val="24"/>
          <w:shd w:val="clear" w:color="auto" w:fill="FFFFFF"/>
        </w:rPr>
        <w:t xml:space="preserve">, which in turn </w:t>
      </w:r>
      <w:r w:rsidR="00CD04C4" w:rsidRPr="00D55115">
        <w:rPr>
          <w:rFonts w:eastAsia="Times New Roman" w:cstheme="minorHAnsi"/>
          <w:sz w:val="24"/>
          <w:szCs w:val="24"/>
          <w:shd w:val="clear" w:color="auto" w:fill="FFFFFF"/>
        </w:rPr>
        <w:t xml:space="preserve">loops through each cell in the row and </w:t>
      </w:r>
      <w:r w:rsidR="000369F5" w:rsidRPr="00D55115">
        <w:rPr>
          <w:rFonts w:eastAsia="Times New Roman" w:cstheme="minorHAnsi"/>
          <w:sz w:val="24"/>
          <w:szCs w:val="24"/>
          <w:shd w:val="clear" w:color="auto" w:fill="FFFFFF"/>
        </w:rPr>
        <w:t xml:space="preserve">calculates </w:t>
      </w:r>
      <w:r w:rsidR="00CD04C4" w:rsidRPr="00D55115">
        <w:rPr>
          <w:rFonts w:eastAsia="Times New Roman" w:cstheme="minorHAnsi"/>
          <w:sz w:val="24"/>
          <w:szCs w:val="24"/>
          <w:shd w:val="clear" w:color="auto" w:fill="FFFFFF"/>
        </w:rPr>
        <w:t>the number of it’s alive neighbors and spawns new generations</w:t>
      </w:r>
      <w:r w:rsidR="00BB0652" w:rsidRPr="00D55115">
        <w:rPr>
          <w:rFonts w:eastAsia="Times New Roman" w:cstheme="minorHAnsi"/>
          <w:sz w:val="24"/>
          <w:szCs w:val="24"/>
          <w:shd w:val="clear" w:color="auto" w:fill="FFFFFF"/>
        </w:rPr>
        <w:t xml:space="preserve"> of cells</w:t>
      </w:r>
      <w:r w:rsidR="00CD04C4" w:rsidRPr="00D55115">
        <w:rPr>
          <w:rFonts w:eastAsia="Times New Roman" w:cstheme="minorHAnsi"/>
          <w:sz w:val="24"/>
          <w:szCs w:val="24"/>
          <w:shd w:val="clear" w:color="auto" w:fill="FFFFFF"/>
        </w:rPr>
        <w:t xml:space="preserve"> </w:t>
      </w:r>
      <w:r w:rsidR="006039FE" w:rsidRPr="00D55115">
        <w:rPr>
          <w:rFonts w:eastAsia="Times New Roman" w:cstheme="minorHAnsi"/>
          <w:sz w:val="24"/>
          <w:szCs w:val="24"/>
          <w:shd w:val="clear" w:color="auto" w:fill="FFFFFF"/>
        </w:rPr>
        <w:t xml:space="preserve">and populates the grid </w:t>
      </w:r>
      <w:r w:rsidR="00CD04C4" w:rsidRPr="00D55115">
        <w:rPr>
          <w:rFonts w:eastAsia="Times New Roman" w:cstheme="minorHAnsi"/>
          <w:sz w:val="24"/>
          <w:szCs w:val="24"/>
          <w:shd w:val="clear" w:color="auto" w:fill="FFFFFF"/>
        </w:rPr>
        <w:t>based on the rules of the game.</w:t>
      </w:r>
      <w:r w:rsidR="00EF41B2" w:rsidRPr="00D55115">
        <w:rPr>
          <w:rFonts w:eastAsia="Times New Roman" w:cstheme="minorHAnsi"/>
          <w:sz w:val="24"/>
          <w:szCs w:val="24"/>
          <w:shd w:val="clear" w:color="auto" w:fill="FFFFFF"/>
        </w:rPr>
        <w:t xml:space="preserve"> </w:t>
      </w:r>
      <w:r w:rsidR="006039FE" w:rsidRPr="00D55115">
        <w:rPr>
          <w:rFonts w:eastAsia="Times New Roman" w:cstheme="minorHAnsi"/>
          <w:sz w:val="24"/>
          <w:szCs w:val="24"/>
          <w:shd w:val="clear" w:color="auto" w:fill="FFFFFF"/>
        </w:rPr>
        <w:t xml:space="preserve">The </w:t>
      </w:r>
      <w:proofErr w:type="gramStart"/>
      <w:r w:rsidR="006039FE" w:rsidRPr="00D55115">
        <w:rPr>
          <w:rFonts w:eastAsia="Times New Roman" w:cstheme="minorHAnsi"/>
          <w:sz w:val="24"/>
          <w:szCs w:val="24"/>
          <w:shd w:val="clear" w:color="auto" w:fill="FFFFFF"/>
        </w:rPr>
        <w:t>join(</w:t>
      </w:r>
      <w:proofErr w:type="gramEnd"/>
      <w:r w:rsidR="006039FE" w:rsidRPr="00D55115">
        <w:rPr>
          <w:rFonts w:eastAsia="Times New Roman" w:cstheme="minorHAnsi"/>
          <w:sz w:val="24"/>
          <w:szCs w:val="24"/>
          <w:shd w:val="clear" w:color="auto" w:fill="FFFFFF"/>
        </w:rPr>
        <w:t>) function is used to wait for all of these threads to complete.</w:t>
      </w:r>
      <w:r w:rsidR="000B0DE6" w:rsidRPr="00D55115">
        <w:rPr>
          <w:rFonts w:eastAsia="Times New Roman" w:cstheme="minorHAnsi"/>
          <w:sz w:val="24"/>
          <w:szCs w:val="24"/>
          <w:shd w:val="clear" w:color="auto" w:fill="FFFFFF"/>
        </w:rPr>
        <w:t xml:space="preserve"> </w:t>
      </w:r>
      <w:r w:rsidR="000F59D8" w:rsidRPr="00D55115">
        <w:rPr>
          <w:rFonts w:eastAsia="Times New Roman" w:cstheme="minorHAnsi"/>
          <w:sz w:val="24"/>
          <w:szCs w:val="24"/>
          <w:shd w:val="clear" w:color="auto" w:fill="FFFFFF"/>
        </w:rPr>
        <w:t>In a similar manner new threads are launched for each row of the grid, looping through each cell in the row and updating the current generation grid with the next generation grid, thus enabling the transition to new grids in successive generations.</w:t>
      </w:r>
      <w:r w:rsidR="008E01E2" w:rsidRPr="00D55115">
        <w:rPr>
          <w:rFonts w:eastAsia="Times New Roman" w:cstheme="minorHAnsi"/>
          <w:sz w:val="24"/>
          <w:szCs w:val="24"/>
          <w:shd w:val="clear" w:color="auto" w:fill="FFFFFF"/>
        </w:rPr>
        <w:t xml:space="preserve"> Then we wait for all the threads to complete.</w:t>
      </w:r>
      <w:r w:rsidR="00D40363" w:rsidRPr="00D55115">
        <w:rPr>
          <w:rFonts w:eastAsia="Times New Roman" w:cstheme="minorHAnsi"/>
          <w:sz w:val="24"/>
          <w:szCs w:val="24"/>
          <w:shd w:val="clear" w:color="auto" w:fill="FFFFFF"/>
        </w:rPr>
        <w:t xml:space="preserve"> </w:t>
      </w:r>
    </w:p>
    <w:p w14:paraId="434D54C9" w14:textId="10A4ABC9" w:rsidR="6E06A3D1" w:rsidRPr="00D55115" w:rsidRDefault="6E06A3D1" w:rsidP="620A1BF0">
      <w:pPr>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The approach to use a class with the grid as a data member and the various functions which implement the Game of Life rules as methods arises from the need to avoid passing the grid as a parameter to each of the various functions.</w:t>
      </w:r>
    </w:p>
    <w:p w14:paraId="7258B872" w14:textId="074B41A1" w:rsidR="00D40363" w:rsidRPr="00D55115" w:rsidRDefault="00D40363" w:rsidP="620A1BF0">
      <w:pPr>
        <w:jc w:val="both"/>
        <w:rPr>
          <w:rFonts w:eastAsia="Times New Roman" w:cstheme="minorHAnsi"/>
          <w:sz w:val="24"/>
          <w:szCs w:val="24"/>
          <w:shd w:val="clear" w:color="auto" w:fill="FFFFFF"/>
        </w:rPr>
      </w:pPr>
      <w:r w:rsidRPr="00D55115">
        <w:rPr>
          <w:rFonts w:eastAsia="Times New Roman" w:cstheme="minorHAnsi"/>
          <w:sz w:val="24"/>
          <w:szCs w:val="24"/>
          <w:shd w:val="clear" w:color="auto" w:fill="FFFFFF"/>
        </w:rPr>
        <w:t>Animation</w:t>
      </w:r>
      <w:r w:rsidR="1A706E52" w:rsidRPr="00D55115">
        <w:rPr>
          <w:rFonts w:eastAsia="Times New Roman" w:cstheme="minorHAnsi"/>
          <w:sz w:val="24"/>
          <w:szCs w:val="24"/>
          <w:shd w:val="clear" w:color="auto" w:fill="FFFFFF"/>
        </w:rPr>
        <w:t xml:space="preserve"> delays</w:t>
      </w:r>
      <w:r w:rsidRPr="00D55115">
        <w:rPr>
          <w:rFonts w:eastAsia="Times New Roman" w:cstheme="minorHAnsi"/>
          <w:sz w:val="24"/>
          <w:szCs w:val="24"/>
          <w:shd w:val="clear" w:color="auto" w:fill="FFFFFF"/>
        </w:rPr>
        <w:t xml:space="preserve"> add to the overhead for the implementation of the algorithm </w:t>
      </w:r>
      <w:r w:rsidR="5FE3D08C" w:rsidRPr="00D55115">
        <w:rPr>
          <w:rFonts w:eastAsia="Times New Roman" w:cstheme="minorHAnsi"/>
          <w:sz w:val="24"/>
          <w:szCs w:val="24"/>
          <w:shd w:val="clear" w:color="auto" w:fill="FFFFFF"/>
        </w:rPr>
        <w:t>making both the sequential approach and the parallel approach</w:t>
      </w:r>
      <w:r w:rsidR="58A539DF" w:rsidRPr="00D55115">
        <w:rPr>
          <w:rFonts w:eastAsia="Times New Roman" w:cstheme="minorHAnsi"/>
          <w:sz w:val="24"/>
          <w:szCs w:val="24"/>
          <w:shd w:val="clear" w:color="auto" w:fill="FFFFFF"/>
        </w:rPr>
        <w:t xml:space="preserve"> perform</w:t>
      </w:r>
      <w:r w:rsidR="7C649221" w:rsidRPr="00D55115">
        <w:rPr>
          <w:rFonts w:eastAsia="Times New Roman" w:cstheme="minorHAnsi"/>
          <w:sz w:val="24"/>
          <w:szCs w:val="24"/>
          <w:shd w:val="clear" w:color="auto" w:fill="FFFFFF"/>
        </w:rPr>
        <w:t>ance</w:t>
      </w:r>
      <w:r w:rsidR="58A539DF" w:rsidRPr="00D55115">
        <w:rPr>
          <w:rFonts w:eastAsia="Times New Roman" w:cstheme="minorHAnsi"/>
          <w:sz w:val="24"/>
          <w:szCs w:val="24"/>
          <w:shd w:val="clear" w:color="auto" w:fill="FFFFFF"/>
        </w:rPr>
        <w:t xml:space="preserve"> appear</w:t>
      </w:r>
      <w:r w:rsidR="17345903" w:rsidRPr="00D55115">
        <w:rPr>
          <w:rFonts w:eastAsia="Times New Roman" w:cstheme="minorHAnsi"/>
          <w:sz w:val="24"/>
          <w:szCs w:val="24"/>
          <w:shd w:val="clear" w:color="auto" w:fill="FFFFFF"/>
        </w:rPr>
        <w:t>s</w:t>
      </w:r>
      <w:r w:rsidR="58A539DF" w:rsidRPr="00D55115">
        <w:rPr>
          <w:rFonts w:eastAsia="Times New Roman" w:cstheme="minorHAnsi"/>
          <w:sz w:val="24"/>
          <w:szCs w:val="24"/>
          <w:shd w:val="clear" w:color="auto" w:fill="FFFFFF"/>
        </w:rPr>
        <w:t xml:space="preserve"> very identical</w:t>
      </w:r>
      <w:r w:rsidRPr="00D55115">
        <w:rPr>
          <w:rFonts w:eastAsia="Times New Roman" w:cstheme="minorHAnsi"/>
          <w:sz w:val="24"/>
          <w:szCs w:val="24"/>
          <w:shd w:val="clear" w:color="auto" w:fill="FFFFFF"/>
        </w:rPr>
        <w:t>. However, when we implement the same approach without animating, the number of generations populated in the same time frame of five seconds increases significantly.</w:t>
      </w:r>
      <w:r w:rsidR="4665E7DC" w:rsidRPr="00D55115">
        <w:rPr>
          <w:rFonts w:eastAsia="Times New Roman" w:cstheme="minorHAnsi"/>
          <w:sz w:val="24"/>
          <w:szCs w:val="24"/>
          <w:shd w:val="clear" w:color="auto" w:fill="FFFFFF"/>
        </w:rPr>
        <w:t xml:space="preserve"> Due to little computation </w:t>
      </w:r>
      <w:r w:rsidR="602536DB" w:rsidRPr="00D55115">
        <w:rPr>
          <w:rFonts w:eastAsia="Times New Roman" w:cstheme="minorHAnsi"/>
          <w:sz w:val="24"/>
          <w:szCs w:val="24"/>
          <w:shd w:val="clear" w:color="auto" w:fill="FFFFFF"/>
        </w:rPr>
        <w:t xml:space="preserve">needed </w:t>
      </w:r>
      <w:r w:rsidR="0788776B" w:rsidRPr="00D55115">
        <w:rPr>
          <w:rFonts w:eastAsia="Times New Roman" w:cstheme="minorHAnsi"/>
          <w:sz w:val="24"/>
          <w:szCs w:val="24"/>
          <w:shd w:val="clear" w:color="auto" w:fill="FFFFFF"/>
        </w:rPr>
        <w:t>to</w:t>
      </w:r>
      <w:r w:rsidR="4665E7DC" w:rsidRPr="00D55115">
        <w:rPr>
          <w:rFonts w:eastAsia="Times New Roman" w:cstheme="minorHAnsi"/>
          <w:sz w:val="24"/>
          <w:szCs w:val="24"/>
          <w:shd w:val="clear" w:color="auto" w:fill="FFFFFF"/>
        </w:rPr>
        <w:t xml:space="preserve"> comput</w:t>
      </w:r>
      <w:r w:rsidR="40B62D7B" w:rsidRPr="00D55115">
        <w:rPr>
          <w:rFonts w:eastAsia="Times New Roman" w:cstheme="minorHAnsi"/>
          <w:sz w:val="24"/>
          <w:szCs w:val="24"/>
          <w:shd w:val="clear" w:color="auto" w:fill="FFFFFF"/>
        </w:rPr>
        <w:t>e</w:t>
      </w:r>
      <w:r w:rsidR="4665E7DC" w:rsidRPr="00D55115">
        <w:rPr>
          <w:rFonts w:eastAsia="Times New Roman" w:cstheme="minorHAnsi"/>
          <w:sz w:val="24"/>
          <w:szCs w:val="24"/>
          <w:shd w:val="clear" w:color="auto" w:fill="FFFFFF"/>
        </w:rPr>
        <w:t xml:space="preserve"> the algorithm</w:t>
      </w:r>
      <w:r w:rsidR="3990A555" w:rsidRPr="00D55115">
        <w:rPr>
          <w:rFonts w:eastAsia="Times New Roman" w:cstheme="minorHAnsi"/>
          <w:sz w:val="24"/>
          <w:szCs w:val="24"/>
          <w:shd w:val="clear" w:color="auto" w:fill="FFFFFF"/>
        </w:rPr>
        <w:t xml:space="preserve">, </w:t>
      </w:r>
      <w:r w:rsidR="15730C4C" w:rsidRPr="00D55115">
        <w:rPr>
          <w:rFonts w:eastAsia="Times New Roman" w:cstheme="minorHAnsi"/>
          <w:sz w:val="24"/>
          <w:szCs w:val="24"/>
          <w:shd w:val="clear" w:color="auto" w:fill="FFFFFF"/>
        </w:rPr>
        <w:t xml:space="preserve">the program is better off with the sequential approach </w:t>
      </w:r>
      <w:r w:rsidR="2111E41C" w:rsidRPr="00D55115">
        <w:rPr>
          <w:rFonts w:eastAsia="Times New Roman" w:cstheme="minorHAnsi"/>
          <w:sz w:val="24"/>
          <w:szCs w:val="24"/>
          <w:shd w:val="clear" w:color="auto" w:fill="FFFFFF"/>
        </w:rPr>
        <w:t>when the data size is small (1</w:t>
      </w:r>
      <w:r w:rsidR="4514F662" w:rsidRPr="00D55115">
        <w:rPr>
          <w:rFonts w:eastAsia="Times New Roman" w:cstheme="minorHAnsi"/>
          <w:sz w:val="24"/>
          <w:szCs w:val="24"/>
          <w:shd w:val="clear" w:color="auto" w:fill="FFFFFF"/>
        </w:rPr>
        <w:t>,</w:t>
      </w:r>
      <w:r w:rsidR="2111E41C" w:rsidRPr="00D55115">
        <w:rPr>
          <w:rFonts w:eastAsia="Times New Roman" w:cstheme="minorHAnsi"/>
          <w:sz w:val="24"/>
          <w:szCs w:val="24"/>
          <w:shd w:val="clear" w:color="auto" w:fill="FFFFFF"/>
        </w:rPr>
        <w:t>000</w:t>
      </w:r>
      <w:r w:rsidR="2F372F0B" w:rsidRPr="00D55115">
        <w:rPr>
          <w:rFonts w:eastAsia="Times New Roman" w:cstheme="minorHAnsi"/>
          <w:sz w:val="24"/>
          <w:szCs w:val="24"/>
          <w:shd w:val="clear" w:color="auto" w:fill="FFFFFF"/>
        </w:rPr>
        <w:t xml:space="preserve"> or less</w:t>
      </w:r>
      <w:r w:rsidR="2111E41C" w:rsidRPr="00D55115">
        <w:rPr>
          <w:rFonts w:eastAsia="Times New Roman" w:cstheme="minorHAnsi"/>
          <w:sz w:val="24"/>
          <w:szCs w:val="24"/>
          <w:shd w:val="clear" w:color="auto" w:fill="FFFFFF"/>
        </w:rPr>
        <w:t>)</w:t>
      </w:r>
      <w:r w:rsidR="2E7922F7" w:rsidRPr="00D55115">
        <w:rPr>
          <w:rFonts w:eastAsia="Times New Roman" w:cstheme="minorHAnsi"/>
          <w:sz w:val="24"/>
          <w:szCs w:val="24"/>
          <w:shd w:val="clear" w:color="auto" w:fill="FFFFFF"/>
        </w:rPr>
        <w:t xml:space="preserve"> and better off with the parallel approach when the data size is large (10</w:t>
      </w:r>
      <w:r w:rsidR="74C0016F" w:rsidRPr="00D55115">
        <w:rPr>
          <w:rFonts w:eastAsia="Times New Roman" w:cstheme="minorHAnsi"/>
          <w:sz w:val="24"/>
          <w:szCs w:val="24"/>
          <w:shd w:val="clear" w:color="auto" w:fill="FFFFFF"/>
        </w:rPr>
        <w:t>,</w:t>
      </w:r>
      <w:r w:rsidR="2E7922F7" w:rsidRPr="00D55115">
        <w:rPr>
          <w:rFonts w:eastAsia="Times New Roman" w:cstheme="minorHAnsi"/>
          <w:sz w:val="24"/>
          <w:szCs w:val="24"/>
          <w:shd w:val="clear" w:color="auto" w:fill="FFFFFF"/>
        </w:rPr>
        <w:t>000</w:t>
      </w:r>
      <w:r w:rsidR="7050E996" w:rsidRPr="00D55115">
        <w:rPr>
          <w:rFonts w:eastAsia="Times New Roman" w:cstheme="minorHAnsi"/>
          <w:sz w:val="24"/>
          <w:szCs w:val="24"/>
          <w:shd w:val="clear" w:color="auto" w:fill="FFFFFF"/>
        </w:rPr>
        <w:t xml:space="preserve"> or more</w:t>
      </w:r>
      <w:r w:rsidR="2E7922F7" w:rsidRPr="00D55115">
        <w:rPr>
          <w:rFonts w:eastAsia="Times New Roman" w:cstheme="minorHAnsi"/>
          <w:sz w:val="24"/>
          <w:szCs w:val="24"/>
          <w:shd w:val="clear" w:color="auto" w:fill="FFFFFF"/>
        </w:rPr>
        <w:t>)</w:t>
      </w:r>
      <w:r w:rsidR="2111E41C" w:rsidRPr="00D55115">
        <w:rPr>
          <w:rFonts w:eastAsia="Times New Roman" w:cstheme="minorHAnsi"/>
          <w:sz w:val="24"/>
          <w:szCs w:val="24"/>
          <w:shd w:val="clear" w:color="auto" w:fill="FFFFFF"/>
        </w:rPr>
        <w:t xml:space="preserve">. </w:t>
      </w:r>
    </w:p>
    <w:p w14:paraId="6E32FF7A" w14:textId="2E33AA0D" w:rsidR="620A1BF0" w:rsidRDefault="620A1BF0" w:rsidP="620A1BF0">
      <w:pPr>
        <w:jc w:val="both"/>
        <w:rPr>
          <w:rFonts w:eastAsiaTheme="minorEastAsia"/>
          <w:sz w:val="24"/>
          <w:szCs w:val="24"/>
        </w:rPr>
      </w:pPr>
    </w:p>
    <w:p w14:paraId="10D72F8F" w14:textId="4264EA52" w:rsidR="1876718F" w:rsidRDefault="1876718F" w:rsidP="620A1BF0">
      <w:pPr>
        <w:rPr>
          <w:rFonts w:ascii="Calibri" w:eastAsia="Calibri" w:hAnsi="Calibri" w:cs="Calibri"/>
          <w:b/>
          <w:bCs/>
          <w:sz w:val="24"/>
          <w:szCs w:val="24"/>
        </w:rPr>
      </w:pPr>
      <w:r w:rsidRPr="620A1BF0">
        <w:rPr>
          <w:rFonts w:ascii="Calibri" w:eastAsia="Calibri" w:hAnsi="Calibri" w:cs="Calibri"/>
          <w:b/>
          <w:bCs/>
          <w:sz w:val="24"/>
          <w:szCs w:val="24"/>
        </w:rPr>
        <w:t>Work Analysis</w:t>
      </w:r>
    </w:p>
    <w:p w14:paraId="3526BF15" w14:textId="728932C6" w:rsidR="1876718F" w:rsidRDefault="1876718F" w:rsidP="620A1BF0">
      <w:pPr>
        <w:ind w:left="720"/>
        <w:rPr>
          <w:rFonts w:ascii="Calibri" w:eastAsia="Calibri" w:hAnsi="Calibri" w:cs="Calibri"/>
          <w:sz w:val="24"/>
          <w:szCs w:val="24"/>
        </w:rPr>
      </w:pPr>
      <w:r w:rsidRPr="620A1BF0">
        <w:rPr>
          <w:rFonts w:ascii="Calibri" w:eastAsia="Calibri" w:hAnsi="Calibri" w:cs="Calibri"/>
          <w:sz w:val="24"/>
          <w:szCs w:val="24"/>
        </w:rPr>
        <w:t>C = number of columns -&gt; n</w:t>
      </w:r>
      <w:r>
        <w:br/>
      </w:r>
      <w:r w:rsidRPr="620A1BF0">
        <w:rPr>
          <w:rFonts w:ascii="Calibri" w:eastAsia="Calibri" w:hAnsi="Calibri" w:cs="Calibri"/>
          <w:sz w:val="24"/>
          <w:szCs w:val="24"/>
        </w:rPr>
        <w:t>R = number of rows       -&gt; n</w:t>
      </w:r>
      <w:r>
        <w:br/>
      </w:r>
      <w:r w:rsidRPr="620A1BF0">
        <w:rPr>
          <w:rFonts w:ascii="Calibri" w:eastAsia="Calibri" w:hAnsi="Calibri" w:cs="Calibri"/>
          <w:sz w:val="24"/>
          <w:szCs w:val="24"/>
        </w:rPr>
        <w:t>compute state = swap state = 1</w:t>
      </w:r>
    </w:p>
    <w:p w14:paraId="424F4130" w14:textId="58102B00" w:rsidR="1876718F" w:rsidRDefault="1876718F" w:rsidP="620A1BF0">
      <w:pPr>
        <w:rPr>
          <w:rFonts w:ascii="Calibri" w:eastAsia="Calibri" w:hAnsi="Calibri" w:cs="Calibri"/>
          <w:sz w:val="19"/>
          <w:szCs w:val="19"/>
        </w:rPr>
      </w:pPr>
      <w:r w:rsidRPr="620A1BF0">
        <w:rPr>
          <w:rFonts w:ascii="Calibri" w:eastAsia="Calibri" w:hAnsi="Calibri" w:cs="Calibri"/>
          <w:sz w:val="24"/>
          <w:szCs w:val="24"/>
        </w:rPr>
        <w:t>Total work = C x R -&gt; n x n = n</w:t>
      </w:r>
      <w:r w:rsidRPr="620A1BF0">
        <w:rPr>
          <w:rFonts w:ascii="Calibri" w:eastAsia="Calibri" w:hAnsi="Calibri" w:cs="Calibri"/>
          <w:sz w:val="24"/>
          <w:szCs w:val="24"/>
          <w:vertAlign w:val="superscript"/>
        </w:rPr>
        <w:t>2</w:t>
      </w:r>
    </w:p>
    <w:p w14:paraId="3B074EFF" w14:textId="307AA0E6" w:rsidR="620A1BF0" w:rsidRDefault="620A1BF0" w:rsidP="620A1BF0">
      <w:pPr>
        <w:rPr>
          <w:rFonts w:ascii="Calibri" w:eastAsia="Calibri" w:hAnsi="Calibri" w:cs="Calibri"/>
          <w:sz w:val="24"/>
          <w:szCs w:val="24"/>
          <w:vertAlign w:val="superscript"/>
        </w:rPr>
      </w:pPr>
    </w:p>
    <w:p w14:paraId="31658365" w14:textId="0C72F59C" w:rsidR="1876718F" w:rsidRDefault="1876718F" w:rsidP="620A1BF0">
      <w:pPr>
        <w:rPr>
          <w:rFonts w:ascii="Calibri" w:eastAsia="Calibri" w:hAnsi="Calibri" w:cs="Calibri"/>
          <w:b/>
          <w:bCs/>
          <w:sz w:val="24"/>
          <w:szCs w:val="24"/>
        </w:rPr>
      </w:pPr>
      <w:r w:rsidRPr="620A1BF0">
        <w:rPr>
          <w:rFonts w:ascii="Calibri" w:eastAsia="Calibri" w:hAnsi="Calibri" w:cs="Calibri"/>
          <w:b/>
          <w:bCs/>
          <w:sz w:val="24"/>
          <w:szCs w:val="24"/>
        </w:rPr>
        <w:t>Time Analysis</w:t>
      </w:r>
    </w:p>
    <w:p w14:paraId="6FA7E25F" w14:textId="3D5E067F" w:rsidR="1876718F" w:rsidRDefault="1876718F" w:rsidP="620A1BF0">
      <w:pPr>
        <w:ind w:firstLine="720"/>
        <w:rPr>
          <w:rFonts w:ascii="Calibri" w:eastAsia="Calibri" w:hAnsi="Calibri" w:cs="Calibri"/>
          <w:sz w:val="24"/>
          <w:szCs w:val="24"/>
        </w:rPr>
      </w:pPr>
      <w:r w:rsidRPr="620A1BF0">
        <w:rPr>
          <w:rFonts w:ascii="Calibri" w:eastAsia="Calibri" w:hAnsi="Calibri" w:cs="Calibri"/>
          <w:sz w:val="24"/>
          <w:szCs w:val="24"/>
        </w:rPr>
        <w:lastRenderedPageBreak/>
        <w:t>Sequential Approach:</w:t>
      </w:r>
    </w:p>
    <w:p w14:paraId="149FBD85" w14:textId="084BDD7A" w:rsidR="1876718F" w:rsidRDefault="1876718F" w:rsidP="620A1BF0">
      <w:pPr>
        <w:ind w:left="720" w:firstLine="720"/>
        <w:rPr>
          <w:rFonts w:ascii="Calibri" w:eastAsia="Calibri" w:hAnsi="Calibri" w:cs="Calibri"/>
          <w:sz w:val="19"/>
          <w:szCs w:val="19"/>
        </w:rPr>
      </w:pPr>
      <w:r w:rsidRPr="620A1BF0">
        <w:rPr>
          <w:rFonts w:ascii="Calibri" w:eastAsia="Calibri" w:hAnsi="Calibri" w:cs="Calibri"/>
          <w:sz w:val="24"/>
          <w:szCs w:val="24"/>
        </w:rPr>
        <w:t>Total time = C x R -&gt; n x n = n</w:t>
      </w:r>
      <w:r w:rsidRPr="620A1BF0">
        <w:rPr>
          <w:rFonts w:ascii="Calibri" w:eastAsia="Calibri" w:hAnsi="Calibri" w:cs="Calibri"/>
          <w:sz w:val="24"/>
          <w:szCs w:val="24"/>
          <w:vertAlign w:val="superscript"/>
        </w:rPr>
        <w:t>2</w:t>
      </w:r>
    </w:p>
    <w:p w14:paraId="21B5CFE9" w14:textId="3989F362" w:rsidR="1876718F" w:rsidRDefault="1876718F" w:rsidP="620A1BF0">
      <w:pPr>
        <w:ind w:firstLine="720"/>
        <w:rPr>
          <w:rFonts w:ascii="Calibri" w:eastAsia="Calibri" w:hAnsi="Calibri" w:cs="Calibri"/>
          <w:sz w:val="24"/>
          <w:szCs w:val="24"/>
        </w:rPr>
      </w:pPr>
      <w:r w:rsidRPr="620A1BF0">
        <w:rPr>
          <w:rFonts w:ascii="Calibri" w:eastAsia="Calibri" w:hAnsi="Calibri" w:cs="Calibri"/>
          <w:sz w:val="24"/>
          <w:szCs w:val="24"/>
        </w:rPr>
        <w:t>Parallel Approach</w:t>
      </w:r>
    </w:p>
    <w:p w14:paraId="43D44C7F" w14:textId="7EC7348A" w:rsidR="1876718F" w:rsidRDefault="1876718F" w:rsidP="620A1BF0">
      <w:pPr>
        <w:ind w:left="1440"/>
        <w:rPr>
          <w:rFonts w:ascii="Calibri" w:eastAsia="Calibri" w:hAnsi="Calibri" w:cs="Calibri"/>
          <w:sz w:val="24"/>
          <w:szCs w:val="24"/>
        </w:rPr>
      </w:pPr>
      <w:r w:rsidRPr="620A1BF0">
        <w:rPr>
          <w:rFonts w:ascii="Calibri" w:eastAsia="Calibri" w:hAnsi="Calibri" w:cs="Calibri"/>
          <w:sz w:val="24"/>
          <w:szCs w:val="24"/>
        </w:rPr>
        <w:t>t = thread overhead</w:t>
      </w:r>
    </w:p>
    <w:p w14:paraId="3CF51CC3" w14:textId="44A36032" w:rsidR="1876718F" w:rsidRDefault="1876718F" w:rsidP="620A1BF0">
      <w:pPr>
        <w:ind w:left="720" w:firstLine="720"/>
        <w:rPr>
          <w:rFonts w:ascii="Calibri" w:eastAsia="Calibri" w:hAnsi="Calibri" w:cs="Calibri"/>
          <w:sz w:val="24"/>
          <w:szCs w:val="24"/>
        </w:rPr>
      </w:pPr>
      <w:r w:rsidRPr="620A1BF0">
        <w:rPr>
          <w:rFonts w:ascii="Calibri" w:eastAsia="Calibri" w:hAnsi="Calibri" w:cs="Calibri"/>
          <w:sz w:val="24"/>
          <w:szCs w:val="24"/>
        </w:rPr>
        <w:t xml:space="preserve">Total time = (R x t) + C -&gt; </w:t>
      </w:r>
      <w:proofErr w:type="spellStart"/>
      <w:r w:rsidRPr="620A1BF0">
        <w:rPr>
          <w:rFonts w:ascii="Calibri" w:eastAsia="Calibri" w:hAnsi="Calibri" w:cs="Calibri"/>
          <w:sz w:val="24"/>
          <w:szCs w:val="24"/>
        </w:rPr>
        <w:t>nt</w:t>
      </w:r>
      <w:proofErr w:type="spellEnd"/>
      <w:r w:rsidRPr="620A1BF0">
        <w:rPr>
          <w:rFonts w:ascii="Calibri" w:eastAsia="Calibri" w:hAnsi="Calibri" w:cs="Calibri"/>
          <w:sz w:val="24"/>
          <w:szCs w:val="24"/>
        </w:rPr>
        <w:t xml:space="preserve"> + n -&gt; </w:t>
      </w:r>
      <w:proofErr w:type="spellStart"/>
      <w:r w:rsidRPr="620A1BF0">
        <w:rPr>
          <w:rFonts w:ascii="Calibri" w:eastAsia="Calibri" w:hAnsi="Calibri" w:cs="Calibri"/>
          <w:sz w:val="24"/>
          <w:szCs w:val="24"/>
        </w:rPr>
        <w:t>nt</w:t>
      </w:r>
      <w:proofErr w:type="spellEnd"/>
    </w:p>
    <w:p w14:paraId="3800ECAF" w14:textId="6B4D3DA1" w:rsidR="002B5985" w:rsidRDefault="002B5985" w:rsidP="620A1BF0">
      <w:pPr>
        <w:rPr>
          <w:rFonts w:eastAsiaTheme="minorEastAsia"/>
          <w:color w:val="333333"/>
          <w:sz w:val="24"/>
          <w:szCs w:val="24"/>
        </w:rPr>
      </w:pPr>
    </w:p>
    <w:p w14:paraId="560B2303" w14:textId="353F01E1" w:rsidR="00F57741" w:rsidRPr="008960D6" w:rsidRDefault="008960D6" w:rsidP="620A1BF0">
      <w:pPr>
        <w:rPr>
          <w:rFonts w:eastAsiaTheme="minorEastAsia"/>
          <w:b/>
          <w:bCs/>
          <w:color w:val="333333"/>
          <w:sz w:val="24"/>
          <w:szCs w:val="24"/>
        </w:rPr>
      </w:pPr>
      <w:r w:rsidRPr="620A1BF0">
        <w:rPr>
          <w:rFonts w:eastAsiaTheme="minorEastAsia"/>
          <w:b/>
          <w:bCs/>
          <w:color w:val="333333"/>
          <w:sz w:val="24"/>
          <w:szCs w:val="24"/>
        </w:rPr>
        <w:t>Possible Improvements</w:t>
      </w:r>
    </w:p>
    <w:p w14:paraId="4F1E9965" w14:textId="62D1E1BF" w:rsidR="00F57741" w:rsidRDefault="008960D6" w:rsidP="620A1BF0">
      <w:pPr>
        <w:jc w:val="both"/>
        <w:rPr>
          <w:rFonts w:eastAsia="Times New Roman"/>
          <w:sz w:val="24"/>
          <w:szCs w:val="24"/>
        </w:rPr>
      </w:pPr>
      <w:r w:rsidRPr="620A1BF0">
        <w:rPr>
          <w:rFonts w:eastAsiaTheme="minorEastAsia"/>
          <w:sz w:val="24"/>
          <w:szCs w:val="24"/>
        </w:rPr>
        <w:t>A variety of minor enhancements to</w:t>
      </w:r>
      <w:r w:rsidRPr="620A1BF0">
        <w:rPr>
          <w:rFonts w:eastAsia="Times New Roman"/>
          <w:sz w:val="24"/>
          <w:szCs w:val="24"/>
        </w:rPr>
        <w:t xml:space="preserve"> this basic scheme are possible, and there are many ways to save unnecessary computation. A cell that did not change at the last time step, and none of whose neighbors changed, is guaranteed not to change at the current time step as well. So, a program that keeps track of which areas are active can save time by not updating inactive zones.</w:t>
      </w:r>
    </w:p>
    <w:p w14:paraId="28CE37A7" w14:textId="395BFB0E" w:rsidR="008960D6" w:rsidRDefault="008960D6" w:rsidP="008960D6">
      <w:pPr>
        <w:jc w:val="both"/>
        <w:rPr>
          <w:rFonts w:eastAsia="Times New Roman" w:cstheme="minorHAnsi"/>
          <w:sz w:val="24"/>
          <w:szCs w:val="24"/>
        </w:rPr>
      </w:pPr>
      <w:r w:rsidRPr="008960D6">
        <w:rPr>
          <w:rFonts w:eastAsia="Times New Roman" w:cstheme="minorHAnsi"/>
          <w:sz w:val="24"/>
          <w:szCs w:val="24"/>
        </w:rPr>
        <w:t xml:space="preserve">If it is desired to save memory, the storage can be reduced to one array plus </w:t>
      </w:r>
      <w:r w:rsidR="00EF04B1" w:rsidRPr="008960D6">
        <w:rPr>
          <w:rFonts w:eastAsia="Times New Roman" w:cstheme="minorHAnsi"/>
          <w:sz w:val="24"/>
          <w:szCs w:val="24"/>
        </w:rPr>
        <w:t>two-line</w:t>
      </w:r>
      <w:r w:rsidRPr="008960D6">
        <w:rPr>
          <w:rFonts w:eastAsia="Times New Roman" w:cstheme="minorHAnsi"/>
          <w:sz w:val="24"/>
          <w:szCs w:val="24"/>
        </w:rPr>
        <w:t xml:space="preserve"> buffers. </w:t>
      </w:r>
      <w:r w:rsidR="00EF04B1" w:rsidRPr="008960D6">
        <w:rPr>
          <w:rFonts w:eastAsia="Times New Roman" w:cstheme="minorHAnsi"/>
          <w:sz w:val="24"/>
          <w:szCs w:val="24"/>
        </w:rPr>
        <w:t>One-line</w:t>
      </w:r>
      <w:r w:rsidRPr="008960D6">
        <w:rPr>
          <w:rFonts w:eastAsia="Times New Roman" w:cstheme="minorHAnsi"/>
          <w:sz w:val="24"/>
          <w:szCs w:val="24"/>
        </w:rPr>
        <w:t xml:space="preserve"> buffer is used to calculate the successor state for a line, then the second line buffer is used to calculate the successor state for the next line. The first buffer is then written to its line and freed to hold the successor state for the third line.</w:t>
      </w:r>
    </w:p>
    <w:p w14:paraId="7C329799" w14:textId="0BCB6E9D" w:rsidR="00F57741" w:rsidRPr="004944CA" w:rsidRDefault="00884F84" w:rsidP="004944CA">
      <w:pPr>
        <w:jc w:val="both"/>
        <w:rPr>
          <w:rFonts w:eastAsia="Times New Roman" w:cstheme="minorHAnsi"/>
          <w:sz w:val="24"/>
          <w:szCs w:val="24"/>
        </w:rPr>
      </w:pPr>
      <w:r w:rsidRPr="00884F84">
        <w:rPr>
          <w:rFonts w:eastAsia="Times New Roman" w:cstheme="minorHAnsi"/>
          <w:sz w:val="24"/>
          <w:szCs w:val="24"/>
        </w:rPr>
        <w:t xml:space="preserve">Alternatively, </w:t>
      </w:r>
      <w:r>
        <w:rPr>
          <w:rFonts w:eastAsia="Times New Roman" w:cstheme="minorHAnsi"/>
          <w:sz w:val="24"/>
          <w:szCs w:val="24"/>
        </w:rPr>
        <w:t xml:space="preserve">we can consider </w:t>
      </w:r>
      <w:r w:rsidRPr="00884F84">
        <w:rPr>
          <w:rFonts w:eastAsia="Times New Roman" w:cstheme="minorHAnsi"/>
          <w:sz w:val="24"/>
          <w:szCs w:val="24"/>
        </w:rPr>
        <w:t xml:space="preserve">representing the Life field with a different data structure </w:t>
      </w:r>
      <w:r>
        <w:rPr>
          <w:rFonts w:eastAsia="Times New Roman" w:cstheme="minorHAnsi"/>
          <w:sz w:val="24"/>
          <w:szCs w:val="24"/>
        </w:rPr>
        <w:t xml:space="preserve">other than a </w:t>
      </w:r>
      <w:r w:rsidRPr="00884F84">
        <w:rPr>
          <w:rFonts w:eastAsia="Times New Roman" w:cstheme="minorHAnsi"/>
          <w:sz w:val="24"/>
          <w:szCs w:val="24"/>
        </w:rPr>
        <w:t xml:space="preserve">2-dimensional array, such as a vector of coordinate pairs representing live cells. This approach allows the pattern to move about the field unhindered, </w:t>
      </w:r>
      <w:proofErr w:type="gramStart"/>
      <w:r w:rsidRPr="00884F84">
        <w:rPr>
          <w:rFonts w:eastAsia="Times New Roman" w:cstheme="minorHAnsi"/>
          <w:sz w:val="24"/>
          <w:szCs w:val="24"/>
        </w:rPr>
        <w:t>as long as</w:t>
      </w:r>
      <w:proofErr w:type="gramEnd"/>
      <w:r w:rsidRPr="00884F84">
        <w:rPr>
          <w:rFonts w:eastAsia="Times New Roman" w:cstheme="minorHAnsi"/>
          <w:sz w:val="24"/>
          <w:szCs w:val="24"/>
        </w:rPr>
        <w:t xml:space="preserve"> the population does not exceed the size of the live-coordinate array.</w:t>
      </w:r>
    </w:p>
    <w:p w14:paraId="4EF362DF" w14:textId="1A5079F3" w:rsidR="00F57741" w:rsidRPr="00944A90" w:rsidRDefault="00F57741">
      <w:pPr>
        <w:rPr>
          <w:rFonts w:ascii="Segoe UI" w:hAnsi="Segoe UI" w:cs="Segoe UI"/>
          <w:b/>
          <w:bCs/>
          <w:color w:val="333333"/>
        </w:rPr>
      </w:pPr>
      <w:r w:rsidRPr="00944A90">
        <w:rPr>
          <w:rFonts w:ascii="Segoe UI" w:hAnsi="Segoe UI" w:cs="Segoe UI"/>
          <w:b/>
          <w:bCs/>
          <w:color w:val="333333"/>
        </w:rPr>
        <w:t>References</w:t>
      </w:r>
    </w:p>
    <w:p w14:paraId="0DD738B1" w14:textId="773A01DB" w:rsidR="00F57741" w:rsidRDefault="0029756C">
      <w:pPr>
        <w:rPr>
          <w:rStyle w:val="Hyperlink"/>
        </w:rPr>
      </w:pPr>
      <w:hyperlink r:id="rId13" w:history="1">
        <w:r w:rsidR="00F57741">
          <w:rPr>
            <w:rStyle w:val="Hyperlink"/>
          </w:rPr>
          <w:t>https://en.wikipedia.org/wiki/Conway%27s_Game_of_Life</w:t>
        </w:r>
      </w:hyperlink>
    </w:p>
    <w:p w14:paraId="076620D4" w14:textId="77777777" w:rsidR="00A22256" w:rsidRDefault="00A22256">
      <w:pPr>
        <w:rPr>
          <w:rStyle w:val="Hyperlink"/>
        </w:rPr>
      </w:pPr>
      <w:bookmarkStart w:id="0" w:name="_GoBack"/>
      <w:bookmarkEnd w:id="0"/>
    </w:p>
    <w:p w14:paraId="65F4DA8F" w14:textId="6A8B25E7" w:rsidR="004944CA" w:rsidRPr="00A22256" w:rsidRDefault="00C86C1C">
      <w:pPr>
        <w:rPr>
          <w:rStyle w:val="Hyperlink"/>
          <w:rFonts w:ascii="Segoe UI" w:hAnsi="Segoe UI" w:cs="Segoe UI"/>
          <w:b/>
          <w:bCs/>
          <w:color w:val="333333"/>
          <w:u w:val="none"/>
        </w:rPr>
      </w:pPr>
      <w:r w:rsidRPr="00C86C1C">
        <w:rPr>
          <w:rFonts w:ascii="Segoe UI" w:hAnsi="Segoe UI" w:cs="Segoe UI"/>
          <w:b/>
          <w:bCs/>
          <w:color w:val="333333"/>
        </w:rPr>
        <w:t>100-point proposed rubric</w:t>
      </w:r>
    </w:p>
    <w:tbl>
      <w:tblPr>
        <w:tblStyle w:val="TableGrid"/>
        <w:tblW w:w="0" w:type="auto"/>
        <w:tblLook w:val="04A0" w:firstRow="1" w:lastRow="0" w:firstColumn="1" w:lastColumn="0" w:noHBand="0" w:noVBand="1"/>
      </w:tblPr>
      <w:tblGrid>
        <w:gridCol w:w="4675"/>
        <w:gridCol w:w="990"/>
      </w:tblGrid>
      <w:tr w:rsidR="004944CA" w14:paraId="16B2DDA1" w14:textId="77777777" w:rsidTr="00C86C1C">
        <w:tc>
          <w:tcPr>
            <w:tcW w:w="4675" w:type="dxa"/>
            <w:shd w:val="clear" w:color="auto" w:fill="E7E6E6" w:themeFill="background2"/>
            <w:vAlign w:val="center"/>
          </w:tcPr>
          <w:p w14:paraId="6291C600" w14:textId="1384B736" w:rsidR="004944CA" w:rsidRPr="00E00CE8" w:rsidRDefault="004944CA" w:rsidP="00E00CE8">
            <w:pPr>
              <w:jc w:val="center"/>
              <w:rPr>
                <w:rFonts w:asciiTheme="majorHAnsi" w:eastAsia="Times New Roman" w:hAnsiTheme="majorHAnsi" w:cstheme="majorHAnsi"/>
                <w:b/>
                <w:bCs/>
                <w:sz w:val="24"/>
                <w:szCs w:val="24"/>
              </w:rPr>
            </w:pPr>
            <w:r w:rsidRPr="00E00CE8">
              <w:rPr>
                <w:rFonts w:asciiTheme="majorHAnsi" w:eastAsia="Times New Roman" w:hAnsiTheme="majorHAnsi" w:cstheme="majorHAnsi"/>
                <w:b/>
                <w:bCs/>
                <w:sz w:val="24"/>
                <w:szCs w:val="24"/>
              </w:rPr>
              <w:t>Criteria</w:t>
            </w:r>
          </w:p>
        </w:tc>
        <w:tc>
          <w:tcPr>
            <w:tcW w:w="990" w:type="dxa"/>
            <w:shd w:val="clear" w:color="auto" w:fill="E7E6E6" w:themeFill="background2"/>
            <w:vAlign w:val="center"/>
          </w:tcPr>
          <w:p w14:paraId="0D65D541" w14:textId="1F4F571D" w:rsidR="004944CA" w:rsidRPr="00E00CE8" w:rsidRDefault="004944CA" w:rsidP="00E00CE8">
            <w:pPr>
              <w:jc w:val="center"/>
              <w:rPr>
                <w:rFonts w:asciiTheme="majorHAnsi" w:eastAsia="Times New Roman" w:hAnsiTheme="majorHAnsi" w:cstheme="majorHAnsi"/>
                <w:b/>
                <w:bCs/>
                <w:sz w:val="24"/>
                <w:szCs w:val="24"/>
              </w:rPr>
            </w:pPr>
            <w:r w:rsidRPr="00E00CE8">
              <w:rPr>
                <w:rFonts w:asciiTheme="majorHAnsi" w:eastAsia="Times New Roman" w:hAnsiTheme="majorHAnsi" w:cstheme="majorHAnsi"/>
                <w:b/>
                <w:bCs/>
                <w:sz w:val="24"/>
                <w:szCs w:val="24"/>
              </w:rPr>
              <w:t>Ratings</w:t>
            </w:r>
          </w:p>
        </w:tc>
      </w:tr>
      <w:tr w:rsidR="004944CA" w14:paraId="34AA8D47" w14:textId="77777777" w:rsidTr="00C86C1C">
        <w:tc>
          <w:tcPr>
            <w:tcW w:w="4675" w:type="dxa"/>
          </w:tcPr>
          <w:p w14:paraId="66ED3A1C" w14:textId="41FBDD47" w:rsidR="004944CA" w:rsidRPr="004944CA" w:rsidRDefault="00944A90" w:rsidP="00E00CE8">
            <w:pPr>
              <w:jc w:val="both"/>
              <w:rPr>
                <w:rFonts w:eastAsia="Times New Roman" w:cstheme="minorHAnsi"/>
                <w:sz w:val="24"/>
                <w:szCs w:val="24"/>
              </w:rPr>
            </w:pPr>
            <w:r>
              <w:rPr>
                <w:rFonts w:eastAsia="Times New Roman" w:cstheme="minorHAnsi"/>
                <w:sz w:val="24"/>
                <w:szCs w:val="24"/>
              </w:rPr>
              <w:t>Explanation of the approach and comparisons of the serial and parallel implementation based on work and latency</w:t>
            </w:r>
          </w:p>
        </w:tc>
        <w:tc>
          <w:tcPr>
            <w:tcW w:w="990" w:type="dxa"/>
          </w:tcPr>
          <w:p w14:paraId="35DB2F18" w14:textId="4CC903EB" w:rsidR="004944CA" w:rsidRPr="004944CA" w:rsidRDefault="00944A90" w:rsidP="00E00CE8">
            <w:pPr>
              <w:jc w:val="both"/>
              <w:rPr>
                <w:rFonts w:eastAsia="Times New Roman" w:cstheme="minorHAnsi"/>
                <w:sz w:val="24"/>
                <w:szCs w:val="24"/>
              </w:rPr>
            </w:pPr>
            <w:r>
              <w:rPr>
                <w:rFonts w:eastAsia="Times New Roman" w:cstheme="minorHAnsi"/>
                <w:sz w:val="24"/>
                <w:szCs w:val="24"/>
              </w:rPr>
              <w:t>35</w:t>
            </w:r>
          </w:p>
        </w:tc>
      </w:tr>
      <w:tr w:rsidR="004944CA" w14:paraId="326AD447" w14:textId="77777777" w:rsidTr="00C86C1C">
        <w:tc>
          <w:tcPr>
            <w:tcW w:w="4675" w:type="dxa"/>
          </w:tcPr>
          <w:p w14:paraId="0DFAA34E" w14:textId="3CADEC9E" w:rsidR="004944CA" w:rsidRPr="004944CA" w:rsidRDefault="004944CA" w:rsidP="00E00CE8">
            <w:pPr>
              <w:jc w:val="both"/>
              <w:rPr>
                <w:rFonts w:eastAsia="Times New Roman" w:cstheme="minorHAnsi"/>
                <w:sz w:val="24"/>
                <w:szCs w:val="24"/>
              </w:rPr>
            </w:pPr>
            <w:r w:rsidRPr="004944CA">
              <w:rPr>
                <w:rFonts w:eastAsia="Times New Roman" w:cstheme="minorHAnsi"/>
                <w:sz w:val="24"/>
                <w:szCs w:val="24"/>
              </w:rPr>
              <w:t xml:space="preserve">Successful serial and a parallelized implementation of the </w:t>
            </w:r>
            <w:r>
              <w:rPr>
                <w:rFonts w:eastAsia="Times New Roman" w:cstheme="minorHAnsi"/>
                <w:sz w:val="24"/>
                <w:szCs w:val="24"/>
              </w:rPr>
              <w:t>problem</w:t>
            </w:r>
            <w:r>
              <w:rPr>
                <w:rFonts w:eastAsia="Times New Roman" w:cstheme="minorHAnsi"/>
                <w:sz w:val="24"/>
                <w:szCs w:val="24"/>
              </w:rPr>
              <w:t xml:space="preserve"> with </w:t>
            </w:r>
            <w:r w:rsidR="00944A90">
              <w:rPr>
                <w:rFonts w:eastAsia="Times New Roman" w:cstheme="minorHAnsi"/>
                <w:sz w:val="24"/>
                <w:szCs w:val="24"/>
              </w:rPr>
              <w:t>speedup</w:t>
            </w:r>
            <w:r>
              <w:rPr>
                <w:rFonts w:eastAsia="Times New Roman" w:cstheme="minorHAnsi"/>
                <w:sz w:val="24"/>
                <w:szCs w:val="24"/>
              </w:rPr>
              <w:t xml:space="preserve"> in the parallelized version</w:t>
            </w:r>
          </w:p>
        </w:tc>
        <w:tc>
          <w:tcPr>
            <w:tcW w:w="990" w:type="dxa"/>
          </w:tcPr>
          <w:p w14:paraId="635797E3" w14:textId="430B0F23" w:rsidR="004944CA" w:rsidRPr="004944CA" w:rsidRDefault="00944A90" w:rsidP="00E00CE8">
            <w:pPr>
              <w:jc w:val="both"/>
              <w:rPr>
                <w:rFonts w:eastAsia="Times New Roman" w:cstheme="minorHAnsi"/>
                <w:sz w:val="24"/>
                <w:szCs w:val="24"/>
              </w:rPr>
            </w:pPr>
            <w:r>
              <w:rPr>
                <w:rFonts w:eastAsia="Times New Roman" w:cstheme="minorHAnsi"/>
                <w:sz w:val="24"/>
                <w:szCs w:val="24"/>
              </w:rPr>
              <w:t>45</w:t>
            </w:r>
          </w:p>
        </w:tc>
      </w:tr>
      <w:tr w:rsidR="004944CA" w14:paraId="39A2931F" w14:textId="77777777" w:rsidTr="00C86C1C">
        <w:tc>
          <w:tcPr>
            <w:tcW w:w="4675" w:type="dxa"/>
          </w:tcPr>
          <w:p w14:paraId="475E8873" w14:textId="2C2493F4" w:rsidR="004944CA" w:rsidRPr="004944CA" w:rsidRDefault="004944CA" w:rsidP="00E00CE8">
            <w:pPr>
              <w:jc w:val="both"/>
              <w:rPr>
                <w:rFonts w:eastAsia="Times New Roman" w:cstheme="minorHAnsi"/>
                <w:sz w:val="24"/>
                <w:szCs w:val="24"/>
              </w:rPr>
            </w:pPr>
            <w:r w:rsidRPr="004944CA">
              <w:rPr>
                <w:rFonts w:eastAsia="Times New Roman" w:cstheme="minorHAnsi"/>
                <w:sz w:val="24"/>
                <w:szCs w:val="24"/>
              </w:rPr>
              <w:t>Style</w:t>
            </w:r>
            <w:r w:rsidR="00944A90">
              <w:rPr>
                <w:rFonts w:eastAsia="Times New Roman" w:cstheme="minorHAnsi"/>
                <w:sz w:val="24"/>
                <w:szCs w:val="24"/>
              </w:rPr>
              <w:t xml:space="preserve">: </w:t>
            </w:r>
            <w:r w:rsidRPr="00794C6D">
              <w:rPr>
                <w:rFonts w:eastAsia="Times New Roman" w:cstheme="minorHAnsi"/>
                <w:sz w:val="24"/>
                <w:szCs w:val="24"/>
              </w:rPr>
              <w:t>Good code. Beautiful to read and suitable to show off to your friends. No memory leaks, etc.</w:t>
            </w:r>
          </w:p>
        </w:tc>
        <w:tc>
          <w:tcPr>
            <w:tcW w:w="990" w:type="dxa"/>
          </w:tcPr>
          <w:p w14:paraId="10A589C2" w14:textId="61CE1614" w:rsidR="004944CA" w:rsidRPr="004944CA" w:rsidRDefault="00944A90" w:rsidP="00E00CE8">
            <w:pPr>
              <w:jc w:val="both"/>
              <w:rPr>
                <w:rFonts w:eastAsia="Times New Roman" w:cstheme="minorHAnsi"/>
                <w:sz w:val="24"/>
                <w:szCs w:val="24"/>
              </w:rPr>
            </w:pPr>
            <w:r>
              <w:rPr>
                <w:rFonts w:eastAsia="Times New Roman" w:cstheme="minorHAnsi"/>
                <w:sz w:val="24"/>
                <w:szCs w:val="24"/>
              </w:rPr>
              <w:t>20</w:t>
            </w:r>
          </w:p>
        </w:tc>
      </w:tr>
    </w:tbl>
    <w:p w14:paraId="05BEA788" w14:textId="77777777" w:rsidR="004944CA" w:rsidRDefault="004944CA" w:rsidP="00E00CE8">
      <w:pPr>
        <w:jc w:val="both"/>
      </w:pPr>
    </w:p>
    <w:sectPr w:rsidR="004944CA">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D0D14" w14:textId="77777777" w:rsidR="0029756C" w:rsidRDefault="0029756C">
      <w:pPr>
        <w:spacing w:after="0" w:line="240" w:lineRule="auto"/>
      </w:pPr>
      <w:r>
        <w:separator/>
      </w:r>
    </w:p>
  </w:endnote>
  <w:endnote w:type="continuationSeparator" w:id="0">
    <w:p w14:paraId="3FE84C45" w14:textId="77777777" w:rsidR="0029756C" w:rsidRDefault="00297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20A1BF0" w14:paraId="5F6D5651" w14:textId="77777777" w:rsidTr="620A1BF0">
      <w:tc>
        <w:tcPr>
          <w:tcW w:w="3120" w:type="dxa"/>
        </w:tcPr>
        <w:p w14:paraId="2529AC0A" w14:textId="006B9DF5" w:rsidR="620A1BF0" w:rsidRDefault="620A1BF0" w:rsidP="620A1BF0">
          <w:pPr>
            <w:pStyle w:val="Header"/>
            <w:ind w:left="-115"/>
          </w:pPr>
        </w:p>
      </w:tc>
      <w:tc>
        <w:tcPr>
          <w:tcW w:w="3120" w:type="dxa"/>
        </w:tcPr>
        <w:p w14:paraId="65B05C7D" w14:textId="32A84718" w:rsidR="620A1BF0" w:rsidRDefault="620A1BF0" w:rsidP="620A1BF0">
          <w:pPr>
            <w:pStyle w:val="Header"/>
            <w:jc w:val="center"/>
          </w:pPr>
        </w:p>
      </w:tc>
      <w:tc>
        <w:tcPr>
          <w:tcW w:w="3120" w:type="dxa"/>
        </w:tcPr>
        <w:p w14:paraId="309A4DEF" w14:textId="15E938A2" w:rsidR="620A1BF0" w:rsidRDefault="620A1BF0" w:rsidP="620A1BF0">
          <w:pPr>
            <w:pStyle w:val="Header"/>
            <w:ind w:right="-115"/>
            <w:jc w:val="right"/>
          </w:pPr>
        </w:p>
      </w:tc>
    </w:tr>
  </w:tbl>
  <w:p w14:paraId="3F7730DB" w14:textId="76C79C1C" w:rsidR="620A1BF0" w:rsidRDefault="620A1BF0" w:rsidP="620A1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20A1BF0" w14:paraId="74225DB5" w14:textId="77777777" w:rsidTr="620A1BF0">
      <w:tc>
        <w:tcPr>
          <w:tcW w:w="3120" w:type="dxa"/>
        </w:tcPr>
        <w:p w14:paraId="3B2ED8D4" w14:textId="6C524446" w:rsidR="620A1BF0" w:rsidRDefault="620A1BF0" w:rsidP="620A1BF0">
          <w:pPr>
            <w:pStyle w:val="Header"/>
            <w:ind w:left="-115"/>
          </w:pPr>
        </w:p>
      </w:tc>
      <w:tc>
        <w:tcPr>
          <w:tcW w:w="3120" w:type="dxa"/>
        </w:tcPr>
        <w:p w14:paraId="1A68D278" w14:textId="196B1E93" w:rsidR="620A1BF0" w:rsidRDefault="620A1BF0" w:rsidP="620A1BF0">
          <w:pPr>
            <w:pStyle w:val="Header"/>
            <w:jc w:val="center"/>
          </w:pPr>
        </w:p>
      </w:tc>
      <w:tc>
        <w:tcPr>
          <w:tcW w:w="3120" w:type="dxa"/>
        </w:tcPr>
        <w:p w14:paraId="61FFBF88" w14:textId="36A95A2E" w:rsidR="620A1BF0" w:rsidRDefault="620A1BF0" w:rsidP="620A1BF0">
          <w:pPr>
            <w:pStyle w:val="Header"/>
            <w:ind w:right="-115"/>
            <w:jc w:val="right"/>
          </w:pPr>
        </w:p>
      </w:tc>
    </w:tr>
  </w:tbl>
  <w:p w14:paraId="75E53192" w14:textId="5C21E245" w:rsidR="620A1BF0" w:rsidRDefault="620A1BF0" w:rsidP="620A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42CCF" w14:textId="77777777" w:rsidR="0029756C" w:rsidRDefault="0029756C">
      <w:pPr>
        <w:spacing w:after="0" w:line="240" w:lineRule="auto"/>
      </w:pPr>
      <w:r>
        <w:separator/>
      </w:r>
    </w:p>
  </w:footnote>
  <w:footnote w:type="continuationSeparator" w:id="0">
    <w:p w14:paraId="72A7E139" w14:textId="77777777" w:rsidR="0029756C" w:rsidRDefault="00297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20A1BF0" w14:paraId="42704BE7" w14:textId="77777777" w:rsidTr="620A1BF0">
      <w:tc>
        <w:tcPr>
          <w:tcW w:w="3120" w:type="dxa"/>
        </w:tcPr>
        <w:p w14:paraId="0A9EAE42" w14:textId="18F243A1" w:rsidR="620A1BF0" w:rsidRDefault="620A1BF0" w:rsidP="620A1BF0">
          <w:pPr>
            <w:pStyle w:val="Header"/>
            <w:ind w:left="-115"/>
          </w:pPr>
        </w:p>
      </w:tc>
      <w:tc>
        <w:tcPr>
          <w:tcW w:w="3120" w:type="dxa"/>
        </w:tcPr>
        <w:p w14:paraId="3F88A696" w14:textId="75CA824C" w:rsidR="620A1BF0" w:rsidRDefault="620A1BF0" w:rsidP="620A1BF0">
          <w:pPr>
            <w:pStyle w:val="Header"/>
            <w:jc w:val="center"/>
          </w:pPr>
        </w:p>
      </w:tc>
      <w:tc>
        <w:tcPr>
          <w:tcW w:w="3120" w:type="dxa"/>
        </w:tcPr>
        <w:p w14:paraId="39AC0D67" w14:textId="7CCF4974" w:rsidR="620A1BF0" w:rsidRDefault="620A1BF0" w:rsidP="620A1BF0">
          <w:pPr>
            <w:pStyle w:val="Header"/>
            <w:ind w:right="-115"/>
            <w:jc w:val="right"/>
          </w:pPr>
        </w:p>
      </w:tc>
    </w:tr>
  </w:tbl>
  <w:p w14:paraId="5F3D5967" w14:textId="0DFF8E86" w:rsidR="620A1BF0" w:rsidRDefault="620A1BF0" w:rsidP="620A1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20A1BF0" w14:paraId="1B280290" w14:textId="77777777" w:rsidTr="620A1BF0">
      <w:tc>
        <w:tcPr>
          <w:tcW w:w="3120" w:type="dxa"/>
        </w:tcPr>
        <w:p w14:paraId="231F24AE" w14:textId="14F4FF65" w:rsidR="620A1BF0" w:rsidRDefault="620A1BF0" w:rsidP="620A1BF0">
          <w:pPr>
            <w:pStyle w:val="Header"/>
            <w:ind w:left="-115"/>
          </w:pPr>
          <w:r>
            <w:t>CPSC 5600</w:t>
          </w:r>
        </w:p>
      </w:tc>
      <w:tc>
        <w:tcPr>
          <w:tcW w:w="3120" w:type="dxa"/>
        </w:tcPr>
        <w:p w14:paraId="6A158C0F" w14:textId="11C8F914" w:rsidR="620A1BF0" w:rsidRDefault="620A1BF0" w:rsidP="620A1BF0">
          <w:pPr>
            <w:pStyle w:val="Header"/>
            <w:jc w:val="center"/>
          </w:pPr>
        </w:p>
      </w:tc>
      <w:tc>
        <w:tcPr>
          <w:tcW w:w="3120" w:type="dxa"/>
        </w:tcPr>
        <w:p w14:paraId="56A832A3" w14:textId="55DC8C4D" w:rsidR="620A1BF0" w:rsidRDefault="620A1BF0" w:rsidP="620A1BF0">
          <w:pPr>
            <w:pStyle w:val="Header"/>
            <w:ind w:right="-115"/>
            <w:jc w:val="right"/>
          </w:pPr>
          <w:proofErr w:type="spellStart"/>
          <w:r>
            <w:t>Pongpichit</w:t>
          </w:r>
          <w:proofErr w:type="spellEnd"/>
          <w:r>
            <w:t xml:space="preserve"> </w:t>
          </w:r>
          <w:proofErr w:type="spellStart"/>
          <w:r>
            <w:t>Poonpiriyasup</w:t>
          </w:r>
          <w:proofErr w:type="spellEnd"/>
        </w:p>
        <w:p w14:paraId="531516A0" w14:textId="34642505" w:rsidR="620A1BF0" w:rsidRDefault="620A1BF0" w:rsidP="620A1BF0">
          <w:pPr>
            <w:pStyle w:val="Header"/>
            <w:ind w:right="-115"/>
            <w:jc w:val="right"/>
          </w:pPr>
          <w:r>
            <w:t>Shaista Usman</w:t>
          </w:r>
        </w:p>
      </w:tc>
    </w:tr>
  </w:tbl>
  <w:p w14:paraId="33D58374" w14:textId="087240D6" w:rsidR="620A1BF0" w:rsidRDefault="620A1BF0" w:rsidP="620A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E096E"/>
    <w:multiLevelType w:val="hybridMultilevel"/>
    <w:tmpl w:val="E3EC8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C164C"/>
    <w:multiLevelType w:val="multilevel"/>
    <w:tmpl w:val="2D1A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B788F"/>
    <w:multiLevelType w:val="multilevel"/>
    <w:tmpl w:val="B9A8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C9"/>
    <w:rsid w:val="000369F5"/>
    <w:rsid w:val="0007471E"/>
    <w:rsid w:val="000B0DE6"/>
    <w:rsid w:val="000C0DF1"/>
    <w:rsid w:val="000D0E35"/>
    <w:rsid w:val="000E487A"/>
    <w:rsid w:val="000F59D8"/>
    <w:rsid w:val="0029756C"/>
    <w:rsid w:val="002B5985"/>
    <w:rsid w:val="002F10A5"/>
    <w:rsid w:val="003E5D2D"/>
    <w:rsid w:val="004944CA"/>
    <w:rsid w:val="00503F03"/>
    <w:rsid w:val="00572C5B"/>
    <w:rsid w:val="005B7080"/>
    <w:rsid w:val="006039FE"/>
    <w:rsid w:val="0065107F"/>
    <w:rsid w:val="00677DE3"/>
    <w:rsid w:val="006D1A1B"/>
    <w:rsid w:val="007B42F2"/>
    <w:rsid w:val="007F4588"/>
    <w:rsid w:val="0082656E"/>
    <w:rsid w:val="00843D61"/>
    <w:rsid w:val="00884F84"/>
    <w:rsid w:val="008960D6"/>
    <w:rsid w:val="008E01E2"/>
    <w:rsid w:val="009274E5"/>
    <w:rsid w:val="00944A90"/>
    <w:rsid w:val="009E53B1"/>
    <w:rsid w:val="00A22256"/>
    <w:rsid w:val="00A23A6D"/>
    <w:rsid w:val="00AD7D89"/>
    <w:rsid w:val="00B10201"/>
    <w:rsid w:val="00B13CBA"/>
    <w:rsid w:val="00B255FF"/>
    <w:rsid w:val="00B30B9C"/>
    <w:rsid w:val="00BB0652"/>
    <w:rsid w:val="00BF58D2"/>
    <w:rsid w:val="00C345C9"/>
    <w:rsid w:val="00C86C1C"/>
    <w:rsid w:val="00CD04C4"/>
    <w:rsid w:val="00D36893"/>
    <w:rsid w:val="00D40363"/>
    <w:rsid w:val="00D46BF6"/>
    <w:rsid w:val="00D5247F"/>
    <w:rsid w:val="00D55115"/>
    <w:rsid w:val="00D55423"/>
    <w:rsid w:val="00E00CE8"/>
    <w:rsid w:val="00EF04B1"/>
    <w:rsid w:val="00EF41B2"/>
    <w:rsid w:val="00F57741"/>
    <w:rsid w:val="00FF3E93"/>
    <w:rsid w:val="052A5CB0"/>
    <w:rsid w:val="0788776B"/>
    <w:rsid w:val="0A2E3A1B"/>
    <w:rsid w:val="0B568AAE"/>
    <w:rsid w:val="0C3CD32F"/>
    <w:rsid w:val="132AD137"/>
    <w:rsid w:val="143E904D"/>
    <w:rsid w:val="15730C4C"/>
    <w:rsid w:val="17345903"/>
    <w:rsid w:val="1876718F"/>
    <w:rsid w:val="188C0509"/>
    <w:rsid w:val="1A706E52"/>
    <w:rsid w:val="1D28BCEA"/>
    <w:rsid w:val="2111E41C"/>
    <w:rsid w:val="23A4B5A5"/>
    <w:rsid w:val="23F730FF"/>
    <w:rsid w:val="25DBC02A"/>
    <w:rsid w:val="2A4E146F"/>
    <w:rsid w:val="2E7922F7"/>
    <w:rsid w:val="2F372F0B"/>
    <w:rsid w:val="2F669927"/>
    <w:rsid w:val="322E4F25"/>
    <w:rsid w:val="33FDFF5E"/>
    <w:rsid w:val="35AD06F1"/>
    <w:rsid w:val="368CC1EE"/>
    <w:rsid w:val="37B91928"/>
    <w:rsid w:val="394F4B2E"/>
    <w:rsid w:val="3990A555"/>
    <w:rsid w:val="40B62D7B"/>
    <w:rsid w:val="4514F662"/>
    <w:rsid w:val="4665E7DC"/>
    <w:rsid w:val="4789D883"/>
    <w:rsid w:val="4CD22E57"/>
    <w:rsid w:val="4ECBFF9F"/>
    <w:rsid w:val="4F693E9B"/>
    <w:rsid w:val="52A02F75"/>
    <w:rsid w:val="52D68042"/>
    <w:rsid w:val="53DA2F1B"/>
    <w:rsid w:val="57BA8C8A"/>
    <w:rsid w:val="58A539DF"/>
    <w:rsid w:val="5CDCE6B7"/>
    <w:rsid w:val="5FE3D08C"/>
    <w:rsid w:val="602536DB"/>
    <w:rsid w:val="61AD1CAA"/>
    <w:rsid w:val="620A1BF0"/>
    <w:rsid w:val="668F7AA9"/>
    <w:rsid w:val="6926B287"/>
    <w:rsid w:val="69AD7AF6"/>
    <w:rsid w:val="6E06A3D1"/>
    <w:rsid w:val="7050E996"/>
    <w:rsid w:val="70DD37AC"/>
    <w:rsid w:val="71070368"/>
    <w:rsid w:val="7461EEB9"/>
    <w:rsid w:val="74A018A4"/>
    <w:rsid w:val="74AE7248"/>
    <w:rsid w:val="74C0016F"/>
    <w:rsid w:val="76EFC89B"/>
    <w:rsid w:val="7AD0C271"/>
    <w:rsid w:val="7C10D156"/>
    <w:rsid w:val="7C649221"/>
    <w:rsid w:val="7D3C36A1"/>
    <w:rsid w:val="7E7BCE85"/>
    <w:rsid w:val="7F3B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8924"/>
  <w15:chartTrackingRefBased/>
  <w15:docId w15:val="{C9C92C9D-FDE8-4E7F-81D6-F602F775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2C5B"/>
    <w:rPr>
      <w:color w:val="0000FF"/>
      <w:u w:val="single"/>
    </w:rPr>
  </w:style>
  <w:style w:type="paragraph" w:styleId="NormalWeb">
    <w:name w:val="Normal (Web)"/>
    <w:basedOn w:val="Normal"/>
    <w:uiPriority w:val="99"/>
    <w:semiHidden/>
    <w:unhideWhenUsed/>
    <w:rsid w:val="00572C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F03"/>
    <w:rPr>
      <w:rFonts w:ascii="Courier New" w:eastAsia="Times New Roman" w:hAnsi="Courier New" w:cs="Courier New"/>
      <w:sz w:val="20"/>
      <w:szCs w:val="20"/>
    </w:rPr>
  </w:style>
  <w:style w:type="paragraph" w:styleId="ListParagraph">
    <w:name w:val="List Paragraph"/>
    <w:basedOn w:val="Normal"/>
    <w:uiPriority w:val="34"/>
    <w:qFormat/>
    <w:rsid w:val="007B42F2"/>
    <w:pPr>
      <w:ind w:left="720"/>
      <w:contextualSpacing/>
    </w:pPr>
  </w:style>
  <w:style w:type="character" w:customStyle="1" w:styleId="mi">
    <w:name w:val="mi"/>
    <w:basedOn w:val="DefaultParagraphFont"/>
    <w:rsid w:val="006D1A1B"/>
  </w:style>
  <w:style w:type="character" w:customStyle="1" w:styleId="mo">
    <w:name w:val="mo"/>
    <w:basedOn w:val="DefaultParagraphFont"/>
    <w:rsid w:val="006D1A1B"/>
  </w:style>
  <w:style w:type="character" w:customStyle="1" w:styleId="mn">
    <w:name w:val="mn"/>
    <w:basedOn w:val="DefaultParagraphFont"/>
    <w:rsid w:val="006D1A1B"/>
  </w:style>
  <w:style w:type="character" w:customStyle="1" w:styleId="mjxassistivemathml">
    <w:name w:val="mjx_assistive_mathml"/>
    <w:basedOn w:val="DefaultParagraphFont"/>
    <w:rsid w:val="006D1A1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6076">
      <w:bodyDiv w:val="1"/>
      <w:marLeft w:val="0"/>
      <w:marRight w:val="0"/>
      <w:marTop w:val="0"/>
      <w:marBottom w:val="0"/>
      <w:divBdr>
        <w:top w:val="none" w:sz="0" w:space="0" w:color="auto"/>
        <w:left w:val="none" w:sz="0" w:space="0" w:color="auto"/>
        <w:bottom w:val="none" w:sz="0" w:space="0" w:color="auto"/>
        <w:right w:val="none" w:sz="0" w:space="0" w:color="auto"/>
      </w:divBdr>
    </w:div>
    <w:div w:id="427626363">
      <w:bodyDiv w:val="1"/>
      <w:marLeft w:val="0"/>
      <w:marRight w:val="0"/>
      <w:marTop w:val="0"/>
      <w:marBottom w:val="0"/>
      <w:divBdr>
        <w:top w:val="none" w:sz="0" w:space="0" w:color="auto"/>
        <w:left w:val="none" w:sz="0" w:space="0" w:color="auto"/>
        <w:bottom w:val="none" w:sz="0" w:space="0" w:color="auto"/>
        <w:right w:val="none" w:sz="0" w:space="0" w:color="auto"/>
      </w:divBdr>
      <w:divsChild>
        <w:div w:id="774639138">
          <w:marLeft w:val="0"/>
          <w:marRight w:val="0"/>
          <w:marTop w:val="0"/>
          <w:marBottom w:val="0"/>
          <w:divBdr>
            <w:top w:val="single" w:sz="6" w:space="4" w:color="C7CDD1"/>
            <w:left w:val="single" w:sz="6" w:space="4" w:color="C7CDD1"/>
            <w:bottom w:val="none" w:sz="0" w:space="0" w:color="auto"/>
            <w:right w:val="single" w:sz="6" w:space="4" w:color="C7CDD1"/>
          </w:divBdr>
          <w:divsChild>
            <w:div w:id="927232863">
              <w:marLeft w:val="0"/>
              <w:marRight w:val="0"/>
              <w:marTop w:val="0"/>
              <w:marBottom w:val="0"/>
              <w:divBdr>
                <w:top w:val="none" w:sz="0" w:space="0" w:color="auto"/>
                <w:left w:val="none" w:sz="0" w:space="0" w:color="auto"/>
                <w:bottom w:val="none" w:sz="0" w:space="0" w:color="auto"/>
                <w:right w:val="none" w:sz="0" w:space="0" w:color="auto"/>
              </w:divBdr>
            </w:div>
          </w:divsChild>
        </w:div>
        <w:div w:id="824009776">
          <w:marLeft w:val="-15"/>
          <w:marRight w:val="-15"/>
          <w:marTop w:val="0"/>
          <w:marBottom w:val="0"/>
          <w:divBdr>
            <w:top w:val="none" w:sz="0" w:space="0" w:color="auto"/>
            <w:left w:val="none" w:sz="0" w:space="0" w:color="auto"/>
            <w:bottom w:val="none" w:sz="0" w:space="0" w:color="auto"/>
            <w:right w:val="none" w:sz="0" w:space="0" w:color="auto"/>
          </w:divBdr>
        </w:div>
        <w:div w:id="836768687">
          <w:marLeft w:val="0"/>
          <w:marRight w:val="0"/>
          <w:marTop w:val="0"/>
          <w:marBottom w:val="0"/>
          <w:divBdr>
            <w:top w:val="none" w:sz="0" w:space="0" w:color="auto"/>
            <w:left w:val="none" w:sz="0" w:space="0" w:color="auto"/>
            <w:bottom w:val="none" w:sz="0" w:space="0" w:color="auto"/>
            <w:right w:val="none" w:sz="0" w:space="0" w:color="auto"/>
          </w:divBdr>
          <w:divsChild>
            <w:div w:id="1835098120">
              <w:marLeft w:val="0"/>
              <w:marRight w:val="0"/>
              <w:marTop w:val="0"/>
              <w:marBottom w:val="0"/>
              <w:divBdr>
                <w:top w:val="none" w:sz="0" w:space="0" w:color="auto"/>
                <w:left w:val="none" w:sz="0" w:space="0" w:color="auto"/>
                <w:bottom w:val="none" w:sz="0" w:space="0" w:color="auto"/>
                <w:right w:val="none" w:sz="0" w:space="0" w:color="auto"/>
              </w:divBdr>
              <w:divsChild>
                <w:div w:id="4645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789">
          <w:marLeft w:val="0"/>
          <w:marRight w:val="0"/>
          <w:marTop w:val="0"/>
          <w:marBottom w:val="0"/>
          <w:divBdr>
            <w:top w:val="none" w:sz="0" w:space="0" w:color="auto"/>
            <w:left w:val="none" w:sz="0" w:space="0" w:color="auto"/>
            <w:bottom w:val="none" w:sz="0" w:space="0" w:color="auto"/>
            <w:right w:val="none" w:sz="0" w:space="0" w:color="auto"/>
          </w:divBdr>
          <w:divsChild>
            <w:div w:id="1399330269">
              <w:marLeft w:val="0"/>
              <w:marRight w:val="0"/>
              <w:marTop w:val="0"/>
              <w:marBottom w:val="0"/>
              <w:divBdr>
                <w:top w:val="none" w:sz="0" w:space="0" w:color="auto"/>
                <w:left w:val="none" w:sz="0" w:space="0" w:color="auto"/>
                <w:bottom w:val="none" w:sz="0" w:space="0" w:color="auto"/>
                <w:right w:val="none" w:sz="0" w:space="0" w:color="auto"/>
              </w:divBdr>
              <w:divsChild>
                <w:div w:id="10055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135">
          <w:marLeft w:val="0"/>
          <w:marRight w:val="0"/>
          <w:marTop w:val="0"/>
          <w:marBottom w:val="0"/>
          <w:divBdr>
            <w:top w:val="none" w:sz="0" w:space="0" w:color="auto"/>
            <w:left w:val="none" w:sz="0" w:space="0" w:color="auto"/>
            <w:bottom w:val="none" w:sz="0" w:space="0" w:color="auto"/>
            <w:right w:val="none" w:sz="0" w:space="0" w:color="auto"/>
          </w:divBdr>
          <w:divsChild>
            <w:div w:id="1704667849">
              <w:marLeft w:val="0"/>
              <w:marRight w:val="0"/>
              <w:marTop w:val="0"/>
              <w:marBottom w:val="0"/>
              <w:divBdr>
                <w:top w:val="none" w:sz="0" w:space="0" w:color="auto"/>
                <w:left w:val="none" w:sz="0" w:space="0" w:color="auto"/>
                <w:bottom w:val="none" w:sz="0" w:space="0" w:color="auto"/>
                <w:right w:val="none" w:sz="0" w:space="0" w:color="auto"/>
              </w:divBdr>
              <w:divsChild>
                <w:div w:id="21359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0861">
          <w:marLeft w:val="0"/>
          <w:marRight w:val="0"/>
          <w:marTop w:val="0"/>
          <w:marBottom w:val="0"/>
          <w:divBdr>
            <w:top w:val="none" w:sz="0" w:space="0" w:color="auto"/>
            <w:left w:val="none" w:sz="0" w:space="0" w:color="auto"/>
            <w:bottom w:val="none" w:sz="0" w:space="0" w:color="auto"/>
            <w:right w:val="none" w:sz="0" w:space="0" w:color="auto"/>
          </w:divBdr>
        </w:div>
        <w:div w:id="1519463500">
          <w:marLeft w:val="0"/>
          <w:marRight w:val="0"/>
          <w:marTop w:val="0"/>
          <w:marBottom w:val="0"/>
          <w:divBdr>
            <w:top w:val="none" w:sz="0" w:space="0" w:color="auto"/>
            <w:left w:val="none" w:sz="0" w:space="0" w:color="auto"/>
            <w:bottom w:val="none" w:sz="0" w:space="0" w:color="auto"/>
            <w:right w:val="none" w:sz="0" w:space="0" w:color="auto"/>
          </w:divBdr>
          <w:divsChild>
            <w:div w:id="2131976478">
              <w:marLeft w:val="0"/>
              <w:marRight w:val="0"/>
              <w:marTop w:val="0"/>
              <w:marBottom w:val="0"/>
              <w:divBdr>
                <w:top w:val="none" w:sz="0" w:space="0" w:color="auto"/>
                <w:left w:val="none" w:sz="0" w:space="0" w:color="auto"/>
                <w:bottom w:val="none" w:sz="0" w:space="0" w:color="auto"/>
                <w:right w:val="none" w:sz="0" w:space="0" w:color="auto"/>
              </w:divBdr>
              <w:divsChild>
                <w:div w:id="14679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5711">
          <w:marLeft w:val="0"/>
          <w:marRight w:val="0"/>
          <w:marTop w:val="0"/>
          <w:marBottom w:val="0"/>
          <w:divBdr>
            <w:top w:val="none" w:sz="0" w:space="0" w:color="auto"/>
            <w:left w:val="none" w:sz="0" w:space="0" w:color="auto"/>
            <w:bottom w:val="none" w:sz="0" w:space="0" w:color="auto"/>
            <w:right w:val="none" w:sz="0" w:space="0" w:color="auto"/>
          </w:divBdr>
          <w:divsChild>
            <w:div w:id="893353725">
              <w:marLeft w:val="0"/>
              <w:marRight w:val="0"/>
              <w:marTop w:val="0"/>
              <w:marBottom w:val="0"/>
              <w:divBdr>
                <w:top w:val="none" w:sz="0" w:space="0" w:color="auto"/>
                <w:left w:val="none" w:sz="0" w:space="0" w:color="auto"/>
                <w:bottom w:val="none" w:sz="0" w:space="0" w:color="auto"/>
                <w:right w:val="none" w:sz="0" w:space="0" w:color="auto"/>
              </w:divBdr>
              <w:divsChild>
                <w:div w:id="17012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446">
          <w:marLeft w:val="0"/>
          <w:marRight w:val="0"/>
          <w:marTop w:val="0"/>
          <w:marBottom w:val="0"/>
          <w:divBdr>
            <w:top w:val="none" w:sz="0" w:space="0" w:color="auto"/>
            <w:left w:val="none" w:sz="0" w:space="0" w:color="auto"/>
            <w:bottom w:val="none" w:sz="0" w:space="0" w:color="auto"/>
            <w:right w:val="none" w:sz="0" w:space="0" w:color="auto"/>
          </w:divBdr>
          <w:divsChild>
            <w:div w:id="1780418644">
              <w:marLeft w:val="0"/>
              <w:marRight w:val="0"/>
              <w:marTop w:val="0"/>
              <w:marBottom w:val="0"/>
              <w:divBdr>
                <w:top w:val="none" w:sz="0" w:space="0" w:color="auto"/>
                <w:left w:val="none" w:sz="0" w:space="0" w:color="auto"/>
                <w:bottom w:val="none" w:sz="0" w:space="0" w:color="auto"/>
                <w:right w:val="none" w:sz="0" w:space="0" w:color="auto"/>
              </w:divBdr>
              <w:divsChild>
                <w:div w:id="20479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479">
          <w:marLeft w:val="0"/>
          <w:marRight w:val="0"/>
          <w:marTop w:val="0"/>
          <w:marBottom w:val="0"/>
          <w:divBdr>
            <w:top w:val="none" w:sz="0" w:space="0" w:color="auto"/>
            <w:left w:val="none" w:sz="0" w:space="0" w:color="auto"/>
            <w:bottom w:val="none" w:sz="0" w:space="0" w:color="auto"/>
            <w:right w:val="none" w:sz="0" w:space="0" w:color="auto"/>
          </w:divBdr>
        </w:div>
        <w:div w:id="1884751487">
          <w:marLeft w:val="0"/>
          <w:marRight w:val="0"/>
          <w:marTop w:val="0"/>
          <w:marBottom w:val="0"/>
          <w:divBdr>
            <w:top w:val="none" w:sz="0" w:space="0" w:color="auto"/>
            <w:left w:val="none" w:sz="0" w:space="0" w:color="auto"/>
            <w:bottom w:val="none" w:sz="0" w:space="0" w:color="auto"/>
            <w:right w:val="none" w:sz="0" w:space="0" w:color="auto"/>
          </w:divBdr>
          <w:divsChild>
            <w:div w:id="1814718411">
              <w:marLeft w:val="0"/>
              <w:marRight w:val="0"/>
              <w:marTop w:val="0"/>
              <w:marBottom w:val="0"/>
              <w:divBdr>
                <w:top w:val="none" w:sz="0" w:space="0" w:color="auto"/>
                <w:left w:val="none" w:sz="0" w:space="0" w:color="auto"/>
                <w:bottom w:val="none" w:sz="0" w:space="0" w:color="auto"/>
                <w:right w:val="none" w:sz="0" w:space="0" w:color="auto"/>
              </w:divBdr>
              <w:divsChild>
                <w:div w:id="20846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1980">
          <w:marLeft w:val="0"/>
          <w:marRight w:val="0"/>
          <w:marTop w:val="0"/>
          <w:marBottom w:val="0"/>
          <w:divBdr>
            <w:top w:val="none" w:sz="0" w:space="0" w:color="auto"/>
            <w:left w:val="none" w:sz="0" w:space="0" w:color="auto"/>
            <w:bottom w:val="none" w:sz="0" w:space="0" w:color="auto"/>
            <w:right w:val="none" w:sz="0" w:space="0" w:color="auto"/>
          </w:divBdr>
          <w:divsChild>
            <w:div w:id="420882100">
              <w:marLeft w:val="0"/>
              <w:marRight w:val="0"/>
              <w:marTop w:val="0"/>
              <w:marBottom w:val="0"/>
              <w:divBdr>
                <w:top w:val="none" w:sz="0" w:space="0" w:color="auto"/>
                <w:left w:val="none" w:sz="0" w:space="0" w:color="auto"/>
                <w:bottom w:val="none" w:sz="0" w:space="0" w:color="auto"/>
                <w:right w:val="none" w:sz="0" w:space="0" w:color="auto"/>
              </w:divBdr>
              <w:divsChild>
                <w:div w:id="11476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4046">
      <w:bodyDiv w:val="1"/>
      <w:marLeft w:val="0"/>
      <w:marRight w:val="0"/>
      <w:marTop w:val="0"/>
      <w:marBottom w:val="0"/>
      <w:divBdr>
        <w:top w:val="none" w:sz="0" w:space="0" w:color="auto"/>
        <w:left w:val="none" w:sz="0" w:space="0" w:color="auto"/>
        <w:bottom w:val="none" w:sz="0" w:space="0" w:color="auto"/>
        <w:right w:val="none" w:sz="0" w:space="0" w:color="auto"/>
      </w:divBdr>
      <w:divsChild>
        <w:div w:id="1505589402">
          <w:marLeft w:val="0"/>
          <w:marRight w:val="0"/>
          <w:marTop w:val="0"/>
          <w:marBottom w:val="0"/>
          <w:divBdr>
            <w:top w:val="none" w:sz="0" w:space="0" w:color="auto"/>
            <w:left w:val="none" w:sz="0" w:space="0" w:color="auto"/>
            <w:bottom w:val="none" w:sz="0" w:space="0" w:color="auto"/>
            <w:right w:val="none" w:sz="0" w:space="0" w:color="auto"/>
          </w:divBdr>
          <w:divsChild>
            <w:div w:id="449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503">
      <w:bodyDiv w:val="1"/>
      <w:marLeft w:val="0"/>
      <w:marRight w:val="0"/>
      <w:marTop w:val="0"/>
      <w:marBottom w:val="0"/>
      <w:divBdr>
        <w:top w:val="none" w:sz="0" w:space="0" w:color="auto"/>
        <w:left w:val="none" w:sz="0" w:space="0" w:color="auto"/>
        <w:bottom w:val="none" w:sz="0" w:space="0" w:color="auto"/>
        <w:right w:val="none" w:sz="0" w:space="0" w:color="auto"/>
      </w:divBdr>
      <w:divsChild>
        <w:div w:id="744843401">
          <w:marLeft w:val="0"/>
          <w:marRight w:val="0"/>
          <w:marTop w:val="0"/>
          <w:marBottom w:val="0"/>
          <w:divBdr>
            <w:top w:val="none" w:sz="0" w:space="0" w:color="auto"/>
            <w:left w:val="none" w:sz="0" w:space="0" w:color="auto"/>
            <w:bottom w:val="none" w:sz="0" w:space="0" w:color="auto"/>
            <w:right w:val="none" w:sz="0" w:space="0" w:color="auto"/>
          </w:divBdr>
          <w:divsChild>
            <w:div w:id="19678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ian" TargetMode="External"/><Relationship Id="rId13" Type="http://schemas.openxmlformats.org/officeDocument/2006/relationships/hyperlink" Target="https://en.wikipedia.org/wiki/Conway%27s_Game_of_Lif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ellular_automaton" TargetMode="External"/><Relationship Id="rId12" Type="http://schemas.openxmlformats.org/officeDocument/2006/relationships/hyperlink" Target="https://en.wikipedia.org/wiki/Pure_funct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ore_neighborhoo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Orthogonal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John_Horton_Conwa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usman</dc:creator>
  <cp:keywords/>
  <dc:description/>
  <cp:lastModifiedBy>shaista usman</cp:lastModifiedBy>
  <cp:revision>112</cp:revision>
  <dcterms:created xsi:type="dcterms:W3CDTF">2020-03-14T05:53:00Z</dcterms:created>
  <dcterms:modified xsi:type="dcterms:W3CDTF">2020-03-15T08:55:00Z</dcterms:modified>
</cp:coreProperties>
</file>