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ANNEXE TP — BLOC 01 : REVERSE ENGINEERING FONDAMENTAUX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À FOURNIR AUX ÉTUDIANTS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Binaires d'entraînement (lab safe, VM Kali isolée)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crackme_niveau_1.bin (ELF 64-bit simple, login check strcmp)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crackme_niveau_2.bin (avec obfuscation légère, flag chiffré XOR)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crackme_niveau_3.bin (binaire projet : mercurylock-trial.bin ou équivalent)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Tous stripped, pas de symboles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Sources C commentés (pédagogique) 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hello_world.c, pointers_demo.c, struct_example.c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Makefile illustrant compilation séparée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Script shell "inspect_binary.sh" avec file/strings/readelf/objdump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Documentation pédagogique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Cheatsheet assembleur x86-64 (2 pages PDF)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Cheatsheet GDB/GEF (commandes essentielles)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Cheatsheet radare2 (aaa, pdf, s, commandes visuelles)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Guide Ghidra démarrage (screenshots, raccourcis)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Environnement VM Kali pré-configuré 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Image OVA 15 Go avec outils installés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GDB + GEF + pwndbg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radare2 / rizin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Ghidra 11+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objdump, readelf, ltrace, strace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Git configuré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Clé de licence de démo pour projet 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"DEMO-2024-TRIAL-789X"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Fichier doc commerciale fictif MercuryLock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Template rapport Markdown + CI pandoc pour export PDF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Accès HTB/RevEng.me/crackmes.one en comptes étudiants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LIVRAISON : dossier Drive partagé avec lien read-only pour étudiants. Binaires hosted en archive.org si taille &gt; 100 Mo.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