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SYLLABUS — BLOC 01 : REVERSE ENGINEERING FONDAMENTAUX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Mastère 2 Cybersécurité — Cybersup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PRÉREQUIS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Bases de programmation (C, Python). Notions d'architecture x86/x64. Usage basique Linux.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OBJECTIFS PÉDAGOGIQUES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l'issue du bloc, l'apprenant est capable de 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Comprendre le cycle complet de compilation C (preprocessing, compilation, assemblage, linking)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Lire et analyser du code assembleur x86/x64 de base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Utiliser GDB, radare2, Ghidra sur un exécutable simple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Résoudre des crackmes pédagogiques et documenter sa démarche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Mettre en place un environnement de travail reverse (Git, notes, outillage)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COMPÉTENCES CIBLÉES (RNCP)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Analyser un binaire pour en déduire le comportement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Identifier les sections ELF/PE et les symboles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Documenter une analyse de façon reproductible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PROGRAMME DÉTAILLÉ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Partie 1 — Bases du langage C (8h)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Mémoire : stack, heap, data, bss, rodata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Pointeurs, arithmétique de pointeurs, passage par référence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Structures, unions, alignement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Gestion d'entrées/sorties (stdin, stdout, stderr, fichiers)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Compilation séparée, headers, makefiles simples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Partie 2 — Cycle de compilation (6h)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Preprocessing (cpp), compilation (cc1), assemblage (as), linking (ld)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Inspection : gcc -E, -S, -c, options -O0/-O2/-Os, -g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Format ELF (Linux) et PE (Windows) : sections, segments, symboles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Outils : objdump, readelf, nm, strings, file, hexdump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Partie 3 — Assembleur x86/x64 (8h)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Registres généraux, flags, segments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Instructions de base : mov, add, sub, push, pop, call, ret, jmp, je/jne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Convention d'appel System V AMD64 (Linux) vs Microsoft x64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Stack frame, prologue/épilogue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Lecture d'un désassemblage basique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Partie 4 — Outils de reverse (12h)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GDB : breakpoints, stepping, inspection mémoire, scripting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radare2 : aaa, afl, pdf, dcu, commandes visuelles, r2pipe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Ghidra : decompiler, cross-references, scripts en Python/Java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Workflow conseillé : statique (Ghidra) + dynamique (GDB/radare2)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Partie 5 — Exercices guidés (8h)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Crackmes niveau 1-3 (RevEng.me, crackmes.one)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Analyse de programmes pédagogiques (login check, flag check, hash compare)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Documentation : journal de démarche, captures, extraits code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MÉTHODOLOGIE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Pédagogie inversée : lecture préalable, TP en présentiel. Chaque TP produit un livrable Git (README + notes + captures). Pairage encouragé mais livrables individuels.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OUTILS (Open Source privilégiés)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GCC, Clang, GDB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radare2 / rizin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Ghidra (NSA OSS)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objdump, readelf, strings, ltrace, strace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Git + GitHub/GitLab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ÉVALUATION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Contrôle continu : 3 TP notés /20 (40 %)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 : analyse complète d'un crackme niveau 3 avec rapport (60 %)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Mastère 2 Cybersécurité — orientation offensive / analyse de malwares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DURÉE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 heures (6 jours × 7 h)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