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tbl>
      <w:tblPr>
        <w:tblW w:w="11412" w:type="dxa"/>
        <w:tblInd w:w="-114" w:type="dxa"/>
        <w:tblLayout w:type="fixed"/>
        <w:tblCellMar>
          <w:left w:w="28" w:type="dxa"/>
          <w:right w:w="28" w:type="dxa"/>
        </w:tblCellMar>
        <w:tblLook w:val="04A0" w:firstRow="1" w:lastRow="0" w:firstColumn="1" w:lastColumn="0" w:noHBand="0" w:noVBand="1"/>
      </w:tblPr>
      <w:tblGrid>
        <w:gridCol w:w="720"/>
        <w:gridCol w:w="8"/>
        <w:gridCol w:w="834"/>
        <w:gridCol w:w="161"/>
        <w:gridCol w:w="4809"/>
        <w:gridCol w:w="2019"/>
        <w:gridCol w:w="141"/>
        <w:gridCol w:w="450"/>
        <w:gridCol w:w="900"/>
        <w:gridCol w:w="519"/>
        <w:gridCol w:w="76"/>
        <w:gridCol w:w="395"/>
        <w:gridCol w:w="49"/>
        <w:gridCol w:w="255"/>
        <w:gridCol w:w="76"/>
      </w:tblGrid>
      <w:tr xmlns:wp14="http://schemas.microsoft.com/office/word/2010/wordml" w:rsidRPr="00DF3B5F" w:rsidR="00A67DF5" w:rsidTr="5AFB6A29" w14:paraId="672A6659" wp14:textId="77777777">
        <w:trPr>
          <w:trHeight w:val="1402"/>
        </w:trPr>
        <w:tc>
          <w:tcPr>
            <w:tcW w:w="720" w:type="dxa"/>
            <w:tcMar/>
          </w:tcPr>
          <w:p w:rsidRPr="004700D9" w:rsidR="00A67DF5" w:rsidP="004700D9" w:rsidRDefault="00A67DF5" w14:paraId="0A37501D" wp14:textId="77777777"/>
        </w:tc>
        <w:tc>
          <w:tcPr>
            <w:tcW w:w="10616" w:type="dxa"/>
            <w:gridSpan w:val="13"/>
            <w:shd w:val="clear" w:color="auto" w:fill="auto"/>
            <w:tcMar/>
          </w:tcPr>
          <w:p w:rsidRPr="00DF3B5F" w:rsidR="00A67DF5" w:rsidP="007D22CA" w:rsidRDefault="00A67DF5" w14:paraId="5DAB6C7B" wp14:textId="77777777">
            <w:pPr>
              <w:jc w:val="center"/>
            </w:pPr>
            <w:r>
              <w:rPr>
                <w:noProof/>
                <w:lang w:val="en-US"/>
              </w:rPr>
              <w:drawing>
                <wp:inline xmlns:wp14="http://schemas.microsoft.com/office/word/2010/wordprocessingDrawing" distT="0" distB="0" distL="0" distR="0" wp14:anchorId="591959DA" wp14:editId="3C98E8A5">
                  <wp:extent cx="1714500" cy="733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 new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733425"/>
                          </a:xfrm>
                          <a:prstGeom prst="rect">
                            <a:avLst/>
                          </a:prstGeom>
                        </pic:spPr>
                      </pic:pic>
                    </a:graphicData>
                  </a:graphic>
                </wp:inline>
              </w:drawing>
            </w:r>
            <w:bookmarkStart w:name="_GoBack" w:id="0"/>
            <w:bookmarkEnd w:id="0"/>
          </w:p>
        </w:tc>
        <w:tc>
          <w:tcPr>
            <w:tcW w:w="76" w:type="dxa"/>
            <w:tcMar/>
          </w:tcPr>
          <w:p w:rsidRPr="00DF3B5F" w:rsidR="00A67DF5" w:rsidP="00641A42" w:rsidRDefault="00A67DF5" w14:paraId="02EB378F" wp14:textId="77777777">
            <w:pPr>
              <w:spacing w:before="60" w:after="60"/>
              <w:jc w:val="center"/>
              <w:rPr>
                <w:b/>
                <w:noProof/>
                <w:lang w:val="en-US"/>
              </w:rPr>
            </w:pPr>
          </w:p>
        </w:tc>
      </w:tr>
      <w:tr xmlns:wp14="http://schemas.microsoft.com/office/word/2010/wordml" w:rsidRPr="00DF3B5F" w:rsidR="00A67DF5" w:rsidTr="5AFB6A29" w14:paraId="4FD45AD5" wp14:textId="77777777">
        <w:trPr>
          <w:trHeight w:val="447"/>
        </w:trPr>
        <w:tc>
          <w:tcPr>
            <w:tcW w:w="720" w:type="dxa"/>
            <w:tcBorders>
              <w:bottom w:val="single" w:color="808080" w:themeColor="background1" w:themeShade="80" w:sz="4" w:space="0"/>
            </w:tcBorders>
            <w:tcMar/>
          </w:tcPr>
          <w:p w:rsidR="00A67DF5" w:rsidP="00FC34A9" w:rsidRDefault="00A67DF5" w14:paraId="6A05A809" wp14:textId="77777777">
            <w:pPr>
              <w:jc w:val="center"/>
              <w:rPr>
                <w:b/>
                <w:bCs/>
              </w:rPr>
            </w:pPr>
          </w:p>
        </w:tc>
        <w:tc>
          <w:tcPr>
            <w:tcW w:w="10616" w:type="dxa"/>
            <w:gridSpan w:val="13"/>
            <w:tcBorders>
              <w:bottom w:val="single" w:color="808080" w:themeColor="background1" w:themeShade="80" w:sz="4" w:space="0"/>
            </w:tcBorders>
            <w:shd w:val="clear" w:color="auto" w:fill="auto"/>
            <w:tcMar/>
          </w:tcPr>
          <w:p w:rsidRPr="008457C2" w:rsidR="00A67DF5" w:rsidP="00FC34A9" w:rsidRDefault="008457C2" w14:paraId="0A87DD59" wp14:textId="77777777">
            <w:pPr>
              <w:jc w:val="center"/>
              <w:rPr>
                <w:b/>
                <w:u w:val="single"/>
              </w:rPr>
            </w:pPr>
            <w:r w:rsidRPr="008457C2">
              <w:rPr>
                <w:b/>
                <w:u w:val="single"/>
              </w:rPr>
              <w:t>Model Question Paper</w:t>
            </w:r>
          </w:p>
        </w:tc>
        <w:tc>
          <w:tcPr>
            <w:tcW w:w="76" w:type="dxa"/>
            <w:tcBorders>
              <w:bottom w:val="single" w:color="808080" w:themeColor="background1" w:themeShade="80" w:sz="4" w:space="0"/>
            </w:tcBorders>
            <w:tcMar/>
          </w:tcPr>
          <w:p w:rsidRPr="00DF3B5F" w:rsidR="00A67DF5" w:rsidP="00B0783F" w:rsidRDefault="00A67DF5" w14:paraId="5A39BBE3" wp14:textId="77777777">
            <w:pPr>
              <w:spacing w:before="60" w:after="120"/>
              <w:jc w:val="center"/>
              <w:rPr>
                <w:b/>
                <w:bCs/>
              </w:rPr>
            </w:pPr>
          </w:p>
        </w:tc>
      </w:tr>
      <w:tr xmlns:wp14="http://schemas.microsoft.com/office/word/2010/wordml" w:rsidRPr="00DF3B5F" w:rsidR="00A67DF5" w:rsidTr="5AFB6A29" w14:paraId="670F6F0F" wp14:textId="77777777">
        <w:trPr>
          <w:gridAfter w:val="3"/>
          <w:wAfter w:w="380" w:type="dxa"/>
          <w:trHeight w:val="268"/>
        </w:trPr>
        <w:tc>
          <w:tcPr>
            <w:tcW w:w="1562" w:type="dxa"/>
            <w:gridSpan w:val="3"/>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1375FC" w:rsidR="00A67DF5" w:rsidP="007F05E7" w:rsidRDefault="00A67DF5" w14:paraId="0D265773" wp14:textId="77777777">
            <w:pPr>
              <w:jc w:val="center"/>
              <w:rPr>
                <w:sz w:val="22"/>
                <w:szCs w:val="22"/>
              </w:rPr>
            </w:pPr>
            <w:r w:rsidRPr="001375FC">
              <w:rPr>
                <w:sz w:val="22"/>
                <w:szCs w:val="22"/>
              </w:rPr>
              <w:t>Programme</w:t>
            </w:r>
          </w:p>
        </w:tc>
        <w:tc>
          <w:tcPr>
            <w:tcW w:w="16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1375FC" w:rsidR="00A67DF5" w:rsidP="007F05E7" w:rsidRDefault="00A67DF5" w14:paraId="2127E81B" wp14:textId="77777777">
            <w:pPr>
              <w:jc w:val="center"/>
              <w:rPr>
                <w:sz w:val="22"/>
                <w:szCs w:val="22"/>
              </w:rPr>
            </w:pPr>
            <w:r w:rsidRPr="001375FC">
              <w:rPr>
                <w:sz w:val="22"/>
                <w:szCs w:val="22"/>
              </w:rPr>
              <w:t>:</w:t>
            </w:r>
          </w:p>
        </w:tc>
        <w:tc>
          <w:tcPr>
            <w:tcW w:w="4809"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1375FC" w:rsidR="00A67DF5" w:rsidP="00EF3154" w:rsidRDefault="00A67DF5" w14:paraId="1FC38CDF" wp14:textId="77777777">
            <w:pPr>
              <w:rPr>
                <w:b/>
                <w:bCs/>
                <w:sz w:val="22"/>
                <w:szCs w:val="22"/>
              </w:rPr>
            </w:pPr>
            <w:proofErr w:type="spellStart"/>
            <w:r w:rsidRPr="001375FC">
              <w:rPr>
                <w:b/>
                <w:bCs/>
                <w:sz w:val="22"/>
                <w:szCs w:val="22"/>
              </w:rPr>
              <w:t>B.Tech</w:t>
            </w:r>
            <w:proofErr w:type="spellEnd"/>
            <w:r w:rsidRPr="001375FC">
              <w:rPr>
                <w:b/>
                <w:bCs/>
                <w:sz w:val="22"/>
                <w:szCs w:val="22"/>
              </w:rPr>
              <w:t>.</w:t>
            </w:r>
            <w:r>
              <w:rPr>
                <w:b/>
                <w:bCs/>
                <w:sz w:val="22"/>
                <w:szCs w:val="22"/>
              </w:rPr>
              <w:t xml:space="preserve"> </w:t>
            </w:r>
          </w:p>
        </w:tc>
        <w:tc>
          <w:tcPr>
            <w:tcW w:w="2019"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1375FC" w:rsidR="00A67DF5" w:rsidP="007F05E7" w:rsidRDefault="00A67DF5" w14:paraId="0F471C85" wp14:textId="77777777">
            <w:pPr>
              <w:jc w:val="center"/>
              <w:rPr>
                <w:sz w:val="22"/>
                <w:szCs w:val="22"/>
              </w:rPr>
            </w:pPr>
            <w:r w:rsidRPr="001375FC">
              <w:rPr>
                <w:sz w:val="22"/>
                <w:szCs w:val="22"/>
              </w:rPr>
              <w:t>Semester</w:t>
            </w:r>
          </w:p>
        </w:tc>
        <w:tc>
          <w:tcPr>
            <w:tcW w:w="14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Pr="001375FC" w:rsidR="00A67DF5" w:rsidP="007F05E7" w:rsidRDefault="00A67DF5" w14:paraId="41C8F396" wp14:textId="77777777">
            <w:pPr>
              <w:jc w:val="center"/>
              <w:rPr>
                <w:sz w:val="22"/>
                <w:szCs w:val="22"/>
              </w:rPr>
            </w:pPr>
          </w:p>
        </w:tc>
        <w:tc>
          <w:tcPr>
            <w:tcW w:w="450"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1375FC" w:rsidR="00A67DF5" w:rsidP="007F05E7" w:rsidRDefault="00A67DF5" w14:paraId="67A8245E" wp14:textId="77777777">
            <w:pPr>
              <w:jc w:val="center"/>
              <w:rPr>
                <w:sz w:val="22"/>
                <w:szCs w:val="22"/>
              </w:rPr>
            </w:pPr>
            <w:r w:rsidRPr="001375FC">
              <w:rPr>
                <w:sz w:val="22"/>
                <w:szCs w:val="22"/>
              </w:rPr>
              <w:t>:</w:t>
            </w:r>
          </w:p>
        </w:tc>
        <w:tc>
          <w:tcPr>
            <w:tcW w:w="1890" w:type="dxa"/>
            <w:gridSpan w:val="4"/>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1375FC" w:rsidR="00A67DF5" w:rsidP="00C121A1" w:rsidRDefault="000C6A40" w14:paraId="6A09E912" wp14:textId="77777777">
            <w:pPr>
              <w:rPr>
                <w:b/>
                <w:bCs/>
                <w:sz w:val="22"/>
                <w:szCs w:val="22"/>
              </w:rPr>
            </w:pPr>
            <w:r>
              <w:rPr>
                <w:b/>
                <w:bCs/>
                <w:sz w:val="22"/>
                <w:szCs w:val="22"/>
              </w:rPr>
              <w:t>-</w:t>
            </w:r>
          </w:p>
        </w:tc>
      </w:tr>
      <w:tr xmlns:wp14="http://schemas.microsoft.com/office/word/2010/wordml" w:rsidRPr="00DF3B5F" w:rsidR="00A67DF5" w:rsidTr="5AFB6A29" w14:paraId="6E8FA315" wp14:textId="77777777">
        <w:trPr>
          <w:gridAfter w:val="3"/>
          <w:wAfter w:w="380" w:type="dxa"/>
          <w:trHeight w:val="268"/>
        </w:trPr>
        <w:tc>
          <w:tcPr>
            <w:tcW w:w="1562" w:type="dxa"/>
            <w:gridSpan w:val="3"/>
            <w:vMerge w:val="restart"/>
            <w:tcBorders>
              <w:top w:val="single" w:color="808080" w:themeColor="background1" w:themeShade="80" w:sz="4" w:space="0"/>
              <w:left w:val="single" w:color="808080" w:themeColor="background1" w:themeShade="80" w:sz="4" w:space="0"/>
              <w:right w:val="single" w:color="808080" w:themeColor="background1" w:themeShade="80" w:sz="4" w:space="0"/>
            </w:tcBorders>
            <w:shd w:val="clear" w:color="auto" w:fill="auto"/>
            <w:tcMar/>
            <w:vAlign w:val="center"/>
          </w:tcPr>
          <w:p w:rsidRPr="001375FC" w:rsidR="00A67DF5" w:rsidP="007F05E7" w:rsidRDefault="00A67DF5" w14:paraId="1E8B8940" wp14:textId="77777777">
            <w:pPr>
              <w:jc w:val="center"/>
              <w:rPr>
                <w:sz w:val="22"/>
                <w:szCs w:val="22"/>
              </w:rPr>
            </w:pPr>
            <w:r w:rsidRPr="001375FC">
              <w:rPr>
                <w:sz w:val="22"/>
                <w:szCs w:val="22"/>
              </w:rPr>
              <w:t>Course Title</w:t>
            </w:r>
          </w:p>
        </w:tc>
        <w:tc>
          <w:tcPr>
            <w:tcW w:w="161" w:type="dxa"/>
            <w:vMerge w:val="restart"/>
            <w:tcBorders>
              <w:top w:val="single" w:color="808080" w:themeColor="background1" w:themeShade="80" w:sz="4" w:space="0"/>
              <w:left w:val="single" w:color="808080" w:themeColor="background1" w:themeShade="80" w:sz="4" w:space="0"/>
              <w:right w:val="single" w:color="808080" w:themeColor="background1" w:themeShade="80" w:sz="4" w:space="0"/>
            </w:tcBorders>
            <w:shd w:val="clear" w:color="auto" w:fill="auto"/>
            <w:tcMar/>
            <w:vAlign w:val="center"/>
          </w:tcPr>
          <w:p w:rsidRPr="001375FC" w:rsidR="00A67DF5" w:rsidP="007F05E7" w:rsidRDefault="00A67DF5" w14:paraId="56A8759A" wp14:textId="77777777">
            <w:pPr>
              <w:jc w:val="center"/>
              <w:rPr>
                <w:sz w:val="22"/>
                <w:szCs w:val="22"/>
              </w:rPr>
            </w:pPr>
            <w:r w:rsidRPr="001375FC">
              <w:rPr>
                <w:sz w:val="22"/>
                <w:szCs w:val="22"/>
              </w:rPr>
              <w:t>:</w:t>
            </w:r>
          </w:p>
        </w:tc>
        <w:tc>
          <w:tcPr>
            <w:tcW w:w="4809" w:type="dxa"/>
            <w:vMerge w:val="restart"/>
            <w:tcBorders>
              <w:top w:val="single" w:color="808080" w:themeColor="background1" w:themeShade="80" w:sz="4" w:space="0"/>
              <w:left w:val="single" w:color="808080" w:themeColor="background1" w:themeShade="80" w:sz="4" w:space="0"/>
              <w:right w:val="single" w:color="808080" w:themeColor="background1" w:themeShade="80" w:sz="4" w:space="0"/>
            </w:tcBorders>
            <w:shd w:val="clear" w:color="auto" w:fill="auto"/>
            <w:tcMar/>
            <w:vAlign w:val="center"/>
          </w:tcPr>
          <w:p w:rsidRPr="001375FC" w:rsidR="00A67DF5" w:rsidP="00EF3154" w:rsidRDefault="00DE6500" w14:paraId="005048A6" wp14:textId="77777777">
            <w:pPr>
              <w:rPr>
                <w:b/>
                <w:bCs/>
                <w:sz w:val="22"/>
                <w:szCs w:val="22"/>
              </w:rPr>
            </w:pPr>
            <w:r>
              <w:rPr>
                <w:b/>
                <w:bCs/>
                <w:sz w:val="22"/>
                <w:szCs w:val="22"/>
              </w:rPr>
              <w:t>Parallel and Distributed Computing</w:t>
            </w:r>
          </w:p>
        </w:tc>
        <w:tc>
          <w:tcPr>
            <w:tcW w:w="2019"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1375FC" w:rsidR="00A67DF5" w:rsidP="007F05E7" w:rsidRDefault="00A67DF5" w14:paraId="2DAB5A84" wp14:textId="77777777">
            <w:pPr>
              <w:jc w:val="center"/>
              <w:rPr>
                <w:sz w:val="22"/>
                <w:szCs w:val="22"/>
              </w:rPr>
            </w:pPr>
            <w:r w:rsidRPr="001375FC">
              <w:rPr>
                <w:sz w:val="22"/>
                <w:szCs w:val="22"/>
              </w:rPr>
              <w:t>Code</w:t>
            </w:r>
          </w:p>
        </w:tc>
        <w:tc>
          <w:tcPr>
            <w:tcW w:w="14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Pr="001375FC" w:rsidR="00A67DF5" w:rsidP="007F05E7" w:rsidRDefault="00A67DF5" w14:paraId="72A3D3EC" wp14:textId="77777777">
            <w:pPr>
              <w:jc w:val="center"/>
              <w:rPr>
                <w:sz w:val="22"/>
                <w:szCs w:val="22"/>
              </w:rPr>
            </w:pPr>
          </w:p>
        </w:tc>
        <w:tc>
          <w:tcPr>
            <w:tcW w:w="450"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1375FC" w:rsidR="00A67DF5" w:rsidP="007F05E7" w:rsidRDefault="00A67DF5" w14:paraId="18329EB3" wp14:textId="77777777">
            <w:pPr>
              <w:jc w:val="center"/>
              <w:rPr>
                <w:sz w:val="22"/>
                <w:szCs w:val="22"/>
              </w:rPr>
            </w:pPr>
            <w:r w:rsidRPr="001375FC">
              <w:rPr>
                <w:sz w:val="22"/>
                <w:szCs w:val="22"/>
              </w:rPr>
              <w:t>:</w:t>
            </w:r>
          </w:p>
        </w:tc>
        <w:tc>
          <w:tcPr>
            <w:tcW w:w="1890" w:type="dxa"/>
            <w:gridSpan w:val="4"/>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1375FC" w:rsidR="00A67DF5" w:rsidP="00EF3154" w:rsidRDefault="00DE6500" w14:paraId="093FF4F9" wp14:textId="77777777">
            <w:pPr>
              <w:rPr>
                <w:b/>
                <w:bCs/>
                <w:sz w:val="22"/>
                <w:szCs w:val="22"/>
              </w:rPr>
            </w:pPr>
            <w:r>
              <w:rPr>
                <w:b/>
                <w:bCs/>
                <w:sz w:val="22"/>
                <w:szCs w:val="22"/>
              </w:rPr>
              <w:t>CSE4</w:t>
            </w:r>
            <w:r w:rsidRPr="001375FC" w:rsidR="00A67DF5">
              <w:rPr>
                <w:b/>
                <w:bCs/>
                <w:sz w:val="22"/>
                <w:szCs w:val="22"/>
              </w:rPr>
              <w:t>0</w:t>
            </w:r>
            <w:r w:rsidR="00A67DF5">
              <w:rPr>
                <w:b/>
                <w:bCs/>
                <w:sz w:val="22"/>
                <w:szCs w:val="22"/>
              </w:rPr>
              <w:t>01</w:t>
            </w:r>
          </w:p>
        </w:tc>
      </w:tr>
      <w:tr xmlns:wp14="http://schemas.microsoft.com/office/word/2010/wordml" w:rsidRPr="00DF3B5F" w:rsidR="00A67DF5" w:rsidTr="5AFB6A29" w14:paraId="03B775E7" wp14:textId="77777777">
        <w:trPr>
          <w:gridAfter w:val="3"/>
          <w:wAfter w:w="380" w:type="dxa"/>
          <w:trHeight w:val="143"/>
        </w:trPr>
        <w:tc>
          <w:tcPr>
            <w:tcW w:w="1562" w:type="dxa"/>
            <w:gridSpan w:val="3"/>
            <w:vMerge/>
            <w:tcBorders/>
            <w:tcMar/>
            <w:vAlign w:val="center"/>
          </w:tcPr>
          <w:p w:rsidRPr="001375FC" w:rsidR="00A67DF5" w:rsidP="007F05E7" w:rsidRDefault="00A67DF5" w14:paraId="0D0B940D" wp14:textId="77777777">
            <w:pPr>
              <w:jc w:val="center"/>
              <w:rPr>
                <w:sz w:val="22"/>
                <w:szCs w:val="22"/>
              </w:rPr>
            </w:pPr>
          </w:p>
        </w:tc>
        <w:tc>
          <w:tcPr>
            <w:tcW w:w="161" w:type="dxa"/>
            <w:vMerge/>
            <w:tcBorders/>
            <w:tcMar/>
            <w:vAlign w:val="center"/>
          </w:tcPr>
          <w:p w:rsidRPr="001375FC" w:rsidR="00A67DF5" w:rsidP="007F05E7" w:rsidRDefault="00A67DF5" w14:paraId="0E27B00A" wp14:textId="77777777">
            <w:pPr>
              <w:jc w:val="center"/>
              <w:rPr>
                <w:sz w:val="22"/>
                <w:szCs w:val="22"/>
              </w:rPr>
            </w:pPr>
          </w:p>
        </w:tc>
        <w:tc>
          <w:tcPr>
            <w:tcW w:w="4809" w:type="dxa"/>
            <w:vMerge/>
            <w:tcBorders/>
            <w:tcMar/>
            <w:vAlign w:val="center"/>
          </w:tcPr>
          <w:p w:rsidRPr="001375FC" w:rsidR="00A67DF5" w:rsidP="007F05E7" w:rsidRDefault="00A67DF5" w14:paraId="60061E4C" wp14:textId="77777777">
            <w:pPr>
              <w:jc w:val="center"/>
              <w:rPr>
                <w:b/>
                <w:bCs/>
                <w:sz w:val="22"/>
                <w:szCs w:val="22"/>
              </w:rPr>
            </w:pPr>
          </w:p>
        </w:tc>
        <w:tc>
          <w:tcPr>
            <w:tcW w:w="2019"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1375FC" w:rsidR="00A67DF5" w:rsidP="007F05E7" w:rsidRDefault="00A67DF5" w14:paraId="255B3D98" wp14:textId="77777777">
            <w:pPr>
              <w:jc w:val="center"/>
              <w:rPr>
                <w:sz w:val="22"/>
                <w:szCs w:val="22"/>
              </w:rPr>
            </w:pPr>
            <w:r w:rsidRPr="001375FC">
              <w:rPr>
                <w:sz w:val="22"/>
                <w:szCs w:val="22"/>
              </w:rPr>
              <w:t>Slot</w:t>
            </w:r>
          </w:p>
        </w:tc>
        <w:tc>
          <w:tcPr>
            <w:tcW w:w="14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Pr="001375FC" w:rsidR="00A67DF5" w:rsidP="007F05E7" w:rsidRDefault="00A67DF5" w14:paraId="44EAFD9C" wp14:textId="77777777">
            <w:pPr>
              <w:jc w:val="center"/>
              <w:rPr>
                <w:sz w:val="22"/>
                <w:szCs w:val="22"/>
              </w:rPr>
            </w:pPr>
          </w:p>
        </w:tc>
        <w:tc>
          <w:tcPr>
            <w:tcW w:w="450"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1375FC" w:rsidR="00A67DF5" w:rsidP="007F05E7" w:rsidRDefault="00A67DF5" w14:paraId="370CD116" wp14:textId="77777777">
            <w:pPr>
              <w:jc w:val="center"/>
              <w:rPr>
                <w:sz w:val="22"/>
                <w:szCs w:val="22"/>
              </w:rPr>
            </w:pPr>
            <w:r w:rsidRPr="001375FC">
              <w:rPr>
                <w:sz w:val="22"/>
                <w:szCs w:val="22"/>
              </w:rPr>
              <w:t>:</w:t>
            </w:r>
          </w:p>
        </w:tc>
        <w:tc>
          <w:tcPr>
            <w:tcW w:w="1890" w:type="dxa"/>
            <w:gridSpan w:val="4"/>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1375FC" w:rsidR="00A67DF5" w:rsidP="00EF3154" w:rsidRDefault="00A67DF5" w14:paraId="4B94D5A5" wp14:textId="77777777">
            <w:pPr>
              <w:rPr>
                <w:b/>
                <w:bCs/>
                <w:sz w:val="22"/>
                <w:szCs w:val="22"/>
              </w:rPr>
            </w:pPr>
          </w:p>
        </w:tc>
      </w:tr>
      <w:tr xmlns:wp14="http://schemas.microsoft.com/office/word/2010/wordml" w:rsidRPr="00DF3B5F" w:rsidR="00A67DF5" w:rsidTr="5AFB6A29" w14:paraId="3C86E117" wp14:textId="77777777">
        <w:trPr>
          <w:gridAfter w:val="3"/>
          <w:wAfter w:w="380" w:type="dxa"/>
          <w:trHeight w:val="268"/>
        </w:trPr>
        <w:tc>
          <w:tcPr>
            <w:tcW w:w="1562" w:type="dxa"/>
            <w:gridSpan w:val="3"/>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1375FC" w:rsidR="00A67DF5" w:rsidP="007F05E7" w:rsidRDefault="00A67DF5" w14:paraId="1E151847" wp14:textId="77777777">
            <w:pPr>
              <w:jc w:val="center"/>
              <w:rPr>
                <w:sz w:val="22"/>
                <w:szCs w:val="22"/>
              </w:rPr>
            </w:pPr>
            <w:r w:rsidRPr="001375FC">
              <w:rPr>
                <w:sz w:val="22"/>
                <w:szCs w:val="22"/>
              </w:rPr>
              <w:t>Faculty</w:t>
            </w:r>
          </w:p>
        </w:tc>
        <w:tc>
          <w:tcPr>
            <w:tcW w:w="16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1375FC" w:rsidR="00A67DF5" w:rsidP="007F05E7" w:rsidRDefault="00A67DF5" w14:paraId="69B263F4" wp14:textId="77777777">
            <w:pPr>
              <w:jc w:val="center"/>
              <w:rPr>
                <w:sz w:val="22"/>
                <w:szCs w:val="22"/>
              </w:rPr>
            </w:pPr>
            <w:r w:rsidRPr="001375FC">
              <w:rPr>
                <w:sz w:val="22"/>
                <w:szCs w:val="22"/>
              </w:rPr>
              <w:t>:</w:t>
            </w:r>
          </w:p>
        </w:tc>
        <w:tc>
          <w:tcPr>
            <w:tcW w:w="4809"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1375FC" w:rsidR="00A67DF5" w:rsidP="00192DF4" w:rsidRDefault="000C6A40" w14:paraId="33E67AC6" wp14:textId="77777777">
            <w:pPr>
              <w:rPr>
                <w:b/>
                <w:bCs/>
                <w:sz w:val="22"/>
                <w:szCs w:val="22"/>
              </w:rPr>
            </w:pPr>
            <w:r>
              <w:rPr>
                <w:b/>
                <w:bCs/>
                <w:sz w:val="22"/>
                <w:szCs w:val="22"/>
              </w:rPr>
              <w:t>-</w:t>
            </w:r>
          </w:p>
        </w:tc>
        <w:tc>
          <w:tcPr>
            <w:tcW w:w="2019"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1375FC" w:rsidR="00A67DF5" w:rsidP="007F05E7" w:rsidRDefault="00A67DF5" w14:paraId="4A78AC23" wp14:textId="77777777">
            <w:pPr>
              <w:jc w:val="center"/>
              <w:rPr>
                <w:sz w:val="22"/>
                <w:szCs w:val="22"/>
              </w:rPr>
            </w:pPr>
            <w:r w:rsidRPr="001375FC">
              <w:rPr>
                <w:sz w:val="22"/>
                <w:szCs w:val="22"/>
              </w:rPr>
              <w:t xml:space="preserve">Class </w:t>
            </w:r>
            <w:proofErr w:type="spellStart"/>
            <w:r w:rsidRPr="001375FC">
              <w:rPr>
                <w:sz w:val="22"/>
                <w:szCs w:val="22"/>
              </w:rPr>
              <w:t>Nbr</w:t>
            </w:r>
            <w:proofErr w:type="spellEnd"/>
          </w:p>
        </w:tc>
        <w:tc>
          <w:tcPr>
            <w:tcW w:w="14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Pr="001375FC" w:rsidR="00A67DF5" w:rsidP="007F05E7" w:rsidRDefault="00A67DF5" w14:paraId="3DEEC669" wp14:textId="77777777">
            <w:pPr>
              <w:jc w:val="center"/>
              <w:rPr>
                <w:sz w:val="22"/>
                <w:szCs w:val="22"/>
              </w:rPr>
            </w:pPr>
          </w:p>
        </w:tc>
        <w:tc>
          <w:tcPr>
            <w:tcW w:w="450"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1375FC" w:rsidR="00A67DF5" w:rsidP="007F05E7" w:rsidRDefault="00A67DF5" w14:paraId="07ED1FDC" wp14:textId="77777777">
            <w:pPr>
              <w:jc w:val="center"/>
              <w:rPr>
                <w:sz w:val="22"/>
                <w:szCs w:val="22"/>
              </w:rPr>
            </w:pPr>
            <w:r w:rsidRPr="001375FC">
              <w:rPr>
                <w:sz w:val="22"/>
                <w:szCs w:val="22"/>
              </w:rPr>
              <w:t>:</w:t>
            </w:r>
          </w:p>
        </w:tc>
        <w:tc>
          <w:tcPr>
            <w:tcW w:w="1890" w:type="dxa"/>
            <w:gridSpan w:val="4"/>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1375FC" w:rsidR="00A67DF5" w:rsidP="00EF3154" w:rsidRDefault="00A67DF5" w14:paraId="3656B9AB" wp14:textId="77777777">
            <w:pPr>
              <w:rPr>
                <w:b/>
                <w:bCs/>
                <w:sz w:val="22"/>
                <w:szCs w:val="22"/>
              </w:rPr>
            </w:pPr>
          </w:p>
        </w:tc>
      </w:tr>
      <w:tr xmlns:wp14="http://schemas.microsoft.com/office/word/2010/wordml" w:rsidRPr="00DF3B5F" w:rsidR="00A67DF5" w:rsidTr="5AFB6A29" w14:paraId="492F2015" wp14:textId="77777777">
        <w:trPr>
          <w:gridAfter w:val="3"/>
          <w:wAfter w:w="380" w:type="dxa"/>
          <w:trHeight w:val="283"/>
        </w:trPr>
        <w:tc>
          <w:tcPr>
            <w:tcW w:w="1562" w:type="dxa"/>
            <w:gridSpan w:val="3"/>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1375FC" w:rsidR="00A67DF5" w:rsidP="007F05E7" w:rsidRDefault="00A67DF5" w14:paraId="4A146726" wp14:textId="77777777">
            <w:pPr>
              <w:jc w:val="center"/>
              <w:rPr>
                <w:sz w:val="22"/>
                <w:szCs w:val="22"/>
              </w:rPr>
            </w:pPr>
            <w:r w:rsidRPr="001375FC">
              <w:rPr>
                <w:sz w:val="22"/>
                <w:szCs w:val="22"/>
              </w:rPr>
              <w:t>Time</w:t>
            </w:r>
          </w:p>
        </w:tc>
        <w:tc>
          <w:tcPr>
            <w:tcW w:w="16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1375FC" w:rsidR="00A67DF5" w:rsidP="007F05E7" w:rsidRDefault="00A67DF5" w14:paraId="00A98A65" wp14:textId="77777777">
            <w:pPr>
              <w:jc w:val="center"/>
              <w:rPr>
                <w:sz w:val="22"/>
                <w:szCs w:val="22"/>
              </w:rPr>
            </w:pPr>
            <w:r w:rsidRPr="001375FC">
              <w:rPr>
                <w:sz w:val="22"/>
                <w:szCs w:val="22"/>
              </w:rPr>
              <w:t>:</w:t>
            </w:r>
          </w:p>
        </w:tc>
        <w:tc>
          <w:tcPr>
            <w:tcW w:w="4809"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1375FC" w:rsidR="00A67DF5" w:rsidP="00EB2F72" w:rsidRDefault="00C76D7A" w14:paraId="1BBD13F9" wp14:textId="77777777">
            <w:pPr>
              <w:rPr>
                <w:b/>
                <w:bCs/>
                <w:sz w:val="22"/>
                <w:szCs w:val="22"/>
              </w:rPr>
            </w:pPr>
            <w:r>
              <w:rPr>
                <w:b/>
                <w:bCs/>
                <w:sz w:val="22"/>
                <w:szCs w:val="22"/>
              </w:rPr>
              <w:t>-</w:t>
            </w:r>
          </w:p>
        </w:tc>
        <w:tc>
          <w:tcPr>
            <w:tcW w:w="2019"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1375FC" w:rsidR="00A67DF5" w:rsidP="007F05E7" w:rsidRDefault="00A67DF5" w14:paraId="4DACD958" wp14:textId="77777777">
            <w:pPr>
              <w:jc w:val="center"/>
              <w:rPr>
                <w:sz w:val="22"/>
                <w:szCs w:val="22"/>
              </w:rPr>
            </w:pPr>
            <w:r w:rsidRPr="001375FC">
              <w:rPr>
                <w:sz w:val="22"/>
                <w:szCs w:val="22"/>
              </w:rPr>
              <w:t>Max. Marks</w:t>
            </w:r>
          </w:p>
        </w:tc>
        <w:tc>
          <w:tcPr>
            <w:tcW w:w="14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Mar/>
          </w:tcPr>
          <w:p w:rsidRPr="001375FC" w:rsidR="00A67DF5" w:rsidP="007F05E7" w:rsidRDefault="00A67DF5" w14:paraId="45FB0818" wp14:textId="77777777">
            <w:pPr>
              <w:jc w:val="center"/>
              <w:rPr>
                <w:sz w:val="22"/>
                <w:szCs w:val="22"/>
              </w:rPr>
            </w:pPr>
          </w:p>
        </w:tc>
        <w:tc>
          <w:tcPr>
            <w:tcW w:w="450"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1375FC" w:rsidR="00A67DF5" w:rsidP="007F05E7" w:rsidRDefault="00A67DF5" w14:paraId="5310477B" wp14:textId="77777777">
            <w:pPr>
              <w:jc w:val="center"/>
              <w:rPr>
                <w:sz w:val="22"/>
                <w:szCs w:val="22"/>
              </w:rPr>
            </w:pPr>
            <w:r w:rsidRPr="001375FC">
              <w:rPr>
                <w:sz w:val="22"/>
                <w:szCs w:val="22"/>
              </w:rPr>
              <w:t>:</w:t>
            </w:r>
          </w:p>
        </w:tc>
        <w:tc>
          <w:tcPr>
            <w:tcW w:w="1890" w:type="dxa"/>
            <w:gridSpan w:val="4"/>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auto"/>
            <w:tcMar/>
            <w:vAlign w:val="center"/>
          </w:tcPr>
          <w:p w:rsidRPr="001375FC" w:rsidR="00A67DF5" w:rsidP="00EF3154" w:rsidRDefault="00A67DF5" w14:paraId="049F31CB" wp14:textId="77777777">
            <w:pPr>
              <w:rPr>
                <w:b/>
                <w:bCs/>
                <w:sz w:val="22"/>
                <w:szCs w:val="22"/>
              </w:rPr>
            </w:pPr>
          </w:p>
        </w:tc>
      </w:tr>
      <w:tr xmlns:wp14="http://schemas.microsoft.com/office/word/2010/wordml" w:rsidRPr="00DF3B5F" w:rsidR="00A67DF5" w:rsidTr="5AFB6A29" w14:paraId="7F683FEB" wp14:textId="77777777">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PrEx>
        <w:trPr>
          <w:gridAfter w:val="3"/>
          <w:wAfter w:w="380" w:type="dxa"/>
          <w:trHeight w:val="507"/>
        </w:trPr>
        <w:tc>
          <w:tcPr>
            <w:tcW w:w="720" w:type="dxa"/>
            <w:tcBorders>
              <w:top w:val="single" w:color="808080" w:themeColor="background1" w:themeShade="80" w:sz="4" w:space="0"/>
              <w:left w:val="nil" w:color="808080" w:themeColor="background1" w:themeShade="80" w:sz="4"/>
              <w:bottom w:val="single" w:color="D9D9D9" w:themeColor="background1" w:themeShade="D9" w:sz="4" w:space="0"/>
              <w:right w:val="nil" w:color="808080" w:themeColor="background1" w:themeShade="80" w:sz="4"/>
            </w:tcBorders>
            <w:tcMar/>
          </w:tcPr>
          <w:p w:rsidR="00A67DF5" w:rsidP="006B5374" w:rsidRDefault="00A67DF5" w14:paraId="53128261" wp14:textId="77777777">
            <w:pPr>
              <w:tabs>
                <w:tab w:val="left" w:pos="3990"/>
                <w:tab w:val="center" w:pos="5425"/>
              </w:tabs>
              <w:rPr>
                <w:b/>
                <w:bCs/>
              </w:rPr>
            </w:pPr>
          </w:p>
        </w:tc>
        <w:tc>
          <w:tcPr>
            <w:tcW w:w="10312" w:type="dxa"/>
            <w:gridSpan w:val="11"/>
            <w:tcBorders>
              <w:top w:val="single" w:color="808080" w:themeColor="background1" w:themeShade="80" w:sz="4" w:space="0"/>
              <w:left w:val="nil" w:color="808080" w:themeColor="background1" w:themeShade="80" w:sz="4"/>
              <w:bottom w:val="single" w:color="D9D9D9" w:themeColor="background1" w:themeShade="D9" w:sz="4" w:space="0"/>
              <w:right w:val="nil" w:color="808080" w:themeColor="background1" w:themeShade="80" w:sz="4"/>
            </w:tcBorders>
            <w:shd w:val="clear" w:color="auto" w:fill="auto"/>
            <w:tcMar/>
          </w:tcPr>
          <w:p w:rsidRPr="00DF3B5F" w:rsidR="00A67DF5" w:rsidP="006B5374" w:rsidRDefault="00A67DF5" w14:paraId="47E948B2" wp14:textId="77777777">
            <w:pPr>
              <w:tabs>
                <w:tab w:val="left" w:pos="3990"/>
                <w:tab w:val="center" w:pos="5425"/>
              </w:tabs>
              <w:rPr>
                <w:b/>
                <w:bCs/>
              </w:rPr>
            </w:pPr>
            <w:r>
              <w:rPr>
                <w:b/>
                <w:bCs/>
              </w:rPr>
              <w:tab/>
            </w:r>
            <w:r>
              <w:rPr>
                <w:b/>
                <w:bCs/>
              </w:rPr>
              <w:tab/>
            </w:r>
            <w:r w:rsidRPr="00DF3B5F">
              <w:rPr>
                <w:b/>
                <w:bCs/>
              </w:rPr>
              <w:t xml:space="preserve">Answer </w:t>
            </w:r>
            <w:r w:rsidRPr="00DF3B5F">
              <w:rPr>
                <w:b/>
                <w:bCs/>
                <w:u w:val="single"/>
              </w:rPr>
              <w:t>ALL</w:t>
            </w:r>
            <w:r w:rsidRPr="00DF3B5F">
              <w:rPr>
                <w:b/>
                <w:bCs/>
              </w:rPr>
              <w:t xml:space="preserve"> the questions</w:t>
            </w:r>
          </w:p>
        </w:tc>
      </w:tr>
      <w:tr xmlns:wp14="http://schemas.microsoft.com/office/word/2010/wordml" w:rsidRPr="00DF3B5F" w:rsidR="00A012B0" w:rsidTr="5AFB6A29" w14:paraId="584C96F0" wp14:textId="77777777">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PrEx>
        <w:trPr>
          <w:gridAfter w:val="4"/>
          <w:wAfter w:w="775" w:type="dxa"/>
          <w:trHeight w:val="537"/>
        </w:trPr>
        <w:tc>
          <w:tcPr>
            <w:tcW w:w="728" w:type="dxa"/>
            <w:gridSpan w:val="2"/>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vAlign w:val="center"/>
          </w:tcPr>
          <w:p w:rsidRPr="00DF3B5F" w:rsidR="00A012B0" w:rsidP="00627415" w:rsidRDefault="00A012B0" w14:paraId="2316F217" wp14:textId="77777777">
            <w:pPr>
              <w:jc w:val="center"/>
              <w:rPr>
                <w:b/>
                <w:bCs/>
              </w:rPr>
            </w:pPr>
            <w:proofErr w:type="spellStart"/>
            <w:r w:rsidRPr="00DF3B5F">
              <w:rPr>
                <w:b/>
                <w:bCs/>
              </w:rPr>
              <w:t>Q.No</w:t>
            </w:r>
            <w:proofErr w:type="spellEnd"/>
            <w:r w:rsidRPr="00DF3B5F">
              <w:rPr>
                <w:b/>
                <w:bCs/>
              </w:rPr>
              <w:t>.</w:t>
            </w:r>
          </w:p>
        </w:tc>
        <w:tc>
          <w:tcPr>
            <w:tcW w:w="9833" w:type="dxa"/>
            <w:gridSpan w:val="8"/>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vAlign w:val="center"/>
          </w:tcPr>
          <w:p w:rsidRPr="00DF3B5F" w:rsidR="00A012B0" w:rsidP="00627415" w:rsidRDefault="00A012B0" w14:paraId="7985AC07" wp14:textId="77777777">
            <w:pPr>
              <w:jc w:val="center"/>
              <w:rPr>
                <w:b/>
                <w:bCs/>
              </w:rPr>
            </w:pPr>
            <w:r w:rsidRPr="00DF3B5F">
              <w:rPr>
                <w:b/>
                <w:bCs/>
              </w:rPr>
              <w:t>Question Description</w:t>
            </w:r>
          </w:p>
        </w:tc>
        <w:tc>
          <w:tcPr>
            <w:tcW w:w="76"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vAlign w:val="center"/>
          </w:tcPr>
          <w:p w:rsidRPr="00DF3B5F" w:rsidR="00A012B0" w:rsidP="00661331" w:rsidRDefault="00A012B0" w14:paraId="62486C05" wp14:textId="77777777">
            <w:pPr>
              <w:jc w:val="center"/>
              <w:rPr>
                <w:b/>
                <w:bCs/>
              </w:rPr>
            </w:pPr>
          </w:p>
        </w:tc>
      </w:tr>
      <w:tr xmlns:wp14="http://schemas.microsoft.com/office/word/2010/wordml" w:rsidRPr="00DF3B5F" w:rsidR="00A012B0" w:rsidTr="5AFB6A29" w14:paraId="5C56ED92" wp14:textId="77777777">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PrEx>
        <w:trPr>
          <w:gridAfter w:val="2"/>
          <w:wAfter w:w="331" w:type="dxa"/>
          <w:trHeight w:val="665"/>
        </w:trPr>
        <w:tc>
          <w:tcPr>
            <w:tcW w:w="728" w:type="dxa"/>
            <w:gridSpan w:val="2"/>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cPr>
          <w:p w:rsidRPr="00DF3B5F" w:rsidR="00A012B0" w:rsidP="00B03DF2" w:rsidRDefault="00A012B0" w14:paraId="0135CBF0" wp14:textId="77777777">
            <w:pPr>
              <w:jc w:val="center"/>
            </w:pPr>
            <w:r>
              <w:t>1</w:t>
            </w:r>
            <w:r w:rsidRPr="00DF3B5F">
              <w:t>.</w:t>
            </w:r>
          </w:p>
        </w:tc>
        <w:tc>
          <w:tcPr>
            <w:tcW w:w="9314" w:type="dxa"/>
            <w:gridSpan w:val="7"/>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cPr>
          <w:p w:rsidRPr="00DE6500" w:rsidR="00C76D7A" w:rsidP="5AFB6A29" w:rsidRDefault="00C76D7A" w14:paraId="005314CB" wp14:textId="10379E97">
            <w:pPr>
              <w:pStyle w:val="Normal"/>
              <w:autoSpaceDE w:val="0"/>
              <w:autoSpaceDN w:val="0"/>
              <w:adjustRightInd w:val="0"/>
              <w:jc w:val="both"/>
            </w:pPr>
            <w:r w:rsidR="4027D370">
              <w:rPr/>
              <w:t xml:space="preserve">Consider you are developing </w:t>
            </w:r>
            <w:r w:rsidR="4027D370">
              <w:rPr/>
              <w:t>an application</w:t>
            </w:r>
            <w:r w:rsidR="4027D370">
              <w:rPr/>
              <w:t xml:space="preserve"> for VITCC</w:t>
            </w:r>
            <w:r w:rsidR="4027D370">
              <w:rPr/>
              <w:t xml:space="preserve"> where the execution of </w:t>
            </w:r>
            <w:r w:rsidR="4027D370">
              <w:rPr/>
              <w:t>floating-point</w:t>
            </w:r>
            <w:r w:rsidR="4027D370">
              <w:rPr/>
              <w:t xml:space="preserve"> instructions on </w:t>
            </w:r>
            <w:r w:rsidR="4027D370">
              <w:rPr/>
              <w:t>a particular</w:t>
            </w:r>
            <w:r w:rsidR="4027D370">
              <w:rPr/>
              <w:t xml:space="preserve"> processor </w:t>
            </w:r>
            <w:r w:rsidR="4027D370">
              <w:rPr/>
              <w:t>X</w:t>
            </w:r>
            <w:r w:rsidR="4027D370">
              <w:rPr/>
              <w:t xml:space="preserve"> </w:t>
            </w:r>
            <w:r w:rsidR="4027D370">
              <w:rPr/>
              <w:t>consumes 7</w:t>
            </w:r>
            <w:r w:rsidR="4027D370">
              <w:rPr/>
              <w:t>0%</w:t>
            </w:r>
            <w:r w:rsidR="4027D370">
              <w:rPr/>
              <w:t xml:space="preserve"> of the total runtime.  Let us assume that 20</w:t>
            </w:r>
            <w:r w:rsidR="4027D370">
              <w:rPr/>
              <w:t xml:space="preserve">% of the </w:t>
            </w:r>
            <w:r w:rsidR="4027D370">
              <w:rPr/>
              <w:t>fl</w:t>
            </w:r>
            <w:r w:rsidR="4027D370">
              <w:rPr/>
              <w:t>oating-point time is consumed</w:t>
            </w:r>
            <w:r w:rsidR="4027D370">
              <w:rPr/>
              <w:t xml:space="preserve"> i</w:t>
            </w:r>
            <w:r w:rsidR="7E9E6E44">
              <w:rPr/>
              <w:t xml:space="preserve"> cube root calculations </w:t>
            </w:r>
            <w:r w:rsidR="4027D370">
              <w:rPr/>
              <w:t>n</w:t>
            </w:r>
            <w:r w:rsidR="4027D370">
              <w:rPr/>
              <w:t>.</w:t>
            </w:r>
          </w:p>
          <w:p w:rsidR="00C76D7A" w:rsidP="00C76D7A" w:rsidRDefault="00C76D7A" w14:paraId="7F0EEA72" wp14:textId="77777777">
            <w:pPr>
              <w:pStyle w:val="ListParagraph"/>
              <w:numPr>
                <w:ilvl w:val="0"/>
                <w:numId w:val="2"/>
              </w:numPr>
              <w:autoSpaceDE w:val="0"/>
              <w:autoSpaceDN w:val="0"/>
              <w:adjustRightInd w:val="0"/>
              <w:jc w:val="both"/>
            </w:pPr>
            <w:r>
              <w:t>Based on the research finding</w:t>
            </w:r>
            <w:r w:rsidRPr="00DE6500">
              <w:t xml:space="preserve">, the design team of the next-generation processor </w:t>
            </w:r>
            <w:r>
              <w:t>Y</w:t>
            </w:r>
            <w:r w:rsidRPr="00DE6500">
              <w:t xml:space="preserve"> believes that it could either improve the performance of all </w:t>
            </w:r>
            <w:r>
              <w:t>fl</w:t>
            </w:r>
            <w:r w:rsidRPr="00DE6500">
              <w:t>oating</w:t>
            </w:r>
            <w:r>
              <w:t>-</w:t>
            </w:r>
            <w:r w:rsidRPr="00DE6500">
              <w:t xml:space="preserve">point instructions </w:t>
            </w:r>
            <w:r>
              <w:t>by a factor of 1.8</w:t>
            </w:r>
            <w:r w:rsidRPr="00DE6500">
              <w:t xml:space="preserve"> or alternatively speed up the</w:t>
            </w:r>
            <w:r>
              <w:t xml:space="preserve"> cube</w:t>
            </w:r>
            <w:r w:rsidRPr="00DE6500">
              <w:t xml:space="preserve"> root operation by a factor of 8. From which design alternative would the </w:t>
            </w:r>
            <w:r>
              <w:t>abovementioned application profit</w:t>
            </w:r>
            <w:r w:rsidRPr="00DE6500">
              <w:t xml:space="preserve"> the most?</w:t>
            </w:r>
            <w:r>
              <w:t xml:space="preserve"> Comment. (5M) </w:t>
            </w:r>
          </w:p>
          <w:p w:rsidR="00C76D7A" w:rsidP="00C76D7A" w:rsidRDefault="00C76D7A" w14:paraId="222710F4" wp14:textId="77777777">
            <w:pPr>
              <w:autoSpaceDE w:val="0"/>
              <w:autoSpaceDN w:val="0"/>
              <w:adjustRightInd w:val="0"/>
              <w:ind w:left="360"/>
              <w:jc w:val="both"/>
              <w:rPr>
                <w:b/>
              </w:rPr>
            </w:pPr>
            <w:r w:rsidRPr="0080311C">
              <w:rPr>
                <w:b/>
              </w:rPr>
              <w:t>Ans. Case 1: 1.45 Case2:  (1x speed at max could be achieved)</w:t>
            </w:r>
          </w:p>
          <w:p w:rsidR="00C76D7A" w:rsidP="00C76D7A" w:rsidRDefault="00C76D7A" w14:paraId="269C7804" wp14:textId="77777777">
            <w:pPr>
              <w:autoSpaceDE w:val="0"/>
              <w:autoSpaceDN w:val="0"/>
              <w:adjustRightInd w:val="0"/>
              <w:ind w:left="360"/>
              <w:jc w:val="both"/>
            </w:pPr>
            <w:r>
              <w:t xml:space="preserve">As an alternative, </w:t>
            </w:r>
            <w:r w:rsidRPr="00DE6500">
              <w:t xml:space="preserve">the developers of the application decide to parallelize the </w:t>
            </w:r>
            <w:r>
              <w:t xml:space="preserve">source </w:t>
            </w:r>
            <w:r w:rsidRPr="00DE6500">
              <w:t>code. What</w:t>
            </w:r>
            <w:r>
              <w:t xml:space="preserve"> speedup can be achieved on a 6</w:t>
            </w:r>
            <w:r w:rsidRPr="00DE6500">
              <w:t xml:space="preserve">-CPU system, </w:t>
            </w:r>
            <w:r>
              <w:t>if 9</w:t>
            </w:r>
            <w:r w:rsidRPr="00DE6500">
              <w:t>0% of the code can be perfectly parallelized? What fraction of the code has to be par</w:t>
            </w:r>
            <w:r>
              <w:t>allelized to get a speedup of 10</w:t>
            </w:r>
            <w:r w:rsidRPr="00DE6500">
              <w:t>?</w:t>
            </w:r>
            <w:r>
              <w:t xml:space="preserve"> Justify your answer. (5M)</w:t>
            </w:r>
          </w:p>
          <w:p w:rsidRPr="00C76D7A" w:rsidR="00A012B0" w:rsidP="00C76D7A" w:rsidRDefault="00C76D7A" w14:paraId="2194EC94" wp14:textId="77777777">
            <w:pPr>
              <w:autoSpaceDE w:val="0"/>
              <w:autoSpaceDN w:val="0"/>
              <w:adjustRightInd w:val="0"/>
              <w:jc w:val="both"/>
              <w:rPr>
                <w:b/>
              </w:rPr>
            </w:pPr>
            <w:proofErr w:type="spellStart"/>
            <w:r w:rsidRPr="0080311C">
              <w:rPr>
                <w:b/>
              </w:rPr>
              <w:t>Ans</w:t>
            </w:r>
            <w:proofErr w:type="spellEnd"/>
            <w:r w:rsidRPr="0080311C">
              <w:rPr>
                <w:b/>
              </w:rPr>
              <w:t>: C</w:t>
            </w:r>
            <w:r>
              <w:rPr>
                <w:b/>
              </w:rPr>
              <w:t>ase1</w:t>
            </w:r>
            <w:r w:rsidRPr="0080311C">
              <w:rPr>
                <w:b/>
              </w:rPr>
              <w:t xml:space="preserve">:4.0 Case 2: </w:t>
            </w:r>
            <w:r>
              <w:rPr>
                <w:b/>
              </w:rPr>
              <w:t xml:space="preserve"> Im</w:t>
            </w:r>
            <w:r w:rsidRPr="0080311C">
              <w:rPr>
                <w:b/>
              </w:rPr>
              <w:t>possible to achieve 10x speed -- &gt; increase the processor count</w:t>
            </w:r>
          </w:p>
        </w:tc>
        <w:tc>
          <w:tcPr>
            <w:tcW w:w="1039" w:type="dxa"/>
            <w:gridSpan w:val="4"/>
            <w:vMerge w:val="restart"/>
            <w:tcBorders>
              <w:top w:val="single" w:color="D9D9D9" w:themeColor="background1" w:themeShade="D9" w:sz="4" w:space="0"/>
              <w:left w:val="single" w:color="D9D9D9" w:themeColor="background1" w:themeShade="D9" w:sz="4" w:space="0"/>
              <w:bottom w:val="single" w:color="808080" w:themeColor="background1" w:themeShade="80" w:sz="4"/>
              <w:right w:val="single" w:color="D9D9D9" w:themeColor="background1" w:themeShade="D9" w:sz="4" w:space="0"/>
            </w:tcBorders>
            <w:shd w:val="clear" w:color="auto" w:fill="auto"/>
            <w:tcMar/>
            <w:vAlign w:val="center"/>
          </w:tcPr>
          <w:p w:rsidRPr="00DF3B5F" w:rsidR="00A012B0" w:rsidP="00661331" w:rsidRDefault="00A012B0" w14:paraId="4101652C" wp14:textId="77777777">
            <w:pPr>
              <w:jc w:val="center"/>
              <w:rPr>
                <w:b/>
                <w:bCs/>
              </w:rPr>
            </w:pPr>
          </w:p>
        </w:tc>
      </w:tr>
      <w:tr xmlns:wp14="http://schemas.microsoft.com/office/word/2010/wordml" w:rsidRPr="00DF3B5F" w:rsidR="00A012B0" w:rsidTr="5AFB6A29" w14:paraId="0EC6B662" wp14:textId="77777777">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PrEx>
        <w:trPr>
          <w:gridAfter w:val="2"/>
          <w:wAfter w:w="331" w:type="dxa"/>
          <w:trHeight w:val="413"/>
        </w:trPr>
        <w:tc>
          <w:tcPr>
            <w:tcW w:w="728" w:type="dxa"/>
            <w:gridSpan w:val="2"/>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cPr>
          <w:p w:rsidRPr="00DF3B5F" w:rsidR="00A012B0" w:rsidP="003D37AF" w:rsidRDefault="00A012B0" w14:paraId="47886996" wp14:textId="77777777">
            <w:pPr>
              <w:spacing w:before="80" w:after="80"/>
              <w:jc w:val="center"/>
            </w:pPr>
            <w:r>
              <w:t>2</w:t>
            </w:r>
            <w:r w:rsidRPr="00DF3B5F">
              <w:t>.</w:t>
            </w:r>
          </w:p>
        </w:tc>
        <w:tc>
          <w:tcPr>
            <w:tcW w:w="9314" w:type="dxa"/>
            <w:gridSpan w:val="7"/>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cPr>
          <w:p w:rsidRPr="00210822" w:rsidR="00A012B0" w:rsidP="00210822" w:rsidRDefault="00A012B0" w14:paraId="00EBA287" wp14:textId="77777777">
            <w:pPr>
              <w:spacing w:after="160" w:line="259" w:lineRule="auto"/>
              <w:jc w:val="both"/>
              <w:rPr>
                <w:lang w:val="en-US"/>
              </w:rPr>
            </w:pPr>
            <w:r w:rsidRPr="00210822">
              <w:rPr>
                <w:lang w:val="en-US"/>
              </w:rPr>
              <w:t xml:space="preserve">Using </w:t>
            </w:r>
            <w:proofErr w:type="spellStart"/>
            <w:r w:rsidRPr="00210822">
              <w:rPr>
                <w:lang w:val="en-US"/>
              </w:rPr>
              <w:t>OpenMP</w:t>
            </w:r>
            <w:proofErr w:type="spellEnd"/>
            <w:r w:rsidRPr="00210822">
              <w:rPr>
                <w:lang w:val="en-US"/>
              </w:rPr>
              <w:t xml:space="preserve"> constructs, implement a parallel program to generate the following series </w:t>
            </w:r>
          </w:p>
          <w:p w:rsidR="00A012B0" w:rsidP="00210822" w:rsidRDefault="00A012B0" w14:paraId="4B99056E" wp14:textId="2B57BF40">
            <w:pPr>
              <w:pStyle w:val="ListParagraph"/>
              <w:spacing w:after="160" w:line="259" w:lineRule="auto"/>
              <w:jc w:val="both"/>
              <w:rPr>
                <w:lang w:val="en-US"/>
              </w:rPr>
            </w:pPr>
            <w:r w:rsidR="255945D5">
              <w:drawing>
                <wp:inline xmlns:wp14="http://schemas.microsoft.com/office/word/2010/wordprocessingDrawing" wp14:editId="2D0E1771" wp14:anchorId="1B1802C4">
                  <wp:extent cx="1924050" cy="45720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58fb1f2497f44400">
                            <a:extLst>
                              <a:ext xmlns:a="http://schemas.openxmlformats.org/drawingml/2006/main" uri="{28A0092B-C50C-407E-A947-70E740481C1C}">
                                <a14:useLocalDpi val="0"/>
                              </a:ext>
                            </a:extLst>
                          </a:blip>
                          <a:stretch>
                            <a:fillRect/>
                          </a:stretch>
                        </pic:blipFill>
                        <pic:spPr>
                          <a:xfrm rot="0" flipH="0" flipV="0">
                            <a:off x="0" y="0"/>
                            <a:ext cx="1924050" cy="457200"/>
                          </a:xfrm>
                          <a:prstGeom prst="rect">
                            <a:avLst/>
                          </a:prstGeom>
                        </pic:spPr>
                      </pic:pic>
                    </a:graphicData>
                  </a:graphic>
                </wp:inline>
              </w:drawing>
            </w:r>
          </w:p>
          <w:p w:rsidR="00A012B0" w:rsidP="00210822" w:rsidRDefault="006845EC" w14:paraId="4EF5DE1D" wp14:textId="77777777">
            <w:pPr>
              <w:jc w:val="both"/>
            </w:pPr>
            <w:r>
              <w:t>Evaluate the following</w:t>
            </w:r>
          </w:p>
          <w:p w:rsidR="00A012B0" w:rsidP="00210822" w:rsidRDefault="00A012B0" w14:paraId="1299C43A" wp14:textId="77777777">
            <w:pPr>
              <w:pStyle w:val="ListParagraph"/>
            </w:pPr>
            <w:r>
              <w:rPr>
                <w:noProof/>
                <w:lang w:val="en-US"/>
              </w:rPr>
              <w:drawing>
                <wp:inline xmlns:wp14="http://schemas.microsoft.com/office/word/2010/wordprocessingDrawing" distT="0" distB="0" distL="0" distR="0" wp14:anchorId="391DD677" wp14:editId="48B963A1">
                  <wp:extent cx="288607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86075" cy="514350"/>
                          </a:xfrm>
                          <a:prstGeom prst="rect">
                            <a:avLst/>
                          </a:prstGeom>
                        </pic:spPr>
                      </pic:pic>
                    </a:graphicData>
                  </a:graphic>
                </wp:inline>
              </w:drawing>
            </w:r>
          </w:p>
          <w:p w:rsidR="00A012B0" w:rsidP="00210822" w:rsidRDefault="00A012B0" w14:paraId="0561B5D5" wp14:textId="77777777">
            <w:pPr>
              <w:jc w:val="both"/>
            </w:pPr>
            <w:r>
              <w:t xml:space="preserve">Find out: </w:t>
            </w:r>
          </w:p>
          <w:p w:rsidR="00A012B0" w:rsidP="00E64654" w:rsidRDefault="00A012B0" w14:paraId="29D6B04F" wp14:textId="77777777">
            <w:pPr>
              <w:pStyle w:val="ListParagraph"/>
              <w:jc w:val="both"/>
            </w:pPr>
            <w:r>
              <w:t xml:space="preserve"> </w:t>
            </w:r>
            <w:r>
              <w:rPr>
                <w:noProof/>
                <w:lang w:val="en-US"/>
              </w:rPr>
              <w:drawing>
                <wp:inline xmlns:wp14="http://schemas.microsoft.com/office/word/2010/wordprocessingDrawing" distT="0" distB="0" distL="0" distR="0" wp14:anchorId="0B300483" wp14:editId="4C29D414">
                  <wp:extent cx="1619250" cy="28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19250" cy="285750"/>
                          </a:xfrm>
                          <a:prstGeom prst="rect">
                            <a:avLst/>
                          </a:prstGeom>
                        </pic:spPr>
                      </pic:pic>
                    </a:graphicData>
                  </a:graphic>
                </wp:inline>
              </w:drawing>
            </w:r>
          </w:p>
          <w:p w:rsidRPr="0005004C" w:rsidR="0005004C" w:rsidP="0005004C" w:rsidRDefault="00636063" w14:paraId="513C6126" wp14:textId="77777777">
            <w:pPr>
              <w:pStyle w:val="ListParagraph"/>
              <w:jc w:val="both"/>
              <w:rPr>
                <w:b/>
              </w:rPr>
            </w:pPr>
            <w:proofErr w:type="spellStart"/>
            <w:r>
              <w:rPr>
                <w:b/>
              </w:rPr>
              <w:t>Ans</w:t>
            </w:r>
            <w:proofErr w:type="spellEnd"/>
            <w:r>
              <w:rPr>
                <w:b/>
              </w:rPr>
              <w:t xml:space="preserve"> :</w:t>
            </w:r>
            <w:r w:rsidRPr="0005004C" w:rsidR="0005004C">
              <w:rPr>
                <w:b/>
              </w:rPr>
              <w:t>10 Marks : Thread creation, OMP construct usage, loop level parallelism, logic, printing output</w:t>
            </w:r>
          </w:p>
        </w:tc>
        <w:tc>
          <w:tcPr>
            <w:tcW w:w="1039" w:type="dxa"/>
            <w:gridSpan w:val="4"/>
            <w:vMerge/>
            <w:tcBorders/>
            <w:tcMar/>
            <w:vAlign w:val="center"/>
          </w:tcPr>
          <w:p w:rsidR="00A012B0" w:rsidP="00661331" w:rsidRDefault="00A012B0" w14:paraId="4DDBEF00" wp14:textId="77777777">
            <w:pPr>
              <w:jc w:val="center"/>
              <w:rPr>
                <w:b/>
                <w:bCs/>
              </w:rPr>
            </w:pPr>
          </w:p>
        </w:tc>
      </w:tr>
      <w:tr xmlns:wp14="http://schemas.microsoft.com/office/word/2010/wordml" w:rsidRPr="00DF3B5F" w:rsidR="00A012B0" w:rsidTr="5AFB6A29" w14:paraId="221CB26E" wp14:textId="77777777">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PrEx>
        <w:trPr>
          <w:gridAfter w:val="2"/>
          <w:wAfter w:w="331" w:type="dxa"/>
          <w:trHeight w:val="413"/>
        </w:trPr>
        <w:tc>
          <w:tcPr>
            <w:tcW w:w="728" w:type="dxa"/>
            <w:gridSpan w:val="2"/>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cPr>
          <w:p w:rsidR="00A012B0" w:rsidP="003D37AF" w:rsidRDefault="00A012B0" w14:paraId="3461D779" wp14:textId="77777777">
            <w:pPr>
              <w:spacing w:before="80" w:after="80"/>
              <w:jc w:val="center"/>
            </w:pPr>
          </w:p>
        </w:tc>
        <w:tc>
          <w:tcPr>
            <w:tcW w:w="9314" w:type="dxa"/>
            <w:gridSpan w:val="7"/>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cPr>
          <w:p w:rsidRPr="00226256" w:rsidR="00A012B0" w:rsidP="00252F00" w:rsidRDefault="00A012B0" w14:paraId="563DAA35" wp14:textId="77777777">
            <w:pPr>
              <w:jc w:val="both"/>
              <w:rPr>
                <w:lang w:val="en-US"/>
              </w:rPr>
            </w:pPr>
            <w:r w:rsidRPr="00226256">
              <w:rPr>
                <w:lang w:val="en-US"/>
              </w:rPr>
              <w:t xml:space="preserve">Consider you are the student coordinator of the Competitive Coding Club (CCC) at VIT Chennai. The club students want to celebrate the club anniversary.  Your club has decided the cake will have one candle for each year of their total age. You will only be able to chow down the tallest of the candles. Write an </w:t>
            </w:r>
            <w:proofErr w:type="spellStart"/>
            <w:r w:rsidRPr="00226256">
              <w:rPr>
                <w:lang w:val="en-US"/>
              </w:rPr>
              <w:t>OpenMP</w:t>
            </w:r>
            <w:proofErr w:type="spellEnd"/>
            <w:r w:rsidRPr="00226256">
              <w:rPr>
                <w:lang w:val="en-US"/>
              </w:rPr>
              <w:t xml:space="preserve"> program to find out how many candles are tallest and one series that computes the sum of the squares of the N odd numbers and the other series that computes the sum of the cubes of the N odd numbers.</w:t>
            </w:r>
          </w:p>
          <w:p w:rsidRPr="00226256" w:rsidR="00A012B0" w:rsidP="00252F00" w:rsidRDefault="00A012B0" w14:paraId="38DB29D1" wp14:textId="77777777">
            <w:pPr>
              <w:jc w:val="both"/>
              <w:rPr>
                <w:lang w:val="en-US"/>
              </w:rPr>
            </w:pPr>
            <w:r w:rsidRPr="00226256">
              <w:rPr>
                <w:lang w:val="en-US"/>
              </w:rPr>
              <w:t>Example</w:t>
            </w:r>
            <w:r>
              <w:rPr>
                <w:lang w:val="en-US"/>
              </w:rPr>
              <w:t>:</w:t>
            </w:r>
            <w:r w:rsidRPr="00226256">
              <w:rPr>
                <w:lang w:val="en-US"/>
              </w:rPr>
              <w:t xml:space="preserve"> </w:t>
            </w:r>
          </w:p>
          <w:p w:rsidRPr="00226256" w:rsidR="00A012B0" w:rsidP="00C600B4" w:rsidRDefault="00A012B0" w14:paraId="1C018088" wp14:textId="77777777">
            <w:pPr>
              <w:pStyle w:val="ListParagraph"/>
              <w:jc w:val="both"/>
              <w:rPr>
                <w:lang w:val="en-US"/>
              </w:rPr>
            </w:pPr>
            <w:r w:rsidRPr="00226256">
              <w:rPr>
                <w:lang w:val="en-US"/>
              </w:rPr>
              <w:t>Candles=[1,2,3,1,4,5,2,3,1,4,1,8,8,8,6</w:t>
            </w:r>
            <w:r>
              <w:rPr>
                <w:lang w:val="en-US"/>
              </w:rPr>
              <w:t>]</w:t>
            </w:r>
          </w:p>
          <w:p w:rsidR="00A012B0" w:rsidP="00C600B4" w:rsidRDefault="00A012B0" w14:paraId="49C1C21D" wp14:textId="77777777">
            <w:pPr>
              <w:jc w:val="both"/>
              <w:rPr>
                <w:lang w:val="en-US"/>
              </w:rPr>
            </w:pPr>
            <w:r w:rsidRPr="00226256">
              <w:rPr>
                <w:lang w:val="en-US"/>
              </w:rPr>
              <w:t xml:space="preserve">The maximum tallest candles are 8 units high. There are 3 of them, so return 3. </w:t>
            </w:r>
          </w:p>
          <w:p w:rsidR="00636063" w:rsidP="00C600B4" w:rsidRDefault="00636063" w14:paraId="1F43BA6D" wp14:textId="77777777">
            <w:pPr>
              <w:jc w:val="both"/>
            </w:pPr>
            <w:proofErr w:type="spellStart"/>
            <w:r>
              <w:rPr>
                <w:b/>
              </w:rPr>
              <w:t>Ans</w:t>
            </w:r>
            <w:proofErr w:type="spellEnd"/>
            <w:r>
              <w:rPr>
                <w:b/>
              </w:rPr>
              <w:t xml:space="preserve">: </w:t>
            </w:r>
            <w:r w:rsidRPr="0005004C">
              <w:rPr>
                <w:b/>
              </w:rPr>
              <w:t>10 Marks : Thread creation, OMP construct usage, loop level parallelism, logic, printing output</w:t>
            </w:r>
          </w:p>
        </w:tc>
        <w:tc>
          <w:tcPr>
            <w:tcW w:w="1039" w:type="dxa"/>
            <w:gridSpan w:val="4"/>
            <w:vMerge/>
            <w:tcBorders/>
            <w:tcMar/>
            <w:vAlign w:val="center"/>
          </w:tcPr>
          <w:p w:rsidR="00A012B0" w:rsidP="00661331" w:rsidRDefault="00A012B0" w14:paraId="3CF2D8B6" wp14:textId="77777777">
            <w:pPr>
              <w:jc w:val="center"/>
              <w:rPr>
                <w:b/>
                <w:bCs/>
              </w:rPr>
            </w:pPr>
          </w:p>
        </w:tc>
      </w:tr>
      <w:tr xmlns:wp14="http://schemas.microsoft.com/office/word/2010/wordml" w:rsidRPr="00DF3B5F" w:rsidR="00A012B0" w:rsidTr="5AFB6A29" w14:paraId="63BCFF5F" wp14:textId="77777777">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PrEx>
        <w:trPr>
          <w:gridAfter w:val="2"/>
          <w:wAfter w:w="331" w:type="dxa"/>
          <w:trHeight w:val="485"/>
        </w:trPr>
        <w:tc>
          <w:tcPr>
            <w:tcW w:w="728" w:type="dxa"/>
            <w:gridSpan w:val="2"/>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cPr>
          <w:p w:rsidRPr="00DF3B5F" w:rsidR="00A012B0" w:rsidP="00A65F27" w:rsidRDefault="00A012B0" w14:paraId="1F75A9DD" wp14:textId="77777777">
            <w:pPr>
              <w:jc w:val="center"/>
            </w:pPr>
            <w:r>
              <w:lastRenderedPageBreak/>
              <w:t>3</w:t>
            </w:r>
            <w:r w:rsidRPr="00DF3B5F">
              <w:t>.</w:t>
            </w:r>
          </w:p>
        </w:tc>
        <w:tc>
          <w:tcPr>
            <w:tcW w:w="9314" w:type="dxa"/>
            <w:gridSpan w:val="7"/>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cPr>
          <w:p w:rsidR="00A012B0" w:rsidP="00B63BFF" w:rsidRDefault="00A012B0" w14:paraId="42B07A0F" wp14:textId="77777777">
            <w:pPr>
              <w:spacing w:before="60" w:after="180"/>
              <w:jc w:val="both"/>
              <w:textAlignment w:val="baseline"/>
              <w:rPr>
                <w:rFonts w:ascii="Times-Roman" w:hAnsi="Times-Roman" w:cs="Times-Roman"/>
              </w:rPr>
            </w:pPr>
            <w:r>
              <w:rPr>
                <w:rFonts w:ascii="Times-Roman" w:hAnsi="Times-Roman" w:cs="Times-Roman"/>
              </w:rPr>
              <w:t xml:space="preserve">I. During your internship, you are assigned a task to study the performance of the processor.  </w:t>
            </w:r>
            <w:r w:rsidRPr="00972BBE">
              <w:rPr>
                <w:rFonts w:ascii="Times-Roman" w:hAnsi="Times-Roman" w:cs="Times-Roman"/>
              </w:rPr>
              <w:t>Assume a pipeline having 5 phases with duration 20, 10, 50, 30 and 70 ns. Given latch delay is 10 ns. As</w:t>
            </w:r>
            <w:r>
              <w:rPr>
                <w:rFonts w:ascii="Times-Roman" w:hAnsi="Times-Roman" w:cs="Times-Roman"/>
              </w:rPr>
              <w:t xml:space="preserve"> a</w:t>
            </w:r>
            <w:r w:rsidRPr="00972BBE">
              <w:rPr>
                <w:rFonts w:ascii="Times-Roman" w:hAnsi="Times-Roman" w:cs="Times-Roman"/>
              </w:rPr>
              <w:t xml:space="preserve"> computer architect, </w:t>
            </w:r>
            <w:r>
              <w:rPr>
                <w:rFonts w:ascii="Times-Roman" w:hAnsi="Times-Roman" w:cs="Times-Roman"/>
              </w:rPr>
              <w:t xml:space="preserve">calculate the following. </w:t>
            </w:r>
            <w:r>
              <w:t>(5M)</w:t>
            </w:r>
          </w:p>
          <w:p w:rsidRPr="00B63BFF" w:rsidR="00A012B0" w:rsidP="002778B8" w:rsidRDefault="00A012B0" w14:paraId="4E73BCED" wp14:textId="77777777">
            <w:pPr>
              <w:pStyle w:val="ListParagraph"/>
              <w:numPr>
                <w:ilvl w:val="0"/>
                <w:numId w:val="4"/>
              </w:numPr>
              <w:spacing w:before="60" w:after="180"/>
              <w:textAlignment w:val="baseline"/>
              <w:rPr>
                <w:rFonts w:ascii="Times-Roman" w:hAnsi="Times-Roman" w:cs="Times-Roman"/>
              </w:rPr>
            </w:pPr>
            <w:r w:rsidRPr="00B63BFF">
              <w:rPr>
                <w:rFonts w:ascii="Times-Roman" w:hAnsi="Times-Roman" w:cs="Times-Roman"/>
              </w:rPr>
              <w:t>Pipeline cycle time</w:t>
            </w:r>
            <w:r w:rsidR="00D35DDE">
              <w:rPr>
                <w:rFonts w:ascii="Times-Roman" w:hAnsi="Times-Roman" w:cs="Times-Roman"/>
              </w:rPr>
              <w:t xml:space="preserve"> (80ns)</w:t>
            </w:r>
          </w:p>
          <w:p w:rsidRPr="00B63BFF" w:rsidR="00A012B0" w:rsidP="002778B8" w:rsidRDefault="00A012B0" w14:paraId="2DD89746" wp14:textId="77777777">
            <w:pPr>
              <w:pStyle w:val="ListParagraph"/>
              <w:numPr>
                <w:ilvl w:val="0"/>
                <w:numId w:val="4"/>
              </w:numPr>
              <w:spacing w:before="60" w:after="180"/>
              <w:textAlignment w:val="baseline"/>
              <w:rPr>
                <w:rFonts w:ascii="Times-Roman" w:hAnsi="Times-Roman" w:cs="Times-Roman"/>
              </w:rPr>
            </w:pPr>
            <w:r w:rsidRPr="00B63BFF">
              <w:rPr>
                <w:rFonts w:ascii="Times-Roman" w:hAnsi="Times-Roman" w:cs="Times-Roman"/>
              </w:rPr>
              <w:t>Non-pipeline execution time</w:t>
            </w:r>
            <w:r w:rsidR="00D35DDE">
              <w:rPr>
                <w:rFonts w:ascii="Times-Roman" w:hAnsi="Times-Roman" w:cs="Times-Roman"/>
              </w:rPr>
              <w:t xml:space="preserve"> (180ns)</w:t>
            </w:r>
          </w:p>
          <w:p w:rsidRPr="00B63BFF" w:rsidR="00A012B0" w:rsidP="002778B8" w:rsidRDefault="00A012B0" w14:paraId="5291ABAA" wp14:textId="77777777">
            <w:pPr>
              <w:pStyle w:val="ListParagraph"/>
              <w:numPr>
                <w:ilvl w:val="0"/>
                <w:numId w:val="4"/>
              </w:numPr>
              <w:spacing w:before="60" w:after="60"/>
              <w:textAlignment w:val="baseline"/>
              <w:rPr>
                <w:rFonts w:ascii="Times-Roman" w:hAnsi="Times-Roman" w:cs="Times-Roman"/>
              </w:rPr>
            </w:pPr>
            <w:r w:rsidRPr="00B63BFF">
              <w:rPr>
                <w:rFonts w:ascii="Times-Roman" w:hAnsi="Times-Roman" w:cs="Times-Roman"/>
              </w:rPr>
              <w:t>Speed up ratio</w:t>
            </w:r>
            <w:r w:rsidR="00D35DDE">
              <w:rPr>
                <w:rFonts w:ascii="Times-Roman" w:hAnsi="Times-Roman" w:cs="Times-Roman"/>
              </w:rPr>
              <w:t xml:space="preserve"> (180/80=2.25ns)</w:t>
            </w:r>
          </w:p>
          <w:p w:rsidRPr="00B63BFF" w:rsidR="00A012B0" w:rsidP="002778B8" w:rsidRDefault="00A012B0" w14:paraId="46F5D159" wp14:textId="77777777">
            <w:pPr>
              <w:pStyle w:val="ListParagraph"/>
              <w:numPr>
                <w:ilvl w:val="0"/>
                <w:numId w:val="4"/>
              </w:numPr>
              <w:spacing w:before="60" w:after="60"/>
              <w:textAlignment w:val="baseline"/>
              <w:rPr>
                <w:rFonts w:ascii="Times-Roman" w:hAnsi="Times-Roman" w:cs="Times-Roman"/>
              </w:rPr>
            </w:pPr>
            <w:r w:rsidRPr="00B63BFF">
              <w:rPr>
                <w:rFonts w:ascii="Times-Roman" w:hAnsi="Times-Roman" w:cs="Times-Roman"/>
              </w:rPr>
              <w:t>Pipeline time for 1000 tasks</w:t>
            </w:r>
            <w:r w:rsidR="00D35DDE">
              <w:rPr>
                <w:rFonts w:ascii="Times-Roman" w:hAnsi="Times-Roman" w:cs="Times-Roman"/>
              </w:rPr>
              <w:t xml:space="preserve"> (</w:t>
            </w:r>
            <w:r w:rsidR="008A357B">
              <w:rPr>
                <w:rFonts w:ascii="Times-Roman" w:hAnsi="Times-Roman" w:cs="Times-Roman"/>
              </w:rPr>
              <w:t>80320</w:t>
            </w:r>
            <w:r w:rsidR="00D35DDE">
              <w:rPr>
                <w:rFonts w:ascii="Times-Roman" w:hAnsi="Times-Roman" w:cs="Times-Roman"/>
              </w:rPr>
              <w:t>ns)</w:t>
            </w:r>
          </w:p>
          <w:p w:rsidRPr="00B63BFF" w:rsidR="00A012B0" w:rsidP="002778B8" w:rsidRDefault="00A012B0" w14:paraId="421F3064" wp14:textId="77777777">
            <w:pPr>
              <w:pStyle w:val="ListParagraph"/>
              <w:numPr>
                <w:ilvl w:val="0"/>
                <w:numId w:val="4"/>
              </w:numPr>
              <w:spacing w:before="60" w:after="60"/>
              <w:textAlignment w:val="baseline"/>
              <w:rPr>
                <w:rFonts w:ascii="Times-Roman" w:hAnsi="Times-Roman" w:cs="Times-Roman"/>
              </w:rPr>
            </w:pPr>
            <w:r w:rsidRPr="00B63BFF">
              <w:rPr>
                <w:rFonts w:ascii="Times-Roman" w:hAnsi="Times-Roman" w:cs="Times-Roman"/>
              </w:rPr>
              <w:t>Sequential time for 1000 tasks</w:t>
            </w:r>
            <w:r w:rsidR="00D35DDE">
              <w:rPr>
                <w:rFonts w:ascii="Times-Roman" w:hAnsi="Times-Roman" w:cs="Times-Roman"/>
              </w:rPr>
              <w:t xml:space="preserve"> (180000ns)</w:t>
            </w:r>
          </w:p>
          <w:p w:rsidR="00D35DDE" w:rsidP="00873819" w:rsidRDefault="00D35DDE" w14:paraId="0FB78278" wp14:textId="77777777">
            <w:pPr>
              <w:spacing w:before="60" w:after="60"/>
              <w:textAlignment w:val="baseline"/>
              <w:rPr>
                <w:rFonts w:ascii="Times-Roman" w:hAnsi="Times-Roman" w:cs="Times-Roman"/>
              </w:rPr>
            </w:pPr>
          </w:p>
          <w:p w:rsidRPr="00873819" w:rsidR="00A012B0" w:rsidP="00873819" w:rsidRDefault="00A012B0" w14:paraId="6807ACA4" wp14:textId="77777777">
            <w:pPr>
              <w:spacing w:before="60" w:after="60"/>
              <w:textAlignment w:val="baseline"/>
              <w:rPr>
                <w:rFonts w:ascii="Times-Roman" w:hAnsi="Times-Roman" w:cs="Times-Roman"/>
              </w:rPr>
            </w:pPr>
            <w:r>
              <w:rPr>
                <w:rFonts w:ascii="Times-Roman" w:hAnsi="Times-Roman" w:cs="Times-Roman"/>
              </w:rPr>
              <w:t xml:space="preserve">II. </w:t>
            </w:r>
          </w:p>
          <w:p w:rsidRPr="004754BB" w:rsidR="00A012B0" w:rsidP="00873819" w:rsidRDefault="00A012B0" w14:paraId="2D5F0191" wp14:textId="77777777">
            <w:pPr>
              <w:jc w:val="both"/>
              <w:rPr>
                <w:b/>
                <w:u w:val="single"/>
              </w:rPr>
            </w:pPr>
            <w:r>
              <w:rPr>
                <w:b/>
                <w:u w:val="single"/>
              </w:rPr>
              <w:t>Instruction Set A</w:t>
            </w:r>
          </w:p>
          <w:p w:rsidR="00A012B0" w:rsidP="00873819" w:rsidRDefault="00A012B0" w14:paraId="79C8A936" wp14:textId="77777777">
            <w:pPr>
              <w:jc w:val="both"/>
            </w:pPr>
            <w:r>
              <w:t>MUL R1, R2, R3</w:t>
            </w:r>
          </w:p>
          <w:p w:rsidR="00A012B0" w:rsidP="00873819" w:rsidRDefault="00A012B0" w14:paraId="2B054CC2" wp14:textId="77777777">
            <w:pPr>
              <w:jc w:val="both"/>
            </w:pPr>
            <w:r>
              <w:t>ADD R4, R5, R6</w:t>
            </w:r>
          </w:p>
          <w:p w:rsidR="00A012B0" w:rsidP="00873819" w:rsidRDefault="00A012B0" w14:paraId="1FC39945" wp14:textId="77777777">
            <w:pPr>
              <w:jc w:val="both"/>
            </w:pPr>
          </w:p>
          <w:p w:rsidRPr="004754BB" w:rsidR="00A012B0" w:rsidP="00873819" w:rsidRDefault="00A012B0" w14:paraId="0EE7F89A" wp14:textId="77777777">
            <w:pPr>
              <w:jc w:val="both"/>
              <w:rPr>
                <w:b/>
                <w:u w:val="single"/>
              </w:rPr>
            </w:pPr>
            <w:r>
              <w:rPr>
                <w:b/>
                <w:u w:val="single"/>
              </w:rPr>
              <w:t>Instruction Set B</w:t>
            </w:r>
          </w:p>
          <w:p w:rsidR="00A012B0" w:rsidP="00873819" w:rsidRDefault="00A012B0" w14:paraId="6F61591F" wp14:textId="77777777">
            <w:pPr>
              <w:jc w:val="both"/>
            </w:pPr>
            <w:r>
              <w:t>MUL R1, R2, R3</w:t>
            </w:r>
          </w:p>
          <w:p w:rsidR="00A012B0" w:rsidP="00873819" w:rsidRDefault="00A012B0" w14:paraId="63CF5A78" wp14:textId="77777777">
            <w:pPr>
              <w:jc w:val="both"/>
            </w:pPr>
            <w:r>
              <w:t>ADD R1, R2, R3</w:t>
            </w:r>
          </w:p>
          <w:p w:rsidR="00A012B0" w:rsidP="00873819" w:rsidRDefault="00A012B0" w14:paraId="0562CB0E" wp14:textId="77777777">
            <w:pPr>
              <w:jc w:val="both"/>
            </w:pPr>
          </w:p>
          <w:p w:rsidR="00A012B0" w:rsidP="00873819" w:rsidRDefault="00A012B0" w14:paraId="5B2E2914" wp14:textId="77777777">
            <w:pPr>
              <w:jc w:val="both"/>
            </w:pPr>
            <w:r>
              <w:t>Discuss how instruction pipeline architecture executes the above instruction sets (A) and (B) and compare them with single CPU sequential instruction execution for the same. List out the possible hazards involved in instruction pipelining in general and discuss the hazards in detail if there are any, for the above instruction sets. (5M)</w:t>
            </w:r>
          </w:p>
          <w:p w:rsidRPr="00C12DB8" w:rsidR="00C12DB8" w:rsidP="00873819" w:rsidRDefault="00C12DB8" w14:paraId="3EA0C685" wp14:textId="77777777">
            <w:pPr>
              <w:jc w:val="both"/>
              <w:rPr>
                <w:b/>
              </w:rPr>
            </w:pPr>
            <w:proofErr w:type="spellStart"/>
            <w:r w:rsidRPr="00C12DB8">
              <w:rPr>
                <w:b/>
              </w:rPr>
              <w:t>Ans</w:t>
            </w:r>
            <w:proofErr w:type="spellEnd"/>
            <w:r w:rsidRPr="00C12DB8">
              <w:rPr>
                <w:b/>
              </w:rPr>
              <w:t xml:space="preserve"> : Instruction Set A – No pipeline hazard B-&gt; Data hazards , Justification</w:t>
            </w:r>
          </w:p>
          <w:p w:rsidRPr="00875ECA" w:rsidR="00A012B0" w:rsidP="007933BB" w:rsidRDefault="00A012B0" w14:paraId="34CE0A41" wp14:textId="77777777">
            <w:pPr>
              <w:jc w:val="both"/>
            </w:pPr>
          </w:p>
        </w:tc>
        <w:tc>
          <w:tcPr>
            <w:tcW w:w="1039" w:type="dxa"/>
            <w:gridSpan w:val="4"/>
            <w:vMerge/>
            <w:tcBorders/>
            <w:tcMar/>
            <w:vAlign w:val="center"/>
          </w:tcPr>
          <w:p w:rsidRPr="00DF3B5F" w:rsidR="00A012B0" w:rsidP="00661331" w:rsidRDefault="00A012B0" w14:paraId="62EBF3C5" wp14:textId="77777777">
            <w:pPr>
              <w:jc w:val="center"/>
              <w:rPr>
                <w:b/>
                <w:bCs/>
              </w:rPr>
            </w:pPr>
          </w:p>
        </w:tc>
      </w:tr>
      <w:tr xmlns:wp14="http://schemas.microsoft.com/office/word/2010/wordml" w:rsidRPr="00DF3B5F" w:rsidR="00A012B0" w:rsidTr="5AFB6A29" w14:paraId="6D98A12B" wp14:textId="77777777">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PrEx>
        <w:trPr>
          <w:gridAfter w:val="2"/>
          <w:wAfter w:w="331" w:type="dxa"/>
          <w:trHeight w:val="485"/>
        </w:trPr>
        <w:tc>
          <w:tcPr>
            <w:tcW w:w="728" w:type="dxa"/>
            <w:gridSpan w:val="2"/>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cPr>
          <w:p w:rsidR="00A012B0" w:rsidP="00A65F27" w:rsidRDefault="00A012B0" w14:paraId="2946DB82" wp14:textId="77777777">
            <w:pPr>
              <w:jc w:val="center"/>
            </w:pPr>
          </w:p>
        </w:tc>
        <w:tc>
          <w:tcPr>
            <w:tcW w:w="9314" w:type="dxa"/>
            <w:gridSpan w:val="7"/>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cPr>
          <w:p w:rsidR="00A012B0" w:rsidP="00B63BFF" w:rsidRDefault="00A012B0" w14:paraId="5997CC1D" wp14:textId="77777777">
            <w:pPr>
              <w:jc w:val="center"/>
            </w:pPr>
          </w:p>
        </w:tc>
        <w:tc>
          <w:tcPr>
            <w:tcW w:w="1039" w:type="dxa"/>
            <w:gridSpan w:val="4"/>
            <w:vMerge/>
            <w:tcBorders/>
            <w:tcMar/>
            <w:vAlign w:val="center"/>
          </w:tcPr>
          <w:p w:rsidR="00A012B0" w:rsidP="00661331" w:rsidRDefault="00A012B0" w14:paraId="110FFD37" wp14:textId="77777777">
            <w:pPr>
              <w:jc w:val="center"/>
              <w:rPr>
                <w:b/>
                <w:bCs/>
              </w:rPr>
            </w:pPr>
          </w:p>
        </w:tc>
      </w:tr>
      <w:tr xmlns:wp14="http://schemas.microsoft.com/office/word/2010/wordml" w:rsidRPr="00DF3B5F" w:rsidR="00A012B0" w:rsidTr="5AFB6A29" w14:paraId="615D8331" wp14:textId="77777777">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PrEx>
        <w:trPr>
          <w:gridAfter w:val="2"/>
          <w:wAfter w:w="331" w:type="dxa"/>
          <w:trHeight w:val="485"/>
        </w:trPr>
        <w:tc>
          <w:tcPr>
            <w:tcW w:w="728" w:type="dxa"/>
            <w:gridSpan w:val="2"/>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cPr>
          <w:p w:rsidR="00A012B0" w:rsidP="00A65F27" w:rsidRDefault="00A012B0" w14:paraId="6B699379" wp14:textId="77777777">
            <w:pPr>
              <w:jc w:val="center"/>
            </w:pPr>
          </w:p>
        </w:tc>
        <w:tc>
          <w:tcPr>
            <w:tcW w:w="9314" w:type="dxa"/>
            <w:gridSpan w:val="7"/>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cPr>
          <w:p w:rsidR="00A012B0" w:rsidP="00B63BFF" w:rsidRDefault="00A012B0" w14:paraId="3980711F" wp14:textId="77777777">
            <w:pPr>
              <w:spacing w:before="60" w:after="180"/>
              <w:jc w:val="both"/>
              <w:textAlignment w:val="baseline"/>
              <w:rPr>
                <w:rFonts w:ascii="Times-Roman" w:hAnsi="Times-Roman" w:cs="Times-Roman"/>
              </w:rPr>
            </w:pPr>
            <w:r>
              <w:rPr>
                <w:rFonts w:ascii="Times-Roman" w:hAnsi="Times-Roman" w:cs="Times-Roman"/>
              </w:rPr>
              <w:t xml:space="preserve">I. During your internship, you are assigned a task to study the performance of a chip design company.  </w:t>
            </w:r>
            <w:r w:rsidRPr="00972BBE">
              <w:rPr>
                <w:rFonts w:ascii="Times-Roman" w:hAnsi="Times-Roman" w:cs="Times-Roman"/>
              </w:rPr>
              <w:t xml:space="preserve">Assume a pipeline having </w:t>
            </w:r>
            <w:r>
              <w:rPr>
                <w:rFonts w:ascii="Times-Roman" w:hAnsi="Times-Roman" w:cs="Times-Roman"/>
              </w:rPr>
              <w:t>4</w:t>
            </w:r>
            <w:r w:rsidRPr="00972BBE">
              <w:rPr>
                <w:rFonts w:ascii="Times-Roman" w:hAnsi="Times-Roman" w:cs="Times-Roman"/>
              </w:rPr>
              <w:t xml:space="preserve"> phases with duration 1</w:t>
            </w:r>
            <w:r>
              <w:rPr>
                <w:rFonts w:ascii="Times-Roman" w:hAnsi="Times-Roman" w:cs="Times-Roman"/>
              </w:rPr>
              <w:t>5, 55</w:t>
            </w:r>
            <w:r w:rsidRPr="00972BBE">
              <w:rPr>
                <w:rFonts w:ascii="Times-Roman" w:hAnsi="Times-Roman" w:cs="Times-Roman"/>
              </w:rPr>
              <w:t>, 3</w:t>
            </w:r>
            <w:r>
              <w:rPr>
                <w:rFonts w:ascii="Times-Roman" w:hAnsi="Times-Roman" w:cs="Times-Roman"/>
              </w:rPr>
              <w:t>5</w:t>
            </w:r>
            <w:r w:rsidRPr="00972BBE">
              <w:rPr>
                <w:rFonts w:ascii="Times-Roman" w:hAnsi="Times-Roman" w:cs="Times-Roman"/>
              </w:rPr>
              <w:t xml:space="preserve"> and </w:t>
            </w:r>
            <w:r>
              <w:rPr>
                <w:rFonts w:ascii="Times-Roman" w:hAnsi="Times-Roman" w:cs="Times-Roman"/>
              </w:rPr>
              <w:t>40 ns. Given latch delay is 1</w:t>
            </w:r>
            <w:r w:rsidRPr="00972BBE">
              <w:rPr>
                <w:rFonts w:ascii="Times-Roman" w:hAnsi="Times-Roman" w:cs="Times-Roman"/>
              </w:rPr>
              <w:t xml:space="preserve">0 ns. As </w:t>
            </w:r>
            <w:r>
              <w:rPr>
                <w:rFonts w:ascii="Times-Roman" w:hAnsi="Times-Roman" w:cs="Times-Roman"/>
              </w:rPr>
              <w:t xml:space="preserve">a </w:t>
            </w:r>
            <w:r w:rsidRPr="00972BBE">
              <w:rPr>
                <w:rFonts w:ascii="Times-Roman" w:hAnsi="Times-Roman" w:cs="Times-Roman"/>
              </w:rPr>
              <w:t xml:space="preserve">computer architect, </w:t>
            </w:r>
            <w:r>
              <w:rPr>
                <w:rFonts w:ascii="Times-Roman" w:hAnsi="Times-Roman" w:cs="Times-Roman"/>
              </w:rPr>
              <w:t>calculate the following.</w:t>
            </w:r>
            <w:r>
              <w:t xml:space="preserve"> (5M)</w:t>
            </w:r>
          </w:p>
          <w:p w:rsidRPr="00B63BFF" w:rsidR="00A012B0" w:rsidP="002778B8" w:rsidRDefault="00A012B0" w14:paraId="677DC99E" wp14:textId="77777777">
            <w:pPr>
              <w:pStyle w:val="ListParagraph"/>
              <w:numPr>
                <w:ilvl w:val="0"/>
                <w:numId w:val="5"/>
              </w:numPr>
              <w:spacing w:before="60" w:after="180"/>
              <w:textAlignment w:val="baseline"/>
              <w:rPr>
                <w:rFonts w:ascii="Times-Roman" w:hAnsi="Times-Roman" w:cs="Times-Roman"/>
              </w:rPr>
            </w:pPr>
            <w:r w:rsidRPr="00B63BFF">
              <w:rPr>
                <w:rFonts w:ascii="Times-Roman" w:hAnsi="Times-Roman" w:cs="Times-Roman"/>
              </w:rPr>
              <w:t>Pipeline cycle time</w:t>
            </w:r>
            <w:r w:rsidR="00AB5E45">
              <w:rPr>
                <w:rFonts w:ascii="Times-Roman" w:hAnsi="Times-Roman" w:cs="Times-Roman"/>
              </w:rPr>
              <w:t xml:space="preserve"> (65ns)</w:t>
            </w:r>
          </w:p>
          <w:p w:rsidRPr="00B63BFF" w:rsidR="00A012B0" w:rsidP="002778B8" w:rsidRDefault="00A012B0" w14:paraId="552F3D33" wp14:textId="77777777">
            <w:pPr>
              <w:pStyle w:val="ListParagraph"/>
              <w:numPr>
                <w:ilvl w:val="0"/>
                <w:numId w:val="5"/>
              </w:numPr>
              <w:spacing w:before="60" w:after="180"/>
              <w:textAlignment w:val="baseline"/>
              <w:rPr>
                <w:rFonts w:ascii="Times-Roman" w:hAnsi="Times-Roman" w:cs="Times-Roman"/>
              </w:rPr>
            </w:pPr>
            <w:r w:rsidRPr="00B63BFF">
              <w:rPr>
                <w:rFonts w:ascii="Times-Roman" w:hAnsi="Times-Roman" w:cs="Times-Roman"/>
              </w:rPr>
              <w:t>Non-pipeline execution time</w:t>
            </w:r>
            <w:r w:rsidR="00AB5E45">
              <w:rPr>
                <w:rFonts w:ascii="Times-Roman" w:hAnsi="Times-Roman" w:cs="Times-Roman"/>
              </w:rPr>
              <w:t>(145ns)</w:t>
            </w:r>
          </w:p>
          <w:p w:rsidRPr="00B63BFF" w:rsidR="00A012B0" w:rsidP="002778B8" w:rsidRDefault="00A012B0" w14:paraId="3579C662" wp14:textId="77777777">
            <w:pPr>
              <w:pStyle w:val="ListParagraph"/>
              <w:numPr>
                <w:ilvl w:val="0"/>
                <w:numId w:val="5"/>
              </w:numPr>
              <w:spacing w:before="60" w:after="60"/>
              <w:textAlignment w:val="baseline"/>
              <w:rPr>
                <w:rFonts w:ascii="Times-Roman" w:hAnsi="Times-Roman" w:cs="Times-Roman"/>
              </w:rPr>
            </w:pPr>
            <w:r w:rsidRPr="00B63BFF">
              <w:rPr>
                <w:rFonts w:ascii="Times-Roman" w:hAnsi="Times-Roman" w:cs="Times-Roman"/>
              </w:rPr>
              <w:t>Speed up ratio</w:t>
            </w:r>
            <w:r w:rsidR="00AB5E45">
              <w:rPr>
                <w:rFonts w:ascii="Times-Roman" w:hAnsi="Times-Roman" w:cs="Times-Roman"/>
              </w:rPr>
              <w:t xml:space="preserve"> (2.230ns)</w:t>
            </w:r>
          </w:p>
          <w:p w:rsidRPr="00B63BFF" w:rsidR="00A012B0" w:rsidP="002778B8" w:rsidRDefault="00A012B0" w14:paraId="4145A3C1" wp14:textId="77777777">
            <w:pPr>
              <w:pStyle w:val="ListParagraph"/>
              <w:numPr>
                <w:ilvl w:val="0"/>
                <w:numId w:val="5"/>
              </w:numPr>
              <w:spacing w:before="60" w:after="60"/>
              <w:textAlignment w:val="baseline"/>
              <w:rPr>
                <w:rFonts w:ascii="Times-Roman" w:hAnsi="Times-Roman" w:cs="Times-Roman"/>
              </w:rPr>
            </w:pPr>
            <w:r w:rsidRPr="00B63BFF">
              <w:rPr>
                <w:rFonts w:ascii="Times-Roman" w:hAnsi="Times-Roman" w:cs="Times-Roman"/>
              </w:rPr>
              <w:t>Pipeline time for 10000 tasks</w:t>
            </w:r>
            <w:r w:rsidR="00AB5E45">
              <w:rPr>
                <w:rFonts w:ascii="Times-Roman" w:hAnsi="Times-Roman" w:cs="Times-Roman"/>
              </w:rPr>
              <w:t xml:space="preserve"> (650195ns)</w:t>
            </w:r>
          </w:p>
          <w:p w:rsidRPr="00B63BFF" w:rsidR="00A012B0" w:rsidP="002778B8" w:rsidRDefault="00A012B0" w14:paraId="5A9CF9F5" wp14:textId="77777777">
            <w:pPr>
              <w:pStyle w:val="ListParagraph"/>
              <w:numPr>
                <w:ilvl w:val="0"/>
                <w:numId w:val="5"/>
              </w:numPr>
              <w:spacing w:before="60" w:after="60"/>
              <w:textAlignment w:val="baseline"/>
              <w:rPr>
                <w:rFonts w:ascii="Times-Roman" w:hAnsi="Times-Roman" w:cs="Times-Roman"/>
              </w:rPr>
            </w:pPr>
            <w:r w:rsidRPr="00B63BFF">
              <w:rPr>
                <w:rFonts w:ascii="Times-Roman" w:hAnsi="Times-Roman" w:cs="Times-Roman"/>
              </w:rPr>
              <w:t>Sequential time for 10000 tasks</w:t>
            </w:r>
            <w:r w:rsidR="00AB5E45">
              <w:rPr>
                <w:rFonts w:ascii="Times-Roman" w:hAnsi="Times-Roman" w:cs="Times-Roman"/>
              </w:rPr>
              <w:t xml:space="preserve"> (1450000ns)</w:t>
            </w:r>
          </w:p>
          <w:p w:rsidR="00A012B0" w:rsidP="00F8688B" w:rsidRDefault="00A012B0" w14:paraId="3427B42E" wp14:textId="77777777">
            <w:pPr>
              <w:spacing w:line="276" w:lineRule="auto"/>
              <w:jc w:val="both"/>
            </w:pPr>
            <w:r w:rsidRPr="00F8688B">
              <w:rPr>
                <w:rFonts w:ascii="Times-Roman" w:hAnsi="Times-Roman" w:cs="Times-Roman"/>
              </w:rPr>
              <w:t xml:space="preserve">II. </w:t>
            </w:r>
            <w:r>
              <w:t xml:space="preserve">S1 is a vector that takes 1 clock cycle for one arithmetic operation like add, multiply, etc. In S1, the execution unit has a vector depth of 4. How many clock cycles will it take to execute the below pseudo-code in system S1? Justify your answer in detail. (5M) </w:t>
            </w:r>
          </w:p>
          <w:p w:rsidRPr="00F8688B" w:rsidR="00A012B0" w:rsidP="00F8688B" w:rsidRDefault="00A012B0" w14:paraId="2AF3CADE" wp14:textId="77777777">
            <w:pPr>
              <w:jc w:val="both"/>
              <w:rPr>
                <w:i/>
                <w:sz w:val="22"/>
                <w:szCs w:val="22"/>
              </w:rPr>
            </w:pPr>
            <w:r>
              <w:t xml:space="preserve">           </w:t>
            </w:r>
            <w:r>
              <w:rPr>
                <w:i/>
                <w:sz w:val="22"/>
                <w:szCs w:val="22"/>
              </w:rPr>
              <w:t>Matrices: X, Y, Z</w:t>
            </w:r>
            <w:r w:rsidRPr="00F8688B">
              <w:rPr>
                <w:i/>
                <w:sz w:val="22"/>
                <w:szCs w:val="22"/>
              </w:rPr>
              <w:t xml:space="preserve"> </w:t>
            </w:r>
          </w:p>
          <w:p w:rsidRPr="00F8688B" w:rsidR="00A012B0" w:rsidP="00F8688B" w:rsidRDefault="00A012B0" w14:paraId="24356515" wp14:textId="77777777">
            <w:pPr>
              <w:jc w:val="both"/>
              <w:rPr>
                <w:i/>
                <w:sz w:val="22"/>
                <w:szCs w:val="22"/>
              </w:rPr>
            </w:pPr>
            <w:r w:rsidRPr="00F8688B">
              <w:rPr>
                <w:i/>
                <w:sz w:val="22"/>
                <w:szCs w:val="22"/>
              </w:rPr>
              <w:t xml:space="preserve">           Matrix Size: n*n where n=1000</w:t>
            </w:r>
            <w:r>
              <w:rPr>
                <w:i/>
                <w:sz w:val="22"/>
                <w:szCs w:val="22"/>
              </w:rPr>
              <w:t>0</w:t>
            </w:r>
          </w:p>
          <w:p w:rsidRPr="00F8688B" w:rsidR="00A012B0" w:rsidP="00F8688B" w:rsidRDefault="00A012B0" w14:paraId="413B4EEB" wp14:textId="77777777">
            <w:pPr>
              <w:pStyle w:val="ListParagraph"/>
              <w:rPr>
                <w:i/>
                <w:sz w:val="22"/>
                <w:szCs w:val="22"/>
              </w:rPr>
            </w:pPr>
            <w:r w:rsidRPr="00F8688B">
              <w:rPr>
                <w:i/>
                <w:sz w:val="22"/>
                <w:szCs w:val="22"/>
              </w:rPr>
              <w:t>for ‘I’ varying from 1 to ‘n’ values do the following</w:t>
            </w:r>
          </w:p>
          <w:p w:rsidRPr="00F8688B" w:rsidR="00A012B0" w:rsidP="00F8688B" w:rsidRDefault="00A012B0" w14:paraId="668EF8AE" wp14:textId="77777777">
            <w:pPr>
              <w:pStyle w:val="ListParagraph"/>
              <w:rPr>
                <w:i/>
                <w:sz w:val="22"/>
                <w:szCs w:val="22"/>
              </w:rPr>
            </w:pPr>
            <w:r w:rsidRPr="00F8688B">
              <w:rPr>
                <w:i/>
                <w:sz w:val="22"/>
                <w:szCs w:val="22"/>
              </w:rPr>
              <w:tab/>
            </w:r>
            <w:r w:rsidRPr="00F8688B">
              <w:rPr>
                <w:i/>
                <w:sz w:val="22"/>
                <w:szCs w:val="22"/>
              </w:rPr>
              <w:t>{</w:t>
            </w:r>
          </w:p>
          <w:p w:rsidRPr="00F8688B" w:rsidR="00A012B0" w:rsidP="00F8688B" w:rsidRDefault="00A012B0" w14:paraId="6D276660" wp14:textId="77777777">
            <w:pPr>
              <w:pStyle w:val="ListParagraph"/>
              <w:rPr>
                <w:i/>
                <w:sz w:val="22"/>
                <w:szCs w:val="22"/>
              </w:rPr>
            </w:pPr>
            <w:r w:rsidRPr="00F8688B">
              <w:rPr>
                <w:i/>
                <w:sz w:val="22"/>
                <w:szCs w:val="22"/>
              </w:rPr>
              <w:tab/>
            </w:r>
            <w:r w:rsidRPr="00F8688B">
              <w:rPr>
                <w:i/>
                <w:sz w:val="22"/>
                <w:szCs w:val="22"/>
              </w:rPr>
              <w:t>for ‘J’ varying from 1 to ‘n’ values do the following</w:t>
            </w:r>
          </w:p>
          <w:p w:rsidRPr="00F8688B" w:rsidR="00A012B0" w:rsidP="00F8688B" w:rsidRDefault="00A012B0" w14:paraId="1266F014" wp14:textId="77777777">
            <w:pPr>
              <w:pStyle w:val="ListParagraph"/>
              <w:rPr>
                <w:i/>
                <w:sz w:val="22"/>
                <w:szCs w:val="22"/>
              </w:rPr>
            </w:pPr>
            <w:r w:rsidRPr="00F8688B">
              <w:rPr>
                <w:i/>
                <w:sz w:val="22"/>
                <w:szCs w:val="22"/>
              </w:rPr>
              <w:tab/>
            </w:r>
            <w:r w:rsidRPr="00F8688B">
              <w:rPr>
                <w:i/>
                <w:sz w:val="22"/>
                <w:szCs w:val="22"/>
              </w:rPr>
              <w:tab/>
            </w:r>
            <w:r>
              <w:rPr>
                <w:i/>
                <w:sz w:val="22"/>
                <w:szCs w:val="22"/>
              </w:rPr>
              <w:t>X[I][J]=Y[I][J]+Z</w:t>
            </w:r>
            <w:r w:rsidRPr="00F8688B">
              <w:rPr>
                <w:i/>
                <w:sz w:val="22"/>
                <w:szCs w:val="22"/>
              </w:rPr>
              <w:t>[I][J]</w:t>
            </w:r>
          </w:p>
          <w:p w:rsidRPr="00F8688B" w:rsidR="00A012B0" w:rsidP="00F8688B" w:rsidRDefault="00A012B0" w14:paraId="2239F6FF" wp14:textId="77777777">
            <w:pPr>
              <w:pStyle w:val="ListParagraph"/>
              <w:rPr>
                <w:i/>
                <w:sz w:val="22"/>
                <w:szCs w:val="22"/>
              </w:rPr>
            </w:pPr>
            <w:r w:rsidRPr="00F8688B">
              <w:rPr>
                <w:i/>
                <w:sz w:val="22"/>
                <w:szCs w:val="22"/>
              </w:rPr>
              <w:tab/>
            </w:r>
            <w:r w:rsidRPr="00F8688B">
              <w:rPr>
                <w:i/>
                <w:sz w:val="22"/>
                <w:szCs w:val="22"/>
              </w:rPr>
              <w:t>}</w:t>
            </w:r>
          </w:p>
          <w:p w:rsidR="009D0F06" w:rsidP="009D0F06" w:rsidRDefault="009D0F06" w14:paraId="324A4E45" wp14:textId="77777777">
            <w:pPr>
              <w:pStyle w:val="ListParagraph"/>
              <w:rPr>
                <w:b/>
              </w:rPr>
            </w:pPr>
            <w:r w:rsidRPr="00194D38">
              <w:rPr>
                <w:b/>
              </w:rPr>
              <w:t>Answer: n</w:t>
            </w:r>
            <w:r w:rsidRPr="00194D38">
              <w:rPr>
                <w:b/>
                <w:vertAlign w:val="superscript"/>
              </w:rPr>
              <w:t>2</w:t>
            </w:r>
            <w:r w:rsidRPr="00194D38">
              <w:rPr>
                <w:b/>
              </w:rPr>
              <w:t>/16 = 10000</w:t>
            </w:r>
            <w:r>
              <w:rPr>
                <w:b/>
              </w:rPr>
              <w:t>0000/16 =62,50,000</w:t>
            </w:r>
          </w:p>
          <w:p w:rsidR="009D0F06" w:rsidP="009D0F06" w:rsidRDefault="009D0F06" w14:paraId="63E114CF" wp14:textId="77777777">
            <w:pPr>
              <w:pStyle w:val="ListParagraph"/>
              <w:rPr>
                <w:i/>
              </w:rPr>
            </w:pPr>
            <w:r w:rsidRPr="00C400D8">
              <w:rPr>
                <w:i/>
              </w:rPr>
              <w:tab/>
            </w:r>
            <w:r>
              <w:rPr>
                <w:i/>
              </w:rPr>
              <w:t>Identifying 100000000 (2 mark)</w:t>
            </w:r>
          </w:p>
          <w:p w:rsidR="009D0F06" w:rsidP="009D0F06" w:rsidRDefault="009D0F06" w14:paraId="220F8FED" wp14:textId="77777777">
            <w:pPr>
              <w:pStyle w:val="ListParagraph"/>
              <w:rPr>
                <w:i/>
              </w:rPr>
            </w:pPr>
            <w:r>
              <w:rPr>
                <w:i/>
              </w:rPr>
              <w:tab/>
            </w:r>
            <w:r>
              <w:rPr>
                <w:i/>
              </w:rPr>
              <w:t>Identifying 16 (2 mark)</w:t>
            </w:r>
          </w:p>
          <w:p w:rsidRPr="00C400D8" w:rsidR="009D0F06" w:rsidP="009D0F06" w:rsidRDefault="009D0F06" w14:paraId="5DD8D9FC" wp14:textId="77777777">
            <w:pPr>
              <w:pStyle w:val="ListParagraph"/>
              <w:rPr>
                <w:i/>
              </w:rPr>
            </w:pPr>
            <w:r>
              <w:rPr>
                <w:i/>
              </w:rPr>
              <w:tab/>
            </w:r>
            <w:r>
              <w:rPr>
                <w:i/>
              </w:rPr>
              <w:t>Correct answer (1 mark)</w:t>
            </w:r>
          </w:p>
          <w:p w:rsidRPr="00972BBE" w:rsidR="00A012B0" w:rsidP="00972BBE" w:rsidRDefault="00A012B0" w14:paraId="3FE9F23F" wp14:textId="77777777">
            <w:pPr>
              <w:spacing w:before="60" w:after="60"/>
              <w:textAlignment w:val="baseline"/>
              <w:rPr>
                <w:rFonts w:ascii="Times-Roman" w:hAnsi="Times-Roman" w:cs="Times-Roman"/>
              </w:rPr>
            </w:pPr>
          </w:p>
          <w:p w:rsidRPr="009850E4" w:rsidR="00A012B0" w:rsidP="005F69A7" w:rsidRDefault="00A012B0" w14:paraId="1F72F646" wp14:textId="77777777">
            <w:pPr>
              <w:jc w:val="both"/>
            </w:pPr>
          </w:p>
        </w:tc>
        <w:tc>
          <w:tcPr>
            <w:tcW w:w="1039" w:type="dxa"/>
            <w:gridSpan w:val="4"/>
            <w:vMerge/>
            <w:tcBorders/>
            <w:tcMar/>
            <w:vAlign w:val="center"/>
          </w:tcPr>
          <w:p w:rsidRPr="00DF3B5F" w:rsidR="00A012B0" w:rsidP="00661331" w:rsidRDefault="00A012B0" w14:paraId="08CE6F91" wp14:textId="77777777">
            <w:pPr>
              <w:jc w:val="center"/>
              <w:rPr>
                <w:b/>
                <w:bCs/>
              </w:rPr>
            </w:pPr>
          </w:p>
        </w:tc>
      </w:tr>
      <w:tr xmlns:wp14="http://schemas.microsoft.com/office/word/2010/wordml" w:rsidRPr="00DF3B5F" w:rsidR="00A012B0" w:rsidTr="5AFB6A29" w14:paraId="09587FB1" wp14:textId="77777777">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PrEx>
        <w:trPr>
          <w:gridAfter w:val="2"/>
          <w:wAfter w:w="331" w:type="dxa"/>
          <w:trHeight w:val="485"/>
        </w:trPr>
        <w:tc>
          <w:tcPr>
            <w:tcW w:w="728" w:type="dxa"/>
            <w:gridSpan w:val="2"/>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cPr>
          <w:p w:rsidR="00A012B0" w:rsidP="00A65F27" w:rsidRDefault="00A012B0" w14:paraId="61CDCEAD" wp14:textId="77777777">
            <w:pPr>
              <w:jc w:val="center"/>
            </w:pPr>
          </w:p>
        </w:tc>
        <w:tc>
          <w:tcPr>
            <w:tcW w:w="9314" w:type="dxa"/>
            <w:gridSpan w:val="7"/>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cPr>
          <w:p w:rsidR="00A012B0" w:rsidP="00B63BFF" w:rsidRDefault="00A012B0" w14:paraId="5AF62F9F" wp14:textId="77777777">
            <w:pPr>
              <w:spacing w:before="60" w:after="180"/>
              <w:jc w:val="both"/>
              <w:textAlignment w:val="baseline"/>
              <w:rPr>
                <w:rFonts w:ascii="Times-Roman" w:hAnsi="Times-Roman" w:cs="Times-Roman"/>
              </w:rPr>
            </w:pPr>
            <w:r>
              <w:rPr>
                <w:rFonts w:ascii="Times-Roman" w:hAnsi="Times-Roman" w:cs="Times-Roman"/>
              </w:rPr>
              <w:t xml:space="preserve">During your internship, you are assigned a task to study the performance of a chip design company.  </w:t>
            </w:r>
            <w:r w:rsidRPr="00972BBE">
              <w:rPr>
                <w:rFonts w:ascii="Times-Roman" w:hAnsi="Times-Roman" w:cs="Times-Roman"/>
              </w:rPr>
              <w:t xml:space="preserve">Assume a pipeline having </w:t>
            </w:r>
            <w:r>
              <w:rPr>
                <w:rFonts w:ascii="Times-Roman" w:hAnsi="Times-Roman" w:cs="Times-Roman"/>
              </w:rPr>
              <w:t>6</w:t>
            </w:r>
            <w:r w:rsidRPr="00972BBE">
              <w:rPr>
                <w:rFonts w:ascii="Times-Roman" w:hAnsi="Times-Roman" w:cs="Times-Roman"/>
              </w:rPr>
              <w:t xml:space="preserve"> phases with duration </w:t>
            </w:r>
            <w:r>
              <w:rPr>
                <w:rFonts w:ascii="Times-Roman" w:hAnsi="Times-Roman" w:cs="Times-Roman"/>
              </w:rPr>
              <w:t>51</w:t>
            </w:r>
            <w:proofErr w:type="gramStart"/>
            <w:r w:rsidRPr="00972BBE">
              <w:rPr>
                <w:rFonts w:ascii="Times-Roman" w:hAnsi="Times-Roman" w:cs="Times-Roman"/>
              </w:rPr>
              <w:t>,</w:t>
            </w:r>
            <w:r>
              <w:rPr>
                <w:rFonts w:ascii="Times-Roman" w:hAnsi="Times-Roman" w:cs="Times-Roman"/>
              </w:rPr>
              <w:t>22</w:t>
            </w:r>
            <w:proofErr w:type="gramEnd"/>
            <w:r>
              <w:rPr>
                <w:rFonts w:ascii="Times-Roman" w:hAnsi="Times-Roman" w:cs="Times-Roman"/>
              </w:rPr>
              <w:t>,</w:t>
            </w:r>
            <w:r w:rsidRPr="00972BBE">
              <w:rPr>
                <w:rFonts w:ascii="Times-Roman" w:hAnsi="Times-Roman" w:cs="Times-Roman"/>
              </w:rPr>
              <w:t xml:space="preserve"> </w:t>
            </w:r>
            <w:r>
              <w:rPr>
                <w:rFonts w:ascii="Times-Roman" w:hAnsi="Times-Roman" w:cs="Times-Roman"/>
              </w:rPr>
              <w:t>25, 28</w:t>
            </w:r>
            <w:r w:rsidRPr="00972BBE">
              <w:rPr>
                <w:rFonts w:ascii="Times-Roman" w:hAnsi="Times-Roman" w:cs="Times-Roman"/>
              </w:rPr>
              <w:t xml:space="preserve">, </w:t>
            </w:r>
            <w:r>
              <w:rPr>
                <w:rFonts w:ascii="Times-Roman" w:hAnsi="Times-Roman" w:cs="Times-Roman"/>
              </w:rPr>
              <w:t>39</w:t>
            </w:r>
            <w:r w:rsidRPr="00972BBE">
              <w:rPr>
                <w:rFonts w:ascii="Times-Roman" w:hAnsi="Times-Roman" w:cs="Times-Roman"/>
              </w:rPr>
              <w:t xml:space="preserve"> and </w:t>
            </w:r>
            <w:r>
              <w:rPr>
                <w:rFonts w:ascii="Times-Roman" w:hAnsi="Times-Roman" w:cs="Times-Roman"/>
              </w:rPr>
              <w:t xml:space="preserve">90 ns. Given </w:t>
            </w:r>
            <w:r>
              <w:rPr>
                <w:rFonts w:ascii="Times-Roman" w:hAnsi="Times-Roman" w:cs="Times-Roman"/>
              </w:rPr>
              <w:lastRenderedPageBreak/>
              <w:t>latch delay is 1</w:t>
            </w:r>
            <w:r w:rsidRPr="00972BBE">
              <w:rPr>
                <w:rFonts w:ascii="Times-Roman" w:hAnsi="Times-Roman" w:cs="Times-Roman"/>
              </w:rPr>
              <w:t xml:space="preserve">0 ns. As </w:t>
            </w:r>
            <w:r>
              <w:rPr>
                <w:rFonts w:ascii="Times-Roman" w:hAnsi="Times-Roman" w:cs="Times-Roman"/>
              </w:rPr>
              <w:t xml:space="preserve">a </w:t>
            </w:r>
            <w:r w:rsidRPr="00972BBE">
              <w:rPr>
                <w:rFonts w:ascii="Times-Roman" w:hAnsi="Times-Roman" w:cs="Times-Roman"/>
              </w:rPr>
              <w:t xml:space="preserve">computer architect, </w:t>
            </w:r>
            <w:r>
              <w:rPr>
                <w:rFonts w:ascii="Times-Roman" w:hAnsi="Times-Roman" w:cs="Times-Roman"/>
              </w:rPr>
              <w:t xml:space="preserve">calculate the following. </w:t>
            </w:r>
            <w:r>
              <w:t>(5M)</w:t>
            </w:r>
          </w:p>
          <w:p w:rsidRPr="00B63BFF" w:rsidR="00A012B0" w:rsidP="002778B8" w:rsidRDefault="00A012B0" w14:paraId="4D693AA0" wp14:textId="77777777">
            <w:pPr>
              <w:pStyle w:val="ListParagraph"/>
              <w:numPr>
                <w:ilvl w:val="0"/>
                <w:numId w:val="6"/>
              </w:numPr>
              <w:spacing w:before="60" w:after="180"/>
              <w:textAlignment w:val="baseline"/>
              <w:rPr>
                <w:rFonts w:ascii="Times-Roman" w:hAnsi="Times-Roman" w:cs="Times-Roman"/>
              </w:rPr>
            </w:pPr>
            <w:r w:rsidRPr="00B63BFF">
              <w:rPr>
                <w:rFonts w:ascii="Times-Roman" w:hAnsi="Times-Roman" w:cs="Times-Roman"/>
              </w:rPr>
              <w:t>Pipeline cycle time</w:t>
            </w:r>
            <w:r w:rsidR="00636063">
              <w:rPr>
                <w:rFonts w:ascii="Times-Roman" w:hAnsi="Times-Roman" w:cs="Times-Roman"/>
              </w:rPr>
              <w:t xml:space="preserve"> (</w:t>
            </w:r>
            <w:r w:rsidR="005D352B">
              <w:rPr>
                <w:rFonts w:ascii="Times-Roman" w:hAnsi="Times-Roman" w:cs="Times-Roman"/>
              </w:rPr>
              <w:t>100ns</w:t>
            </w:r>
            <w:r w:rsidR="00636063">
              <w:rPr>
                <w:rFonts w:ascii="Times-Roman" w:hAnsi="Times-Roman" w:cs="Times-Roman"/>
              </w:rPr>
              <w:t>)</w:t>
            </w:r>
          </w:p>
          <w:p w:rsidRPr="00B63BFF" w:rsidR="00A012B0" w:rsidP="002778B8" w:rsidRDefault="00A012B0" w14:paraId="168BDCE9" wp14:textId="77777777">
            <w:pPr>
              <w:pStyle w:val="ListParagraph"/>
              <w:numPr>
                <w:ilvl w:val="0"/>
                <w:numId w:val="6"/>
              </w:numPr>
              <w:spacing w:before="60" w:after="180"/>
              <w:textAlignment w:val="baseline"/>
              <w:rPr>
                <w:rFonts w:ascii="Times-Roman" w:hAnsi="Times-Roman" w:cs="Times-Roman"/>
              </w:rPr>
            </w:pPr>
            <w:r w:rsidRPr="00B63BFF">
              <w:rPr>
                <w:rFonts w:ascii="Times-Roman" w:hAnsi="Times-Roman" w:cs="Times-Roman"/>
              </w:rPr>
              <w:t>Non-pipeline execution time</w:t>
            </w:r>
            <w:r w:rsidR="005D352B">
              <w:rPr>
                <w:rFonts w:ascii="Times-Roman" w:hAnsi="Times-Roman" w:cs="Times-Roman"/>
              </w:rPr>
              <w:t xml:space="preserve"> </w:t>
            </w:r>
            <w:r w:rsidR="00636063">
              <w:rPr>
                <w:rFonts w:ascii="Times-Roman" w:hAnsi="Times-Roman" w:cs="Times-Roman"/>
              </w:rPr>
              <w:t>(</w:t>
            </w:r>
            <w:r w:rsidR="005D352B">
              <w:rPr>
                <w:rFonts w:ascii="Times-Roman" w:hAnsi="Times-Roman" w:cs="Times-Roman"/>
              </w:rPr>
              <w:t>255ns</w:t>
            </w:r>
            <w:r w:rsidR="00636063">
              <w:rPr>
                <w:rFonts w:ascii="Times-Roman" w:hAnsi="Times-Roman" w:cs="Times-Roman"/>
              </w:rPr>
              <w:t>)</w:t>
            </w:r>
          </w:p>
          <w:p w:rsidRPr="00B63BFF" w:rsidR="00A012B0" w:rsidP="002778B8" w:rsidRDefault="00A012B0" w14:paraId="0F53A6C0" wp14:textId="77777777">
            <w:pPr>
              <w:pStyle w:val="ListParagraph"/>
              <w:numPr>
                <w:ilvl w:val="0"/>
                <w:numId w:val="6"/>
              </w:numPr>
              <w:spacing w:before="60" w:after="60"/>
              <w:textAlignment w:val="baseline"/>
              <w:rPr>
                <w:rFonts w:ascii="Times-Roman" w:hAnsi="Times-Roman" w:cs="Times-Roman"/>
              </w:rPr>
            </w:pPr>
            <w:r w:rsidRPr="00B63BFF">
              <w:rPr>
                <w:rFonts w:ascii="Times-Roman" w:hAnsi="Times-Roman" w:cs="Times-Roman"/>
              </w:rPr>
              <w:t>Speed up ratio</w:t>
            </w:r>
            <w:r w:rsidR="005D352B">
              <w:rPr>
                <w:rFonts w:ascii="Times-Roman" w:hAnsi="Times-Roman" w:cs="Times-Roman"/>
              </w:rPr>
              <w:t xml:space="preserve"> </w:t>
            </w:r>
            <w:r w:rsidR="00636063">
              <w:rPr>
                <w:rFonts w:ascii="Times-Roman" w:hAnsi="Times-Roman" w:cs="Times-Roman"/>
              </w:rPr>
              <w:t>(</w:t>
            </w:r>
            <w:r w:rsidR="005D352B">
              <w:rPr>
                <w:rFonts w:ascii="Times-Roman" w:hAnsi="Times-Roman" w:cs="Times-Roman"/>
              </w:rPr>
              <w:t>2.55</w:t>
            </w:r>
            <w:r w:rsidR="00636063">
              <w:rPr>
                <w:rFonts w:ascii="Times-Roman" w:hAnsi="Times-Roman" w:cs="Times-Roman"/>
              </w:rPr>
              <w:t>ns)</w:t>
            </w:r>
          </w:p>
          <w:p w:rsidRPr="00B63BFF" w:rsidR="00A012B0" w:rsidP="002778B8" w:rsidRDefault="00A012B0" w14:paraId="08B1452F" wp14:textId="77777777">
            <w:pPr>
              <w:pStyle w:val="ListParagraph"/>
              <w:numPr>
                <w:ilvl w:val="0"/>
                <w:numId w:val="6"/>
              </w:numPr>
              <w:spacing w:before="60" w:after="60"/>
              <w:textAlignment w:val="baseline"/>
              <w:rPr>
                <w:rFonts w:ascii="Times-Roman" w:hAnsi="Times-Roman" w:cs="Times-Roman"/>
              </w:rPr>
            </w:pPr>
            <w:r w:rsidRPr="00B63BFF">
              <w:rPr>
                <w:rFonts w:ascii="Times-Roman" w:hAnsi="Times-Roman" w:cs="Times-Roman"/>
              </w:rPr>
              <w:t>Pipeline time for 100000 tasks</w:t>
            </w:r>
            <w:r w:rsidR="005D352B">
              <w:rPr>
                <w:rFonts w:ascii="Times-Roman" w:hAnsi="Times-Roman" w:cs="Times-Roman"/>
              </w:rPr>
              <w:t xml:space="preserve"> </w:t>
            </w:r>
            <w:r w:rsidR="00636063">
              <w:rPr>
                <w:rFonts w:ascii="Times-Roman" w:hAnsi="Times-Roman" w:cs="Times-Roman"/>
              </w:rPr>
              <w:t>(</w:t>
            </w:r>
            <w:r w:rsidR="005D352B">
              <w:rPr>
                <w:rFonts w:ascii="Times-Roman" w:hAnsi="Times-Roman" w:cs="Times-Roman"/>
              </w:rPr>
              <w:t>10000500</w:t>
            </w:r>
            <w:r w:rsidR="00636063">
              <w:rPr>
                <w:rFonts w:ascii="Times-Roman" w:hAnsi="Times-Roman" w:cs="Times-Roman"/>
              </w:rPr>
              <w:t>ns)</w:t>
            </w:r>
          </w:p>
          <w:p w:rsidR="00A012B0" w:rsidP="002778B8" w:rsidRDefault="00A012B0" w14:paraId="01B42DD3" wp14:textId="77777777">
            <w:pPr>
              <w:pStyle w:val="ListParagraph"/>
              <w:numPr>
                <w:ilvl w:val="0"/>
                <w:numId w:val="6"/>
              </w:numPr>
              <w:spacing w:before="60" w:after="60"/>
              <w:textAlignment w:val="baseline"/>
              <w:rPr>
                <w:rFonts w:ascii="Times-Roman" w:hAnsi="Times-Roman" w:cs="Times-Roman"/>
              </w:rPr>
            </w:pPr>
            <w:r w:rsidRPr="00B63BFF">
              <w:rPr>
                <w:rFonts w:ascii="Times-Roman" w:hAnsi="Times-Roman" w:cs="Times-Roman"/>
              </w:rPr>
              <w:t>Sequential time for 100000 tasks</w:t>
            </w:r>
            <w:r w:rsidR="005D352B">
              <w:rPr>
                <w:rFonts w:ascii="Times-Roman" w:hAnsi="Times-Roman" w:cs="Times-Roman"/>
              </w:rPr>
              <w:t xml:space="preserve"> </w:t>
            </w:r>
            <w:r w:rsidR="00636063">
              <w:rPr>
                <w:rFonts w:ascii="Times-Roman" w:hAnsi="Times-Roman" w:cs="Times-Roman"/>
              </w:rPr>
              <w:t>(25500000 ns)</w:t>
            </w:r>
          </w:p>
          <w:p w:rsidR="00A012B0" w:rsidP="001134E0" w:rsidRDefault="00A012B0" w14:paraId="39075B65" wp14:textId="77777777">
            <w:pPr>
              <w:spacing w:after="200" w:line="276" w:lineRule="auto"/>
              <w:jc w:val="both"/>
            </w:pPr>
            <w:r w:rsidRPr="001134E0">
              <w:rPr>
                <w:rFonts w:ascii="Times-Roman" w:hAnsi="Times-Roman" w:cs="Times-Roman"/>
              </w:rPr>
              <w:t xml:space="preserve">II. </w:t>
            </w:r>
            <w:r>
              <w:t>Consider a system S that has a latency of any instruction to be 1 clock cycle. S has only one vector processor with a vector depth of 2. In other words, 2 sub execution units (SE1, SE2) are available in S, each with its Arithmetic and Logic Unit. System S has TLP disabled. If the below pseudo-codes (code A and Code B) are to be executed in S, give one correct sequence of execution of the below code that takes advantage of vector processing. Provide answers in the following format. If no instruction can be executed by the sub-execution unit, then give NA in that place. (5M)</w:t>
            </w:r>
          </w:p>
          <w:p w:rsidR="00A012B0" w:rsidP="001134E0" w:rsidRDefault="00A012B0" w14:paraId="2E9AAD62" wp14:textId="77777777">
            <w:pPr>
              <w:jc w:val="both"/>
            </w:pPr>
            <w:r w:rsidRPr="00E30443">
              <w:t>Answer</w:t>
            </w:r>
            <w:r>
              <w:t xml:space="preserve"> </w:t>
            </w:r>
            <w:r w:rsidRPr="00E30443">
              <w:t>Format: Instruction executed by SE1 &amp; Instruction Executed by SE2</w:t>
            </w:r>
            <w:r>
              <w:t xml:space="preserve"> </w:t>
            </w:r>
          </w:p>
          <w:p w:rsidRPr="00E30443" w:rsidR="00A012B0" w:rsidP="001134E0" w:rsidRDefault="00A012B0" w14:paraId="6BB9E253" wp14:textId="77777777">
            <w:pPr>
              <w:pStyle w:val="ListParagraph"/>
              <w:jc w:val="both"/>
            </w:pPr>
          </w:p>
          <w:tbl>
            <w:tblPr>
              <w:tblStyle w:val="TableGrid"/>
              <w:tblW w:w="0" w:type="auto"/>
              <w:jc w:val="center"/>
              <w:tblInd w:w="1818" w:type="dxa"/>
              <w:tblLayout w:type="fixed"/>
              <w:tblLook w:val="04A0" w:firstRow="1" w:lastRow="0" w:firstColumn="1" w:lastColumn="0" w:noHBand="0" w:noVBand="1"/>
            </w:tblPr>
            <w:tblGrid>
              <w:gridCol w:w="2160"/>
              <w:gridCol w:w="2340"/>
            </w:tblGrid>
            <w:tr w:rsidR="00A012B0" w:rsidTr="001134E0" w14:paraId="4D60C438" wp14:textId="77777777">
              <w:trPr>
                <w:jc w:val="center"/>
              </w:trPr>
              <w:tc>
                <w:tcPr>
                  <w:tcW w:w="2160" w:type="dxa"/>
                </w:tcPr>
                <w:p w:rsidR="00A012B0" w:rsidP="00B352F5" w:rsidRDefault="00A012B0" w14:paraId="2FD3D1B2" wp14:textId="77777777">
                  <w:pPr>
                    <w:pStyle w:val="ListParagraph"/>
                    <w:ind w:left="0"/>
                    <w:jc w:val="both"/>
                  </w:pPr>
                  <w:r>
                    <w:t>Code A</w:t>
                  </w:r>
                </w:p>
              </w:tc>
              <w:tc>
                <w:tcPr>
                  <w:tcW w:w="2340" w:type="dxa"/>
                </w:tcPr>
                <w:p w:rsidR="00A012B0" w:rsidP="00B352F5" w:rsidRDefault="00A012B0" w14:paraId="131D6DE2" wp14:textId="77777777">
                  <w:pPr>
                    <w:pStyle w:val="ListParagraph"/>
                    <w:ind w:left="0"/>
                    <w:jc w:val="both"/>
                  </w:pPr>
                  <w:r>
                    <w:t>Code B</w:t>
                  </w:r>
                </w:p>
              </w:tc>
            </w:tr>
            <w:tr w:rsidR="00A012B0" w:rsidTr="001134E0" w14:paraId="401B3672" wp14:textId="77777777">
              <w:trPr>
                <w:trHeight w:val="593"/>
                <w:jc w:val="center"/>
              </w:trPr>
              <w:tc>
                <w:tcPr>
                  <w:tcW w:w="2160" w:type="dxa"/>
                </w:tcPr>
                <w:p w:rsidR="00A012B0" w:rsidP="00B352F5" w:rsidRDefault="00A012B0" w14:paraId="452892B4" wp14:textId="77777777">
                  <w:pPr>
                    <w:pStyle w:val="ListParagraph"/>
                    <w:ind w:left="0"/>
                    <w:jc w:val="both"/>
                  </w:pPr>
                  <w:r>
                    <w:t>For (</w:t>
                  </w:r>
                  <w:proofErr w:type="spellStart"/>
                  <w:r>
                    <w:t>i</w:t>
                  </w:r>
                  <w:proofErr w:type="spellEnd"/>
                  <w:r>
                    <w:t>=0;i&lt;4;i++)</w:t>
                  </w:r>
                </w:p>
                <w:p w:rsidR="00A012B0" w:rsidP="00B352F5" w:rsidRDefault="00A012B0" w14:paraId="14CCD22A" wp14:textId="77777777">
                  <w:pPr>
                    <w:pStyle w:val="ListParagraph"/>
                    <w:ind w:left="0"/>
                    <w:jc w:val="both"/>
                  </w:pPr>
                  <w:r>
                    <w:t xml:space="preserve">   A[</w:t>
                  </w:r>
                  <w:proofErr w:type="spellStart"/>
                  <w:r>
                    <w:t>i</w:t>
                  </w:r>
                  <w:proofErr w:type="spellEnd"/>
                  <w:r>
                    <w:t>]=b[</w:t>
                  </w:r>
                  <w:proofErr w:type="spellStart"/>
                  <w:r>
                    <w:t>i</w:t>
                  </w:r>
                  <w:proofErr w:type="spellEnd"/>
                  <w:r>
                    <w:t>]+c[</w:t>
                  </w:r>
                  <w:proofErr w:type="spellStart"/>
                  <w:r>
                    <w:t>i</w:t>
                  </w:r>
                  <w:proofErr w:type="spellEnd"/>
                  <w:r>
                    <w:t>]</w:t>
                  </w:r>
                </w:p>
              </w:tc>
              <w:tc>
                <w:tcPr>
                  <w:tcW w:w="2340" w:type="dxa"/>
                </w:tcPr>
                <w:p w:rsidR="00A012B0" w:rsidP="00B352F5" w:rsidRDefault="00A012B0" w14:paraId="3176B47D" wp14:textId="77777777">
                  <w:pPr>
                    <w:pStyle w:val="ListParagraph"/>
                    <w:ind w:left="0"/>
                    <w:jc w:val="both"/>
                  </w:pPr>
                  <w:r>
                    <w:t>For (</w:t>
                  </w:r>
                  <w:proofErr w:type="spellStart"/>
                  <w:r>
                    <w:t>i</w:t>
                  </w:r>
                  <w:proofErr w:type="spellEnd"/>
                  <w:r>
                    <w:t>=0;i&lt;4;i++)</w:t>
                  </w:r>
                </w:p>
                <w:p w:rsidR="00A012B0" w:rsidP="00B352F5" w:rsidRDefault="00A012B0" w14:paraId="7D0EFF62" wp14:textId="77777777">
                  <w:pPr>
                    <w:pStyle w:val="ListParagraph"/>
                    <w:ind w:left="0"/>
                    <w:jc w:val="both"/>
                  </w:pPr>
                  <w:r>
                    <w:t xml:space="preserve">   D[</w:t>
                  </w:r>
                  <w:proofErr w:type="spellStart"/>
                  <w:r>
                    <w:t>i</w:t>
                  </w:r>
                  <w:proofErr w:type="spellEnd"/>
                  <w:r>
                    <w:t>]=e[</w:t>
                  </w:r>
                  <w:proofErr w:type="spellStart"/>
                  <w:r>
                    <w:t>i</w:t>
                  </w:r>
                  <w:proofErr w:type="spellEnd"/>
                  <w:r>
                    <w:t>]*f[</w:t>
                  </w:r>
                  <w:proofErr w:type="spellStart"/>
                  <w:r>
                    <w:t>i</w:t>
                  </w:r>
                  <w:proofErr w:type="spellEnd"/>
                  <w:r>
                    <w:t>]</w:t>
                  </w:r>
                </w:p>
              </w:tc>
            </w:tr>
          </w:tbl>
          <w:p w:rsidR="00A012B0" w:rsidP="001134E0" w:rsidRDefault="00A012B0" w14:paraId="23DE523C" wp14:textId="77777777">
            <w:pPr>
              <w:pStyle w:val="ListParagraph"/>
              <w:ind w:left="1440" w:firstLine="720"/>
              <w:jc w:val="both"/>
            </w:pPr>
          </w:p>
          <w:p w:rsidRPr="0031447B" w:rsidR="009D0F06" w:rsidP="009D0F06" w:rsidRDefault="009D0F06" w14:paraId="55539F21" wp14:textId="77777777">
            <w:pPr>
              <w:pStyle w:val="ListParagraph"/>
              <w:ind w:left="1440" w:firstLine="720"/>
              <w:jc w:val="both"/>
              <w:rPr>
                <w:b/>
              </w:rPr>
            </w:pPr>
            <w:r w:rsidRPr="0031447B">
              <w:rPr>
                <w:b/>
              </w:rPr>
              <w:t>Answer: A[0]=b[0]+c[0] &amp; A[1]=b[1]+c[1]</w:t>
            </w:r>
          </w:p>
          <w:p w:rsidRPr="0031447B" w:rsidR="009D0F06" w:rsidP="009D0F06" w:rsidRDefault="009D0F06" w14:paraId="7BD66333" wp14:textId="77777777">
            <w:pPr>
              <w:pStyle w:val="ListParagraph"/>
              <w:ind w:left="1440" w:firstLine="720"/>
              <w:jc w:val="both"/>
              <w:rPr>
                <w:b/>
              </w:rPr>
            </w:pPr>
            <w:r w:rsidRPr="0031447B">
              <w:rPr>
                <w:b/>
              </w:rPr>
              <w:t xml:space="preserve">                A[2]=b[2]+c[2] &amp; A[3]=b[3]+c[3]</w:t>
            </w:r>
          </w:p>
          <w:p w:rsidRPr="0031447B" w:rsidR="009D0F06" w:rsidP="009D0F06" w:rsidRDefault="009D0F06" w14:paraId="22842025" wp14:textId="77777777">
            <w:pPr>
              <w:pStyle w:val="ListParagraph"/>
              <w:ind w:left="1440" w:firstLine="720"/>
              <w:jc w:val="both"/>
              <w:rPr>
                <w:b/>
              </w:rPr>
            </w:pPr>
            <w:r w:rsidRPr="0031447B">
              <w:rPr>
                <w:b/>
              </w:rPr>
              <w:tab/>
            </w:r>
            <w:r w:rsidRPr="0031447B">
              <w:rPr>
                <w:b/>
              </w:rPr>
              <w:t xml:space="preserve">  D[0]=e[0]*f[0] &amp; D[1]=e[1]*f[1]</w:t>
            </w:r>
          </w:p>
          <w:p w:rsidRPr="0031447B" w:rsidR="009D0F06" w:rsidP="009D0F06" w:rsidRDefault="009D0F06" w14:paraId="15F95B7F" wp14:textId="77777777">
            <w:pPr>
              <w:pStyle w:val="ListParagraph"/>
              <w:ind w:left="1440" w:firstLine="720"/>
              <w:jc w:val="both"/>
              <w:rPr>
                <w:b/>
              </w:rPr>
            </w:pPr>
            <w:r w:rsidRPr="0031447B">
              <w:rPr>
                <w:b/>
              </w:rPr>
              <w:t xml:space="preserve">                D[2]=e[2]*f[2] &amp; D[3]=e</w:t>
            </w:r>
            <w:r>
              <w:rPr>
                <w:b/>
              </w:rPr>
              <w:t>[3]*</w:t>
            </w:r>
            <w:r w:rsidRPr="0031447B">
              <w:rPr>
                <w:b/>
              </w:rPr>
              <w:t>f[3]</w:t>
            </w:r>
          </w:p>
          <w:p w:rsidR="009D0F06" w:rsidP="009D0F06" w:rsidRDefault="009D0F06" w14:paraId="52E56223" wp14:textId="77777777">
            <w:pPr>
              <w:pStyle w:val="ListParagraph"/>
              <w:ind w:left="1440" w:firstLine="720"/>
              <w:jc w:val="both"/>
            </w:pPr>
          </w:p>
          <w:p w:rsidRPr="00AB340D" w:rsidR="009D0F06" w:rsidP="009D0F06" w:rsidRDefault="009D0F06" w14:paraId="1294696D" wp14:textId="77777777">
            <w:pPr>
              <w:pStyle w:val="ListParagraph"/>
              <w:ind w:left="1440" w:firstLine="720"/>
              <w:jc w:val="both"/>
              <w:rPr>
                <w:i/>
              </w:rPr>
            </w:pPr>
            <w:r w:rsidRPr="00AB340D">
              <w:rPr>
                <w:i/>
              </w:rPr>
              <w:t xml:space="preserve">(1 Correct sequence </w:t>
            </w:r>
            <w:r w:rsidRPr="00AB340D">
              <w:rPr>
                <w:rFonts w:ascii="Wingdings" w:hAnsi="Wingdings" w:eastAsia="Wingdings" w:cs="Wingdings"/>
                <w:i/>
              </w:rPr>
              <w:t>à</w:t>
            </w:r>
            <w:r w:rsidRPr="00AB340D">
              <w:rPr>
                <w:i/>
              </w:rPr>
              <w:t xml:space="preserve"> 1</w:t>
            </w:r>
            <w:r w:rsidR="00804B9C">
              <w:rPr>
                <w:i/>
              </w:rPr>
              <w:t>.25</w:t>
            </w:r>
            <w:r w:rsidR="003D09B0">
              <w:rPr>
                <w:i/>
              </w:rPr>
              <w:t xml:space="preserve"> mark; min 4</w:t>
            </w:r>
            <w:r w:rsidRPr="00AB340D">
              <w:rPr>
                <w:i/>
              </w:rPr>
              <w:t xml:space="preserve"> correct sequence</w:t>
            </w:r>
            <w:r w:rsidRPr="00AB340D">
              <w:rPr>
                <w:rFonts w:ascii="Wingdings" w:hAnsi="Wingdings" w:eastAsia="Wingdings" w:cs="Wingdings"/>
                <w:i/>
              </w:rPr>
              <w:t>à</w:t>
            </w:r>
            <w:r w:rsidR="00804B9C">
              <w:rPr>
                <w:i/>
              </w:rPr>
              <w:t>5</w:t>
            </w:r>
            <w:r w:rsidRPr="00AB340D">
              <w:rPr>
                <w:i/>
              </w:rPr>
              <w:t>marks)</w:t>
            </w:r>
          </w:p>
          <w:p w:rsidRPr="00F8688B" w:rsidR="00A012B0" w:rsidP="00F8688B" w:rsidRDefault="00A012B0" w14:paraId="07547A01" wp14:textId="77777777">
            <w:pPr>
              <w:spacing w:before="60" w:after="60"/>
              <w:textAlignment w:val="baseline"/>
              <w:rPr>
                <w:rFonts w:ascii="Times-Roman" w:hAnsi="Times-Roman" w:cs="Times-Roman"/>
              </w:rPr>
            </w:pPr>
          </w:p>
          <w:p w:rsidR="00A012B0" w:rsidP="009850E4" w:rsidRDefault="00A012B0" w14:paraId="5043CB0F" wp14:textId="77777777">
            <w:pPr>
              <w:jc w:val="both"/>
            </w:pPr>
          </w:p>
        </w:tc>
        <w:tc>
          <w:tcPr>
            <w:tcW w:w="1039" w:type="dxa"/>
            <w:gridSpan w:val="4"/>
            <w:vMerge/>
            <w:tcBorders/>
            <w:tcMar/>
            <w:vAlign w:val="center"/>
          </w:tcPr>
          <w:p w:rsidRPr="00DF3B5F" w:rsidR="00A012B0" w:rsidP="00661331" w:rsidRDefault="00A012B0" w14:paraId="07459315" wp14:textId="77777777">
            <w:pPr>
              <w:jc w:val="center"/>
              <w:rPr>
                <w:b/>
                <w:bCs/>
              </w:rPr>
            </w:pPr>
          </w:p>
        </w:tc>
      </w:tr>
      <w:tr xmlns:wp14="http://schemas.microsoft.com/office/word/2010/wordml" w:rsidRPr="00DF3B5F" w:rsidR="00A012B0" w:rsidTr="5AFB6A29" w14:paraId="7938351A" wp14:textId="77777777">
        <w:tblPrEx>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PrEx>
        <w:trPr>
          <w:gridAfter w:val="2"/>
          <w:wAfter w:w="331" w:type="dxa"/>
          <w:trHeight w:val="432"/>
        </w:trPr>
        <w:tc>
          <w:tcPr>
            <w:tcW w:w="728" w:type="dxa"/>
            <w:gridSpan w:val="2"/>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cPr>
          <w:p w:rsidRPr="00DF3B5F" w:rsidR="00A012B0" w:rsidP="003D37AF" w:rsidRDefault="00A012B0" w14:paraId="6537F28F" wp14:textId="77777777">
            <w:pPr>
              <w:spacing w:before="80" w:after="80"/>
              <w:jc w:val="center"/>
            </w:pPr>
          </w:p>
        </w:tc>
        <w:tc>
          <w:tcPr>
            <w:tcW w:w="9314" w:type="dxa"/>
            <w:gridSpan w:val="7"/>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cPr>
          <w:p w:rsidRPr="00DF3B5F" w:rsidR="00A012B0" w:rsidP="00C76D7A" w:rsidRDefault="00A012B0" w14:paraId="712C827E" wp14:textId="77777777">
            <w:pPr>
              <w:jc w:val="both"/>
            </w:pPr>
            <w:r w:rsidRPr="00DF3B5F">
              <w:t xml:space="preserve">                                                                                      </w:t>
            </w:r>
          </w:p>
        </w:tc>
        <w:tc>
          <w:tcPr>
            <w:tcW w:w="1039" w:type="dxa"/>
            <w:gridSpan w:val="4"/>
            <w:vMerge/>
            <w:tcBorders/>
            <w:tcMar/>
            <w:vAlign w:val="center"/>
          </w:tcPr>
          <w:p w:rsidRPr="00970E81" w:rsidR="00A012B0" w:rsidP="00661331" w:rsidRDefault="00A012B0" w14:paraId="6DFB9E20" wp14:textId="77777777">
            <w:pPr>
              <w:jc w:val="center"/>
              <w:rPr>
                <w:b/>
              </w:rPr>
            </w:pPr>
          </w:p>
        </w:tc>
      </w:tr>
    </w:tbl>
    <w:p w:rsidR="5AFB6A29" w:rsidRDefault="5AFB6A29" w14:paraId="23F83A09" w14:textId="03602B94"/>
    <w:p xmlns:wp14="http://schemas.microsoft.com/office/word/2010/wordml" w:rsidRPr="00DF3B5F" w:rsidR="007B1839" w:rsidP="001375FC" w:rsidRDefault="007B1839" w14:paraId="70DF9E56" wp14:textId="77777777"/>
    <w:sectPr w:rsidRPr="00DF3B5F" w:rsidR="007B1839" w:rsidSect="007B1839">
      <w:footerReference w:type="default" r:id="rId13"/>
      <w:pgSz w:w="11907" w:h="16840" w:orient="portrait" w:code="9"/>
      <w:pgMar w:top="720" w:right="720" w:bottom="720" w:left="720" w:header="0" w:footer="46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622033" w:rsidRDefault="00622033" w14:paraId="44E871BC" wp14:textId="77777777">
      <w:r>
        <w:separator/>
      </w:r>
    </w:p>
  </w:endnote>
  <w:endnote w:type="continuationSeparator" w:id="0">
    <w:p xmlns:wp14="http://schemas.microsoft.com/office/word/2010/wordml" w:rsidR="00622033" w:rsidRDefault="00622033" w14:paraId="144A5D23"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A1"/>
    <w:family w:val="auto"/>
    <w:notTrueType/>
    <w:pitch w:val="default"/>
    <w:sig w:usb0="00000081" w:usb1="08070000" w:usb2="00000010" w:usb3="00000000" w:csb0="00020008" w:csb1="00000000"/>
  </w:font>
  <w:font w:name="Cambria">
    <w:panose1 w:val="02040503050406030204"/>
    <w:charset w:val="00"/>
    <w:family w:val="roman"/>
    <w:pitch w:val="variable"/>
    <w:sig w:usb0="E00006FF" w:usb1="420024FF" w:usb2="02000000" w:usb3="00000000" w:csb0="0000019F" w:csb1="00000000"/>
  </w:font>
  <w:font w:name="Latha">
    <w:altName w:val="Arial"/>
    <w:panose1 w:val="020B0604020202020204"/>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Pr="001375A1" w:rsidR="00661331" w:rsidRDefault="00661331" w14:paraId="78265422" wp14:textId="77777777">
    <w:pPr>
      <w:pStyle w:val="Footer"/>
      <w:jc w:val="right"/>
      <w:rPr>
        <w:sz w:val="20"/>
        <w:szCs w:val="20"/>
      </w:rPr>
    </w:pPr>
    <w:r w:rsidRPr="001375A1">
      <w:rPr>
        <w:rStyle w:val="PageNumber"/>
        <w:sz w:val="20"/>
        <w:szCs w:val="20"/>
      </w:rPr>
      <w:t xml:space="preserve">Page </w:t>
    </w:r>
    <w:r w:rsidRPr="001375A1">
      <w:rPr>
        <w:rStyle w:val="PageNumber"/>
        <w:sz w:val="20"/>
        <w:szCs w:val="20"/>
      </w:rPr>
      <w:fldChar w:fldCharType="begin"/>
    </w:r>
    <w:r w:rsidRPr="001375A1">
      <w:rPr>
        <w:rStyle w:val="PageNumber"/>
        <w:sz w:val="20"/>
        <w:szCs w:val="20"/>
      </w:rPr>
      <w:instrText xml:space="preserve"> PAGE </w:instrText>
    </w:r>
    <w:r w:rsidRPr="001375A1">
      <w:rPr>
        <w:rStyle w:val="PageNumber"/>
        <w:sz w:val="20"/>
        <w:szCs w:val="20"/>
      </w:rPr>
      <w:fldChar w:fldCharType="separate"/>
    </w:r>
    <w:r w:rsidR="008457C2">
      <w:rPr>
        <w:rStyle w:val="PageNumber"/>
        <w:noProof/>
        <w:sz w:val="20"/>
        <w:szCs w:val="20"/>
      </w:rPr>
      <w:t>1</w:t>
    </w:r>
    <w:r w:rsidRPr="001375A1">
      <w:rPr>
        <w:rStyle w:val="PageNumber"/>
        <w:sz w:val="20"/>
        <w:szCs w:val="20"/>
      </w:rPr>
      <w:fldChar w:fldCharType="end"/>
    </w:r>
    <w:r w:rsidRPr="001375A1">
      <w:rPr>
        <w:rStyle w:val="PageNumber"/>
        <w:sz w:val="20"/>
        <w:szCs w:val="20"/>
      </w:rPr>
      <w:t xml:space="preserve"> of </w:t>
    </w:r>
    <w:r w:rsidRPr="001375A1">
      <w:rPr>
        <w:rStyle w:val="PageNumber"/>
        <w:sz w:val="20"/>
        <w:szCs w:val="20"/>
      </w:rPr>
      <w:fldChar w:fldCharType="begin"/>
    </w:r>
    <w:r w:rsidRPr="001375A1">
      <w:rPr>
        <w:rStyle w:val="PageNumber"/>
        <w:sz w:val="20"/>
        <w:szCs w:val="20"/>
      </w:rPr>
      <w:instrText xml:space="preserve"> NUMPAGES </w:instrText>
    </w:r>
    <w:r w:rsidRPr="001375A1">
      <w:rPr>
        <w:rStyle w:val="PageNumber"/>
        <w:sz w:val="20"/>
        <w:szCs w:val="20"/>
      </w:rPr>
      <w:fldChar w:fldCharType="separate"/>
    </w:r>
    <w:r w:rsidR="008457C2">
      <w:rPr>
        <w:rStyle w:val="PageNumber"/>
        <w:noProof/>
        <w:sz w:val="20"/>
        <w:szCs w:val="20"/>
      </w:rPr>
      <w:t>3</w:t>
    </w:r>
    <w:r w:rsidRPr="001375A1">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622033" w:rsidRDefault="00622033" w14:paraId="738610EB" wp14:textId="77777777">
      <w:r>
        <w:separator/>
      </w:r>
    </w:p>
  </w:footnote>
  <w:footnote w:type="continuationSeparator" w:id="0">
    <w:p xmlns:wp14="http://schemas.microsoft.com/office/word/2010/wordml" w:rsidR="00622033" w:rsidRDefault="00622033" w14:paraId="637805D2" wp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17735"/>
    <w:multiLevelType w:val="hybridMultilevel"/>
    <w:tmpl w:val="17C410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63A72"/>
    <w:multiLevelType w:val="hybridMultilevel"/>
    <w:tmpl w:val="66AA11E6"/>
    <w:lvl w:ilvl="0" w:tplc="F52EAA76">
      <w:start w:val="1"/>
      <w:numFmt w:val="lowerRoman"/>
      <w:lvlText w:val="%1."/>
      <w:lvlJc w:val="left"/>
      <w:pPr>
        <w:ind w:left="720" w:hanging="360"/>
      </w:pPr>
      <w:rPr>
        <w:rFonts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28F56853"/>
    <w:multiLevelType w:val="hybridMultilevel"/>
    <w:tmpl w:val="E56051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0A690C"/>
    <w:multiLevelType w:val="hybridMultilevel"/>
    <w:tmpl w:val="66AA11E6"/>
    <w:lvl w:ilvl="0" w:tplc="F52EAA76">
      <w:start w:val="1"/>
      <w:numFmt w:val="lowerRoman"/>
      <w:lvlText w:val="%1."/>
      <w:lvlJc w:val="left"/>
      <w:pPr>
        <w:ind w:left="720" w:hanging="360"/>
      </w:pPr>
      <w:rPr>
        <w:rFonts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67491C0A"/>
    <w:multiLevelType w:val="hybridMultilevel"/>
    <w:tmpl w:val="66AA11E6"/>
    <w:lvl w:ilvl="0" w:tplc="F52EAA76">
      <w:start w:val="1"/>
      <w:numFmt w:val="lowerRoman"/>
      <w:lvlText w:val="%1."/>
      <w:lvlJc w:val="left"/>
      <w:pPr>
        <w:ind w:left="720" w:hanging="360"/>
      </w:pPr>
      <w:rPr>
        <w:rFonts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6B4B64DC"/>
    <w:multiLevelType w:val="hybridMultilevel"/>
    <w:tmpl w:val="56E2B3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2"/>
  </w:num>
  <w:num w:numId="6">
    <w:abstractNumId w:val="0"/>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U1MzEzMbE0MDS2NDdW0lEKTi0uzszPAykwrQUAFXXEcCwAAAA="/>
  </w:docVars>
  <w:rsids>
    <w:rsidRoot w:val="00614663"/>
    <w:rsid w:val="00000BBE"/>
    <w:rsid w:val="000017C6"/>
    <w:rsid w:val="000020A5"/>
    <w:rsid w:val="0000444A"/>
    <w:rsid w:val="00004A67"/>
    <w:rsid w:val="00007A9A"/>
    <w:rsid w:val="00011FA5"/>
    <w:rsid w:val="00014BD5"/>
    <w:rsid w:val="000173B4"/>
    <w:rsid w:val="000260EC"/>
    <w:rsid w:val="00032F98"/>
    <w:rsid w:val="00033773"/>
    <w:rsid w:val="00040113"/>
    <w:rsid w:val="000459D7"/>
    <w:rsid w:val="00045A1B"/>
    <w:rsid w:val="000467C5"/>
    <w:rsid w:val="0005004C"/>
    <w:rsid w:val="000574B3"/>
    <w:rsid w:val="000575A1"/>
    <w:rsid w:val="00071AAC"/>
    <w:rsid w:val="00072FAE"/>
    <w:rsid w:val="00074C9F"/>
    <w:rsid w:val="00077A62"/>
    <w:rsid w:val="000875CA"/>
    <w:rsid w:val="00096CBB"/>
    <w:rsid w:val="0009723C"/>
    <w:rsid w:val="000A074E"/>
    <w:rsid w:val="000A1528"/>
    <w:rsid w:val="000A1BD7"/>
    <w:rsid w:val="000B356F"/>
    <w:rsid w:val="000B367C"/>
    <w:rsid w:val="000C1F99"/>
    <w:rsid w:val="000C21F3"/>
    <w:rsid w:val="000C2AB0"/>
    <w:rsid w:val="000C4318"/>
    <w:rsid w:val="000C6396"/>
    <w:rsid w:val="000C698B"/>
    <w:rsid w:val="000C6A40"/>
    <w:rsid w:val="000C6C31"/>
    <w:rsid w:val="000D5083"/>
    <w:rsid w:val="000D603C"/>
    <w:rsid w:val="000D69C4"/>
    <w:rsid w:val="000E200F"/>
    <w:rsid w:val="000E2C1E"/>
    <w:rsid w:val="000E53FE"/>
    <w:rsid w:val="000E63AD"/>
    <w:rsid w:val="000F07B0"/>
    <w:rsid w:val="000F2724"/>
    <w:rsid w:val="000F5708"/>
    <w:rsid w:val="000F7028"/>
    <w:rsid w:val="000F769F"/>
    <w:rsid w:val="00101B98"/>
    <w:rsid w:val="00101F9F"/>
    <w:rsid w:val="00104FAB"/>
    <w:rsid w:val="001063D7"/>
    <w:rsid w:val="001073F9"/>
    <w:rsid w:val="001103E4"/>
    <w:rsid w:val="00110D1E"/>
    <w:rsid w:val="00111DA5"/>
    <w:rsid w:val="001134E0"/>
    <w:rsid w:val="0011505D"/>
    <w:rsid w:val="00121531"/>
    <w:rsid w:val="0012384A"/>
    <w:rsid w:val="00125912"/>
    <w:rsid w:val="001375FC"/>
    <w:rsid w:val="00141722"/>
    <w:rsid w:val="00141745"/>
    <w:rsid w:val="00150AA4"/>
    <w:rsid w:val="00150FC1"/>
    <w:rsid w:val="001522E7"/>
    <w:rsid w:val="0016090F"/>
    <w:rsid w:val="001661F7"/>
    <w:rsid w:val="00167008"/>
    <w:rsid w:val="001717A5"/>
    <w:rsid w:val="001736C4"/>
    <w:rsid w:val="00175417"/>
    <w:rsid w:val="00175A0B"/>
    <w:rsid w:val="001815DC"/>
    <w:rsid w:val="00181B91"/>
    <w:rsid w:val="00181F34"/>
    <w:rsid w:val="001827D9"/>
    <w:rsid w:val="001841DC"/>
    <w:rsid w:val="001868E8"/>
    <w:rsid w:val="001870E0"/>
    <w:rsid w:val="001908BC"/>
    <w:rsid w:val="00192014"/>
    <w:rsid w:val="00192DF4"/>
    <w:rsid w:val="00194F1A"/>
    <w:rsid w:val="001976D0"/>
    <w:rsid w:val="001A493B"/>
    <w:rsid w:val="001B1B43"/>
    <w:rsid w:val="001B2748"/>
    <w:rsid w:val="001B6506"/>
    <w:rsid w:val="001B67C8"/>
    <w:rsid w:val="001C1BAA"/>
    <w:rsid w:val="001C2877"/>
    <w:rsid w:val="001C303A"/>
    <w:rsid w:val="001C3B1D"/>
    <w:rsid w:val="001C5FC9"/>
    <w:rsid w:val="001D1205"/>
    <w:rsid w:val="001D56D8"/>
    <w:rsid w:val="001D7EE3"/>
    <w:rsid w:val="001E2926"/>
    <w:rsid w:val="001E43EE"/>
    <w:rsid w:val="001E57DD"/>
    <w:rsid w:val="001F0D5A"/>
    <w:rsid w:val="001F772F"/>
    <w:rsid w:val="00203E6E"/>
    <w:rsid w:val="00205602"/>
    <w:rsid w:val="0020717F"/>
    <w:rsid w:val="00210822"/>
    <w:rsid w:val="00210A70"/>
    <w:rsid w:val="002171BA"/>
    <w:rsid w:val="002177AC"/>
    <w:rsid w:val="0022050B"/>
    <w:rsid w:val="00222403"/>
    <w:rsid w:val="0022485D"/>
    <w:rsid w:val="00226009"/>
    <w:rsid w:val="00226256"/>
    <w:rsid w:val="002278F4"/>
    <w:rsid w:val="00227A92"/>
    <w:rsid w:val="00232D60"/>
    <w:rsid w:val="002365CC"/>
    <w:rsid w:val="00236EF9"/>
    <w:rsid w:val="00237D92"/>
    <w:rsid w:val="0024769D"/>
    <w:rsid w:val="0025160B"/>
    <w:rsid w:val="002528A8"/>
    <w:rsid w:val="00252F00"/>
    <w:rsid w:val="002572F8"/>
    <w:rsid w:val="002617A9"/>
    <w:rsid w:val="0026279B"/>
    <w:rsid w:val="00271536"/>
    <w:rsid w:val="0027295D"/>
    <w:rsid w:val="00272AE0"/>
    <w:rsid w:val="00276F36"/>
    <w:rsid w:val="002778B8"/>
    <w:rsid w:val="00277F76"/>
    <w:rsid w:val="002818EB"/>
    <w:rsid w:val="00281918"/>
    <w:rsid w:val="00282FB9"/>
    <w:rsid w:val="00284015"/>
    <w:rsid w:val="00285C5C"/>
    <w:rsid w:val="0028674F"/>
    <w:rsid w:val="00287EA7"/>
    <w:rsid w:val="00287FD4"/>
    <w:rsid w:val="002956D7"/>
    <w:rsid w:val="002957A8"/>
    <w:rsid w:val="00295FD6"/>
    <w:rsid w:val="002A1E59"/>
    <w:rsid w:val="002A5085"/>
    <w:rsid w:val="002B1499"/>
    <w:rsid w:val="002B3C4E"/>
    <w:rsid w:val="002C020A"/>
    <w:rsid w:val="002C1700"/>
    <w:rsid w:val="002C212A"/>
    <w:rsid w:val="002C40BE"/>
    <w:rsid w:val="002C6945"/>
    <w:rsid w:val="002C6EE4"/>
    <w:rsid w:val="002D089C"/>
    <w:rsid w:val="002D2958"/>
    <w:rsid w:val="002D7442"/>
    <w:rsid w:val="002E0343"/>
    <w:rsid w:val="002E57D6"/>
    <w:rsid w:val="002E7327"/>
    <w:rsid w:val="002F5650"/>
    <w:rsid w:val="002F5F26"/>
    <w:rsid w:val="002F6B51"/>
    <w:rsid w:val="003022BC"/>
    <w:rsid w:val="00304AD5"/>
    <w:rsid w:val="00311220"/>
    <w:rsid w:val="0031228E"/>
    <w:rsid w:val="003151E6"/>
    <w:rsid w:val="003157E3"/>
    <w:rsid w:val="003230C4"/>
    <w:rsid w:val="00323E66"/>
    <w:rsid w:val="00324CC7"/>
    <w:rsid w:val="00325EDC"/>
    <w:rsid w:val="00327DA2"/>
    <w:rsid w:val="0033362F"/>
    <w:rsid w:val="00336CE4"/>
    <w:rsid w:val="00340002"/>
    <w:rsid w:val="00342433"/>
    <w:rsid w:val="00344EA5"/>
    <w:rsid w:val="00346BB8"/>
    <w:rsid w:val="00356B71"/>
    <w:rsid w:val="00360ADB"/>
    <w:rsid w:val="00363FE7"/>
    <w:rsid w:val="00364C71"/>
    <w:rsid w:val="0036643F"/>
    <w:rsid w:val="00366D29"/>
    <w:rsid w:val="0037045E"/>
    <w:rsid w:val="00371BEB"/>
    <w:rsid w:val="00383D2E"/>
    <w:rsid w:val="003842ED"/>
    <w:rsid w:val="00390AF1"/>
    <w:rsid w:val="00392B28"/>
    <w:rsid w:val="0039445A"/>
    <w:rsid w:val="00395274"/>
    <w:rsid w:val="003973C5"/>
    <w:rsid w:val="003A342B"/>
    <w:rsid w:val="003A5AD3"/>
    <w:rsid w:val="003B08A9"/>
    <w:rsid w:val="003B4554"/>
    <w:rsid w:val="003B4608"/>
    <w:rsid w:val="003D09B0"/>
    <w:rsid w:val="003D289D"/>
    <w:rsid w:val="003D2C2D"/>
    <w:rsid w:val="003D37AF"/>
    <w:rsid w:val="003D5663"/>
    <w:rsid w:val="003D6392"/>
    <w:rsid w:val="003E1695"/>
    <w:rsid w:val="003E173A"/>
    <w:rsid w:val="003E2DE3"/>
    <w:rsid w:val="003E56A0"/>
    <w:rsid w:val="003F1E68"/>
    <w:rsid w:val="003F3C7B"/>
    <w:rsid w:val="003F52EB"/>
    <w:rsid w:val="003F7F31"/>
    <w:rsid w:val="003F7F77"/>
    <w:rsid w:val="00400438"/>
    <w:rsid w:val="00405146"/>
    <w:rsid w:val="00411686"/>
    <w:rsid w:val="00411BDF"/>
    <w:rsid w:val="004130A6"/>
    <w:rsid w:val="00414217"/>
    <w:rsid w:val="00415B35"/>
    <w:rsid w:val="00416186"/>
    <w:rsid w:val="00417142"/>
    <w:rsid w:val="00420EA3"/>
    <w:rsid w:val="00423C66"/>
    <w:rsid w:val="004358CF"/>
    <w:rsid w:val="0044027B"/>
    <w:rsid w:val="004419DD"/>
    <w:rsid w:val="004427DD"/>
    <w:rsid w:val="00451588"/>
    <w:rsid w:val="00451645"/>
    <w:rsid w:val="0045218C"/>
    <w:rsid w:val="00452FA4"/>
    <w:rsid w:val="004543EA"/>
    <w:rsid w:val="00454BCD"/>
    <w:rsid w:val="00456AC2"/>
    <w:rsid w:val="004576AF"/>
    <w:rsid w:val="0046095C"/>
    <w:rsid w:val="0046132B"/>
    <w:rsid w:val="00461975"/>
    <w:rsid w:val="0046443A"/>
    <w:rsid w:val="004651DE"/>
    <w:rsid w:val="00466050"/>
    <w:rsid w:val="004700D9"/>
    <w:rsid w:val="00470261"/>
    <w:rsid w:val="00471D59"/>
    <w:rsid w:val="00475C86"/>
    <w:rsid w:val="00480628"/>
    <w:rsid w:val="00482359"/>
    <w:rsid w:val="004842B6"/>
    <w:rsid w:val="0048438D"/>
    <w:rsid w:val="00484D3E"/>
    <w:rsid w:val="004947BA"/>
    <w:rsid w:val="0049764D"/>
    <w:rsid w:val="004A03B9"/>
    <w:rsid w:val="004A0AA6"/>
    <w:rsid w:val="004A14DE"/>
    <w:rsid w:val="004A4186"/>
    <w:rsid w:val="004A5427"/>
    <w:rsid w:val="004A74D9"/>
    <w:rsid w:val="004B0E3C"/>
    <w:rsid w:val="004B272D"/>
    <w:rsid w:val="004C068D"/>
    <w:rsid w:val="004C17E7"/>
    <w:rsid w:val="004C1EFE"/>
    <w:rsid w:val="004C2D5F"/>
    <w:rsid w:val="004C6927"/>
    <w:rsid w:val="004E0851"/>
    <w:rsid w:val="004E62A8"/>
    <w:rsid w:val="004E665B"/>
    <w:rsid w:val="004F4E42"/>
    <w:rsid w:val="00503121"/>
    <w:rsid w:val="00507FE2"/>
    <w:rsid w:val="00511F9F"/>
    <w:rsid w:val="005132C7"/>
    <w:rsid w:val="00513428"/>
    <w:rsid w:val="00513A99"/>
    <w:rsid w:val="005145F3"/>
    <w:rsid w:val="00515017"/>
    <w:rsid w:val="0052042B"/>
    <w:rsid w:val="00520DF0"/>
    <w:rsid w:val="00522705"/>
    <w:rsid w:val="00525DC7"/>
    <w:rsid w:val="00526E1F"/>
    <w:rsid w:val="0053538C"/>
    <w:rsid w:val="005473DD"/>
    <w:rsid w:val="005557F8"/>
    <w:rsid w:val="00561590"/>
    <w:rsid w:val="005619DC"/>
    <w:rsid w:val="00566000"/>
    <w:rsid w:val="00572407"/>
    <w:rsid w:val="00573F89"/>
    <w:rsid w:val="00577055"/>
    <w:rsid w:val="005772D7"/>
    <w:rsid w:val="005800FB"/>
    <w:rsid w:val="005809B9"/>
    <w:rsid w:val="0058213A"/>
    <w:rsid w:val="005836D9"/>
    <w:rsid w:val="0058416B"/>
    <w:rsid w:val="005867CB"/>
    <w:rsid w:val="00593416"/>
    <w:rsid w:val="00594B07"/>
    <w:rsid w:val="00595925"/>
    <w:rsid w:val="005A3DE9"/>
    <w:rsid w:val="005A5EB8"/>
    <w:rsid w:val="005B1E45"/>
    <w:rsid w:val="005B2E0A"/>
    <w:rsid w:val="005C3838"/>
    <w:rsid w:val="005D17B7"/>
    <w:rsid w:val="005D352B"/>
    <w:rsid w:val="005D3C0F"/>
    <w:rsid w:val="005E7766"/>
    <w:rsid w:val="005F01FA"/>
    <w:rsid w:val="005F69A7"/>
    <w:rsid w:val="00602126"/>
    <w:rsid w:val="00606111"/>
    <w:rsid w:val="00606756"/>
    <w:rsid w:val="0061283E"/>
    <w:rsid w:val="00612CD6"/>
    <w:rsid w:val="006137D6"/>
    <w:rsid w:val="00614663"/>
    <w:rsid w:val="00615F32"/>
    <w:rsid w:val="0061669F"/>
    <w:rsid w:val="00620809"/>
    <w:rsid w:val="00622033"/>
    <w:rsid w:val="00626766"/>
    <w:rsid w:val="00627415"/>
    <w:rsid w:val="006304C1"/>
    <w:rsid w:val="00630E82"/>
    <w:rsid w:val="0063308D"/>
    <w:rsid w:val="00636063"/>
    <w:rsid w:val="00637950"/>
    <w:rsid w:val="00640F82"/>
    <w:rsid w:val="00641A42"/>
    <w:rsid w:val="00652906"/>
    <w:rsid w:val="00654ED2"/>
    <w:rsid w:val="00655425"/>
    <w:rsid w:val="006564C4"/>
    <w:rsid w:val="00661331"/>
    <w:rsid w:val="00661A7B"/>
    <w:rsid w:val="00662A48"/>
    <w:rsid w:val="006712A2"/>
    <w:rsid w:val="0067267C"/>
    <w:rsid w:val="0067354C"/>
    <w:rsid w:val="00674824"/>
    <w:rsid w:val="006762F7"/>
    <w:rsid w:val="0067726E"/>
    <w:rsid w:val="006835AB"/>
    <w:rsid w:val="006845EC"/>
    <w:rsid w:val="00685232"/>
    <w:rsid w:val="0069213C"/>
    <w:rsid w:val="00694277"/>
    <w:rsid w:val="00696CE4"/>
    <w:rsid w:val="00697474"/>
    <w:rsid w:val="006A0EFE"/>
    <w:rsid w:val="006A0F48"/>
    <w:rsid w:val="006A1B64"/>
    <w:rsid w:val="006A1FB2"/>
    <w:rsid w:val="006B5374"/>
    <w:rsid w:val="006B7712"/>
    <w:rsid w:val="006C076A"/>
    <w:rsid w:val="006C09BC"/>
    <w:rsid w:val="006C2029"/>
    <w:rsid w:val="006C2D92"/>
    <w:rsid w:val="006C45E8"/>
    <w:rsid w:val="006E2D77"/>
    <w:rsid w:val="006E7754"/>
    <w:rsid w:val="006E7B90"/>
    <w:rsid w:val="006F1232"/>
    <w:rsid w:val="006F28BE"/>
    <w:rsid w:val="006F3854"/>
    <w:rsid w:val="006F3F13"/>
    <w:rsid w:val="00705D5C"/>
    <w:rsid w:val="00712F5E"/>
    <w:rsid w:val="0072232F"/>
    <w:rsid w:val="00722919"/>
    <w:rsid w:val="00724624"/>
    <w:rsid w:val="0072596B"/>
    <w:rsid w:val="00725F6B"/>
    <w:rsid w:val="00726E37"/>
    <w:rsid w:val="00734F72"/>
    <w:rsid w:val="00736AEB"/>
    <w:rsid w:val="00740AE6"/>
    <w:rsid w:val="00743951"/>
    <w:rsid w:val="00745794"/>
    <w:rsid w:val="00761871"/>
    <w:rsid w:val="00774329"/>
    <w:rsid w:val="00774492"/>
    <w:rsid w:val="00777C21"/>
    <w:rsid w:val="00780F10"/>
    <w:rsid w:val="00782FE3"/>
    <w:rsid w:val="0078349F"/>
    <w:rsid w:val="007857CA"/>
    <w:rsid w:val="007869FC"/>
    <w:rsid w:val="007933BB"/>
    <w:rsid w:val="0079421A"/>
    <w:rsid w:val="007A2050"/>
    <w:rsid w:val="007A3C15"/>
    <w:rsid w:val="007A5109"/>
    <w:rsid w:val="007A511F"/>
    <w:rsid w:val="007B1839"/>
    <w:rsid w:val="007B41ED"/>
    <w:rsid w:val="007B623F"/>
    <w:rsid w:val="007C6871"/>
    <w:rsid w:val="007C7FDD"/>
    <w:rsid w:val="007D22CA"/>
    <w:rsid w:val="007D4510"/>
    <w:rsid w:val="007D5731"/>
    <w:rsid w:val="007E02B3"/>
    <w:rsid w:val="007E1C32"/>
    <w:rsid w:val="007E5C2A"/>
    <w:rsid w:val="007F05E7"/>
    <w:rsid w:val="007F37F1"/>
    <w:rsid w:val="007F4ED3"/>
    <w:rsid w:val="007F5227"/>
    <w:rsid w:val="007F559B"/>
    <w:rsid w:val="007F68A2"/>
    <w:rsid w:val="007F729A"/>
    <w:rsid w:val="007F7F2D"/>
    <w:rsid w:val="0080311C"/>
    <w:rsid w:val="00804B9C"/>
    <w:rsid w:val="00812479"/>
    <w:rsid w:val="00816BCE"/>
    <w:rsid w:val="00817C5D"/>
    <w:rsid w:val="00824C20"/>
    <w:rsid w:val="00824F10"/>
    <w:rsid w:val="00825BA9"/>
    <w:rsid w:val="008367BB"/>
    <w:rsid w:val="00842302"/>
    <w:rsid w:val="00843F75"/>
    <w:rsid w:val="008457C2"/>
    <w:rsid w:val="008474A2"/>
    <w:rsid w:val="00847AE7"/>
    <w:rsid w:val="00850F8A"/>
    <w:rsid w:val="008528C6"/>
    <w:rsid w:val="0085712C"/>
    <w:rsid w:val="00862458"/>
    <w:rsid w:val="00862DF2"/>
    <w:rsid w:val="0086304C"/>
    <w:rsid w:val="00864282"/>
    <w:rsid w:val="00866627"/>
    <w:rsid w:val="00866916"/>
    <w:rsid w:val="008713D0"/>
    <w:rsid w:val="008736A6"/>
    <w:rsid w:val="00873819"/>
    <w:rsid w:val="00874A99"/>
    <w:rsid w:val="00875173"/>
    <w:rsid w:val="00875ECA"/>
    <w:rsid w:val="00876F4B"/>
    <w:rsid w:val="00877727"/>
    <w:rsid w:val="00881EED"/>
    <w:rsid w:val="00885B1B"/>
    <w:rsid w:val="00885CAA"/>
    <w:rsid w:val="00891488"/>
    <w:rsid w:val="008952BE"/>
    <w:rsid w:val="00897EE1"/>
    <w:rsid w:val="008A28A9"/>
    <w:rsid w:val="008A357B"/>
    <w:rsid w:val="008B0738"/>
    <w:rsid w:val="008B171E"/>
    <w:rsid w:val="008C3FE2"/>
    <w:rsid w:val="008C6A26"/>
    <w:rsid w:val="008D04B9"/>
    <w:rsid w:val="008F1351"/>
    <w:rsid w:val="008F2D02"/>
    <w:rsid w:val="008F3329"/>
    <w:rsid w:val="008F7150"/>
    <w:rsid w:val="008F7865"/>
    <w:rsid w:val="009008BE"/>
    <w:rsid w:val="009024E3"/>
    <w:rsid w:val="00903FF8"/>
    <w:rsid w:val="009050BA"/>
    <w:rsid w:val="00905B11"/>
    <w:rsid w:val="00905DE6"/>
    <w:rsid w:val="00906EF5"/>
    <w:rsid w:val="009079FA"/>
    <w:rsid w:val="009110D6"/>
    <w:rsid w:val="00917ADC"/>
    <w:rsid w:val="00917D47"/>
    <w:rsid w:val="00923E97"/>
    <w:rsid w:val="00927EFD"/>
    <w:rsid w:val="0093269E"/>
    <w:rsid w:val="00934E60"/>
    <w:rsid w:val="00935B76"/>
    <w:rsid w:val="009375DD"/>
    <w:rsid w:val="00942131"/>
    <w:rsid w:val="00943468"/>
    <w:rsid w:val="00943CEB"/>
    <w:rsid w:val="0094429F"/>
    <w:rsid w:val="0094498E"/>
    <w:rsid w:val="009456E7"/>
    <w:rsid w:val="00951CDC"/>
    <w:rsid w:val="009540D7"/>
    <w:rsid w:val="00955128"/>
    <w:rsid w:val="00960206"/>
    <w:rsid w:val="00961660"/>
    <w:rsid w:val="00961708"/>
    <w:rsid w:val="00964DD1"/>
    <w:rsid w:val="00965001"/>
    <w:rsid w:val="00966D95"/>
    <w:rsid w:val="00967BE6"/>
    <w:rsid w:val="00970E81"/>
    <w:rsid w:val="00972BBE"/>
    <w:rsid w:val="00974DD0"/>
    <w:rsid w:val="00980197"/>
    <w:rsid w:val="00981370"/>
    <w:rsid w:val="009821DB"/>
    <w:rsid w:val="00982F3D"/>
    <w:rsid w:val="009850E4"/>
    <w:rsid w:val="00985D2E"/>
    <w:rsid w:val="0099199F"/>
    <w:rsid w:val="00991F57"/>
    <w:rsid w:val="00992CB9"/>
    <w:rsid w:val="00992E43"/>
    <w:rsid w:val="00994044"/>
    <w:rsid w:val="0099442D"/>
    <w:rsid w:val="009977B2"/>
    <w:rsid w:val="009A1BF7"/>
    <w:rsid w:val="009A1F16"/>
    <w:rsid w:val="009A42BB"/>
    <w:rsid w:val="009A537E"/>
    <w:rsid w:val="009A54CD"/>
    <w:rsid w:val="009B4D4C"/>
    <w:rsid w:val="009B6AF9"/>
    <w:rsid w:val="009C00D4"/>
    <w:rsid w:val="009C031D"/>
    <w:rsid w:val="009C31C0"/>
    <w:rsid w:val="009D0BFC"/>
    <w:rsid w:val="009D0F06"/>
    <w:rsid w:val="009D1EAD"/>
    <w:rsid w:val="009D32E4"/>
    <w:rsid w:val="009D3CDE"/>
    <w:rsid w:val="009D4A5F"/>
    <w:rsid w:val="009D500B"/>
    <w:rsid w:val="009E0DF0"/>
    <w:rsid w:val="009E33F5"/>
    <w:rsid w:val="009E501B"/>
    <w:rsid w:val="009E7373"/>
    <w:rsid w:val="009F336C"/>
    <w:rsid w:val="009F7DC7"/>
    <w:rsid w:val="00A012B0"/>
    <w:rsid w:val="00A040A4"/>
    <w:rsid w:val="00A06269"/>
    <w:rsid w:val="00A069A2"/>
    <w:rsid w:val="00A06B16"/>
    <w:rsid w:val="00A06C56"/>
    <w:rsid w:val="00A06F9C"/>
    <w:rsid w:val="00A10B9D"/>
    <w:rsid w:val="00A11036"/>
    <w:rsid w:val="00A17CF9"/>
    <w:rsid w:val="00A26BC3"/>
    <w:rsid w:val="00A3217E"/>
    <w:rsid w:val="00A40F38"/>
    <w:rsid w:val="00A40FAF"/>
    <w:rsid w:val="00A4685F"/>
    <w:rsid w:val="00A51809"/>
    <w:rsid w:val="00A5267F"/>
    <w:rsid w:val="00A5375E"/>
    <w:rsid w:val="00A53859"/>
    <w:rsid w:val="00A6262C"/>
    <w:rsid w:val="00A6517A"/>
    <w:rsid w:val="00A65F27"/>
    <w:rsid w:val="00A674BB"/>
    <w:rsid w:val="00A67CC9"/>
    <w:rsid w:val="00A67DF5"/>
    <w:rsid w:val="00A74EF9"/>
    <w:rsid w:val="00A76A71"/>
    <w:rsid w:val="00A7761E"/>
    <w:rsid w:val="00A7787A"/>
    <w:rsid w:val="00A77F04"/>
    <w:rsid w:val="00A85001"/>
    <w:rsid w:val="00A86124"/>
    <w:rsid w:val="00A871B0"/>
    <w:rsid w:val="00A91A4C"/>
    <w:rsid w:val="00A96941"/>
    <w:rsid w:val="00AA1C7B"/>
    <w:rsid w:val="00AA2FF1"/>
    <w:rsid w:val="00AA5355"/>
    <w:rsid w:val="00AB0B93"/>
    <w:rsid w:val="00AB138C"/>
    <w:rsid w:val="00AB5C49"/>
    <w:rsid w:val="00AB5E45"/>
    <w:rsid w:val="00AB7C44"/>
    <w:rsid w:val="00AC16D6"/>
    <w:rsid w:val="00AC2F87"/>
    <w:rsid w:val="00AC4424"/>
    <w:rsid w:val="00AC50F2"/>
    <w:rsid w:val="00AD0043"/>
    <w:rsid w:val="00AD5295"/>
    <w:rsid w:val="00AD55F5"/>
    <w:rsid w:val="00AD5AE2"/>
    <w:rsid w:val="00AD7613"/>
    <w:rsid w:val="00AE0738"/>
    <w:rsid w:val="00AE1C9A"/>
    <w:rsid w:val="00AE6292"/>
    <w:rsid w:val="00AF0D8C"/>
    <w:rsid w:val="00AF3E03"/>
    <w:rsid w:val="00AF509C"/>
    <w:rsid w:val="00AF5F19"/>
    <w:rsid w:val="00AF7EF0"/>
    <w:rsid w:val="00B03DF2"/>
    <w:rsid w:val="00B0783F"/>
    <w:rsid w:val="00B119C7"/>
    <w:rsid w:val="00B11A5D"/>
    <w:rsid w:val="00B12A99"/>
    <w:rsid w:val="00B15EB3"/>
    <w:rsid w:val="00B17259"/>
    <w:rsid w:val="00B20DD4"/>
    <w:rsid w:val="00B212EC"/>
    <w:rsid w:val="00B362C7"/>
    <w:rsid w:val="00B37FBB"/>
    <w:rsid w:val="00B41A3A"/>
    <w:rsid w:val="00B42B02"/>
    <w:rsid w:val="00B47B69"/>
    <w:rsid w:val="00B505FD"/>
    <w:rsid w:val="00B51935"/>
    <w:rsid w:val="00B5293A"/>
    <w:rsid w:val="00B54AB7"/>
    <w:rsid w:val="00B62373"/>
    <w:rsid w:val="00B630BA"/>
    <w:rsid w:val="00B63BFF"/>
    <w:rsid w:val="00B70024"/>
    <w:rsid w:val="00B70814"/>
    <w:rsid w:val="00B72BB7"/>
    <w:rsid w:val="00B7352F"/>
    <w:rsid w:val="00B76947"/>
    <w:rsid w:val="00B91FD1"/>
    <w:rsid w:val="00B966E9"/>
    <w:rsid w:val="00B97847"/>
    <w:rsid w:val="00BA40D0"/>
    <w:rsid w:val="00BA490E"/>
    <w:rsid w:val="00BA5045"/>
    <w:rsid w:val="00BA5AE6"/>
    <w:rsid w:val="00BB54B2"/>
    <w:rsid w:val="00BB5D1A"/>
    <w:rsid w:val="00BB6211"/>
    <w:rsid w:val="00BB67B3"/>
    <w:rsid w:val="00BB6B02"/>
    <w:rsid w:val="00BB7D53"/>
    <w:rsid w:val="00BC2C98"/>
    <w:rsid w:val="00BC561A"/>
    <w:rsid w:val="00BC5A8E"/>
    <w:rsid w:val="00BC6E76"/>
    <w:rsid w:val="00BC7DFA"/>
    <w:rsid w:val="00BD6E40"/>
    <w:rsid w:val="00BD73C1"/>
    <w:rsid w:val="00BE020B"/>
    <w:rsid w:val="00BF07AE"/>
    <w:rsid w:val="00BF20A4"/>
    <w:rsid w:val="00BF2241"/>
    <w:rsid w:val="00BF7868"/>
    <w:rsid w:val="00C0438D"/>
    <w:rsid w:val="00C048BB"/>
    <w:rsid w:val="00C072D5"/>
    <w:rsid w:val="00C10EF8"/>
    <w:rsid w:val="00C112A6"/>
    <w:rsid w:val="00C121A1"/>
    <w:rsid w:val="00C12DB8"/>
    <w:rsid w:val="00C131DD"/>
    <w:rsid w:val="00C152BD"/>
    <w:rsid w:val="00C15CAC"/>
    <w:rsid w:val="00C15ECA"/>
    <w:rsid w:val="00C17410"/>
    <w:rsid w:val="00C2065C"/>
    <w:rsid w:val="00C22511"/>
    <w:rsid w:val="00C23A36"/>
    <w:rsid w:val="00C30521"/>
    <w:rsid w:val="00C315E6"/>
    <w:rsid w:val="00C341FC"/>
    <w:rsid w:val="00C353FB"/>
    <w:rsid w:val="00C40CD4"/>
    <w:rsid w:val="00C4123B"/>
    <w:rsid w:val="00C41260"/>
    <w:rsid w:val="00C42F0B"/>
    <w:rsid w:val="00C433E9"/>
    <w:rsid w:val="00C452A4"/>
    <w:rsid w:val="00C5009C"/>
    <w:rsid w:val="00C56B3C"/>
    <w:rsid w:val="00C56C34"/>
    <w:rsid w:val="00C57A57"/>
    <w:rsid w:val="00C600B4"/>
    <w:rsid w:val="00C61B37"/>
    <w:rsid w:val="00C64A78"/>
    <w:rsid w:val="00C73264"/>
    <w:rsid w:val="00C73F75"/>
    <w:rsid w:val="00C75B05"/>
    <w:rsid w:val="00C76D7A"/>
    <w:rsid w:val="00C7763B"/>
    <w:rsid w:val="00C81947"/>
    <w:rsid w:val="00C83B29"/>
    <w:rsid w:val="00C8689D"/>
    <w:rsid w:val="00C917D9"/>
    <w:rsid w:val="00C91A21"/>
    <w:rsid w:val="00CA30EB"/>
    <w:rsid w:val="00CA5533"/>
    <w:rsid w:val="00CA5A08"/>
    <w:rsid w:val="00CA659C"/>
    <w:rsid w:val="00CA7EAE"/>
    <w:rsid w:val="00CB3E80"/>
    <w:rsid w:val="00CB7ECD"/>
    <w:rsid w:val="00CC4863"/>
    <w:rsid w:val="00CD2076"/>
    <w:rsid w:val="00CD4956"/>
    <w:rsid w:val="00CD5A6E"/>
    <w:rsid w:val="00CE141B"/>
    <w:rsid w:val="00CE74BC"/>
    <w:rsid w:val="00CE7DBA"/>
    <w:rsid w:val="00CF3527"/>
    <w:rsid w:val="00CF3A2C"/>
    <w:rsid w:val="00CF4AE7"/>
    <w:rsid w:val="00CF58A0"/>
    <w:rsid w:val="00CF681D"/>
    <w:rsid w:val="00D0105D"/>
    <w:rsid w:val="00D03571"/>
    <w:rsid w:val="00D04310"/>
    <w:rsid w:val="00D054D8"/>
    <w:rsid w:val="00D103ED"/>
    <w:rsid w:val="00D11A64"/>
    <w:rsid w:val="00D127EC"/>
    <w:rsid w:val="00D2076B"/>
    <w:rsid w:val="00D223B4"/>
    <w:rsid w:val="00D231F4"/>
    <w:rsid w:val="00D2519D"/>
    <w:rsid w:val="00D25D25"/>
    <w:rsid w:val="00D32B5E"/>
    <w:rsid w:val="00D32D61"/>
    <w:rsid w:val="00D34475"/>
    <w:rsid w:val="00D35DDE"/>
    <w:rsid w:val="00D364B9"/>
    <w:rsid w:val="00D369DA"/>
    <w:rsid w:val="00D36F40"/>
    <w:rsid w:val="00D43908"/>
    <w:rsid w:val="00D449EA"/>
    <w:rsid w:val="00D4503F"/>
    <w:rsid w:val="00D46F07"/>
    <w:rsid w:val="00D53C86"/>
    <w:rsid w:val="00D67BF2"/>
    <w:rsid w:val="00D7067A"/>
    <w:rsid w:val="00D746A5"/>
    <w:rsid w:val="00D966CF"/>
    <w:rsid w:val="00D97792"/>
    <w:rsid w:val="00DA3DCD"/>
    <w:rsid w:val="00DB5FD7"/>
    <w:rsid w:val="00DC04F3"/>
    <w:rsid w:val="00DC477F"/>
    <w:rsid w:val="00DC56DC"/>
    <w:rsid w:val="00DD2493"/>
    <w:rsid w:val="00DD6577"/>
    <w:rsid w:val="00DD7BFA"/>
    <w:rsid w:val="00DE26D6"/>
    <w:rsid w:val="00DE3EE1"/>
    <w:rsid w:val="00DE6500"/>
    <w:rsid w:val="00DF2011"/>
    <w:rsid w:val="00DF2562"/>
    <w:rsid w:val="00DF2597"/>
    <w:rsid w:val="00DF3B5F"/>
    <w:rsid w:val="00E01928"/>
    <w:rsid w:val="00E0205C"/>
    <w:rsid w:val="00E020EB"/>
    <w:rsid w:val="00E060FF"/>
    <w:rsid w:val="00E07B1D"/>
    <w:rsid w:val="00E25E11"/>
    <w:rsid w:val="00E3151F"/>
    <w:rsid w:val="00E3443E"/>
    <w:rsid w:val="00E442C3"/>
    <w:rsid w:val="00E52080"/>
    <w:rsid w:val="00E52C25"/>
    <w:rsid w:val="00E53440"/>
    <w:rsid w:val="00E6286C"/>
    <w:rsid w:val="00E62D27"/>
    <w:rsid w:val="00E641B7"/>
    <w:rsid w:val="00E64654"/>
    <w:rsid w:val="00E65DB3"/>
    <w:rsid w:val="00E6609B"/>
    <w:rsid w:val="00E67254"/>
    <w:rsid w:val="00E6788D"/>
    <w:rsid w:val="00E729DC"/>
    <w:rsid w:val="00E80405"/>
    <w:rsid w:val="00E96D2B"/>
    <w:rsid w:val="00E97465"/>
    <w:rsid w:val="00E9788D"/>
    <w:rsid w:val="00EA73C3"/>
    <w:rsid w:val="00EA7483"/>
    <w:rsid w:val="00EB2F72"/>
    <w:rsid w:val="00EB4A06"/>
    <w:rsid w:val="00EC4FFB"/>
    <w:rsid w:val="00EC7765"/>
    <w:rsid w:val="00ED3E0C"/>
    <w:rsid w:val="00ED6251"/>
    <w:rsid w:val="00ED6474"/>
    <w:rsid w:val="00ED759E"/>
    <w:rsid w:val="00EE42EC"/>
    <w:rsid w:val="00EE471B"/>
    <w:rsid w:val="00EE5C47"/>
    <w:rsid w:val="00EF1633"/>
    <w:rsid w:val="00EF3154"/>
    <w:rsid w:val="00EF51EE"/>
    <w:rsid w:val="00EF532A"/>
    <w:rsid w:val="00EF610D"/>
    <w:rsid w:val="00EF69A1"/>
    <w:rsid w:val="00F009F5"/>
    <w:rsid w:val="00F02FBE"/>
    <w:rsid w:val="00F1304E"/>
    <w:rsid w:val="00F1776F"/>
    <w:rsid w:val="00F17FA3"/>
    <w:rsid w:val="00F21582"/>
    <w:rsid w:val="00F25533"/>
    <w:rsid w:val="00F25866"/>
    <w:rsid w:val="00F30D70"/>
    <w:rsid w:val="00F34B65"/>
    <w:rsid w:val="00F37DBA"/>
    <w:rsid w:val="00F40BBE"/>
    <w:rsid w:val="00F42D88"/>
    <w:rsid w:val="00F4328E"/>
    <w:rsid w:val="00F57D61"/>
    <w:rsid w:val="00F61957"/>
    <w:rsid w:val="00F621A4"/>
    <w:rsid w:val="00F6534B"/>
    <w:rsid w:val="00F65DB6"/>
    <w:rsid w:val="00F755BD"/>
    <w:rsid w:val="00F8033B"/>
    <w:rsid w:val="00F837AC"/>
    <w:rsid w:val="00F8539D"/>
    <w:rsid w:val="00F8688B"/>
    <w:rsid w:val="00F877E9"/>
    <w:rsid w:val="00F87B66"/>
    <w:rsid w:val="00F930A8"/>
    <w:rsid w:val="00F950A4"/>
    <w:rsid w:val="00F9514A"/>
    <w:rsid w:val="00F96DDC"/>
    <w:rsid w:val="00FA379D"/>
    <w:rsid w:val="00FA4D0C"/>
    <w:rsid w:val="00FA711D"/>
    <w:rsid w:val="00FB1206"/>
    <w:rsid w:val="00FB41D2"/>
    <w:rsid w:val="00FB656A"/>
    <w:rsid w:val="00FB6676"/>
    <w:rsid w:val="00FB6EE9"/>
    <w:rsid w:val="00FB77F1"/>
    <w:rsid w:val="00FC178D"/>
    <w:rsid w:val="00FC24B2"/>
    <w:rsid w:val="00FC34A9"/>
    <w:rsid w:val="00FC3D0C"/>
    <w:rsid w:val="00FC5F76"/>
    <w:rsid w:val="00FD3EBB"/>
    <w:rsid w:val="00FD5439"/>
    <w:rsid w:val="00FD5F4B"/>
    <w:rsid w:val="00FD7CCA"/>
    <w:rsid w:val="00FE3CA2"/>
    <w:rsid w:val="00FE6699"/>
    <w:rsid w:val="00FE738B"/>
    <w:rsid w:val="00FF3F35"/>
    <w:rsid w:val="00FF5CA2"/>
    <w:rsid w:val="0DF81E0A"/>
    <w:rsid w:val="1860C200"/>
    <w:rsid w:val="255945D5"/>
    <w:rsid w:val="4027D370"/>
    <w:rsid w:val="5AFB6A29"/>
    <w:rsid w:val="7E9E6E4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EDD48D"/>
  <w15:docId w15:val="{99930FF1-8288-41AD-873C-057897B82D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1B6506"/>
    <w:rPr>
      <w:sz w:val="24"/>
      <w:szCs w:val="24"/>
      <w:lang w:val="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1B6506"/>
    <w:pPr>
      <w:tabs>
        <w:tab w:val="center" w:pos="4320"/>
        <w:tab w:val="right" w:pos="8640"/>
      </w:tabs>
    </w:pPr>
  </w:style>
  <w:style w:type="paragraph" w:styleId="Footer">
    <w:name w:val="footer"/>
    <w:basedOn w:val="Normal"/>
    <w:rsid w:val="001B6506"/>
    <w:pPr>
      <w:tabs>
        <w:tab w:val="center" w:pos="4320"/>
        <w:tab w:val="right" w:pos="8640"/>
      </w:tabs>
    </w:pPr>
  </w:style>
  <w:style w:type="character" w:styleId="PageNumber">
    <w:name w:val="page number"/>
    <w:basedOn w:val="DefaultParagraphFont"/>
    <w:rsid w:val="001B6506"/>
  </w:style>
  <w:style w:type="paragraph" w:styleId="QpaperTemplate" w:customStyle="1">
    <w:name w:val="Qpaper Template"/>
    <w:basedOn w:val="Normal"/>
    <w:autoRedefine/>
    <w:rsid w:val="001B6506"/>
    <w:pPr>
      <w:jc w:val="center"/>
    </w:pPr>
    <w:rPr>
      <w:b/>
      <w:bCs/>
      <w:sz w:val="28"/>
      <w:szCs w:val="28"/>
    </w:rPr>
  </w:style>
  <w:style w:type="table" w:styleId="TableGrid">
    <w:name w:val="Table Grid"/>
    <w:basedOn w:val="TableNormal"/>
    <w:uiPriority w:val="59"/>
    <w:rsid w:val="001B650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noteText">
    <w:name w:val="footnote text"/>
    <w:basedOn w:val="Normal"/>
    <w:semiHidden/>
    <w:rsid w:val="001B6506"/>
    <w:rPr>
      <w:sz w:val="20"/>
      <w:szCs w:val="20"/>
    </w:rPr>
  </w:style>
  <w:style w:type="character" w:styleId="FootnoteReference">
    <w:name w:val="footnote reference"/>
    <w:semiHidden/>
    <w:rsid w:val="001B6506"/>
    <w:rPr>
      <w:vertAlign w:val="superscript"/>
    </w:rPr>
  </w:style>
  <w:style w:type="character" w:styleId="Strong">
    <w:name w:val="Strong"/>
    <w:qFormat/>
    <w:rsid w:val="001B6506"/>
    <w:rPr>
      <w:b/>
      <w:bCs/>
    </w:rPr>
  </w:style>
  <w:style w:type="paragraph" w:styleId="BalloonText">
    <w:name w:val="Balloon Text"/>
    <w:basedOn w:val="Normal"/>
    <w:link w:val="BalloonTextChar"/>
    <w:rsid w:val="00175417"/>
    <w:rPr>
      <w:rFonts w:ascii="Tahoma" w:hAnsi="Tahoma"/>
      <w:sz w:val="16"/>
      <w:szCs w:val="16"/>
    </w:rPr>
  </w:style>
  <w:style w:type="character" w:styleId="BalloonTextChar" w:customStyle="1">
    <w:name w:val="Balloon Text Char"/>
    <w:link w:val="BalloonText"/>
    <w:rsid w:val="00175417"/>
    <w:rPr>
      <w:rFonts w:ascii="Tahoma" w:hAnsi="Tahoma" w:cs="Tahoma"/>
      <w:sz w:val="16"/>
      <w:szCs w:val="16"/>
    </w:rPr>
  </w:style>
  <w:style w:type="paragraph" w:styleId="ListParagraph">
    <w:name w:val="List Paragraph"/>
    <w:basedOn w:val="Normal"/>
    <w:uiPriority w:val="34"/>
    <w:qFormat/>
    <w:rsid w:val="0061669F"/>
    <w:pPr>
      <w:ind w:left="720"/>
      <w:contextualSpacing/>
    </w:pPr>
  </w:style>
  <w:style w:type="character" w:styleId="PlaceholderText">
    <w:name w:val="Placeholder Text"/>
    <w:uiPriority w:val="99"/>
    <w:semiHidden/>
    <w:rsid w:val="009C31C0"/>
    <w:rPr>
      <w:color w:val="808080"/>
    </w:rPr>
  </w:style>
  <w:style w:type="character" w:styleId="CommentReference">
    <w:name w:val="annotation reference"/>
    <w:basedOn w:val="DefaultParagraphFont"/>
    <w:rsid w:val="00DF2597"/>
    <w:rPr>
      <w:sz w:val="16"/>
      <w:szCs w:val="16"/>
    </w:rPr>
  </w:style>
  <w:style w:type="paragraph" w:styleId="CommentText">
    <w:name w:val="annotation text"/>
    <w:basedOn w:val="Normal"/>
    <w:link w:val="CommentTextChar"/>
    <w:rsid w:val="00DF2597"/>
    <w:rPr>
      <w:sz w:val="20"/>
      <w:szCs w:val="20"/>
    </w:rPr>
  </w:style>
  <w:style w:type="character" w:styleId="CommentTextChar" w:customStyle="1">
    <w:name w:val="Comment Text Char"/>
    <w:basedOn w:val="DefaultParagraphFont"/>
    <w:link w:val="CommentText"/>
    <w:rsid w:val="00DF2597"/>
    <w:rPr>
      <w:lang w:val="en-IN"/>
    </w:rPr>
  </w:style>
  <w:style w:type="paragraph" w:styleId="CommentSubject">
    <w:name w:val="annotation subject"/>
    <w:basedOn w:val="CommentText"/>
    <w:next w:val="CommentText"/>
    <w:link w:val="CommentSubjectChar"/>
    <w:rsid w:val="00DF2597"/>
    <w:rPr>
      <w:b/>
      <w:bCs/>
    </w:rPr>
  </w:style>
  <w:style w:type="character" w:styleId="CommentSubjectChar" w:customStyle="1">
    <w:name w:val="Comment Subject Char"/>
    <w:basedOn w:val="CommentTextChar"/>
    <w:link w:val="CommentSubject"/>
    <w:rsid w:val="00DF2597"/>
    <w:rPr>
      <w:b/>
      <w:bCs/>
      <w:lang w:val="en-IN"/>
    </w:rPr>
  </w:style>
  <w:style w:type="paragraph" w:styleId="NormalWeb">
    <w:name w:val="Normal (Web)"/>
    <w:basedOn w:val="Normal"/>
    <w:uiPriority w:val="99"/>
    <w:unhideWhenUsed/>
    <w:rsid w:val="004B0E3C"/>
    <w:pPr>
      <w:spacing w:before="100" w:beforeAutospacing="1" w:after="100" w:afterAutospacing="1"/>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6506"/>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6506"/>
    <w:pPr>
      <w:tabs>
        <w:tab w:val="center" w:pos="4320"/>
        <w:tab w:val="right" w:pos="8640"/>
      </w:tabs>
    </w:pPr>
  </w:style>
  <w:style w:type="paragraph" w:styleId="Footer">
    <w:name w:val="footer"/>
    <w:basedOn w:val="Normal"/>
    <w:rsid w:val="001B6506"/>
    <w:pPr>
      <w:tabs>
        <w:tab w:val="center" w:pos="4320"/>
        <w:tab w:val="right" w:pos="8640"/>
      </w:tabs>
    </w:pPr>
  </w:style>
  <w:style w:type="character" w:styleId="PageNumber">
    <w:name w:val="page number"/>
    <w:basedOn w:val="DefaultParagraphFont"/>
    <w:rsid w:val="001B6506"/>
  </w:style>
  <w:style w:type="paragraph" w:customStyle="1" w:styleId="QpaperTemplate">
    <w:name w:val="Qpaper Template"/>
    <w:basedOn w:val="Normal"/>
    <w:autoRedefine/>
    <w:rsid w:val="001B6506"/>
    <w:pPr>
      <w:jc w:val="center"/>
    </w:pPr>
    <w:rPr>
      <w:b/>
      <w:bCs/>
      <w:sz w:val="28"/>
      <w:szCs w:val="28"/>
    </w:rPr>
  </w:style>
  <w:style w:type="table" w:styleId="TableGrid">
    <w:name w:val="Table Grid"/>
    <w:basedOn w:val="TableNormal"/>
    <w:uiPriority w:val="59"/>
    <w:rsid w:val="001B6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1B6506"/>
    <w:rPr>
      <w:sz w:val="20"/>
      <w:szCs w:val="20"/>
    </w:rPr>
  </w:style>
  <w:style w:type="character" w:styleId="FootnoteReference">
    <w:name w:val="footnote reference"/>
    <w:semiHidden/>
    <w:rsid w:val="001B6506"/>
    <w:rPr>
      <w:vertAlign w:val="superscript"/>
    </w:rPr>
  </w:style>
  <w:style w:type="character" w:styleId="Strong">
    <w:name w:val="Strong"/>
    <w:qFormat/>
    <w:rsid w:val="001B6506"/>
    <w:rPr>
      <w:b/>
      <w:bCs/>
    </w:rPr>
  </w:style>
  <w:style w:type="paragraph" w:styleId="BalloonText">
    <w:name w:val="Balloon Text"/>
    <w:basedOn w:val="Normal"/>
    <w:link w:val="BalloonTextChar"/>
    <w:rsid w:val="00175417"/>
    <w:rPr>
      <w:rFonts w:ascii="Tahoma" w:hAnsi="Tahoma"/>
      <w:sz w:val="16"/>
      <w:szCs w:val="16"/>
    </w:rPr>
  </w:style>
  <w:style w:type="character" w:customStyle="1" w:styleId="BalloonTextChar">
    <w:name w:val="Balloon Text Char"/>
    <w:link w:val="BalloonText"/>
    <w:rsid w:val="00175417"/>
    <w:rPr>
      <w:rFonts w:ascii="Tahoma" w:hAnsi="Tahoma" w:cs="Tahoma"/>
      <w:sz w:val="16"/>
      <w:szCs w:val="16"/>
    </w:rPr>
  </w:style>
  <w:style w:type="paragraph" w:styleId="ListParagraph">
    <w:name w:val="List Paragraph"/>
    <w:basedOn w:val="Normal"/>
    <w:uiPriority w:val="34"/>
    <w:qFormat/>
    <w:rsid w:val="0061669F"/>
    <w:pPr>
      <w:ind w:left="720"/>
      <w:contextualSpacing/>
    </w:pPr>
  </w:style>
  <w:style w:type="character" w:styleId="PlaceholderText">
    <w:name w:val="Placeholder Text"/>
    <w:uiPriority w:val="99"/>
    <w:semiHidden/>
    <w:rsid w:val="009C31C0"/>
    <w:rPr>
      <w:color w:val="808080"/>
    </w:rPr>
  </w:style>
  <w:style w:type="character" w:styleId="CommentReference">
    <w:name w:val="annotation reference"/>
    <w:basedOn w:val="DefaultParagraphFont"/>
    <w:rsid w:val="00DF2597"/>
    <w:rPr>
      <w:sz w:val="16"/>
      <w:szCs w:val="16"/>
    </w:rPr>
  </w:style>
  <w:style w:type="paragraph" w:styleId="CommentText">
    <w:name w:val="annotation text"/>
    <w:basedOn w:val="Normal"/>
    <w:link w:val="CommentTextChar"/>
    <w:rsid w:val="00DF2597"/>
    <w:rPr>
      <w:sz w:val="20"/>
      <w:szCs w:val="20"/>
    </w:rPr>
  </w:style>
  <w:style w:type="character" w:customStyle="1" w:styleId="CommentTextChar">
    <w:name w:val="Comment Text Char"/>
    <w:basedOn w:val="DefaultParagraphFont"/>
    <w:link w:val="CommentText"/>
    <w:rsid w:val="00DF2597"/>
    <w:rPr>
      <w:lang w:val="en-IN"/>
    </w:rPr>
  </w:style>
  <w:style w:type="paragraph" w:styleId="CommentSubject">
    <w:name w:val="annotation subject"/>
    <w:basedOn w:val="CommentText"/>
    <w:next w:val="CommentText"/>
    <w:link w:val="CommentSubjectChar"/>
    <w:rsid w:val="00DF2597"/>
    <w:rPr>
      <w:b/>
      <w:bCs/>
    </w:rPr>
  </w:style>
  <w:style w:type="character" w:customStyle="1" w:styleId="CommentSubjectChar">
    <w:name w:val="Comment Subject Char"/>
    <w:basedOn w:val="CommentTextChar"/>
    <w:link w:val="CommentSubject"/>
    <w:rsid w:val="00DF2597"/>
    <w:rPr>
      <w:b/>
      <w:bCs/>
      <w:lang w:val="en-IN"/>
    </w:rPr>
  </w:style>
  <w:style w:type="paragraph" w:styleId="NormalWeb">
    <w:name w:val="Normal (Web)"/>
    <w:basedOn w:val="Normal"/>
    <w:uiPriority w:val="99"/>
    <w:unhideWhenUsed/>
    <w:rsid w:val="004B0E3C"/>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210387">
      <w:bodyDiv w:val="1"/>
      <w:marLeft w:val="0"/>
      <w:marRight w:val="0"/>
      <w:marTop w:val="0"/>
      <w:marBottom w:val="0"/>
      <w:divBdr>
        <w:top w:val="none" w:sz="0" w:space="0" w:color="auto"/>
        <w:left w:val="none" w:sz="0" w:space="0" w:color="auto"/>
        <w:bottom w:val="none" w:sz="0" w:space="0" w:color="auto"/>
        <w:right w:val="none" w:sz="0" w:space="0" w:color="auto"/>
      </w:divBdr>
    </w:div>
    <w:div w:id="341049681">
      <w:bodyDiv w:val="1"/>
      <w:marLeft w:val="0"/>
      <w:marRight w:val="0"/>
      <w:marTop w:val="0"/>
      <w:marBottom w:val="0"/>
      <w:divBdr>
        <w:top w:val="none" w:sz="0" w:space="0" w:color="auto"/>
        <w:left w:val="none" w:sz="0" w:space="0" w:color="auto"/>
        <w:bottom w:val="none" w:sz="0" w:space="0" w:color="auto"/>
        <w:right w:val="none" w:sz="0" w:space="0" w:color="auto"/>
      </w:divBdr>
    </w:div>
    <w:div w:id="1043288748">
      <w:bodyDiv w:val="1"/>
      <w:marLeft w:val="0"/>
      <w:marRight w:val="0"/>
      <w:marTop w:val="0"/>
      <w:marBottom w:val="0"/>
      <w:divBdr>
        <w:top w:val="none" w:sz="0" w:space="0" w:color="auto"/>
        <w:left w:val="none" w:sz="0" w:space="0" w:color="auto"/>
        <w:bottom w:val="none" w:sz="0" w:space="0" w:color="auto"/>
        <w:right w:val="none" w:sz="0" w:space="0" w:color="auto"/>
      </w:divBdr>
      <w:divsChild>
        <w:div w:id="1835949046">
          <w:marLeft w:val="0"/>
          <w:marRight w:val="0"/>
          <w:marTop w:val="0"/>
          <w:marBottom w:val="0"/>
          <w:divBdr>
            <w:top w:val="none" w:sz="0" w:space="0" w:color="auto"/>
            <w:left w:val="none" w:sz="0" w:space="0" w:color="auto"/>
            <w:bottom w:val="none" w:sz="0" w:space="0" w:color="auto"/>
            <w:right w:val="none" w:sz="0" w:space="0" w:color="auto"/>
          </w:divBdr>
        </w:div>
        <w:div w:id="2108189384">
          <w:marLeft w:val="0"/>
          <w:marRight w:val="0"/>
          <w:marTop w:val="0"/>
          <w:marBottom w:val="0"/>
          <w:divBdr>
            <w:top w:val="none" w:sz="0" w:space="0" w:color="auto"/>
            <w:left w:val="none" w:sz="0" w:space="0" w:color="auto"/>
            <w:bottom w:val="none" w:sz="0" w:space="0" w:color="auto"/>
            <w:right w:val="none" w:sz="0" w:space="0" w:color="auto"/>
          </w:divBdr>
        </w:div>
        <w:div w:id="865600710">
          <w:marLeft w:val="0"/>
          <w:marRight w:val="0"/>
          <w:marTop w:val="0"/>
          <w:marBottom w:val="0"/>
          <w:divBdr>
            <w:top w:val="none" w:sz="0" w:space="0" w:color="auto"/>
            <w:left w:val="none" w:sz="0" w:space="0" w:color="auto"/>
            <w:bottom w:val="none" w:sz="0" w:space="0" w:color="auto"/>
            <w:right w:val="none" w:sz="0" w:space="0" w:color="auto"/>
          </w:divBdr>
        </w:div>
        <w:div w:id="851529198">
          <w:marLeft w:val="0"/>
          <w:marRight w:val="0"/>
          <w:marTop w:val="0"/>
          <w:marBottom w:val="0"/>
          <w:divBdr>
            <w:top w:val="none" w:sz="0" w:space="0" w:color="auto"/>
            <w:left w:val="none" w:sz="0" w:space="0" w:color="auto"/>
            <w:bottom w:val="none" w:sz="0" w:space="0" w:color="auto"/>
            <w:right w:val="none" w:sz="0" w:space="0" w:color="auto"/>
          </w:divBdr>
        </w:div>
        <w:div w:id="1299605445">
          <w:marLeft w:val="0"/>
          <w:marRight w:val="0"/>
          <w:marTop w:val="0"/>
          <w:marBottom w:val="0"/>
          <w:divBdr>
            <w:top w:val="none" w:sz="0" w:space="0" w:color="auto"/>
            <w:left w:val="none" w:sz="0" w:space="0" w:color="auto"/>
            <w:bottom w:val="none" w:sz="0" w:space="0" w:color="auto"/>
            <w:right w:val="none" w:sz="0" w:space="0" w:color="auto"/>
          </w:divBdr>
        </w:div>
        <w:div w:id="481776221">
          <w:marLeft w:val="0"/>
          <w:marRight w:val="0"/>
          <w:marTop w:val="0"/>
          <w:marBottom w:val="0"/>
          <w:divBdr>
            <w:top w:val="none" w:sz="0" w:space="0" w:color="auto"/>
            <w:left w:val="none" w:sz="0" w:space="0" w:color="auto"/>
            <w:bottom w:val="none" w:sz="0" w:space="0" w:color="auto"/>
            <w:right w:val="none" w:sz="0" w:space="0" w:color="auto"/>
          </w:divBdr>
        </w:div>
        <w:div w:id="1532180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1.xml" Id="rId13" /><Relationship Type="http://schemas.openxmlformats.org/officeDocument/2006/relationships/customXml" Target="../customXml/item4.xml" Id="rId18"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customXml" Target="../customXml/item3.xml" Id="rId17" /><Relationship Type="http://schemas.openxmlformats.org/officeDocument/2006/relationships/numbering" Target="numbering.xml" Id="rId2" /><Relationship Type="http://schemas.openxmlformats.org/officeDocument/2006/relationships/customXml" Target="../customXml/item2.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settings" Target="settings.xml" Id="rId5" /><Relationship Type="http://schemas.openxmlformats.org/officeDocument/2006/relationships/theme" Target="theme/theme1.xml" Id="rId15" /><Relationship Type="http://schemas.microsoft.com/office/2007/relationships/stylesWithEffects" Target="stylesWithEffects.xml" Id="rId4" /><Relationship Type="http://schemas.openxmlformats.org/officeDocument/2006/relationships/image" Target="media/image1.png" Id="rId9" /><Relationship Type="http://schemas.openxmlformats.org/officeDocument/2006/relationships/fontTable" Target="fontTable.xml" Id="rId14" /><Relationship Type="http://schemas.openxmlformats.org/officeDocument/2006/relationships/image" Target="/media/image5.png" Id="R58fb1f2497f4440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D6C2FF4A65BCA4C98CA0E5FCE415DB2" ma:contentTypeVersion="4" ma:contentTypeDescription="Create a new document." ma:contentTypeScope="" ma:versionID="ea602aa29029d417b8d18c21af9ecdb0">
  <xsd:schema xmlns:xsd="http://www.w3.org/2001/XMLSchema" xmlns:xs="http://www.w3.org/2001/XMLSchema" xmlns:p="http://schemas.microsoft.com/office/2006/metadata/properties" xmlns:ns2="58fe58fc-72d2-4402-86d5-224c40a3db1c" targetNamespace="http://schemas.microsoft.com/office/2006/metadata/properties" ma:root="true" ma:fieldsID="808c8ca2c768d626c28528b9d4e0bf56" ns2:_="">
    <xsd:import namespace="58fe58fc-72d2-4402-86d5-224c40a3db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fe58fc-72d2-4402-86d5-224c40a3db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83253D-5545-4BC5-AA42-6D8F7F3FB254}">
  <ds:schemaRefs>
    <ds:schemaRef ds:uri="http://schemas.openxmlformats.org/officeDocument/2006/bibliography"/>
  </ds:schemaRefs>
</ds:datastoreItem>
</file>

<file path=customXml/itemProps2.xml><?xml version="1.0" encoding="utf-8"?>
<ds:datastoreItem xmlns:ds="http://schemas.openxmlformats.org/officeDocument/2006/customXml" ds:itemID="{1C998ADA-51CF-41D7-BFB5-A5594E7CEB2E}"/>
</file>

<file path=customXml/itemProps3.xml><?xml version="1.0" encoding="utf-8"?>
<ds:datastoreItem xmlns:ds="http://schemas.openxmlformats.org/officeDocument/2006/customXml" ds:itemID="{4C741E86-F0DD-48C6-89FE-FDC0E6F58BC1}"/>
</file>

<file path=customXml/itemProps4.xml><?xml version="1.0" encoding="utf-8"?>
<ds:datastoreItem xmlns:ds="http://schemas.openxmlformats.org/officeDocument/2006/customXml" ds:itemID="{D04F01A4-500F-4792-83BA-E45223E2FD4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VIT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1</dc:title>
  <dc:creator>qpsite</dc:creator>
  <lastModifiedBy>SATWIKA SRIDHAR</lastModifiedBy>
  <revision>17</revision>
  <lastPrinted>2020-06-06T06:06:00.0000000Z</lastPrinted>
  <dcterms:created xsi:type="dcterms:W3CDTF">2021-10-05T03:55:00.0000000Z</dcterms:created>
  <dcterms:modified xsi:type="dcterms:W3CDTF">2022-09-01T06:06:52.3706311Z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0x0101008D6C2FF4A65BCA4C98CA0E5FCE415DB2</vt:lpwstr>
  </property>
</Properties>
</file>