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header1.xml" ContentType="application/vnd.openxmlformats-officedocument.wordprocessingml.header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docProps/custom.xml" ContentType="application/vnd.openxmlformats-officedocument.custom-properties+xml"/>
</ns0:Types>
</file>

<file path=_rels/.rels><?xml version='1.0' encoding='utf-8'?>
<ns0:Relationships xmlns:ns0="http://schemas.openxmlformats.org/package/2006/relationships"><ns0:Relationship Id="rId3" Type="http://schemas.openxmlformats.org/package/2006/relationships/metadata/core-properties" Target="docProps/core.xml" /><ns0:Relationship Id="rId4" Type="http://schemas.openxmlformats.org/officeDocument/2006/relationships/extended-properties" Target="docProps/app.xml" /><ns0:Relationship Id="rId1" Type="http://schemas.openxmlformats.org/officeDocument/2006/relationships/officeDocument" Target="word/document.xml" /><ns0:Relationship Id="rId2" Type="http://schemas.openxmlformats.org/package/2006/relationships/metadata/thumbnail" Target="docProps/thumbnail.jpeg" /><ns0:Relationship Id="rId5" Type="http://schemas.openxmlformats.org/officeDocument/2006/relationships/custom-properties" Target="docProps/custom.xml" /></ns0: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Revenue grew by 12 % — écarts expliqués.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Quarterly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wner">
    <vt:lpwstr>Finance</vt:lpwstr>
  </property>
  <property fmtid="{D5CDD505-2E9C-101B-9397-08002B2CF9AE}" pid="3" name="Project">
    <vt:lpwstr>Q3</vt:lpwstr>
  </property>
  <property fmtid="{D5CDD505-2E9C-101B-9397-08002B2CF9AE}" pid="4" name="MSIP_Label_18dda7a4-b650-4246-b8ce-bc9857d399d0_Enabled">
    <vt:lpwstr>true</vt:lpwstr>
  </property>
  <property fmtid="{D5CDD505-2E9C-101B-9397-08002B2CF9AE}" pid="5" name="MSIP_Label_18dda7a4-b650-4246-b8ce-bc9857d399d0_SetDate">
    <vt:lpwstr>2026-10-05T12:34:56Z</vt:lpwstr>
  </property>
  <property fmtid="{D5CDD505-2E9C-101B-9397-08002B2CF9AE}" pid="6" name="MSIP_Label_18dda7a4-b650-4246-b8ce-bc9857d399d0_Method">
    <vt:lpwstr>Privileged</vt:lpwstr>
  </property>
  <property fmtid="{D5CDD505-2E9C-101B-9397-08002B2CF9AE}" pid="7" name="MSIP_Label_18dda7a4-b650-4246-b8ce-bc9857d399d0_Name">
    <vt:lpwstr>C3-External-Allowed</vt:lpwstr>
  </property>
  <property fmtid="{D5CDD505-2E9C-101B-9397-08002B2CF9AE}" pid="8" name="MSIP_Label_18dda7a4-b650-4246-b8ce-bc9857d399d0_SiteId">
    <vt:lpwstr>a5c34232-eadc-4609-bff3-dd6fcdae3fe2</vt:lpwstr>
  </property>
  <property fmtid="{D5CDD505-2E9C-101B-9397-08002B2CF9AE}" pid="9" name="MSIP_Label_18dda7a4-b650-4246-b8ce-bc9857d399d0_ActionId">
    <vt:lpwstr>22222222-2222-4222-8222-222222222222</vt:lpwstr>
  </property>
  <property fmtid="{D5CDD505-2E9C-101B-9397-08002B2CF9AE}" pid="10" name="MSIP_Label_18dda7a4-b650-4246-b8ce-bc9857d399d0_ContentBits">
    <vt:lpwstr>0</vt:lpwstr>
  </property>
  <property fmtid="{D5CDD505-2E9C-101B-9397-08002B2CF9AE}" pid="11" name="MSIP_Label_18dda7a4-b650-4246-b8ce-bc9857d399d0_Tag">
    <vt:lpwstr>10, 0, 1, 1</vt:lpwstr>
  </property>
  <property fmtid="{D5CDD505-2E9C-101B-9397-08002B2CF9AE}" pid="12" name="Classification">
    <vt:lpwstr>Confidentiel</vt:lpwstr>
  </property>
  <property fmtid="{D5CDD505-2E9C-101B-9397-08002B2CF9AE}" pid="13" name="ClassificationTagSetId">
    <vt:lpwstr>e16409a7-1700-4153-9090-3955bc2f0ae8</vt:lpwstr>
  </property>
  <property fmtid="{D5CDD505-2E9C-101B-9397-08002B2CF9AE}" pid="14" name="ComplianceTagSetId">
    <vt:lpwstr>f14fc1f1-8950-40d5-8a29-45909da947d6</vt:lpwstr>
  </property>
  <property fmtid="{D5CDD505-2E9C-101B-9397-08002B2CF9AE}" pid="15" name="Distribution">
    <vt:lpwstr>CA-TITRES</vt:lpwstr>
  </property>
  <property fmtid="{D5CDD505-2E9C-101B-9397-08002B2CF9AE}" pid="16" name="DistributionTagSetId">
    <vt:lpwstr>004dea33-8751-4399-a76e-95f371cb4119</vt:lpwstr>
  </property>
  <property fmtid="{D5CDD505-2E9C-101B-9397-08002B2CF9AE}" pid="17" name="FileId">
    <vt:lpwstr>11111111-1111-4111-8111-111111111111</vt:lpwstr>
  </property>
  <property fmtid="{D5CDD505-2E9C-101B-9397-08002B2CF9AE}" pid="18" name="gvdocid">
    <vt:lpwstr>11111111-1111-4111-8111-111111111111</vt:lpwstr>
  </property>
  <property fmtid="{D5CDD505-2E9C-101B-9397-08002B2CF9AE}" pid="19" name="TagDateTime">
    <vt:lpwstr>2026-10-05T12:34:56Z</vt:lpwstr>
  </property>
  <property fmtid="{D5CDD505-2E9C-101B-9397-08002B2CF9AE}" pid="20" name="UserId">
    <vt:lpwstr>work</vt:lpwstr>
  </property>
  <property fmtid="{D5CDD505-2E9C-101B-9397-08002B2CF9AE}" pid="21" name="GVData">
    <vt:lpwstr>eyJ0YWdzZXRfZTE2NDA5YTdfMTcwMF80MTUzXzkwOTBfMzk1NWJjMmYwYWU4X2NsYXNzaWZpY2F0aW9uIjoiQ29uZmlkZW50aWVsIiwidGFnc2V0XzAwNGRlYTMzXzg3NTFfNDM5OV9hNzZlXzk1ZjM3MWNiNDExOV9kaXN0cmlidXRpb24iOiJDQS1USVRSRVMiLCJP</vt:lpwstr>
  </property>
  <property fmtid="{D5CDD505-2E9C-101B-9397-08002B2CF9AE}" pid="22" name="GVData0">
    <vt:lpwstr>UyI6IldpbmRvd3MiLCJkb2NJRCI6IjExMTExMTExLTExMTEtNDExMS04MTExLTExMTExMTExMTExMSIsImRvY1N0YXRlIjoie30iLCJsaW5lSUQiOiIzMzMzMzMzMy0zMzMzLTQzMzMtODMzMy0zMzMzMzMzMzMzMzMiLCJwYXJlbnRMaW5lSURzIjoiW10iLCJ3cml0</vt:lpwstr>
  </property>
  <property fmtid="{D5CDD505-2E9C-101B-9397-08002B2CF9AE}" pid="23" name="GVData1">
    <vt:lpwstr>dGVuS2V5cyI6IltcIkNsYXNzaWZpY2F0aW9uXCIsXCJDbGFzc2lmaWNhdGlvblRhZ1NldElkXCIsXCJDb21wbGlhbmNlVGFnU2V0SWRcIixcIkRpc3RyaWJ1dGlvblwiLFwiRGlzdHJpYnV0aW9uVGFnU2V0SWRcIixcIkZpbGVJZFwiLFwiZ3Zkb2NpZFwiLFwiVGFn</vt:lpwstr>
  </property>
  <property fmtid="{D5CDD505-2E9C-101B-9397-08002B2CF9AE}" pid="24" name="GVData2">
    <vt:lpwstr>RGF0ZVRpbWVcIixcIlVzZXJJZFwiXSIsIm5vT2ZHdkRhdGFFbnRyaWVzIjoiNCJ9</vt:lpwstr>
  </property>
  <property fmtid="{D5CDD505-2E9C-101B-9397-08002B2CF9AE}" pid="25" name="GVData3">
    <vt:lpwstr>(end)</vt:lpwstr>
  </property>
</Properties>
</file>