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Noto" w:hAnsi="Noto"/>
        </w:rPr>
      </w:pPr>
      <w:r>
        <w:rPr>
          <w:rFonts w:ascii="Noto" w:hAnsi="Noto"/>
        </w:rPr>
        <w:t>Understanding and practicing non-verbal communication can more often then not be very valuable when interacting with other people. Especially when it can prevent a possible public accident. Namely, once quite while ago I was in Belgrade with my friends to attend to our own photographic exhibition and had encountered a very unpleasant person. While taking a walk near Branko's bridge we were startled by a random down to the boot drunk guy. If you think his breath wasn't enough to give a hit he was even carrying 4 bottles of little vodkas in his hands. Immediately I could tell by the way he was acting that he wanted trouble so I stepped in to save the situation knowing my stubborn friend would agitate the person even more. Knowing that you can't argue with a drunk guy I went along with his questions. After finding out that we were "nasi" and not strangers he he was relaxed, as he was for some reason looking for some strangers to fight for no reason. I tried to make my self appear as relaxed and calm as I could because I had no idea what this guy could do. That sure did help and after few really long minutes he finally decided to go on his merry way of looking for strangers. Thankfully.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oto">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LibreOffice/6.2.2.2$Linux_X86_64 LibreOffice_project/20$Build-2</Application>
  <Pages>1</Pages>
  <Words>219</Words>
  <Characters>983</Characters>
  <CharactersWithSpaces>1201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2019-04-04T00:46:09Z</dcterms:created>
  <dc:creator/>
  <dc:description/>
  <dc:language>en-US</dc:language>
  <cp:lastModifiedBy/>
  <dcterms:modified xsi:type="dcterms:W3CDTF">2019-04-04T01:01:01Z</dcterms:modified>
  <cp:revision>1</cp:revision>
  <dc:subject/>
  <dc:title/>
</cp:coreProperties>
</file>