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80BC6" w14:textId="77777777" w:rsidR="000B2CEF" w:rsidRPr="000B2CEF" w:rsidRDefault="000B2CEF" w:rsidP="000B2CEF">
      <w:pPr>
        <w:jc w:val="center"/>
        <w:rPr>
          <w:b/>
          <w:bCs/>
        </w:rPr>
      </w:pPr>
      <w:r w:rsidRPr="000B2CEF">
        <w:rPr>
          <w:b/>
          <w:bCs/>
        </w:rPr>
        <w:t>SQL query from table names - Continued</w:t>
      </w:r>
    </w:p>
    <w:p w14:paraId="30FA8507" w14:textId="77777777" w:rsidR="000B2CEF" w:rsidRPr="000B2CEF" w:rsidRDefault="000B2CEF" w:rsidP="000B2CEF">
      <w:r w:rsidRPr="000B2CEF">
        <w:t>Query Comparisons</w:t>
      </w:r>
    </w:p>
    <w:p w14:paraId="15CE2B19" w14:textId="77777777" w:rsidR="000B2CEF" w:rsidRPr="000B2CEF" w:rsidRDefault="000B2CEF" w:rsidP="000B2CEF">
      <w:r w:rsidRPr="000B2CEF">
        <w:t>1. Which employees studied at Harvard?</w:t>
      </w:r>
    </w:p>
    <w:p w14:paraId="2158117C" w14:textId="77777777" w:rsidR="000B2CEF" w:rsidRPr="000B2CEF" w:rsidRDefault="000B2CEF" w:rsidP="000B2CEF">
      <w:r w:rsidRPr="000B2CEF">
        <w:t xml:space="preserve">Old Prompt: Returned a correct SQL query using a </w:t>
      </w:r>
      <w:proofErr w:type="gramStart"/>
      <w:r w:rsidRPr="000B2CEF">
        <w:t>join</w:t>
      </w:r>
      <w:proofErr w:type="gramEnd"/>
      <w:r w:rsidRPr="000B2CEF">
        <w:t xml:space="preserve"> between employees and studies.</w:t>
      </w:r>
    </w:p>
    <w:p w14:paraId="4AA38CC0" w14:textId="77777777" w:rsidR="000B2CEF" w:rsidRPr="000B2CEF" w:rsidRDefault="000B2CEF" w:rsidP="000B2CEF">
      <w:r w:rsidRPr="000B2CEF">
        <w:t>New Prompt: Same SQL result.</w:t>
      </w:r>
    </w:p>
    <w:p w14:paraId="7F5B7F42" w14:textId="77777777" w:rsidR="000B2CEF" w:rsidRPr="000B2CEF" w:rsidRDefault="000B2CEF" w:rsidP="000B2CEF">
      <w:r w:rsidRPr="000B2CEF">
        <w:t>Result: Both correct.</w:t>
      </w:r>
    </w:p>
    <w:p w14:paraId="742DFB30" w14:textId="77777777" w:rsidR="000B2CEF" w:rsidRPr="000B2CEF" w:rsidRDefault="000B2CEF" w:rsidP="000B2CEF">
      <w:r w:rsidRPr="000B2CEF">
        <w:t>2. List all employees with their latest salary.</w:t>
      </w:r>
    </w:p>
    <w:p w14:paraId="230A5627" w14:textId="77777777" w:rsidR="000B2CEF" w:rsidRPr="000B2CEF" w:rsidRDefault="000B2CEF" w:rsidP="000B2CEF">
      <w:r w:rsidRPr="000B2CEF">
        <w:t xml:space="preserve">Old Prompt: Attempted a correlated </w:t>
      </w:r>
      <w:proofErr w:type="gramStart"/>
      <w:r w:rsidRPr="000B2CEF">
        <w:t>subquery, but</w:t>
      </w:r>
      <w:proofErr w:type="gramEnd"/>
      <w:r w:rsidRPr="000B2CEF">
        <w:t xml:space="preserve"> lacked proper structure and aliasing.</w:t>
      </w:r>
    </w:p>
    <w:p w14:paraId="5E97D76E" w14:textId="77777777" w:rsidR="000B2CEF" w:rsidRPr="000B2CEF" w:rsidRDefault="000B2CEF" w:rsidP="000B2CEF">
      <w:r w:rsidRPr="000B2CEF">
        <w:t>New Prompt: Correctly structured correlated subquery using clear table references.</w:t>
      </w:r>
    </w:p>
    <w:p w14:paraId="023078D2" w14:textId="77777777" w:rsidR="000B2CEF" w:rsidRPr="000B2CEF" w:rsidRDefault="000B2CEF" w:rsidP="000B2CEF">
      <w:r w:rsidRPr="000B2CEF">
        <w:t>Result: New prompt provided a more accurate and executable query.</w:t>
      </w:r>
    </w:p>
    <w:p w14:paraId="1897CC4F" w14:textId="77777777" w:rsidR="000B2CEF" w:rsidRPr="000B2CEF" w:rsidRDefault="000B2CEF" w:rsidP="000B2CEF">
      <w:r w:rsidRPr="000B2CEF">
        <w:t>3. Find the total number of employees per institution.</w:t>
      </w:r>
    </w:p>
    <w:p w14:paraId="1285B923" w14:textId="77777777" w:rsidR="000B2CEF" w:rsidRPr="000B2CEF" w:rsidRDefault="000B2CEF" w:rsidP="000B2CEF">
      <w:r w:rsidRPr="000B2CEF">
        <w:t>Old Prompt: Used GROUP BY and COUNT(DISTINCT) correctly.</w:t>
      </w:r>
    </w:p>
    <w:p w14:paraId="2F1C344E" w14:textId="77777777" w:rsidR="000B2CEF" w:rsidRPr="000B2CEF" w:rsidRDefault="000B2CEF" w:rsidP="000B2CEF">
      <w:r w:rsidRPr="000B2CEF">
        <w:t>New Prompt: Same logic and result.</w:t>
      </w:r>
    </w:p>
    <w:p w14:paraId="680F5DD7" w14:textId="77777777" w:rsidR="000B2CEF" w:rsidRPr="000B2CEF" w:rsidRDefault="000B2CEF" w:rsidP="000B2CEF">
      <w:r w:rsidRPr="000B2CEF">
        <w:t>Result: Both correct.</w:t>
      </w:r>
    </w:p>
    <w:p w14:paraId="308FE237" w14:textId="77777777" w:rsidR="000B2CEF" w:rsidRPr="000B2CEF" w:rsidRDefault="000B2CEF" w:rsidP="000B2CEF">
      <w:r w:rsidRPr="000B2CEF">
        <w:t>Findings</w:t>
      </w:r>
    </w:p>
    <w:p w14:paraId="1AE61B0B" w14:textId="77777777" w:rsidR="000B2CEF" w:rsidRPr="000B2CEF" w:rsidRDefault="000B2CEF" w:rsidP="000B2CEF">
      <w:r w:rsidRPr="000B2CEF">
        <w:t xml:space="preserve">Both prompts handled simple queries effectively. However, the new prompt consistently produced more reliable results in complex queries, especially those involving subqueries or multiple joins. The inclusion of SQL-style schemas and few-shot examples gave the model clearer context, leading to </w:t>
      </w:r>
      <w:proofErr w:type="gramStart"/>
      <w:r w:rsidRPr="000B2CEF">
        <w:t>more</w:t>
      </w:r>
      <w:proofErr w:type="gramEnd"/>
      <w:r w:rsidRPr="000B2CEF">
        <w:t xml:space="preserve"> robust SQL generation. No hallucinations were observed, but the old prompt occasionally produced fragile or incomplete logic.</w:t>
      </w:r>
    </w:p>
    <w:p w14:paraId="08A83E48" w14:textId="77777777" w:rsidR="000B2CEF" w:rsidRPr="000B2CEF" w:rsidRDefault="000B2CEF" w:rsidP="000B2CEF">
      <w:r w:rsidRPr="000B2CEF">
        <w:t>What I Learned</w:t>
      </w:r>
    </w:p>
    <w:p w14:paraId="3969F5FF" w14:textId="77777777" w:rsidR="000B2CEF" w:rsidRPr="000B2CEF" w:rsidRDefault="000B2CEF" w:rsidP="000B2CEF">
      <w:r w:rsidRPr="000B2CEF">
        <w:t>Prompt engineering significantly impacts LLM performance. The structured approach used in the new prompt improved query accuracy, especially in non-trivial scenarios. Few-shot examples and explicit schemas make the model’s outputs more predictable and production-ready. For real-world SQL generation, the new prompt structure is more effective and dependable.</w:t>
      </w:r>
    </w:p>
    <w:p w14:paraId="3EC1E0E1" w14:textId="77777777" w:rsidR="00071D30" w:rsidRPr="004532E9" w:rsidRDefault="00071D30" w:rsidP="004532E9"/>
    <w:sectPr w:rsidR="00071D30" w:rsidRPr="0045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E10FC"/>
    <w:multiLevelType w:val="multilevel"/>
    <w:tmpl w:val="7B9A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7F44"/>
    <w:multiLevelType w:val="multilevel"/>
    <w:tmpl w:val="4290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D74C7"/>
    <w:multiLevelType w:val="multilevel"/>
    <w:tmpl w:val="81D6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2808">
    <w:abstractNumId w:val="1"/>
  </w:num>
  <w:num w:numId="2" w16cid:durableId="140732513">
    <w:abstractNumId w:val="2"/>
  </w:num>
  <w:num w:numId="3" w16cid:durableId="175154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30"/>
    <w:rsid w:val="00071D30"/>
    <w:rsid w:val="000B2CEF"/>
    <w:rsid w:val="003A4263"/>
    <w:rsid w:val="003D3D86"/>
    <w:rsid w:val="004532E9"/>
    <w:rsid w:val="00756C34"/>
    <w:rsid w:val="00B04F64"/>
    <w:rsid w:val="00B44A55"/>
    <w:rsid w:val="00F3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E337"/>
  <w15:chartTrackingRefBased/>
  <w15:docId w15:val="{C190D7DD-CA1E-40DE-AB45-299B1DC5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فالح عبدالحميد الحازمي</dc:creator>
  <cp:keywords/>
  <dc:description/>
  <cp:lastModifiedBy>محمد فالح عبدالحميد الحازمي</cp:lastModifiedBy>
  <cp:revision>2</cp:revision>
  <dcterms:created xsi:type="dcterms:W3CDTF">2025-04-04T15:25:00Z</dcterms:created>
  <dcterms:modified xsi:type="dcterms:W3CDTF">2025-04-04T15:25:00Z</dcterms:modified>
</cp:coreProperties>
</file>