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4E601" w14:textId="6DFC4EAF" w:rsidR="00004AA9" w:rsidRDefault="00B75781" w:rsidP="00146AFF">
      <w:pPr>
        <w:spacing w:line="360" w:lineRule="auto"/>
        <w:jc w:val="center"/>
        <w:rPr>
          <w:rFonts w:ascii="微软雅黑" w:eastAsia="微软雅黑" w:hAnsi="微软雅黑"/>
          <w:sz w:val="36"/>
        </w:rPr>
      </w:pPr>
      <w:r w:rsidRPr="00C04B02">
        <w:rPr>
          <w:rFonts w:ascii="微软雅黑" w:eastAsia="微软雅黑" w:hAnsi="微软雅黑" w:hint="eastAsia"/>
          <w:sz w:val="36"/>
        </w:rPr>
        <w:t>梗概</w:t>
      </w:r>
    </w:p>
    <w:p w14:paraId="03637B7A" w14:textId="77777777" w:rsidR="00C04B02" w:rsidRPr="00C04B02" w:rsidRDefault="00C04B02" w:rsidP="00146AFF">
      <w:pPr>
        <w:spacing w:line="360" w:lineRule="auto"/>
        <w:jc w:val="center"/>
        <w:rPr>
          <w:rFonts w:ascii="微软雅黑" w:eastAsia="微软雅黑" w:hAnsi="微软雅黑" w:hint="eastAsia"/>
          <w:sz w:val="36"/>
        </w:rPr>
      </w:pPr>
    </w:p>
    <w:p w14:paraId="65E8C5A2" w14:textId="51E6E124" w:rsidR="00616D52" w:rsidRPr="00A47C45" w:rsidRDefault="00EE15C1" w:rsidP="00A9657F">
      <w:pPr>
        <w:snapToGrid w:val="0"/>
        <w:spacing w:line="360" w:lineRule="auto"/>
        <w:ind w:firstLine="420"/>
        <w:rPr>
          <w:rFonts w:ascii="微软雅黑" w:eastAsia="微软雅黑" w:hAnsi="微软雅黑"/>
        </w:rPr>
      </w:pPr>
      <w:r w:rsidRPr="00A47C45">
        <w:rPr>
          <w:rFonts w:ascii="微软雅黑" w:eastAsia="微软雅黑" w:hAnsi="微软雅黑" w:hint="eastAsia"/>
        </w:rPr>
        <w:t>城市交通是城市规划与管理</w:t>
      </w:r>
      <w:r w:rsidR="00003DE5" w:rsidRPr="00A47C45">
        <w:rPr>
          <w:rFonts w:ascii="微软雅黑" w:eastAsia="微软雅黑" w:hAnsi="微软雅黑" w:hint="eastAsia"/>
        </w:rPr>
        <w:t>中的一个重要</w:t>
      </w:r>
      <w:r w:rsidR="004309BD" w:rsidRPr="00A47C45">
        <w:rPr>
          <w:rFonts w:ascii="微软雅黑" w:eastAsia="微软雅黑" w:hAnsi="微软雅黑" w:hint="eastAsia"/>
        </w:rPr>
        <w:t>组成部分</w:t>
      </w:r>
      <w:r w:rsidR="00003DE5" w:rsidRPr="00A47C45">
        <w:rPr>
          <w:rFonts w:ascii="微软雅黑" w:eastAsia="微软雅黑" w:hAnsi="微软雅黑" w:hint="eastAsia"/>
        </w:rPr>
        <w:t>。交通拥堵，安全事故，环境污染等</w:t>
      </w:r>
      <w:r w:rsidR="004309BD" w:rsidRPr="00A47C45">
        <w:rPr>
          <w:rFonts w:ascii="微软雅黑" w:eastAsia="微软雅黑" w:hAnsi="微软雅黑" w:hint="eastAsia"/>
        </w:rPr>
        <w:t>城市交通问题</w:t>
      </w:r>
      <w:r w:rsidR="00CF3C94" w:rsidRPr="00A47C45">
        <w:rPr>
          <w:rFonts w:ascii="微软雅黑" w:eastAsia="微软雅黑" w:hAnsi="微软雅黑" w:hint="eastAsia"/>
        </w:rPr>
        <w:t>随着城市的发展而出现，同时又</w:t>
      </w:r>
      <w:r w:rsidR="004309BD" w:rsidRPr="00A47C45">
        <w:rPr>
          <w:rFonts w:ascii="微软雅黑" w:eastAsia="微软雅黑" w:hAnsi="微软雅黑" w:hint="eastAsia"/>
        </w:rPr>
        <w:t>对城市的发展起到制约作用</w:t>
      </w:r>
      <w:r w:rsidR="00CF3C94" w:rsidRPr="00A47C45">
        <w:rPr>
          <w:rFonts w:ascii="微软雅黑" w:eastAsia="微软雅黑" w:hAnsi="微软雅黑" w:hint="eastAsia"/>
        </w:rPr>
        <w:t>。</w:t>
      </w:r>
      <w:r w:rsidR="0084429A" w:rsidRPr="00A47C45">
        <w:rPr>
          <w:rFonts w:ascii="微软雅黑" w:eastAsia="微软雅黑" w:hAnsi="微软雅黑" w:hint="eastAsia"/>
        </w:rPr>
        <w:t>当前</w:t>
      </w:r>
      <w:r w:rsidR="006003E6" w:rsidRPr="00A47C45">
        <w:rPr>
          <w:rFonts w:ascii="微软雅黑" w:eastAsia="微软雅黑" w:hAnsi="微软雅黑" w:hint="eastAsia"/>
        </w:rPr>
        <w:t>日本正面临着严重的少子高龄化问题，而这一问题反映在</w:t>
      </w:r>
      <w:r w:rsidR="00F52BE9" w:rsidRPr="00A47C45">
        <w:rPr>
          <w:rFonts w:ascii="微软雅黑" w:eastAsia="微软雅黑" w:hAnsi="微软雅黑" w:hint="eastAsia"/>
        </w:rPr>
        <w:t>日本的地方</w:t>
      </w:r>
      <w:r w:rsidR="006003E6" w:rsidRPr="00A47C45">
        <w:rPr>
          <w:rFonts w:ascii="微软雅黑" w:eastAsia="微软雅黑" w:hAnsi="微软雅黑" w:hint="eastAsia"/>
        </w:rPr>
        <w:t>中心</w:t>
      </w:r>
      <w:r w:rsidR="00F52BE9" w:rsidRPr="00A47C45">
        <w:rPr>
          <w:rFonts w:ascii="微软雅黑" w:eastAsia="微软雅黑" w:hAnsi="微软雅黑" w:hint="eastAsia"/>
        </w:rPr>
        <w:t>城市</w:t>
      </w:r>
      <w:r w:rsidR="006003E6" w:rsidRPr="00A47C45">
        <w:rPr>
          <w:rFonts w:ascii="微软雅黑" w:eastAsia="微软雅黑" w:hAnsi="微软雅黑" w:hint="eastAsia"/>
        </w:rPr>
        <w:t>中，表现出了</w:t>
      </w:r>
      <w:r w:rsidR="00F52BE9" w:rsidRPr="00A47C45">
        <w:rPr>
          <w:rFonts w:ascii="微软雅黑" w:eastAsia="微软雅黑" w:hAnsi="微软雅黑" w:hint="eastAsia"/>
        </w:rPr>
        <w:t>城市人口外迁，城市区域向外围扩散</w:t>
      </w:r>
      <w:r w:rsidR="006003E6" w:rsidRPr="00A47C45">
        <w:rPr>
          <w:rFonts w:ascii="微软雅黑" w:eastAsia="微软雅黑" w:hAnsi="微软雅黑" w:hint="eastAsia"/>
        </w:rPr>
        <w:t>等后果，</w:t>
      </w:r>
      <w:r w:rsidR="00F52BE9" w:rsidRPr="00A47C45">
        <w:rPr>
          <w:rFonts w:ascii="微软雅黑" w:eastAsia="微软雅黑" w:hAnsi="微软雅黑" w:hint="eastAsia"/>
        </w:rPr>
        <w:t>随之而来的是私家汽车的出行分担率持续上升以及</w:t>
      </w:r>
      <w:r w:rsidR="006003E6" w:rsidRPr="00A47C45">
        <w:rPr>
          <w:rFonts w:ascii="微软雅黑" w:eastAsia="微软雅黑" w:hAnsi="微软雅黑" w:hint="eastAsia"/>
        </w:rPr>
        <w:t>交通拥堵等问题。</w:t>
      </w:r>
      <w:r w:rsidR="005E02EE" w:rsidRPr="00A47C45">
        <w:rPr>
          <w:rFonts w:ascii="微软雅黑" w:eastAsia="微软雅黑" w:hAnsi="微软雅黑" w:hint="eastAsia"/>
        </w:rPr>
        <w:t>那么从</w:t>
      </w:r>
      <w:r w:rsidR="006003E6" w:rsidRPr="00A47C45">
        <w:rPr>
          <w:rFonts w:ascii="微软雅黑" w:eastAsia="微软雅黑" w:hAnsi="微软雅黑" w:hint="eastAsia"/>
        </w:rPr>
        <w:t>充分利用社会公共资源，环境保护的观点出发，如何提高公共交通的</w:t>
      </w:r>
      <w:r w:rsidR="0084429A" w:rsidRPr="00A47C45">
        <w:rPr>
          <w:rFonts w:ascii="微软雅黑" w:eastAsia="微软雅黑" w:hAnsi="微软雅黑" w:hint="eastAsia"/>
        </w:rPr>
        <w:t>使用已经成为了日本各都市的重要课题</w:t>
      </w:r>
      <w:r w:rsidR="001A6D1C" w:rsidRPr="00A47C45">
        <w:rPr>
          <w:rFonts w:ascii="微软雅黑" w:eastAsia="微软雅黑" w:hAnsi="微软雅黑" w:hint="eastAsia"/>
        </w:rPr>
        <w:t>。</w:t>
      </w:r>
      <w:r w:rsidR="005E02EE" w:rsidRPr="00A47C45">
        <w:rPr>
          <w:rFonts w:ascii="微软雅黑" w:eastAsia="微软雅黑" w:hAnsi="微软雅黑" w:hint="eastAsia"/>
        </w:rPr>
        <w:t>对于这一课题，</w:t>
      </w:r>
      <w:r w:rsidR="001A6D1C" w:rsidRPr="00A47C45">
        <w:rPr>
          <w:rFonts w:ascii="微软雅黑" w:eastAsia="微软雅黑" w:hAnsi="微软雅黑" w:hint="eastAsia"/>
        </w:rPr>
        <w:t>首先需要充分把握影响公共交通客流量的关键因素，然后根据这些关键因素对客流量的影响，在未来的用地、建筑、设施等的规划方面提出针对性的改善方案，从而达到提高公共交通利用的目的。</w:t>
      </w:r>
    </w:p>
    <w:p w14:paraId="032432A9" w14:textId="371704E9" w:rsidR="008B1C81" w:rsidRPr="00A47C45" w:rsidRDefault="00F76C3E" w:rsidP="00A9657F">
      <w:pPr>
        <w:snapToGrid w:val="0"/>
        <w:spacing w:line="360" w:lineRule="auto"/>
        <w:ind w:firstLine="420"/>
        <w:rPr>
          <w:rFonts w:ascii="微软雅黑" w:eastAsia="微软雅黑" w:hAnsi="微软雅黑"/>
        </w:rPr>
      </w:pPr>
      <w:r w:rsidRPr="00A47C45">
        <w:rPr>
          <w:rFonts w:ascii="微软雅黑" w:eastAsia="微软雅黑" w:hAnsi="微软雅黑" w:hint="eastAsia"/>
        </w:rPr>
        <w:t>在这样的背景和需求下，本研究</w:t>
      </w:r>
      <w:r w:rsidR="002B193F" w:rsidRPr="00A47C45">
        <w:rPr>
          <w:rFonts w:ascii="微软雅黑" w:eastAsia="微软雅黑" w:hAnsi="微软雅黑" w:hint="eastAsia"/>
        </w:rPr>
        <w:t>以日本地方中心城市的轨道交通系统为对象，</w:t>
      </w:r>
      <w:r w:rsidR="00663B98" w:rsidRPr="00A47C45">
        <w:rPr>
          <w:rFonts w:ascii="微软雅黑" w:eastAsia="微软雅黑" w:hAnsi="微软雅黑" w:hint="eastAsia"/>
        </w:rPr>
        <w:t>来</w:t>
      </w:r>
      <w:r w:rsidR="002B193F" w:rsidRPr="00A47C45">
        <w:rPr>
          <w:rFonts w:ascii="微软雅黑" w:eastAsia="微软雅黑" w:hAnsi="微软雅黑" w:hint="eastAsia"/>
        </w:rPr>
        <w:t>探索并定量解析影响城市轨道交通的关键因素，</w:t>
      </w:r>
      <w:r w:rsidR="00663B98" w:rsidRPr="00A47C45">
        <w:rPr>
          <w:rFonts w:ascii="微软雅黑" w:eastAsia="微软雅黑" w:hAnsi="微软雅黑" w:hint="eastAsia"/>
        </w:rPr>
        <w:t>从而</w:t>
      </w:r>
      <w:r w:rsidR="002B193F" w:rsidRPr="00A47C45">
        <w:rPr>
          <w:rFonts w:ascii="微软雅黑" w:eastAsia="微软雅黑" w:hAnsi="微软雅黑" w:hint="eastAsia"/>
        </w:rPr>
        <w:t>为未来规划的制订提供定参考依据。</w:t>
      </w:r>
      <w:r w:rsidR="00AC2545" w:rsidRPr="00A47C45">
        <w:rPr>
          <w:rFonts w:ascii="微软雅黑" w:eastAsia="微软雅黑" w:hAnsi="微软雅黑" w:hint="eastAsia"/>
        </w:rPr>
        <w:t>围绕该研究目的，</w:t>
      </w:r>
      <w:r w:rsidR="00535C5F">
        <w:rPr>
          <w:rFonts w:ascii="微软雅黑" w:eastAsia="微软雅黑" w:hAnsi="微软雅黑" w:hint="eastAsia"/>
        </w:rPr>
        <w:t>论文分别从乘客的个人属性，车站的周边环境因素，车站与车站之间的OD客流移动三个角度对福冈市轨道交通利用的影响展开分析。</w:t>
      </w:r>
      <w:r w:rsidR="00F551AB" w:rsidRPr="00A47C45">
        <w:rPr>
          <w:rFonts w:ascii="微软雅黑" w:eastAsia="微软雅黑" w:hAnsi="微软雅黑" w:hint="eastAsia"/>
        </w:rPr>
        <w:t>根据以上</w:t>
      </w:r>
      <w:r w:rsidR="00D77B40" w:rsidRPr="00A47C45">
        <w:rPr>
          <w:rFonts w:ascii="微软雅黑" w:eastAsia="微软雅黑" w:hAnsi="微软雅黑" w:hint="eastAsia"/>
        </w:rPr>
        <w:t>提出的</w:t>
      </w:r>
      <w:r w:rsidR="005E02EE" w:rsidRPr="00A47C45">
        <w:rPr>
          <w:rFonts w:ascii="微软雅黑" w:eastAsia="微软雅黑" w:hAnsi="微软雅黑" w:hint="eastAsia"/>
        </w:rPr>
        <w:t>研究目的，</w:t>
      </w:r>
      <w:r w:rsidR="00D77B40" w:rsidRPr="00A47C45">
        <w:rPr>
          <w:rFonts w:ascii="微软雅黑" w:eastAsia="微软雅黑" w:hAnsi="微软雅黑" w:hint="eastAsia"/>
        </w:rPr>
        <w:t>论文组织为6个</w:t>
      </w:r>
      <w:r w:rsidR="00AC2545" w:rsidRPr="00A47C45">
        <w:rPr>
          <w:rFonts w:ascii="微软雅黑" w:eastAsia="微软雅黑" w:hAnsi="微软雅黑" w:hint="eastAsia"/>
        </w:rPr>
        <w:t>章节</w:t>
      </w:r>
      <w:r w:rsidR="00453297" w:rsidRPr="00A47C45">
        <w:rPr>
          <w:rFonts w:ascii="微软雅黑" w:eastAsia="微软雅黑" w:hAnsi="微软雅黑" w:hint="eastAsia"/>
        </w:rPr>
        <w:t>，各章节内容如下。</w:t>
      </w:r>
    </w:p>
    <w:p w14:paraId="4C48BFD7" w14:textId="385384CB" w:rsidR="008A400A" w:rsidRPr="00A47C45" w:rsidRDefault="00AC2545" w:rsidP="00146AFF">
      <w:pPr>
        <w:snapToGrid w:val="0"/>
        <w:spacing w:line="360" w:lineRule="auto"/>
        <w:ind w:firstLine="420"/>
        <w:rPr>
          <w:rFonts w:ascii="微软雅黑" w:eastAsia="微软雅黑" w:hAnsi="微软雅黑"/>
        </w:rPr>
      </w:pPr>
      <w:r w:rsidRPr="00A47C45">
        <w:rPr>
          <w:rFonts w:ascii="微软雅黑" w:eastAsia="微软雅黑" w:hAnsi="微软雅黑" w:hint="eastAsia"/>
        </w:rPr>
        <w:t>第1章</w:t>
      </w:r>
      <w:r w:rsidR="00453297" w:rsidRPr="00A47C45">
        <w:rPr>
          <w:rFonts w:ascii="微软雅黑" w:eastAsia="微软雅黑" w:hAnsi="微软雅黑" w:hint="eastAsia"/>
        </w:rPr>
        <w:t>，首先</w:t>
      </w:r>
      <w:r w:rsidRPr="00A47C45">
        <w:rPr>
          <w:rFonts w:ascii="微软雅黑" w:eastAsia="微软雅黑" w:hAnsi="微软雅黑" w:hint="eastAsia"/>
        </w:rPr>
        <w:t>对研究背景进行了阐述，根据日本地方中心城市中存在的现实问题提出了论文</w:t>
      </w:r>
      <w:bookmarkStart w:id="0" w:name="_GoBack"/>
      <w:bookmarkEnd w:id="0"/>
      <w:r w:rsidRPr="00A47C45">
        <w:rPr>
          <w:rFonts w:ascii="微软雅黑" w:eastAsia="微软雅黑" w:hAnsi="微软雅黑" w:hint="eastAsia"/>
        </w:rPr>
        <w:t>总体的研究目的和研究</w:t>
      </w:r>
      <w:r w:rsidR="00BE2E45" w:rsidRPr="00A47C45">
        <w:rPr>
          <w:rFonts w:ascii="微软雅黑" w:eastAsia="微软雅黑" w:hAnsi="微软雅黑" w:hint="eastAsia"/>
        </w:rPr>
        <w:t>内容</w:t>
      </w:r>
      <w:r w:rsidRPr="00A47C45">
        <w:rPr>
          <w:rFonts w:ascii="微软雅黑" w:eastAsia="微软雅黑" w:hAnsi="微软雅黑" w:hint="eastAsia"/>
        </w:rPr>
        <w:t>。</w:t>
      </w:r>
      <w:r w:rsidR="00453297" w:rsidRPr="00A47C45">
        <w:rPr>
          <w:rFonts w:ascii="微软雅黑" w:eastAsia="微软雅黑" w:hAnsi="微软雅黑" w:hint="eastAsia"/>
        </w:rPr>
        <w:t>然后</w:t>
      </w:r>
      <w:r w:rsidRPr="00A47C45">
        <w:rPr>
          <w:rFonts w:ascii="微软雅黑" w:eastAsia="微软雅黑" w:hAnsi="微软雅黑" w:hint="eastAsia"/>
        </w:rPr>
        <w:t>通过对该领域的既往研究进行整理和总结，针对分析轨道交通客流量的影响因素过程中出现的</w:t>
      </w:r>
      <w:r w:rsidR="005E02EE" w:rsidRPr="00A47C45">
        <w:rPr>
          <w:rFonts w:ascii="微软雅黑" w:eastAsia="微软雅黑" w:hAnsi="微软雅黑" w:hint="eastAsia"/>
        </w:rPr>
        <w:t>一些</w:t>
      </w:r>
      <w:r w:rsidRPr="00A47C45">
        <w:rPr>
          <w:rFonts w:ascii="微软雅黑" w:eastAsia="微软雅黑" w:hAnsi="微软雅黑" w:hint="eastAsia"/>
        </w:rPr>
        <w:t>技术</w:t>
      </w:r>
      <w:r w:rsidR="005E02EE" w:rsidRPr="00A47C45">
        <w:rPr>
          <w:rFonts w:ascii="微软雅黑" w:eastAsia="微软雅黑" w:hAnsi="微软雅黑" w:hint="eastAsia"/>
        </w:rPr>
        <w:t>细节</w:t>
      </w:r>
      <w:r w:rsidRPr="00A47C45">
        <w:rPr>
          <w:rFonts w:ascii="微软雅黑" w:eastAsia="微软雅黑" w:hAnsi="微软雅黑" w:hint="eastAsia"/>
        </w:rPr>
        <w:t>，提出了</w:t>
      </w:r>
      <w:r w:rsidR="005E02EE" w:rsidRPr="00A47C45">
        <w:rPr>
          <w:rFonts w:ascii="微软雅黑" w:eastAsia="微软雅黑" w:hAnsi="微软雅黑" w:hint="eastAsia"/>
        </w:rPr>
        <w:t>具体</w:t>
      </w:r>
      <w:r w:rsidRPr="00A47C45">
        <w:rPr>
          <w:rFonts w:ascii="微软雅黑" w:eastAsia="微软雅黑" w:hAnsi="微软雅黑" w:hint="eastAsia"/>
        </w:rPr>
        <w:t>的研究</w:t>
      </w:r>
      <w:r w:rsidR="005E02EE" w:rsidRPr="00A47C45">
        <w:rPr>
          <w:rFonts w:ascii="微软雅黑" w:eastAsia="微软雅黑" w:hAnsi="微软雅黑" w:hint="eastAsia"/>
        </w:rPr>
        <w:t>点</w:t>
      </w:r>
      <w:r w:rsidRPr="00A47C45">
        <w:rPr>
          <w:rFonts w:ascii="微软雅黑" w:eastAsia="微软雅黑" w:hAnsi="微软雅黑" w:hint="eastAsia"/>
        </w:rPr>
        <w:t>。</w:t>
      </w:r>
      <w:r w:rsidR="00453297" w:rsidRPr="00A47C45">
        <w:rPr>
          <w:rFonts w:ascii="微软雅黑" w:eastAsia="微软雅黑" w:hAnsi="微软雅黑" w:hint="eastAsia"/>
        </w:rPr>
        <w:t>最后</w:t>
      </w:r>
      <w:r w:rsidR="00BE2E45" w:rsidRPr="00A47C45">
        <w:rPr>
          <w:rFonts w:ascii="微软雅黑" w:eastAsia="微软雅黑" w:hAnsi="微软雅黑" w:hint="eastAsia"/>
        </w:rPr>
        <w:t>，选择福冈市的轨道交通系统作为研究对象，</w:t>
      </w:r>
      <w:r w:rsidRPr="00A47C45">
        <w:rPr>
          <w:rFonts w:ascii="微软雅黑" w:eastAsia="微软雅黑" w:hAnsi="微软雅黑" w:hint="eastAsia"/>
        </w:rPr>
        <w:t>围绕总体研究目的</w:t>
      </w:r>
      <w:r w:rsidR="008918C6" w:rsidRPr="00A47C45">
        <w:rPr>
          <w:rFonts w:ascii="微软雅黑" w:eastAsia="微软雅黑" w:hAnsi="微软雅黑" w:hint="eastAsia"/>
        </w:rPr>
        <w:t>，根据具体的</w:t>
      </w:r>
      <w:r w:rsidRPr="00A47C45">
        <w:rPr>
          <w:rFonts w:ascii="微软雅黑" w:eastAsia="微软雅黑" w:hAnsi="微软雅黑" w:hint="eastAsia"/>
        </w:rPr>
        <w:t>研究点</w:t>
      </w:r>
      <w:r w:rsidR="008918C6" w:rsidRPr="00A47C45">
        <w:rPr>
          <w:rFonts w:ascii="微软雅黑" w:eastAsia="微软雅黑" w:hAnsi="微软雅黑" w:hint="eastAsia"/>
        </w:rPr>
        <w:t>，整理出全文结构。</w:t>
      </w:r>
    </w:p>
    <w:p w14:paraId="19E9E1AA" w14:textId="7D41F8CB" w:rsidR="00631E43" w:rsidRDefault="008B1C81" w:rsidP="00146AFF">
      <w:pPr>
        <w:snapToGrid w:val="0"/>
        <w:spacing w:line="360" w:lineRule="auto"/>
        <w:ind w:firstLine="420"/>
        <w:rPr>
          <w:rFonts w:ascii="微软雅黑" w:eastAsia="微软雅黑" w:hAnsi="微软雅黑"/>
        </w:rPr>
      </w:pPr>
      <w:commentRangeStart w:id="1"/>
      <w:r w:rsidRPr="00A47C45">
        <w:rPr>
          <w:rFonts w:ascii="微软雅黑" w:eastAsia="微软雅黑" w:hAnsi="微软雅黑" w:hint="eastAsia"/>
        </w:rPr>
        <w:t>第2</w:t>
      </w:r>
      <w:commentRangeEnd w:id="1"/>
      <w:r w:rsidR="00DB7FA4">
        <w:rPr>
          <w:rStyle w:val="a7"/>
        </w:rPr>
        <w:commentReference w:id="1"/>
      </w:r>
      <w:r w:rsidRPr="00A47C45">
        <w:rPr>
          <w:rFonts w:ascii="微软雅黑" w:eastAsia="微软雅黑" w:hAnsi="微软雅黑" w:hint="eastAsia"/>
        </w:rPr>
        <w:t>章</w:t>
      </w:r>
      <w:r w:rsidR="00453297" w:rsidRPr="00A47C45">
        <w:rPr>
          <w:rFonts w:ascii="微软雅黑" w:eastAsia="微软雅黑" w:hAnsi="微软雅黑" w:hint="eastAsia"/>
        </w:rPr>
        <w:t>，</w:t>
      </w:r>
      <w:r w:rsidR="00D254F1">
        <w:rPr>
          <w:rFonts w:ascii="微软雅黑" w:eastAsia="微软雅黑" w:hAnsi="微软雅黑" w:hint="eastAsia"/>
        </w:rPr>
        <w:t>从乘客属性的角度，</w:t>
      </w:r>
      <w:r w:rsidR="00A47C45" w:rsidRPr="00A47C45">
        <w:rPr>
          <w:rFonts w:ascii="微软雅黑" w:eastAsia="微软雅黑" w:hAnsi="微软雅黑" w:hint="eastAsia"/>
        </w:rPr>
        <w:t>综合考虑个人特性（性别，年龄，职业等），出行特性（出行时间，出行目的等）因素的基础上，</w:t>
      </w:r>
      <w:r w:rsidR="00535C5F">
        <w:rPr>
          <w:rFonts w:ascii="微软雅黑" w:eastAsia="微软雅黑" w:hAnsi="微软雅黑" w:hint="eastAsia"/>
        </w:rPr>
        <w:t>考察不同属性的乘客</w:t>
      </w:r>
      <w:r w:rsidR="00C86637">
        <w:rPr>
          <w:rFonts w:ascii="微软雅黑" w:eastAsia="微软雅黑" w:hAnsi="微软雅黑" w:hint="eastAsia"/>
        </w:rPr>
        <w:t>的步行时间特征，从而把握对轨道交通的利用趋势</w:t>
      </w:r>
      <w:r w:rsidR="00FF40D3">
        <w:rPr>
          <w:rFonts w:ascii="微软雅黑" w:eastAsia="微软雅黑" w:hAnsi="微软雅黑" w:hint="eastAsia"/>
        </w:rPr>
        <w:t>。</w:t>
      </w:r>
      <w:commentRangeStart w:id="2"/>
      <w:r w:rsidR="00C86637">
        <w:rPr>
          <w:rFonts w:ascii="微软雅黑" w:eastAsia="微软雅黑" w:hAnsi="微软雅黑" w:hint="eastAsia"/>
        </w:rPr>
        <w:t>研究首先对乘客属性与步行时间进行了回归分析，结果显示两者之间并不存在显著关系</w:t>
      </w:r>
      <w:commentRangeEnd w:id="2"/>
      <w:r w:rsidR="00976E6D">
        <w:rPr>
          <w:rStyle w:val="a7"/>
        </w:rPr>
        <w:commentReference w:id="2"/>
      </w:r>
      <w:r w:rsidR="00C86637">
        <w:rPr>
          <w:rFonts w:ascii="微软雅黑" w:eastAsia="微软雅黑" w:hAnsi="微软雅黑" w:hint="eastAsia"/>
        </w:rPr>
        <w:t>。</w:t>
      </w:r>
      <w:r w:rsidR="00DD02D1" w:rsidRPr="00571445">
        <w:rPr>
          <w:rFonts w:ascii="微软雅黑" w:eastAsia="微软雅黑" w:hAnsi="微软雅黑" w:hint="eastAsia"/>
          <w:highlight w:val="yellow"/>
        </w:rPr>
        <w:t>经过分析得出可能原因有：</w:t>
      </w:r>
      <w:r w:rsidR="00FF40D3" w:rsidRPr="00571445">
        <w:rPr>
          <w:rFonts w:ascii="微软雅黑" w:eastAsia="微软雅黑" w:hAnsi="微软雅黑" w:hint="eastAsia"/>
          <w:highlight w:val="yellow"/>
        </w:rPr>
        <w:t>调查获取的乘客步行时间是乘客出发地到车站之间距离的反</w:t>
      </w:r>
      <w:r w:rsidR="00D254F1" w:rsidRPr="00571445">
        <w:rPr>
          <w:rFonts w:ascii="微软雅黑" w:eastAsia="微软雅黑" w:hAnsi="微软雅黑" w:hint="eastAsia"/>
          <w:highlight w:val="yellow"/>
        </w:rPr>
        <w:t>映</w:t>
      </w:r>
      <w:r w:rsidR="00FF40D3" w:rsidRPr="00571445">
        <w:rPr>
          <w:rFonts w:ascii="微软雅黑" w:eastAsia="微软雅黑" w:hAnsi="微软雅黑" w:hint="eastAsia"/>
          <w:highlight w:val="yellow"/>
        </w:rPr>
        <w:t>，与乘客特性并不存在直接联系</w:t>
      </w:r>
      <w:r w:rsidR="00C86637" w:rsidRPr="00571445">
        <w:rPr>
          <w:rFonts w:ascii="微软雅黑" w:eastAsia="微软雅黑" w:hAnsi="微软雅黑" w:hint="eastAsia"/>
          <w:highlight w:val="yellow"/>
        </w:rPr>
        <w:t>；此外，在调查数据集中，被调查对象往往较为倾向于给出一个宽泛的回答，而造成调查结果的误差</w:t>
      </w:r>
      <w:r w:rsidR="00DD02D1" w:rsidRPr="00571445">
        <w:rPr>
          <w:rFonts w:ascii="微软雅黑" w:eastAsia="微软雅黑" w:hAnsi="微软雅黑" w:hint="eastAsia"/>
          <w:highlight w:val="yellow"/>
        </w:rPr>
        <w:t>。</w:t>
      </w:r>
      <w:r w:rsidR="006679E4" w:rsidRPr="00571445">
        <w:rPr>
          <w:rFonts w:ascii="微软雅黑" w:eastAsia="微软雅黑" w:hAnsi="微软雅黑" w:hint="eastAsia"/>
          <w:highlight w:val="yellow"/>
        </w:rPr>
        <w:t>因此直接考察乘客</w:t>
      </w:r>
      <w:r w:rsidR="00C86637" w:rsidRPr="00571445">
        <w:rPr>
          <w:rFonts w:ascii="微软雅黑" w:eastAsia="微软雅黑" w:hAnsi="微软雅黑" w:hint="eastAsia"/>
          <w:highlight w:val="yellow"/>
        </w:rPr>
        <w:t>属性</w:t>
      </w:r>
      <w:r w:rsidR="006679E4" w:rsidRPr="00571445">
        <w:rPr>
          <w:rFonts w:ascii="微软雅黑" w:eastAsia="微软雅黑" w:hAnsi="微软雅黑" w:hint="eastAsia"/>
          <w:highlight w:val="yellow"/>
        </w:rPr>
        <w:t>与步行时间的关系往往难以得到理想的结果。</w:t>
      </w:r>
      <w:r w:rsidR="00367FEB" w:rsidRPr="008D7CDA">
        <w:rPr>
          <w:rFonts w:ascii="微软雅黑" w:eastAsia="微软雅黑" w:hAnsi="微软雅黑" w:hint="eastAsia"/>
          <w:highlight w:val="yellow"/>
        </w:rPr>
        <w:t>但根据既往研究的结论，乘客属性与步行时间之间应该存在关联性。</w:t>
      </w:r>
      <w:r w:rsidR="00C86637">
        <w:rPr>
          <w:rFonts w:ascii="微软雅黑" w:eastAsia="微软雅黑" w:hAnsi="微软雅黑" w:hint="eastAsia"/>
        </w:rPr>
        <w:t>为了进一步探究</w:t>
      </w:r>
      <w:r w:rsidR="00367FEB">
        <w:rPr>
          <w:rFonts w:ascii="微软雅黑" w:eastAsia="微软雅黑" w:hAnsi="微软雅黑" w:hint="eastAsia"/>
        </w:rPr>
        <w:t>两者的关联性</w:t>
      </w:r>
      <w:r w:rsidR="00C86637">
        <w:rPr>
          <w:rFonts w:ascii="微软雅黑" w:eastAsia="微软雅黑" w:hAnsi="微软雅黑" w:hint="eastAsia"/>
        </w:rPr>
        <w:t>，本研究尝试</w:t>
      </w:r>
      <w:r w:rsidR="00367FEB">
        <w:rPr>
          <w:rFonts w:ascii="微软雅黑" w:eastAsia="微软雅黑" w:hAnsi="微软雅黑" w:hint="eastAsia"/>
        </w:rPr>
        <w:t>考察在几个特定步行时间上的乘客属性的特征</w:t>
      </w:r>
      <w:r w:rsidR="00367FEB" w:rsidRPr="008D7CDA">
        <w:rPr>
          <w:rFonts w:ascii="微软雅黑" w:eastAsia="微软雅黑" w:hAnsi="微软雅黑" w:hint="eastAsia"/>
          <w:highlight w:val="yellow"/>
        </w:rPr>
        <w:t>，从而把握具有不同属性的乘客在关于步行距离上对轨道交通车站的利用趋势。</w:t>
      </w:r>
      <w:r w:rsidR="0007190B">
        <w:rPr>
          <w:rFonts w:ascii="微软雅黑" w:eastAsia="微软雅黑" w:hAnsi="微软雅黑" w:hint="eastAsia"/>
        </w:rPr>
        <w:t>于是</w:t>
      </w:r>
      <w:r w:rsidR="008D7CDA">
        <w:rPr>
          <w:rFonts w:ascii="微软雅黑" w:eastAsia="微软雅黑" w:hAnsi="微软雅黑" w:hint="eastAsia"/>
        </w:rPr>
        <w:t>将</w:t>
      </w:r>
      <w:r w:rsidR="0007190B">
        <w:rPr>
          <w:rFonts w:ascii="微软雅黑" w:eastAsia="微软雅黑" w:hAnsi="微软雅黑" w:hint="eastAsia"/>
        </w:rPr>
        <w:t>该问题转换为</w:t>
      </w:r>
      <w:r w:rsidR="008D7CDA">
        <w:rPr>
          <w:rFonts w:ascii="微软雅黑" w:eastAsia="微软雅黑" w:hAnsi="微软雅黑" w:hint="eastAsia"/>
        </w:rPr>
        <w:t>考察</w:t>
      </w:r>
      <w:r w:rsidR="002B57D2">
        <w:rPr>
          <w:rFonts w:ascii="微软雅黑" w:eastAsia="微软雅黑" w:hAnsi="微软雅黑" w:hint="eastAsia"/>
        </w:rPr>
        <w:t>具有不同</w:t>
      </w:r>
      <w:r w:rsidR="00A401E4">
        <w:rPr>
          <w:rFonts w:ascii="微软雅黑" w:eastAsia="微软雅黑" w:hAnsi="微软雅黑" w:hint="eastAsia"/>
        </w:rPr>
        <w:t>属性的乘客其步行时间大于给定步行时间的概率</w:t>
      </w:r>
      <w:r w:rsidR="00424C9F">
        <w:rPr>
          <w:rFonts w:ascii="微软雅黑" w:eastAsia="微软雅黑" w:hAnsi="微软雅黑" w:hint="eastAsia"/>
        </w:rPr>
        <w:t>。</w:t>
      </w:r>
      <w:r w:rsidR="008D7CDA">
        <w:rPr>
          <w:rFonts w:ascii="微软雅黑" w:eastAsia="微软雅黑" w:hAnsi="微软雅黑" w:hint="eastAsia"/>
        </w:rPr>
        <w:t>分析方法上，</w:t>
      </w:r>
      <w:r w:rsidR="00A401E4">
        <w:rPr>
          <w:rFonts w:ascii="微软雅黑" w:eastAsia="微软雅黑" w:hAnsi="微软雅黑" w:hint="eastAsia"/>
        </w:rPr>
        <w:t>首先采用方差分析在给定步行时间上对有效乘客属性进行提取</w:t>
      </w:r>
      <w:r w:rsidR="002B57D2">
        <w:rPr>
          <w:rFonts w:ascii="微软雅黑" w:eastAsia="微软雅黑" w:hAnsi="微软雅黑" w:hint="eastAsia"/>
        </w:rPr>
        <w:t>，</w:t>
      </w:r>
      <w:r w:rsidR="00A401E4">
        <w:rPr>
          <w:rFonts w:ascii="微软雅黑" w:eastAsia="微软雅黑" w:hAnsi="微软雅黑" w:hint="eastAsia"/>
        </w:rPr>
        <w:t>然后使用提取出来的有效属性</w:t>
      </w:r>
      <w:r w:rsidR="002B57D2">
        <w:rPr>
          <w:rFonts w:ascii="微软雅黑" w:eastAsia="微软雅黑" w:hAnsi="微软雅黑" w:hint="eastAsia"/>
        </w:rPr>
        <w:t>对</w:t>
      </w:r>
      <w:r w:rsidR="00871B40">
        <w:rPr>
          <w:rFonts w:ascii="微软雅黑" w:eastAsia="微软雅黑" w:hAnsi="微软雅黑" w:hint="eastAsia"/>
        </w:rPr>
        <w:t>步行时间大于给定时间的概率进行预测</w:t>
      </w:r>
      <w:r w:rsidR="00A401E4">
        <w:rPr>
          <w:rFonts w:ascii="微软雅黑" w:eastAsia="微软雅黑" w:hAnsi="微软雅黑" w:hint="eastAsia"/>
        </w:rPr>
        <w:t>，</w:t>
      </w:r>
      <w:r w:rsidR="00871B40">
        <w:rPr>
          <w:rFonts w:ascii="微软雅黑" w:eastAsia="微软雅黑" w:hAnsi="微软雅黑" w:hint="eastAsia"/>
        </w:rPr>
        <w:t>从而根据预测准确性</w:t>
      </w:r>
      <w:r w:rsidR="00A401E4">
        <w:rPr>
          <w:rFonts w:ascii="微软雅黑" w:eastAsia="微软雅黑" w:hAnsi="微软雅黑" w:hint="eastAsia"/>
        </w:rPr>
        <w:t>对</w:t>
      </w:r>
      <w:r w:rsidR="002B57D2">
        <w:rPr>
          <w:rFonts w:ascii="微软雅黑" w:eastAsia="微软雅黑" w:hAnsi="微软雅黑" w:hint="eastAsia"/>
        </w:rPr>
        <w:t>乘客属性提取的结果</w:t>
      </w:r>
      <w:r w:rsidR="00A401E4">
        <w:rPr>
          <w:rFonts w:ascii="微软雅黑" w:eastAsia="微软雅黑" w:hAnsi="微软雅黑" w:hint="eastAsia"/>
        </w:rPr>
        <w:t>进行验证。</w:t>
      </w:r>
      <w:r w:rsidR="008B4B6E">
        <w:rPr>
          <w:rFonts w:ascii="微软雅黑" w:eastAsia="微软雅黑" w:hAnsi="微软雅黑" w:hint="eastAsia"/>
        </w:rPr>
        <w:t>由于是对乘客属性特征的探索性分析</w:t>
      </w:r>
      <w:r w:rsidR="00E92B07">
        <w:rPr>
          <w:rFonts w:ascii="微软雅黑" w:eastAsia="微软雅黑" w:hAnsi="微软雅黑" w:hint="eastAsia"/>
        </w:rPr>
        <w:t>，在难以预判因变量和解释变量</w:t>
      </w:r>
      <w:r w:rsidR="007717ED">
        <w:rPr>
          <w:rFonts w:ascii="微软雅黑" w:eastAsia="微软雅黑" w:hAnsi="微软雅黑" w:hint="eastAsia"/>
        </w:rPr>
        <w:t>以及解释变量</w:t>
      </w:r>
      <w:r w:rsidR="00E92B07">
        <w:rPr>
          <w:rFonts w:ascii="微软雅黑" w:eastAsia="微软雅黑" w:hAnsi="微软雅黑" w:hint="eastAsia"/>
        </w:rPr>
        <w:t>之间的关系的情况下，</w:t>
      </w:r>
      <w:r w:rsidR="00424C9F">
        <w:rPr>
          <w:rFonts w:ascii="微软雅黑" w:eastAsia="微软雅黑" w:hAnsi="微软雅黑" w:hint="eastAsia"/>
        </w:rPr>
        <w:t>采用对</w:t>
      </w:r>
      <w:r w:rsidR="007717ED">
        <w:rPr>
          <w:rFonts w:ascii="微软雅黑" w:eastAsia="微软雅黑" w:hAnsi="微软雅黑" w:hint="eastAsia"/>
        </w:rPr>
        <w:t>各类</w:t>
      </w:r>
      <w:r w:rsidR="00424C9F">
        <w:rPr>
          <w:rFonts w:ascii="微软雅黑" w:eastAsia="微软雅黑" w:hAnsi="微软雅黑" w:hint="eastAsia"/>
        </w:rPr>
        <w:t>数据适应性较强的随机森林</w:t>
      </w:r>
      <w:r w:rsidR="00424C9F">
        <w:rPr>
          <w:rFonts w:ascii="微软雅黑" w:eastAsia="微软雅黑" w:hAnsi="微软雅黑" w:hint="eastAsia"/>
        </w:rPr>
        <w:lastRenderedPageBreak/>
        <w:t>决策树模型</w:t>
      </w:r>
      <w:r w:rsidR="00E92B07">
        <w:rPr>
          <w:rFonts w:ascii="微软雅黑" w:eastAsia="微软雅黑" w:hAnsi="微软雅黑" w:hint="eastAsia"/>
        </w:rPr>
        <w:t>进行预测</w:t>
      </w:r>
      <w:r w:rsidR="00424C9F">
        <w:rPr>
          <w:rFonts w:ascii="微软雅黑" w:eastAsia="微软雅黑" w:hAnsi="微软雅黑" w:hint="eastAsia"/>
        </w:rPr>
        <w:t>。</w:t>
      </w:r>
      <w:r w:rsidR="00631E43">
        <w:rPr>
          <w:rFonts w:ascii="微软雅黑" w:eastAsia="微软雅黑" w:hAnsi="微软雅黑" w:hint="eastAsia"/>
        </w:rPr>
        <w:t>研究选择了5，8，13分钟三个步行时间进行考察，</w:t>
      </w:r>
      <w:r w:rsidR="002C46E8">
        <w:rPr>
          <w:rFonts w:ascii="微软雅黑" w:eastAsia="微软雅黑" w:hAnsi="微软雅黑" w:hint="eastAsia"/>
        </w:rPr>
        <w:t>特征提取显示，65岁以上、无职业、出行目的为公务、私人、回家这些属性的乘客更倾向于5分钟以上的步行时间；出行目的为公务、私人、回家这些属性的乘客更能够接受8分钟以上的步行时间；只有私人出行目的的乘客倾向于接受13分钟以上的步行时间。</w:t>
      </w:r>
      <w:r w:rsidR="00CE7D5D">
        <w:rPr>
          <w:rFonts w:ascii="微软雅黑" w:eastAsia="微软雅黑" w:hAnsi="微软雅黑" w:hint="eastAsia"/>
        </w:rPr>
        <w:t>根据预测结果的评价，在5</w:t>
      </w:r>
      <w:r w:rsidR="00631E43">
        <w:rPr>
          <w:rFonts w:ascii="微软雅黑" w:eastAsia="微软雅黑" w:hAnsi="微软雅黑" w:hint="eastAsia"/>
        </w:rPr>
        <w:t>分钟</w:t>
      </w:r>
      <w:r w:rsidR="00D34F3C">
        <w:rPr>
          <w:rFonts w:ascii="微软雅黑" w:eastAsia="微软雅黑" w:hAnsi="微软雅黑" w:hint="eastAsia"/>
        </w:rPr>
        <w:t>步行</w:t>
      </w:r>
      <w:r w:rsidR="00631E43">
        <w:rPr>
          <w:rFonts w:ascii="微软雅黑" w:eastAsia="微软雅黑" w:hAnsi="微软雅黑" w:hint="eastAsia"/>
        </w:rPr>
        <w:t>时间上</w:t>
      </w:r>
      <w:r w:rsidR="00CE7D5D">
        <w:rPr>
          <w:rFonts w:ascii="微软雅黑" w:eastAsia="微软雅黑" w:hAnsi="微软雅黑" w:hint="eastAsia"/>
        </w:rPr>
        <w:t>提取出的乘客属性能够较好的反映出</w:t>
      </w:r>
      <w:r w:rsidR="00D34F3C">
        <w:rPr>
          <w:rFonts w:ascii="微软雅黑" w:eastAsia="微软雅黑" w:hAnsi="微软雅黑" w:hint="eastAsia"/>
        </w:rPr>
        <w:t>乘客的步行时间分布，13分钟步行时间上乘客属性对步行时间分布的解释能力稍弱，8分钟上</w:t>
      </w:r>
      <w:r w:rsidR="000C3D86">
        <w:rPr>
          <w:rFonts w:ascii="微软雅黑" w:eastAsia="微软雅黑" w:hAnsi="微软雅黑" w:hint="eastAsia"/>
        </w:rPr>
        <w:t>提取出的乘客属性</w:t>
      </w:r>
      <w:r w:rsidR="00D34F3C">
        <w:rPr>
          <w:rFonts w:ascii="微软雅黑" w:eastAsia="微软雅黑" w:hAnsi="微软雅黑" w:hint="eastAsia"/>
        </w:rPr>
        <w:t>解释能力</w:t>
      </w:r>
      <w:r w:rsidR="00A779A0">
        <w:rPr>
          <w:rFonts w:ascii="微软雅黑" w:eastAsia="微软雅黑" w:hAnsi="微软雅黑" w:hint="eastAsia"/>
        </w:rPr>
        <w:t>相对</w:t>
      </w:r>
      <w:r w:rsidR="00D34F3C">
        <w:rPr>
          <w:rFonts w:ascii="微软雅黑" w:eastAsia="微软雅黑" w:hAnsi="微软雅黑" w:hint="eastAsia"/>
        </w:rPr>
        <w:t>较低。</w:t>
      </w:r>
    </w:p>
    <w:p w14:paraId="21338662" w14:textId="4D12D645" w:rsidR="00D254F1" w:rsidRDefault="00D254F1" w:rsidP="00146AFF">
      <w:pPr>
        <w:snapToGrid w:val="0"/>
        <w:spacing w:line="360" w:lineRule="auto"/>
        <w:ind w:firstLine="420"/>
        <w:rPr>
          <w:rFonts w:ascii="微软雅黑" w:eastAsia="微软雅黑" w:hAnsi="微软雅黑"/>
        </w:rPr>
      </w:pPr>
      <w:r>
        <w:rPr>
          <w:rFonts w:ascii="微软雅黑" w:eastAsia="微软雅黑" w:hAnsi="微软雅黑" w:hint="eastAsia"/>
        </w:rPr>
        <w:t>第3章，对福冈市各地铁站客流量的特征，以及</w:t>
      </w:r>
      <w:r w:rsidR="00DE5F49">
        <w:rPr>
          <w:rFonts w:ascii="微软雅黑" w:eastAsia="微软雅黑" w:hAnsi="微软雅黑" w:hint="eastAsia"/>
        </w:rPr>
        <w:t>同时期</w:t>
      </w:r>
      <w:r>
        <w:rPr>
          <w:rFonts w:ascii="微软雅黑" w:eastAsia="微软雅黑" w:hAnsi="微软雅黑" w:hint="eastAsia"/>
        </w:rPr>
        <w:t>车站周边的土地利用特征</w:t>
      </w:r>
      <w:r w:rsidR="00DE5F49">
        <w:rPr>
          <w:rFonts w:ascii="微软雅黑" w:eastAsia="微软雅黑" w:hAnsi="微软雅黑" w:hint="eastAsia"/>
        </w:rPr>
        <w:t>进行考察。根据各个车站的周边土地利用特征将全体车站分为低密度住宅，高密度住宅，商业中心，公务，教育5大类型</w:t>
      </w:r>
      <w:r w:rsidR="005841CE">
        <w:rPr>
          <w:rFonts w:ascii="微软雅黑" w:eastAsia="微软雅黑" w:hAnsi="微软雅黑" w:hint="eastAsia"/>
        </w:rPr>
        <w:t>，并对各类型车站的客流量特征进行了总结。最后用数量化1方法对土地利用与站点客流量的关系进行了估计。并得出结论商业和办公建筑面积是客流量的重要影响因素，人口密度对于客流量增长起到重要作用。</w:t>
      </w:r>
    </w:p>
    <w:p w14:paraId="17301208" w14:textId="47BD4443" w:rsidR="00D34F3C" w:rsidRDefault="00D34F3C" w:rsidP="00146AFF">
      <w:pPr>
        <w:snapToGrid w:val="0"/>
        <w:spacing w:line="360" w:lineRule="auto"/>
        <w:ind w:firstLine="420"/>
        <w:rPr>
          <w:rFonts w:ascii="微软雅黑" w:eastAsia="微软雅黑" w:hAnsi="微软雅黑"/>
        </w:rPr>
      </w:pPr>
      <w:r>
        <w:rPr>
          <w:rFonts w:ascii="微软雅黑" w:eastAsia="微软雅黑" w:hAnsi="微软雅黑" w:hint="eastAsia"/>
        </w:rPr>
        <w:t>第4章，从车站周边环境因素的角度探寻对于车站乘客量的有效影响指标，并定量估计其对于客流量的影响程度。</w:t>
      </w:r>
      <w:r w:rsidR="0005439B">
        <w:rPr>
          <w:rFonts w:ascii="微软雅黑" w:eastAsia="微软雅黑" w:hAnsi="微软雅黑" w:hint="eastAsia"/>
        </w:rPr>
        <w:t>针对福冈市的小样本案例，本章提出了回归模型中有效指标的提取方法，并最终选取了9个有效影指标。同时考虑到地铁客流量回归中，部分指标存在一定的空间依赖关系，</w:t>
      </w:r>
      <w:r w:rsidR="00707797">
        <w:rPr>
          <w:rFonts w:ascii="微软雅黑" w:eastAsia="微软雅黑" w:hAnsi="微软雅黑" w:hint="eastAsia"/>
        </w:rPr>
        <w:t>因此</w:t>
      </w:r>
      <w:r w:rsidR="0005439B">
        <w:rPr>
          <w:rFonts w:ascii="微软雅黑" w:eastAsia="微软雅黑" w:hAnsi="微软雅黑" w:hint="eastAsia"/>
        </w:rPr>
        <w:t>引入Moran指数</w:t>
      </w:r>
      <w:r w:rsidR="00707797">
        <w:rPr>
          <w:rFonts w:ascii="微软雅黑" w:eastAsia="微软雅黑" w:hAnsi="微软雅黑" w:hint="eastAsia"/>
        </w:rPr>
        <w:t>对各</w:t>
      </w:r>
      <w:r w:rsidR="0005439B">
        <w:rPr>
          <w:rFonts w:ascii="微软雅黑" w:eastAsia="微软雅黑" w:hAnsi="微软雅黑" w:hint="eastAsia"/>
        </w:rPr>
        <w:t>指标的空间相关性进行</w:t>
      </w:r>
      <w:r w:rsidR="00707797">
        <w:rPr>
          <w:rFonts w:ascii="微软雅黑" w:eastAsia="微软雅黑" w:hAnsi="微软雅黑" w:hint="eastAsia"/>
        </w:rPr>
        <w:t>描述，并依据此判别全局变量和局部变量，最终采用混合地理加重回归模型对该9个指标的影响程度进行估计。结果显示筛选出的9个指标均具有统计显著性</w:t>
      </w:r>
      <w:r w:rsidR="00626CD2">
        <w:rPr>
          <w:rFonts w:ascii="微软雅黑" w:eastAsia="微软雅黑" w:hAnsi="微软雅黑" w:hint="eastAsia"/>
        </w:rPr>
        <w:t>，</w:t>
      </w:r>
      <w:r w:rsidR="002C46E8">
        <w:rPr>
          <w:rFonts w:ascii="微软雅黑" w:eastAsia="微软雅黑" w:hAnsi="微软雅黑" w:hint="eastAsia"/>
        </w:rPr>
        <w:t>其中</w:t>
      </w:r>
      <w:proofErr w:type="gramStart"/>
      <w:r w:rsidR="002C46E8">
        <w:rPr>
          <w:rFonts w:ascii="微软雅黑" w:eastAsia="微软雅黑" w:hAnsi="微软雅黑" w:hint="eastAsia"/>
        </w:rPr>
        <w:t>官公厅</w:t>
      </w:r>
      <w:proofErr w:type="gramEnd"/>
      <w:r w:rsidR="002C46E8">
        <w:rPr>
          <w:rFonts w:ascii="微软雅黑" w:eastAsia="微软雅黑" w:hAnsi="微软雅黑" w:hint="eastAsia"/>
        </w:rPr>
        <w:t>用地、交通设施用地、土地利用聚集度、换乘站、自行车停车位、公交可达性这6个指标的增加能够引起轨道车站乘客量的增长。</w:t>
      </w:r>
      <w:r w:rsidR="0013776C">
        <w:rPr>
          <w:rFonts w:ascii="微软雅黑" w:eastAsia="微软雅黑" w:hAnsi="微软雅黑" w:hint="eastAsia"/>
        </w:rPr>
        <w:t>模型精度上来看，通过对残差以及残差空间分布情况的对比，混合地理加重模型的结果相对普通线性回归也有明显改善。</w:t>
      </w:r>
    </w:p>
    <w:p w14:paraId="469E4749" w14:textId="096A26CE" w:rsidR="00744F92" w:rsidRDefault="007C44D7" w:rsidP="00146AFF">
      <w:pPr>
        <w:snapToGrid w:val="0"/>
        <w:spacing w:line="360" w:lineRule="auto"/>
        <w:rPr>
          <w:rFonts w:ascii="微软雅黑" w:eastAsia="微软雅黑" w:hAnsi="微软雅黑" w:hint="eastAsia"/>
        </w:rPr>
      </w:pPr>
      <w:r>
        <w:rPr>
          <w:rFonts w:ascii="微软雅黑" w:eastAsia="微软雅黑" w:hAnsi="微软雅黑"/>
        </w:rPr>
        <w:tab/>
      </w:r>
      <w:r w:rsidR="00571445" w:rsidRPr="00571445">
        <w:rPr>
          <w:rFonts w:ascii="微软雅黑" w:eastAsia="微软雅黑" w:hAnsi="微软雅黑" w:hint="eastAsia"/>
        </w:rPr>
        <w:t>第</w:t>
      </w:r>
      <w:r w:rsidR="00571445" w:rsidRPr="00571445">
        <w:rPr>
          <w:rFonts w:ascii="微软雅黑" w:eastAsia="微软雅黑" w:hAnsi="微软雅黑"/>
        </w:rPr>
        <w:t>5章，从站与站之间的OD客流量的关系出发，考察土地利用类型对于乘客对于目的地选择的影响。本章提出乘客对目的地的选择概率会受到其出发站以及到达站周边土地利用类型的影响，并建立了二项选择logistic回归模型描述这个问题。研究方法上，根据第2章得到的站点周边的土地利用类型的分类，从各车站类型中分别选取一个典型车站作为研究案例，将其作为出发车站，分析目的地车站周边土地利用类型的差异是否会导致选择该目的地车站的概率发生变化。根据logistic回归结果，车站周边土地利用类型对于目的地车站的选择概率的影响存在统计</w:t>
      </w:r>
      <w:r w:rsidR="00571445" w:rsidRPr="00571445">
        <w:rPr>
          <w:rFonts w:ascii="微软雅黑" w:eastAsia="微软雅黑" w:hAnsi="微软雅黑" w:hint="eastAsia"/>
        </w:rPr>
        <w:t>学上的显著性，验证了本章提出的假说。结果显示，</w:t>
      </w:r>
      <w:r w:rsidR="00513E7D" w:rsidRPr="00744F92">
        <w:rPr>
          <w:rFonts w:ascii="微软雅黑" w:eastAsia="微软雅黑" w:hAnsi="微软雅黑" w:hint="eastAsia"/>
        </w:rPr>
        <w:t>低密度住宅型</w:t>
      </w:r>
      <w:r w:rsidR="00513E7D">
        <w:rPr>
          <w:rFonts w:ascii="微软雅黑" w:eastAsia="微软雅黑" w:hAnsi="微软雅黑" w:hint="eastAsia"/>
        </w:rPr>
        <w:t>出发站的乘客</w:t>
      </w:r>
      <w:r w:rsidR="00513E7D" w:rsidRPr="00744F92">
        <w:rPr>
          <w:rFonts w:ascii="微软雅黑" w:eastAsia="微软雅黑" w:hAnsi="微软雅黑" w:hint="eastAsia"/>
        </w:rPr>
        <w:t>，</w:t>
      </w:r>
      <w:r w:rsidR="00513E7D">
        <w:rPr>
          <w:rFonts w:ascii="微软雅黑" w:eastAsia="微软雅黑" w:hAnsi="微软雅黑" w:hint="eastAsia"/>
        </w:rPr>
        <w:t>在</w:t>
      </w:r>
      <w:r w:rsidR="00513E7D" w:rsidRPr="00744F92">
        <w:rPr>
          <w:rFonts w:ascii="微软雅黑" w:eastAsia="微软雅黑" w:hAnsi="微软雅黑" w:hint="eastAsia"/>
        </w:rPr>
        <w:t>目的地选择</w:t>
      </w:r>
      <w:r w:rsidR="00513E7D">
        <w:rPr>
          <w:rFonts w:ascii="微软雅黑" w:eastAsia="微软雅黑" w:hAnsi="微软雅黑" w:hint="eastAsia"/>
        </w:rPr>
        <w:t>上</w:t>
      </w:r>
      <w:r w:rsidR="00513E7D" w:rsidRPr="00744F92">
        <w:rPr>
          <w:rFonts w:ascii="微软雅黑" w:eastAsia="微软雅黑" w:hAnsi="微软雅黑" w:hint="eastAsia"/>
        </w:rPr>
        <w:t>没有明显的倾向性；</w:t>
      </w:r>
      <w:r w:rsidR="00513E7D">
        <w:rPr>
          <w:rFonts w:ascii="微软雅黑" w:eastAsia="微软雅黑" w:hAnsi="微软雅黑" w:hint="eastAsia"/>
        </w:rPr>
        <w:t>教育类用地为主的目的地车站对各类型出发站的乘客都有较强的吸引力</w:t>
      </w:r>
      <w:r w:rsidR="00513E7D" w:rsidRPr="00744F92">
        <w:rPr>
          <w:rFonts w:ascii="微软雅黑" w:eastAsia="微软雅黑" w:hAnsi="微软雅黑" w:hint="eastAsia"/>
        </w:rPr>
        <w:t>；</w:t>
      </w:r>
      <w:r w:rsidR="00513E7D">
        <w:rPr>
          <w:rFonts w:ascii="微软雅黑" w:eastAsia="微软雅黑" w:hAnsi="微软雅黑" w:hint="eastAsia"/>
        </w:rPr>
        <w:t>乘客在目的地选择上不倾向于选择与出发车站土地利用类型相同的目的地车站。</w:t>
      </w:r>
    </w:p>
    <w:p w14:paraId="783C01C7" w14:textId="66768571" w:rsidR="00C81EB8" w:rsidRPr="00D254F1" w:rsidRDefault="00C81EB8" w:rsidP="00146AFF">
      <w:pPr>
        <w:snapToGrid w:val="0"/>
        <w:spacing w:line="360" w:lineRule="auto"/>
        <w:rPr>
          <w:rFonts w:ascii="微软雅黑" w:eastAsia="微软雅黑" w:hAnsi="微软雅黑"/>
        </w:rPr>
      </w:pPr>
      <w:r>
        <w:rPr>
          <w:rFonts w:ascii="微软雅黑" w:eastAsia="微软雅黑" w:hAnsi="微软雅黑"/>
        </w:rPr>
        <w:tab/>
      </w:r>
      <w:r>
        <w:rPr>
          <w:rFonts w:ascii="微软雅黑" w:eastAsia="微软雅黑" w:hAnsi="微软雅黑" w:hint="eastAsia"/>
        </w:rPr>
        <w:t>第6章，对本研究中的发现和结论进行总结，并对乘客的个人属性，车站的周边环境因素，车站与车站之间的OD客流移动三个角度</w:t>
      </w:r>
      <w:r w:rsidR="00466E2B">
        <w:rPr>
          <w:rFonts w:ascii="微软雅黑" w:eastAsia="微软雅黑" w:hAnsi="微软雅黑" w:hint="eastAsia"/>
        </w:rPr>
        <w:t>整合进行客流预测的</w:t>
      </w:r>
      <w:r w:rsidR="003567D5">
        <w:rPr>
          <w:rFonts w:ascii="微软雅黑" w:eastAsia="微软雅黑" w:hAnsi="微软雅黑" w:hint="eastAsia"/>
        </w:rPr>
        <w:t>可能性</w:t>
      </w:r>
      <w:r w:rsidR="00466E2B">
        <w:rPr>
          <w:rFonts w:ascii="微软雅黑" w:eastAsia="微软雅黑" w:hAnsi="微软雅黑" w:hint="eastAsia"/>
        </w:rPr>
        <w:t>给出</w:t>
      </w:r>
      <w:r w:rsidR="00090A7F">
        <w:rPr>
          <w:rFonts w:ascii="微软雅黑" w:eastAsia="微软雅黑" w:hAnsi="微软雅黑" w:hint="eastAsia"/>
        </w:rPr>
        <w:t>了提案</w:t>
      </w:r>
      <w:r w:rsidR="00466E2B">
        <w:rPr>
          <w:rFonts w:ascii="微软雅黑" w:eastAsia="微软雅黑" w:hAnsi="微软雅黑" w:hint="eastAsia"/>
        </w:rPr>
        <w:t>，期望能够在未来研究中达到精确预测客流量的目的。</w:t>
      </w:r>
    </w:p>
    <w:sectPr w:rsidR="00C81EB8" w:rsidRPr="00D254F1" w:rsidSect="008B1C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i Chen" w:date="2018-11-29T22:43:00Z" w:initials="QC">
    <w:p w14:paraId="46010BDA" w14:textId="1CE5FAA6" w:rsidR="00DB7FA4" w:rsidRDefault="00DB7FA4">
      <w:pPr>
        <w:pStyle w:val="a8"/>
        <w:rPr>
          <w:rFonts w:hint="eastAsia"/>
        </w:rPr>
      </w:pPr>
      <w:r>
        <w:rPr>
          <w:rStyle w:val="a7"/>
        </w:rPr>
        <w:annotationRef/>
      </w:r>
      <w:r>
        <w:rPr>
          <w:rFonts w:hint="eastAsia"/>
        </w:rPr>
        <w:t>由于第二</w:t>
      </w:r>
      <w:r w:rsidR="001236A5">
        <w:rPr>
          <w:rFonts w:hint="eastAsia"/>
        </w:rPr>
        <w:t>章</w:t>
      </w:r>
      <w:r>
        <w:rPr>
          <w:rFonts w:hint="eastAsia"/>
        </w:rPr>
        <w:t>太长，各章节不平衡，我想着第二章里边我框起来这些部分是不是能够删掉，平衡一下长度。</w:t>
      </w:r>
    </w:p>
  </w:comment>
  <w:comment w:id="2" w:author="Qi Chen" w:date="2018-11-29T23:42:00Z" w:initials="QC">
    <w:p w14:paraId="212FB897" w14:textId="13659AFA" w:rsidR="00976E6D" w:rsidRDefault="00976E6D">
      <w:pPr>
        <w:pStyle w:val="a8"/>
        <w:rPr>
          <w:rFonts w:hint="eastAsia"/>
        </w:rPr>
      </w:pPr>
      <w:r>
        <w:rPr>
          <w:rStyle w:val="a7"/>
        </w:rPr>
        <w:annotationRef/>
      </w:r>
      <w:r>
        <w:rPr>
          <w:rFonts w:hint="eastAsia"/>
        </w:rPr>
        <w:t>这里我之后在论文中再补一个回归分析可以吗？之前已经试过的，不过没有放进论文中。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0BDA" w15:done="0"/>
  <w15:commentEx w15:paraId="212FB8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0BDA" w16cid:durableId="1FAAEA0E"/>
  <w16cid:commentId w16cid:paraId="212FB897" w16cid:durableId="1FAAF7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4193F" w14:textId="77777777" w:rsidR="006F2A3E" w:rsidRDefault="006F2A3E" w:rsidP="00FA5046">
      <w:r>
        <w:separator/>
      </w:r>
    </w:p>
  </w:endnote>
  <w:endnote w:type="continuationSeparator" w:id="0">
    <w:p w14:paraId="1528F0C5" w14:textId="77777777" w:rsidR="006F2A3E" w:rsidRDefault="006F2A3E" w:rsidP="00FA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2DF5" w14:textId="77777777" w:rsidR="006F2A3E" w:rsidRDefault="006F2A3E" w:rsidP="00FA5046">
      <w:r>
        <w:separator/>
      </w:r>
    </w:p>
  </w:footnote>
  <w:footnote w:type="continuationSeparator" w:id="0">
    <w:p w14:paraId="4F4EF757" w14:textId="77777777" w:rsidR="006F2A3E" w:rsidRDefault="006F2A3E" w:rsidP="00FA504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 Chen">
    <w15:presenceInfo w15:providerId="Windows Live" w15:userId="b47e9e0ef346a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11"/>
    <w:rsid w:val="00003DE5"/>
    <w:rsid w:val="00004AA9"/>
    <w:rsid w:val="0005439B"/>
    <w:rsid w:val="00071311"/>
    <w:rsid w:val="0007190B"/>
    <w:rsid w:val="00090A7F"/>
    <w:rsid w:val="000940AC"/>
    <w:rsid w:val="000C3D86"/>
    <w:rsid w:val="00115F81"/>
    <w:rsid w:val="001236A5"/>
    <w:rsid w:val="00130D3F"/>
    <w:rsid w:val="0013776C"/>
    <w:rsid w:val="00146AFF"/>
    <w:rsid w:val="00174F56"/>
    <w:rsid w:val="0019699C"/>
    <w:rsid w:val="001A24D9"/>
    <w:rsid w:val="001A6D1C"/>
    <w:rsid w:val="002136DD"/>
    <w:rsid w:val="00287F19"/>
    <w:rsid w:val="002B193F"/>
    <w:rsid w:val="002B57D2"/>
    <w:rsid w:val="002C46E8"/>
    <w:rsid w:val="003567D5"/>
    <w:rsid w:val="00363547"/>
    <w:rsid w:val="00367FEB"/>
    <w:rsid w:val="00387F22"/>
    <w:rsid w:val="003A2107"/>
    <w:rsid w:val="003C4A8B"/>
    <w:rsid w:val="00424C9F"/>
    <w:rsid w:val="004309BD"/>
    <w:rsid w:val="00453297"/>
    <w:rsid w:val="00466E2B"/>
    <w:rsid w:val="004845F6"/>
    <w:rsid w:val="004F571C"/>
    <w:rsid w:val="00501206"/>
    <w:rsid w:val="00513E7D"/>
    <w:rsid w:val="005166F4"/>
    <w:rsid w:val="00535C5F"/>
    <w:rsid w:val="00541AE0"/>
    <w:rsid w:val="00571445"/>
    <w:rsid w:val="00582F6D"/>
    <w:rsid w:val="005841CE"/>
    <w:rsid w:val="005B6E6B"/>
    <w:rsid w:val="005E02EE"/>
    <w:rsid w:val="005F1783"/>
    <w:rsid w:val="006003E6"/>
    <w:rsid w:val="006049F7"/>
    <w:rsid w:val="00616D52"/>
    <w:rsid w:val="00626CD2"/>
    <w:rsid w:val="00631E43"/>
    <w:rsid w:val="006464AD"/>
    <w:rsid w:val="00652F0C"/>
    <w:rsid w:val="00663B98"/>
    <w:rsid w:val="006679E4"/>
    <w:rsid w:val="00680A88"/>
    <w:rsid w:val="00681B97"/>
    <w:rsid w:val="006A31F3"/>
    <w:rsid w:val="006F2A3E"/>
    <w:rsid w:val="00707797"/>
    <w:rsid w:val="00734E49"/>
    <w:rsid w:val="00744F92"/>
    <w:rsid w:val="007717ED"/>
    <w:rsid w:val="007B0787"/>
    <w:rsid w:val="007B213C"/>
    <w:rsid w:val="007C2C18"/>
    <w:rsid w:val="007C44D7"/>
    <w:rsid w:val="00803AC2"/>
    <w:rsid w:val="0084429A"/>
    <w:rsid w:val="00871B40"/>
    <w:rsid w:val="008918C6"/>
    <w:rsid w:val="008A400A"/>
    <w:rsid w:val="008B1C81"/>
    <w:rsid w:val="008B3C44"/>
    <w:rsid w:val="008B4B6E"/>
    <w:rsid w:val="008D7CDA"/>
    <w:rsid w:val="008E218B"/>
    <w:rsid w:val="009248FB"/>
    <w:rsid w:val="009422B2"/>
    <w:rsid w:val="00976E6D"/>
    <w:rsid w:val="00A401E4"/>
    <w:rsid w:val="00A47C45"/>
    <w:rsid w:val="00A530AA"/>
    <w:rsid w:val="00A71983"/>
    <w:rsid w:val="00A779A0"/>
    <w:rsid w:val="00A9657F"/>
    <w:rsid w:val="00AC2545"/>
    <w:rsid w:val="00AC38E5"/>
    <w:rsid w:val="00B061A6"/>
    <w:rsid w:val="00B5548C"/>
    <w:rsid w:val="00B7564C"/>
    <w:rsid w:val="00B75781"/>
    <w:rsid w:val="00BD0907"/>
    <w:rsid w:val="00BE2E45"/>
    <w:rsid w:val="00BE71DF"/>
    <w:rsid w:val="00C04B02"/>
    <w:rsid w:val="00C04D5E"/>
    <w:rsid w:val="00C11B44"/>
    <w:rsid w:val="00C81EB8"/>
    <w:rsid w:val="00C86637"/>
    <w:rsid w:val="00CA52A5"/>
    <w:rsid w:val="00CA5580"/>
    <w:rsid w:val="00CB0AAD"/>
    <w:rsid w:val="00CB65C3"/>
    <w:rsid w:val="00CE1641"/>
    <w:rsid w:val="00CE7D5D"/>
    <w:rsid w:val="00CF1935"/>
    <w:rsid w:val="00CF3C94"/>
    <w:rsid w:val="00CF6023"/>
    <w:rsid w:val="00D11DE5"/>
    <w:rsid w:val="00D254F1"/>
    <w:rsid w:val="00D34F3C"/>
    <w:rsid w:val="00D77B40"/>
    <w:rsid w:val="00DB7FA4"/>
    <w:rsid w:val="00DC4BD3"/>
    <w:rsid w:val="00DC686F"/>
    <w:rsid w:val="00DD02D1"/>
    <w:rsid w:val="00DD1145"/>
    <w:rsid w:val="00DE5F49"/>
    <w:rsid w:val="00E17C08"/>
    <w:rsid w:val="00E77C35"/>
    <w:rsid w:val="00E92B07"/>
    <w:rsid w:val="00EE15C1"/>
    <w:rsid w:val="00F52BE9"/>
    <w:rsid w:val="00F551AB"/>
    <w:rsid w:val="00F76C3E"/>
    <w:rsid w:val="00FA5046"/>
    <w:rsid w:val="00FF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64BA"/>
  <w15:chartTrackingRefBased/>
  <w15:docId w15:val="{97943D8B-63BC-4E73-B166-482C88F4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0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046"/>
    <w:rPr>
      <w:sz w:val="18"/>
      <w:szCs w:val="18"/>
    </w:rPr>
  </w:style>
  <w:style w:type="paragraph" w:styleId="a5">
    <w:name w:val="footer"/>
    <w:basedOn w:val="a"/>
    <w:link w:val="a6"/>
    <w:uiPriority w:val="99"/>
    <w:unhideWhenUsed/>
    <w:rsid w:val="00FA5046"/>
    <w:pPr>
      <w:tabs>
        <w:tab w:val="center" w:pos="4153"/>
        <w:tab w:val="right" w:pos="8306"/>
      </w:tabs>
      <w:snapToGrid w:val="0"/>
      <w:jc w:val="left"/>
    </w:pPr>
    <w:rPr>
      <w:sz w:val="18"/>
      <w:szCs w:val="18"/>
    </w:rPr>
  </w:style>
  <w:style w:type="character" w:customStyle="1" w:styleId="a6">
    <w:name w:val="页脚 字符"/>
    <w:basedOn w:val="a0"/>
    <w:link w:val="a5"/>
    <w:uiPriority w:val="99"/>
    <w:rsid w:val="00FA5046"/>
    <w:rPr>
      <w:sz w:val="18"/>
      <w:szCs w:val="18"/>
    </w:rPr>
  </w:style>
  <w:style w:type="character" w:styleId="a7">
    <w:name w:val="annotation reference"/>
    <w:basedOn w:val="a0"/>
    <w:uiPriority w:val="99"/>
    <w:semiHidden/>
    <w:unhideWhenUsed/>
    <w:rsid w:val="00DB7FA4"/>
    <w:rPr>
      <w:sz w:val="21"/>
      <w:szCs w:val="21"/>
    </w:rPr>
  </w:style>
  <w:style w:type="paragraph" w:styleId="a8">
    <w:name w:val="annotation text"/>
    <w:basedOn w:val="a"/>
    <w:link w:val="a9"/>
    <w:uiPriority w:val="99"/>
    <w:semiHidden/>
    <w:unhideWhenUsed/>
    <w:rsid w:val="00DB7FA4"/>
    <w:pPr>
      <w:jc w:val="left"/>
    </w:pPr>
  </w:style>
  <w:style w:type="character" w:customStyle="1" w:styleId="a9">
    <w:name w:val="批注文字 字符"/>
    <w:basedOn w:val="a0"/>
    <w:link w:val="a8"/>
    <w:uiPriority w:val="99"/>
    <w:semiHidden/>
    <w:rsid w:val="00DB7FA4"/>
  </w:style>
  <w:style w:type="paragraph" w:styleId="aa">
    <w:name w:val="annotation subject"/>
    <w:basedOn w:val="a8"/>
    <w:next w:val="a8"/>
    <w:link w:val="ab"/>
    <w:uiPriority w:val="99"/>
    <w:semiHidden/>
    <w:unhideWhenUsed/>
    <w:rsid w:val="00DB7FA4"/>
    <w:rPr>
      <w:b/>
      <w:bCs/>
    </w:rPr>
  </w:style>
  <w:style w:type="character" w:customStyle="1" w:styleId="ab">
    <w:name w:val="批注主题 字符"/>
    <w:basedOn w:val="a9"/>
    <w:link w:val="aa"/>
    <w:uiPriority w:val="99"/>
    <w:semiHidden/>
    <w:rsid w:val="00DB7FA4"/>
    <w:rPr>
      <w:b/>
      <w:bCs/>
    </w:rPr>
  </w:style>
  <w:style w:type="paragraph" w:styleId="ac">
    <w:name w:val="Balloon Text"/>
    <w:basedOn w:val="a"/>
    <w:link w:val="ad"/>
    <w:uiPriority w:val="99"/>
    <w:semiHidden/>
    <w:unhideWhenUsed/>
    <w:rsid w:val="00DB7FA4"/>
    <w:rPr>
      <w:sz w:val="18"/>
      <w:szCs w:val="18"/>
    </w:rPr>
  </w:style>
  <w:style w:type="character" w:customStyle="1" w:styleId="ad">
    <w:name w:val="批注框文本 字符"/>
    <w:basedOn w:val="a0"/>
    <w:link w:val="ac"/>
    <w:uiPriority w:val="99"/>
    <w:semiHidden/>
    <w:rsid w:val="00DB7F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50</cp:revision>
  <dcterms:created xsi:type="dcterms:W3CDTF">2018-11-24T01:40:00Z</dcterms:created>
  <dcterms:modified xsi:type="dcterms:W3CDTF">2018-11-29T14:44:00Z</dcterms:modified>
</cp:coreProperties>
</file>