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4E601" w14:textId="6DFC4EAF" w:rsidR="00004AA9" w:rsidRDefault="00B75781" w:rsidP="00146AFF">
      <w:pPr>
        <w:spacing w:line="360" w:lineRule="auto"/>
        <w:jc w:val="center"/>
        <w:rPr>
          <w:rFonts w:ascii="微软雅黑" w:eastAsia="微软雅黑" w:hAnsi="微软雅黑"/>
          <w:sz w:val="36"/>
        </w:rPr>
      </w:pPr>
      <w:r w:rsidRPr="00C04B02">
        <w:rPr>
          <w:rFonts w:ascii="微软雅黑" w:eastAsia="微软雅黑" w:hAnsi="微软雅黑" w:hint="eastAsia"/>
          <w:sz w:val="36"/>
        </w:rPr>
        <w:t>梗概</w:t>
      </w:r>
    </w:p>
    <w:p w14:paraId="03637B7A" w14:textId="77777777" w:rsidR="00C04B02" w:rsidRPr="00C04B02" w:rsidRDefault="00C04B02" w:rsidP="00146AFF">
      <w:pPr>
        <w:spacing w:line="360" w:lineRule="auto"/>
        <w:jc w:val="center"/>
        <w:rPr>
          <w:rFonts w:ascii="微软雅黑" w:eastAsia="微软雅黑" w:hAnsi="微软雅黑"/>
          <w:sz w:val="36"/>
        </w:rPr>
      </w:pPr>
    </w:p>
    <w:p w14:paraId="65E8C5A2" w14:textId="24C348BE" w:rsidR="00616D52" w:rsidRDefault="00EE15C1" w:rsidP="00A9657F">
      <w:pPr>
        <w:snapToGrid w:val="0"/>
        <w:spacing w:line="360" w:lineRule="auto"/>
        <w:ind w:firstLine="420"/>
        <w:rPr>
          <w:rFonts w:ascii="微软雅黑" w:eastAsia="微软雅黑" w:hAnsi="微软雅黑"/>
        </w:rPr>
      </w:pPr>
      <w:r w:rsidRPr="00A47C45">
        <w:rPr>
          <w:rFonts w:ascii="微软雅黑" w:eastAsia="微软雅黑" w:hAnsi="微软雅黑" w:hint="eastAsia"/>
        </w:rPr>
        <w:t>城市交通是城市规划与管理</w:t>
      </w:r>
      <w:r w:rsidR="00003DE5" w:rsidRPr="00A47C45">
        <w:rPr>
          <w:rFonts w:ascii="微软雅黑" w:eastAsia="微软雅黑" w:hAnsi="微软雅黑" w:hint="eastAsia"/>
        </w:rPr>
        <w:t>中的一个重要</w:t>
      </w:r>
      <w:r w:rsidR="004309BD" w:rsidRPr="00A47C45">
        <w:rPr>
          <w:rFonts w:ascii="微软雅黑" w:eastAsia="微软雅黑" w:hAnsi="微软雅黑" w:hint="eastAsia"/>
        </w:rPr>
        <w:t>组成部分</w:t>
      </w:r>
      <w:r w:rsidR="00003DE5" w:rsidRPr="00A47C45">
        <w:rPr>
          <w:rFonts w:ascii="微软雅黑" w:eastAsia="微软雅黑" w:hAnsi="微软雅黑" w:hint="eastAsia"/>
        </w:rPr>
        <w:t>。交通拥堵，安全事故，环境污染等</w:t>
      </w:r>
      <w:r w:rsidR="004309BD" w:rsidRPr="00A47C45">
        <w:rPr>
          <w:rFonts w:ascii="微软雅黑" w:eastAsia="微软雅黑" w:hAnsi="微软雅黑" w:hint="eastAsia"/>
        </w:rPr>
        <w:t>城市交通问题</w:t>
      </w:r>
      <w:r w:rsidR="00CF3C94" w:rsidRPr="00A47C45">
        <w:rPr>
          <w:rFonts w:ascii="微软雅黑" w:eastAsia="微软雅黑" w:hAnsi="微软雅黑" w:hint="eastAsia"/>
        </w:rPr>
        <w:t>随着城市的发展而出现，同时又</w:t>
      </w:r>
      <w:r w:rsidR="004309BD" w:rsidRPr="00A47C45">
        <w:rPr>
          <w:rFonts w:ascii="微软雅黑" w:eastAsia="微软雅黑" w:hAnsi="微软雅黑" w:hint="eastAsia"/>
        </w:rPr>
        <w:t>对城市的发展起到制约作用</w:t>
      </w:r>
      <w:r w:rsidR="00CF3C94" w:rsidRPr="00A47C45">
        <w:rPr>
          <w:rFonts w:ascii="微软雅黑" w:eastAsia="微软雅黑" w:hAnsi="微软雅黑" w:hint="eastAsia"/>
        </w:rPr>
        <w:t>。</w:t>
      </w:r>
      <w:r w:rsidR="0084429A" w:rsidRPr="00A47C45">
        <w:rPr>
          <w:rFonts w:ascii="微软雅黑" w:eastAsia="微软雅黑" w:hAnsi="微软雅黑" w:hint="eastAsia"/>
        </w:rPr>
        <w:t>当前</w:t>
      </w:r>
      <w:r w:rsidR="006003E6" w:rsidRPr="00A47C45">
        <w:rPr>
          <w:rFonts w:ascii="微软雅黑" w:eastAsia="微软雅黑" w:hAnsi="微软雅黑" w:hint="eastAsia"/>
        </w:rPr>
        <w:t>日本正面临着严重的少子高龄化问题，而这一问题反映在</w:t>
      </w:r>
      <w:r w:rsidR="00F52BE9" w:rsidRPr="00A47C45">
        <w:rPr>
          <w:rFonts w:ascii="微软雅黑" w:eastAsia="微软雅黑" w:hAnsi="微软雅黑" w:hint="eastAsia"/>
        </w:rPr>
        <w:t>日本的地方</w:t>
      </w:r>
      <w:r w:rsidR="006003E6" w:rsidRPr="00A47C45">
        <w:rPr>
          <w:rFonts w:ascii="微软雅黑" w:eastAsia="微软雅黑" w:hAnsi="微软雅黑" w:hint="eastAsia"/>
        </w:rPr>
        <w:t>中心</w:t>
      </w:r>
      <w:r w:rsidR="00F52BE9" w:rsidRPr="00A47C45">
        <w:rPr>
          <w:rFonts w:ascii="微软雅黑" w:eastAsia="微软雅黑" w:hAnsi="微软雅黑" w:hint="eastAsia"/>
        </w:rPr>
        <w:t>城市</w:t>
      </w:r>
      <w:r w:rsidR="006003E6" w:rsidRPr="00A47C45">
        <w:rPr>
          <w:rFonts w:ascii="微软雅黑" w:eastAsia="微软雅黑" w:hAnsi="微软雅黑" w:hint="eastAsia"/>
        </w:rPr>
        <w:t>中，表现出了</w:t>
      </w:r>
      <w:r w:rsidR="00F52BE9" w:rsidRPr="00A47C45">
        <w:rPr>
          <w:rFonts w:ascii="微软雅黑" w:eastAsia="微软雅黑" w:hAnsi="微软雅黑" w:hint="eastAsia"/>
        </w:rPr>
        <w:t>城市人口外迁，城市区域向外围扩散</w:t>
      </w:r>
      <w:r w:rsidR="006003E6" w:rsidRPr="00A47C45">
        <w:rPr>
          <w:rFonts w:ascii="微软雅黑" w:eastAsia="微软雅黑" w:hAnsi="微软雅黑" w:hint="eastAsia"/>
        </w:rPr>
        <w:t>等后果，</w:t>
      </w:r>
      <w:r w:rsidR="00F52BE9" w:rsidRPr="00A47C45">
        <w:rPr>
          <w:rFonts w:ascii="微软雅黑" w:eastAsia="微软雅黑" w:hAnsi="微软雅黑" w:hint="eastAsia"/>
        </w:rPr>
        <w:t>随之而来的是私家汽车的出行分担率持续上升以及</w:t>
      </w:r>
      <w:r w:rsidR="006003E6" w:rsidRPr="00A47C45">
        <w:rPr>
          <w:rFonts w:ascii="微软雅黑" w:eastAsia="微软雅黑" w:hAnsi="微软雅黑" w:hint="eastAsia"/>
        </w:rPr>
        <w:t>交通拥堵等问题。</w:t>
      </w:r>
      <w:r w:rsidR="005E02EE" w:rsidRPr="00A47C45">
        <w:rPr>
          <w:rFonts w:ascii="微软雅黑" w:eastAsia="微软雅黑" w:hAnsi="微软雅黑" w:hint="eastAsia"/>
        </w:rPr>
        <w:t>那么从</w:t>
      </w:r>
      <w:r w:rsidR="006003E6" w:rsidRPr="00A47C45">
        <w:rPr>
          <w:rFonts w:ascii="微软雅黑" w:eastAsia="微软雅黑" w:hAnsi="微软雅黑" w:hint="eastAsia"/>
        </w:rPr>
        <w:t>充分利用社会公共资源，环境保护的观点出发，如何提高公共交通的</w:t>
      </w:r>
      <w:r w:rsidR="0084429A" w:rsidRPr="00A47C45">
        <w:rPr>
          <w:rFonts w:ascii="微软雅黑" w:eastAsia="微软雅黑" w:hAnsi="微软雅黑" w:hint="eastAsia"/>
        </w:rPr>
        <w:t>使用已经成为了日本各都市的重要课题</w:t>
      </w:r>
      <w:r w:rsidR="001A6D1C" w:rsidRPr="00A47C45">
        <w:rPr>
          <w:rFonts w:ascii="微软雅黑" w:eastAsia="微软雅黑" w:hAnsi="微软雅黑" w:hint="eastAsia"/>
        </w:rPr>
        <w:t>。</w:t>
      </w:r>
      <w:r w:rsidR="005E02EE" w:rsidRPr="00A47C45">
        <w:rPr>
          <w:rFonts w:ascii="微软雅黑" w:eastAsia="微软雅黑" w:hAnsi="微软雅黑" w:hint="eastAsia"/>
        </w:rPr>
        <w:t>对于这一课题，</w:t>
      </w:r>
      <w:r w:rsidR="001A6D1C" w:rsidRPr="00A47C45">
        <w:rPr>
          <w:rFonts w:ascii="微软雅黑" w:eastAsia="微软雅黑" w:hAnsi="微软雅黑" w:hint="eastAsia"/>
        </w:rPr>
        <w:t>首先需要充分把握影响公共交通客流量的关键因素，然后根据这些关键因素对客流量的影响，在未来的用地、建筑、设施等的规划方面提出针对性的改善方案，从而达到提高公共交通利用的目的。</w:t>
      </w:r>
    </w:p>
    <w:p w14:paraId="77518240" w14:textId="1CC259BE" w:rsidR="003A15DD" w:rsidRDefault="00562A52" w:rsidP="006274DD">
      <w:pPr>
        <w:snapToGrid w:val="0"/>
        <w:spacing w:line="360" w:lineRule="auto"/>
        <w:ind w:firstLine="420"/>
        <w:rPr>
          <w:rFonts w:ascii="微软雅黑" w:eastAsia="微软雅黑" w:hAnsi="微软雅黑"/>
        </w:rPr>
      </w:pPr>
      <w:r w:rsidRPr="00562A52">
        <w:rPr>
          <w:rFonts w:ascii="微软雅黑" w:eastAsia="微软雅黑" w:hAnsi="微软雅黑"/>
        </w:rPr>
        <w:t>Urban transport is an important part of urban planning and management.</w:t>
      </w:r>
      <w:r>
        <w:rPr>
          <w:rFonts w:ascii="微软雅黑" w:eastAsia="微软雅黑" w:hAnsi="微软雅黑"/>
        </w:rPr>
        <w:t xml:space="preserve"> </w:t>
      </w:r>
      <w:r w:rsidRPr="00562A52">
        <w:rPr>
          <w:rFonts w:ascii="微软雅黑" w:eastAsia="微软雅黑" w:hAnsi="微软雅黑"/>
        </w:rPr>
        <w:t xml:space="preserve">Urban traffic problems such as traffic congestion, </w:t>
      </w:r>
      <w:r>
        <w:rPr>
          <w:rFonts w:ascii="微软雅黑" w:eastAsia="微软雅黑" w:hAnsi="微软雅黑"/>
        </w:rPr>
        <w:t xml:space="preserve">traffic </w:t>
      </w:r>
      <w:r w:rsidRPr="00562A52">
        <w:rPr>
          <w:rFonts w:ascii="微软雅黑" w:eastAsia="微软雅黑" w:hAnsi="微软雅黑"/>
        </w:rPr>
        <w:t xml:space="preserve">accident, and </w:t>
      </w:r>
      <w:r>
        <w:rPr>
          <w:rFonts w:ascii="微软雅黑" w:eastAsia="微软雅黑" w:hAnsi="微软雅黑"/>
        </w:rPr>
        <w:t>air</w:t>
      </w:r>
      <w:r w:rsidRPr="00562A52">
        <w:rPr>
          <w:rFonts w:ascii="微软雅黑" w:eastAsia="微软雅黑" w:hAnsi="微软雅黑"/>
        </w:rPr>
        <w:t xml:space="preserve"> pollution</w:t>
      </w:r>
      <w:r>
        <w:rPr>
          <w:rFonts w:ascii="微软雅黑" w:eastAsia="微软雅黑" w:hAnsi="微软雅黑"/>
        </w:rPr>
        <w:t>, always</w:t>
      </w:r>
      <w:r w:rsidRPr="00562A52">
        <w:rPr>
          <w:rFonts w:ascii="微软雅黑" w:eastAsia="微软雅黑" w:hAnsi="微软雅黑"/>
        </w:rPr>
        <w:t xml:space="preserve"> appear along with the development of the city, </w:t>
      </w:r>
      <w:r>
        <w:rPr>
          <w:rFonts w:ascii="微软雅黑" w:eastAsia="微软雅黑" w:hAnsi="微软雅黑"/>
        </w:rPr>
        <w:t>while</w:t>
      </w:r>
      <w:r w:rsidRPr="00562A52">
        <w:rPr>
          <w:rFonts w:ascii="微软雅黑" w:eastAsia="微软雅黑" w:hAnsi="微软雅黑"/>
        </w:rPr>
        <w:t xml:space="preserve"> </w:t>
      </w:r>
      <w:r>
        <w:rPr>
          <w:rFonts w:ascii="微软雅黑" w:eastAsia="微软雅黑" w:hAnsi="微软雅黑"/>
        </w:rPr>
        <w:t>they also</w:t>
      </w:r>
      <w:r w:rsidRPr="00562A52">
        <w:rPr>
          <w:rFonts w:ascii="微软雅黑" w:eastAsia="微软雅黑" w:hAnsi="微软雅黑"/>
        </w:rPr>
        <w:t xml:space="preserve"> restrict the development of the city</w:t>
      </w:r>
      <w:r>
        <w:rPr>
          <w:rFonts w:ascii="微软雅黑" w:eastAsia="微软雅黑" w:hAnsi="微软雅黑"/>
        </w:rPr>
        <w:t xml:space="preserve"> </w:t>
      </w:r>
      <w:r w:rsidRPr="00562A52">
        <w:rPr>
          <w:rFonts w:ascii="微软雅黑" w:eastAsia="微软雅黑" w:hAnsi="微软雅黑"/>
        </w:rPr>
        <w:t>simultaneously.</w:t>
      </w:r>
      <w:r>
        <w:rPr>
          <w:rFonts w:ascii="微软雅黑" w:eastAsia="微软雅黑" w:hAnsi="微软雅黑"/>
        </w:rPr>
        <w:t xml:space="preserve"> </w:t>
      </w:r>
      <w:r w:rsidR="00B71D83" w:rsidRPr="00B71D83">
        <w:rPr>
          <w:rFonts w:ascii="微软雅黑" w:eastAsia="微软雅黑" w:hAnsi="微软雅黑"/>
        </w:rPr>
        <w:t>At present, Japan is facing serious problems of aging society and low birthrate. Reflected in the local central cities of Japan, these problems are showing the trends that, the migration of population to the edge of the city and the spread of urban areas to the surrounding areas.</w:t>
      </w:r>
      <w:r w:rsidR="00B71D83" w:rsidRPr="00B71D83">
        <w:rPr>
          <w:rFonts w:ascii="微软雅黑" w:eastAsia="微软雅黑" w:hAnsi="微软雅黑"/>
        </w:rPr>
        <w:t xml:space="preserve"> </w:t>
      </w:r>
      <w:r w:rsidR="008D520E" w:rsidRPr="008D520E">
        <w:rPr>
          <w:rFonts w:ascii="微软雅黑" w:eastAsia="微软雅黑" w:hAnsi="微软雅黑"/>
        </w:rPr>
        <w:t>What followed are the traffic congestion and the continuous increase in the traffic mode share of private cars.</w:t>
      </w:r>
      <w:r w:rsidR="008D520E">
        <w:rPr>
          <w:rFonts w:ascii="微软雅黑" w:eastAsia="微软雅黑" w:hAnsi="微软雅黑"/>
        </w:rPr>
        <w:t xml:space="preserve"> </w:t>
      </w:r>
      <w:r w:rsidR="008D520E" w:rsidRPr="008D520E">
        <w:rPr>
          <w:rFonts w:ascii="微软雅黑" w:eastAsia="微软雅黑" w:hAnsi="微软雅黑"/>
        </w:rPr>
        <w:t>From the perspective of environmental protection and the full use of social public resources, how to improve the use of public transportation has become an important issue in all Japanese cities.</w:t>
      </w:r>
      <w:r w:rsidR="003A15DD">
        <w:rPr>
          <w:rFonts w:ascii="微软雅黑" w:eastAsia="微软雅黑" w:hAnsi="微软雅黑"/>
        </w:rPr>
        <w:t xml:space="preserve"> </w:t>
      </w:r>
      <w:r w:rsidR="006274DD">
        <w:rPr>
          <w:rFonts w:ascii="微软雅黑" w:eastAsia="微软雅黑" w:hAnsi="微软雅黑"/>
        </w:rPr>
        <w:t>To promote the utilization of public transit, it is necessary</w:t>
      </w:r>
      <w:r w:rsidR="003A15DD" w:rsidRPr="003A15DD">
        <w:rPr>
          <w:rFonts w:ascii="微软雅黑" w:eastAsia="微软雅黑" w:hAnsi="微软雅黑"/>
        </w:rPr>
        <w:t xml:space="preserve"> to </w:t>
      </w:r>
      <w:r w:rsidR="006274DD">
        <w:rPr>
          <w:rFonts w:ascii="微软雅黑" w:eastAsia="微软雅黑" w:hAnsi="微软雅黑"/>
        </w:rPr>
        <w:t>explore and</w:t>
      </w:r>
      <w:r w:rsidR="003A15DD" w:rsidRPr="003A15DD">
        <w:rPr>
          <w:rFonts w:ascii="微软雅黑" w:eastAsia="微软雅黑" w:hAnsi="微软雅黑"/>
        </w:rPr>
        <w:t xml:space="preserve"> </w:t>
      </w:r>
      <w:r w:rsidR="003A15DD">
        <w:rPr>
          <w:rFonts w:ascii="微软雅黑" w:eastAsia="微软雅黑" w:hAnsi="微软雅黑"/>
        </w:rPr>
        <w:t>understand</w:t>
      </w:r>
      <w:r w:rsidR="003A15DD" w:rsidRPr="003A15DD">
        <w:rPr>
          <w:rFonts w:ascii="微软雅黑" w:eastAsia="微软雅黑" w:hAnsi="微软雅黑"/>
        </w:rPr>
        <w:t xml:space="preserve"> the </w:t>
      </w:r>
      <w:r w:rsidR="003A15DD">
        <w:rPr>
          <w:rFonts w:ascii="微软雅黑" w:eastAsia="微软雅黑" w:hAnsi="微软雅黑"/>
        </w:rPr>
        <w:t>determinants of</w:t>
      </w:r>
      <w:r w:rsidR="003A15DD" w:rsidRPr="003A15DD">
        <w:rPr>
          <w:rFonts w:ascii="微软雅黑" w:eastAsia="微软雅黑" w:hAnsi="微软雅黑"/>
        </w:rPr>
        <w:t xml:space="preserve"> </w:t>
      </w:r>
      <w:r w:rsidR="003A15DD">
        <w:rPr>
          <w:rFonts w:ascii="微软雅黑" w:eastAsia="微软雅黑" w:hAnsi="微软雅黑"/>
        </w:rPr>
        <w:t>transit ridership</w:t>
      </w:r>
      <w:r w:rsidR="003A15DD" w:rsidRPr="003A15DD">
        <w:rPr>
          <w:rFonts w:ascii="微软雅黑" w:eastAsia="微软雅黑" w:hAnsi="微软雅黑"/>
        </w:rPr>
        <w:t xml:space="preserve">, </w:t>
      </w:r>
      <w:r w:rsidR="006274DD">
        <w:rPr>
          <w:rFonts w:ascii="微软雅黑" w:eastAsia="微软雅黑" w:hAnsi="微软雅黑"/>
        </w:rPr>
        <w:t>based on which the specific improvement plan can be proposed regarding land use, buildings and facilities.</w:t>
      </w:r>
    </w:p>
    <w:p w14:paraId="66F98F95" w14:textId="77777777" w:rsidR="006274DD" w:rsidRDefault="006274DD" w:rsidP="006274DD">
      <w:pPr>
        <w:snapToGrid w:val="0"/>
        <w:spacing w:line="360" w:lineRule="auto"/>
        <w:ind w:firstLine="420"/>
        <w:rPr>
          <w:rFonts w:ascii="微软雅黑" w:eastAsia="微软雅黑" w:hAnsi="微软雅黑" w:hint="eastAsia"/>
        </w:rPr>
      </w:pPr>
    </w:p>
    <w:p w14:paraId="032432A9" w14:textId="061619E1" w:rsidR="008B1C81" w:rsidRDefault="00F76C3E" w:rsidP="00A9657F">
      <w:pPr>
        <w:snapToGrid w:val="0"/>
        <w:spacing w:line="360" w:lineRule="auto"/>
        <w:ind w:firstLine="420"/>
        <w:rPr>
          <w:rFonts w:ascii="微软雅黑" w:eastAsia="微软雅黑" w:hAnsi="微软雅黑"/>
        </w:rPr>
      </w:pPr>
      <w:r w:rsidRPr="00A47C45">
        <w:rPr>
          <w:rFonts w:ascii="微软雅黑" w:eastAsia="微软雅黑" w:hAnsi="微软雅黑" w:hint="eastAsia"/>
        </w:rPr>
        <w:t>在这样的背景和需求下，本研究</w:t>
      </w:r>
      <w:r w:rsidR="002B193F" w:rsidRPr="00A47C45">
        <w:rPr>
          <w:rFonts w:ascii="微软雅黑" w:eastAsia="微软雅黑" w:hAnsi="微软雅黑" w:hint="eastAsia"/>
        </w:rPr>
        <w:t>以日本地方中心城市的轨道交通系统为对象，</w:t>
      </w:r>
      <w:r w:rsidR="00663B98" w:rsidRPr="00A47C45">
        <w:rPr>
          <w:rFonts w:ascii="微软雅黑" w:eastAsia="微软雅黑" w:hAnsi="微软雅黑" w:hint="eastAsia"/>
        </w:rPr>
        <w:t>来</w:t>
      </w:r>
      <w:r w:rsidR="002B193F" w:rsidRPr="00A47C45">
        <w:rPr>
          <w:rFonts w:ascii="微软雅黑" w:eastAsia="微软雅黑" w:hAnsi="微软雅黑" w:hint="eastAsia"/>
        </w:rPr>
        <w:t>探索并定量解析影响城市轨道交通的关键因素，</w:t>
      </w:r>
      <w:r w:rsidR="00663B98" w:rsidRPr="00A47C45">
        <w:rPr>
          <w:rFonts w:ascii="微软雅黑" w:eastAsia="微软雅黑" w:hAnsi="微软雅黑" w:hint="eastAsia"/>
        </w:rPr>
        <w:t>从而</w:t>
      </w:r>
      <w:r w:rsidR="002B193F" w:rsidRPr="00A47C45">
        <w:rPr>
          <w:rFonts w:ascii="微软雅黑" w:eastAsia="微软雅黑" w:hAnsi="微软雅黑" w:hint="eastAsia"/>
        </w:rPr>
        <w:t>为未来规划的制订提供定参考依据。</w:t>
      </w:r>
      <w:r w:rsidR="00AC2545" w:rsidRPr="00A47C45">
        <w:rPr>
          <w:rFonts w:ascii="微软雅黑" w:eastAsia="微软雅黑" w:hAnsi="微软雅黑" w:hint="eastAsia"/>
        </w:rPr>
        <w:t>围绕该研究目的，</w:t>
      </w:r>
      <w:r w:rsidR="00535C5F">
        <w:rPr>
          <w:rFonts w:ascii="微软雅黑" w:eastAsia="微软雅黑" w:hAnsi="微软雅黑" w:hint="eastAsia"/>
        </w:rPr>
        <w:t>论文分别从乘客的个人属性，车站的周边环境因素，车站与车站之间的OD客流移动三个角度对福冈市轨道交通利用的影响展开分析。</w:t>
      </w:r>
      <w:r w:rsidR="00F551AB" w:rsidRPr="00A47C45">
        <w:rPr>
          <w:rFonts w:ascii="微软雅黑" w:eastAsia="微软雅黑" w:hAnsi="微软雅黑" w:hint="eastAsia"/>
        </w:rPr>
        <w:t>根据以上</w:t>
      </w:r>
      <w:r w:rsidR="00D77B40" w:rsidRPr="00A47C45">
        <w:rPr>
          <w:rFonts w:ascii="微软雅黑" w:eastAsia="微软雅黑" w:hAnsi="微软雅黑" w:hint="eastAsia"/>
        </w:rPr>
        <w:t>提出的</w:t>
      </w:r>
      <w:r w:rsidR="005E02EE" w:rsidRPr="00A47C45">
        <w:rPr>
          <w:rFonts w:ascii="微软雅黑" w:eastAsia="微软雅黑" w:hAnsi="微软雅黑" w:hint="eastAsia"/>
        </w:rPr>
        <w:t>研究目的，</w:t>
      </w:r>
      <w:r w:rsidR="00D77B40" w:rsidRPr="00A47C45">
        <w:rPr>
          <w:rFonts w:ascii="微软雅黑" w:eastAsia="微软雅黑" w:hAnsi="微软雅黑" w:hint="eastAsia"/>
        </w:rPr>
        <w:t>论文组织为6个</w:t>
      </w:r>
      <w:r w:rsidR="00AC2545" w:rsidRPr="00A47C45">
        <w:rPr>
          <w:rFonts w:ascii="微软雅黑" w:eastAsia="微软雅黑" w:hAnsi="微软雅黑" w:hint="eastAsia"/>
        </w:rPr>
        <w:t>章节</w:t>
      </w:r>
      <w:r w:rsidR="00453297" w:rsidRPr="00A47C45">
        <w:rPr>
          <w:rFonts w:ascii="微软雅黑" w:eastAsia="微软雅黑" w:hAnsi="微软雅黑" w:hint="eastAsia"/>
        </w:rPr>
        <w:t>，各章节内容如下。</w:t>
      </w:r>
    </w:p>
    <w:p w14:paraId="4D0A96CB" w14:textId="6CF2C795" w:rsidR="00844054" w:rsidRPr="00A47C45" w:rsidRDefault="00844054" w:rsidP="009B2EA2">
      <w:pPr>
        <w:snapToGrid w:val="0"/>
        <w:spacing w:line="360" w:lineRule="auto"/>
        <w:ind w:firstLine="420"/>
        <w:rPr>
          <w:rFonts w:ascii="微软雅黑" w:eastAsia="微软雅黑" w:hAnsi="微软雅黑" w:hint="eastAsia"/>
        </w:rPr>
      </w:pPr>
      <w:r w:rsidRPr="00844054">
        <w:rPr>
          <w:rFonts w:ascii="微软雅黑" w:eastAsia="微软雅黑" w:hAnsi="微软雅黑"/>
        </w:rPr>
        <w:t>With such background and demand, this study aims to explore and quantitatively analyze the determinants affecting urban rail transit by using the rail transit system of Fukuoka, which is a typical local central city in Japan, as the study case, so as to provide references for future planning.</w:t>
      </w:r>
      <w:r w:rsidR="009B2EA2">
        <w:rPr>
          <w:rFonts w:ascii="微软雅黑" w:eastAsia="微软雅黑" w:hAnsi="微软雅黑"/>
        </w:rPr>
        <w:t xml:space="preserve"> </w:t>
      </w:r>
      <w:r w:rsidR="009B2EA2" w:rsidRPr="009B2EA2">
        <w:rPr>
          <w:rFonts w:ascii="微软雅黑" w:eastAsia="微软雅黑" w:hAnsi="微软雅黑"/>
        </w:rPr>
        <w:t xml:space="preserve">Around the purpose </w:t>
      </w:r>
      <w:r w:rsidR="009B2EA2" w:rsidRPr="009B2EA2">
        <w:rPr>
          <w:rFonts w:ascii="微软雅黑" w:eastAsia="微软雅黑" w:hAnsi="微软雅黑"/>
        </w:rPr>
        <w:lastRenderedPageBreak/>
        <w:t>of this research, this dissertation mainly explores and discusses the determinants of Fukuoka rail transit ridership from 3 aspects: passenger attributes, environmental factors around the station, and passenger transfer between station and station.</w:t>
      </w:r>
      <w:r w:rsidR="009B2EA2" w:rsidRPr="009B2EA2">
        <w:t xml:space="preserve"> </w:t>
      </w:r>
      <w:r w:rsidR="009B2EA2" w:rsidRPr="009B2EA2">
        <w:rPr>
          <w:rFonts w:ascii="微软雅黑" w:eastAsia="微软雅黑" w:hAnsi="微软雅黑"/>
        </w:rPr>
        <w:t xml:space="preserve">According to the research purpose proposed above, </w:t>
      </w:r>
      <w:r w:rsidR="009B2EA2">
        <w:rPr>
          <w:rFonts w:ascii="微软雅黑" w:eastAsia="微软雅黑" w:hAnsi="微软雅黑"/>
        </w:rPr>
        <w:t>this dissertation</w:t>
      </w:r>
      <w:r w:rsidR="009B2EA2" w:rsidRPr="009B2EA2">
        <w:rPr>
          <w:rFonts w:ascii="微软雅黑" w:eastAsia="微软雅黑" w:hAnsi="微软雅黑"/>
        </w:rPr>
        <w:t xml:space="preserve"> is organized into six chapters, and the contents of each chapter are as follows.</w:t>
      </w:r>
      <w:r w:rsidR="009B2EA2" w:rsidRPr="009B2EA2">
        <w:t xml:space="preserve"> </w:t>
      </w:r>
    </w:p>
    <w:p w14:paraId="2FC69800" w14:textId="77777777" w:rsidR="00271294" w:rsidRDefault="00271294" w:rsidP="00146AFF">
      <w:pPr>
        <w:snapToGrid w:val="0"/>
        <w:spacing w:line="360" w:lineRule="auto"/>
        <w:ind w:firstLine="420"/>
        <w:rPr>
          <w:rFonts w:ascii="微软雅黑" w:eastAsia="微软雅黑" w:hAnsi="微软雅黑"/>
        </w:rPr>
      </w:pPr>
    </w:p>
    <w:p w14:paraId="4C48BFD7" w14:textId="5A274673" w:rsidR="008A400A" w:rsidRPr="00A47C45" w:rsidRDefault="00AC2545" w:rsidP="00146AFF">
      <w:pPr>
        <w:snapToGrid w:val="0"/>
        <w:spacing w:line="360" w:lineRule="auto"/>
        <w:ind w:firstLine="420"/>
        <w:rPr>
          <w:rFonts w:ascii="微软雅黑" w:eastAsia="微软雅黑" w:hAnsi="微软雅黑"/>
        </w:rPr>
      </w:pPr>
      <w:r w:rsidRPr="00A47C45">
        <w:rPr>
          <w:rFonts w:ascii="微软雅黑" w:eastAsia="微软雅黑" w:hAnsi="微软雅黑" w:hint="eastAsia"/>
        </w:rPr>
        <w:t>第1章</w:t>
      </w:r>
      <w:r w:rsidR="00453297" w:rsidRPr="00A47C45">
        <w:rPr>
          <w:rFonts w:ascii="微软雅黑" w:eastAsia="微软雅黑" w:hAnsi="微软雅黑" w:hint="eastAsia"/>
        </w:rPr>
        <w:t>，首先</w:t>
      </w:r>
      <w:r w:rsidRPr="00A47C45">
        <w:rPr>
          <w:rFonts w:ascii="微软雅黑" w:eastAsia="微软雅黑" w:hAnsi="微软雅黑" w:hint="eastAsia"/>
        </w:rPr>
        <w:t>对研究背景进行了阐述，根据日本地方中心城市中存在的现实问题提出了论文总体的研究目的和研究</w:t>
      </w:r>
      <w:r w:rsidR="00BE2E45" w:rsidRPr="00A47C45">
        <w:rPr>
          <w:rFonts w:ascii="微软雅黑" w:eastAsia="微软雅黑" w:hAnsi="微软雅黑" w:hint="eastAsia"/>
        </w:rPr>
        <w:t>内容</w:t>
      </w:r>
      <w:r w:rsidRPr="00A47C45">
        <w:rPr>
          <w:rFonts w:ascii="微软雅黑" w:eastAsia="微软雅黑" w:hAnsi="微软雅黑" w:hint="eastAsia"/>
        </w:rPr>
        <w:t>。</w:t>
      </w:r>
      <w:r w:rsidR="00453297" w:rsidRPr="00A47C45">
        <w:rPr>
          <w:rFonts w:ascii="微软雅黑" w:eastAsia="微软雅黑" w:hAnsi="微软雅黑" w:hint="eastAsia"/>
        </w:rPr>
        <w:t>然后</w:t>
      </w:r>
      <w:r w:rsidRPr="00A47C45">
        <w:rPr>
          <w:rFonts w:ascii="微软雅黑" w:eastAsia="微软雅黑" w:hAnsi="微软雅黑" w:hint="eastAsia"/>
        </w:rPr>
        <w:t>通过对该领域的既往研究进行整理和总结，针对分析轨道交通客流量的影响因素过程中出现的</w:t>
      </w:r>
      <w:r w:rsidR="005E02EE" w:rsidRPr="00A47C45">
        <w:rPr>
          <w:rFonts w:ascii="微软雅黑" w:eastAsia="微软雅黑" w:hAnsi="微软雅黑" w:hint="eastAsia"/>
        </w:rPr>
        <w:t>一些</w:t>
      </w:r>
      <w:r w:rsidRPr="00A47C45">
        <w:rPr>
          <w:rFonts w:ascii="微软雅黑" w:eastAsia="微软雅黑" w:hAnsi="微软雅黑" w:hint="eastAsia"/>
        </w:rPr>
        <w:t>技术</w:t>
      </w:r>
      <w:r w:rsidR="005E02EE" w:rsidRPr="00A47C45">
        <w:rPr>
          <w:rFonts w:ascii="微软雅黑" w:eastAsia="微软雅黑" w:hAnsi="微软雅黑" w:hint="eastAsia"/>
        </w:rPr>
        <w:t>细节</w:t>
      </w:r>
      <w:r w:rsidRPr="00A47C45">
        <w:rPr>
          <w:rFonts w:ascii="微软雅黑" w:eastAsia="微软雅黑" w:hAnsi="微软雅黑" w:hint="eastAsia"/>
        </w:rPr>
        <w:t>，提出了</w:t>
      </w:r>
      <w:r w:rsidR="005E02EE" w:rsidRPr="00A47C45">
        <w:rPr>
          <w:rFonts w:ascii="微软雅黑" w:eastAsia="微软雅黑" w:hAnsi="微软雅黑" w:hint="eastAsia"/>
        </w:rPr>
        <w:t>具体</w:t>
      </w:r>
      <w:r w:rsidRPr="00A47C45">
        <w:rPr>
          <w:rFonts w:ascii="微软雅黑" w:eastAsia="微软雅黑" w:hAnsi="微软雅黑" w:hint="eastAsia"/>
        </w:rPr>
        <w:t>的研究</w:t>
      </w:r>
      <w:r w:rsidR="005E02EE" w:rsidRPr="00A47C45">
        <w:rPr>
          <w:rFonts w:ascii="微软雅黑" w:eastAsia="微软雅黑" w:hAnsi="微软雅黑" w:hint="eastAsia"/>
        </w:rPr>
        <w:t>点</w:t>
      </w:r>
      <w:r w:rsidRPr="00A47C45">
        <w:rPr>
          <w:rFonts w:ascii="微软雅黑" w:eastAsia="微软雅黑" w:hAnsi="微软雅黑" w:hint="eastAsia"/>
        </w:rPr>
        <w:t>。</w:t>
      </w:r>
      <w:r w:rsidR="00453297" w:rsidRPr="00A47C45">
        <w:rPr>
          <w:rFonts w:ascii="微软雅黑" w:eastAsia="微软雅黑" w:hAnsi="微软雅黑" w:hint="eastAsia"/>
        </w:rPr>
        <w:t>最后</w:t>
      </w:r>
      <w:r w:rsidR="00BE2E45" w:rsidRPr="00A47C45">
        <w:rPr>
          <w:rFonts w:ascii="微软雅黑" w:eastAsia="微软雅黑" w:hAnsi="微软雅黑" w:hint="eastAsia"/>
        </w:rPr>
        <w:t>，选择福冈市的轨道交通系统作为研究对象，</w:t>
      </w:r>
      <w:r w:rsidRPr="00A47C45">
        <w:rPr>
          <w:rFonts w:ascii="微软雅黑" w:eastAsia="微软雅黑" w:hAnsi="微软雅黑" w:hint="eastAsia"/>
        </w:rPr>
        <w:t>围绕总体研究目的</w:t>
      </w:r>
      <w:r w:rsidR="008918C6" w:rsidRPr="00A47C45">
        <w:rPr>
          <w:rFonts w:ascii="微软雅黑" w:eastAsia="微软雅黑" w:hAnsi="微软雅黑" w:hint="eastAsia"/>
        </w:rPr>
        <w:t>，根据具体的</w:t>
      </w:r>
      <w:r w:rsidRPr="00A47C45">
        <w:rPr>
          <w:rFonts w:ascii="微软雅黑" w:eastAsia="微软雅黑" w:hAnsi="微软雅黑" w:hint="eastAsia"/>
        </w:rPr>
        <w:t>研究点</w:t>
      </w:r>
      <w:r w:rsidR="008918C6" w:rsidRPr="00A47C45">
        <w:rPr>
          <w:rFonts w:ascii="微软雅黑" w:eastAsia="微软雅黑" w:hAnsi="微软雅黑" w:hint="eastAsia"/>
        </w:rPr>
        <w:t>，整理出全文结构。</w:t>
      </w:r>
    </w:p>
    <w:p w14:paraId="1E0208EE" w14:textId="5D4C5E99" w:rsidR="00271294" w:rsidRDefault="00271294" w:rsidP="00140385">
      <w:pPr>
        <w:snapToGrid w:val="0"/>
        <w:spacing w:line="360" w:lineRule="auto"/>
        <w:ind w:firstLine="420"/>
        <w:rPr>
          <w:rFonts w:ascii="微软雅黑" w:eastAsia="微软雅黑" w:hAnsi="微软雅黑" w:hint="eastAsia"/>
        </w:rPr>
      </w:pPr>
      <w:r>
        <w:rPr>
          <w:rFonts w:ascii="微软雅黑" w:eastAsia="微软雅黑" w:hAnsi="微软雅黑"/>
        </w:rPr>
        <w:t>In c</w:t>
      </w:r>
      <w:r w:rsidRPr="00271294">
        <w:rPr>
          <w:rFonts w:ascii="微软雅黑" w:eastAsia="微软雅黑" w:hAnsi="微软雅黑"/>
        </w:rPr>
        <w:t>hapter 1</w:t>
      </w:r>
      <w:r>
        <w:rPr>
          <w:rFonts w:ascii="微软雅黑" w:eastAsia="微软雅黑" w:hAnsi="微软雅黑"/>
        </w:rPr>
        <w:t>,</w:t>
      </w:r>
      <w:r w:rsidRPr="00271294">
        <w:rPr>
          <w:rFonts w:ascii="微软雅黑" w:eastAsia="微软雅黑" w:hAnsi="微软雅黑"/>
        </w:rPr>
        <w:t xml:space="preserve"> </w:t>
      </w:r>
      <w:r w:rsidR="0016305D" w:rsidRPr="0016305D">
        <w:rPr>
          <w:rFonts w:ascii="微软雅黑" w:eastAsia="微软雅黑" w:hAnsi="微软雅黑"/>
        </w:rPr>
        <w:t xml:space="preserve">the research background is elaborated. </w:t>
      </w:r>
      <w:r w:rsidR="00D278CE">
        <w:rPr>
          <w:rFonts w:ascii="微软雅黑" w:eastAsia="微软雅黑" w:hAnsi="微软雅黑"/>
        </w:rPr>
        <w:t>Firstly, a</w:t>
      </w:r>
      <w:r w:rsidR="0016305D" w:rsidRPr="0016305D">
        <w:rPr>
          <w:rFonts w:ascii="微软雅黑" w:eastAsia="微软雅黑" w:hAnsi="微软雅黑"/>
        </w:rPr>
        <w:t xml:space="preserve">ccording to the practical problems existing in </w:t>
      </w:r>
      <w:r w:rsidR="0016305D">
        <w:rPr>
          <w:rFonts w:ascii="微软雅黑" w:eastAsia="微软雅黑" w:hAnsi="微软雅黑"/>
        </w:rPr>
        <w:t xml:space="preserve">most cities around the world particularly in </w:t>
      </w:r>
      <w:r w:rsidR="0016305D" w:rsidRPr="0016305D">
        <w:rPr>
          <w:rFonts w:ascii="微软雅黑" w:eastAsia="微软雅黑" w:hAnsi="微软雅黑"/>
        </w:rPr>
        <w:t xml:space="preserve">the local central cities of Japan, the overall research purpose </w:t>
      </w:r>
      <w:r w:rsidR="00D278CE">
        <w:rPr>
          <w:rFonts w:ascii="微软雅黑" w:eastAsia="微软雅黑" w:hAnsi="微软雅黑"/>
        </w:rPr>
        <w:t>is</w:t>
      </w:r>
      <w:r w:rsidR="0016305D" w:rsidRPr="0016305D">
        <w:rPr>
          <w:rFonts w:ascii="微软雅黑" w:eastAsia="微软雅黑" w:hAnsi="微软雅黑"/>
        </w:rPr>
        <w:t xml:space="preserve"> </w:t>
      </w:r>
      <w:r w:rsidR="0061680D" w:rsidRPr="0061680D">
        <w:rPr>
          <w:rFonts w:ascii="微软雅黑" w:eastAsia="微软雅黑" w:hAnsi="微软雅黑"/>
        </w:rPr>
        <w:t>put forward</w:t>
      </w:r>
      <w:r w:rsidR="0016305D" w:rsidRPr="0016305D">
        <w:rPr>
          <w:rFonts w:ascii="微软雅黑" w:eastAsia="微软雅黑" w:hAnsi="微软雅黑"/>
        </w:rPr>
        <w:t>.</w:t>
      </w:r>
      <w:r w:rsidR="0016305D">
        <w:rPr>
          <w:rFonts w:ascii="微软雅黑" w:eastAsia="微软雅黑" w:hAnsi="微软雅黑"/>
        </w:rPr>
        <w:t xml:space="preserve"> </w:t>
      </w:r>
      <w:r w:rsidR="00140385" w:rsidRPr="00140385">
        <w:rPr>
          <w:rFonts w:ascii="微软雅黑" w:eastAsia="微软雅黑" w:hAnsi="微软雅黑"/>
        </w:rPr>
        <w:t xml:space="preserve">Then through the collation and summary of the previous studies, some specific research questions area extracted in terms of the details in analyzing the </w:t>
      </w:r>
      <w:r w:rsidR="006E585B">
        <w:rPr>
          <w:rFonts w:ascii="微软雅黑" w:eastAsia="微软雅黑" w:hAnsi="微软雅黑"/>
        </w:rPr>
        <w:t>determinants</w:t>
      </w:r>
      <w:r w:rsidR="00140385" w:rsidRPr="00140385">
        <w:rPr>
          <w:rFonts w:ascii="微软雅黑" w:eastAsia="微软雅黑" w:hAnsi="微软雅黑"/>
        </w:rPr>
        <w:t xml:space="preserve"> </w:t>
      </w:r>
      <w:r w:rsidR="00687657">
        <w:rPr>
          <w:rFonts w:ascii="微软雅黑" w:eastAsia="微软雅黑" w:hAnsi="微软雅黑"/>
        </w:rPr>
        <w:t xml:space="preserve">of </w:t>
      </w:r>
      <w:r w:rsidR="00140385" w:rsidRPr="00140385">
        <w:rPr>
          <w:rFonts w:ascii="微软雅黑" w:eastAsia="微软雅黑" w:hAnsi="微软雅黑"/>
        </w:rPr>
        <w:t>rail transit ridership.</w:t>
      </w:r>
      <w:r w:rsidR="00687657">
        <w:rPr>
          <w:rFonts w:ascii="微软雅黑" w:eastAsia="微软雅黑" w:hAnsi="微软雅黑"/>
        </w:rPr>
        <w:t xml:space="preserve"> </w:t>
      </w:r>
      <w:r w:rsidR="00D278CE" w:rsidRPr="00D278CE">
        <w:rPr>
          <w:rFonts w:ascii="微软雅黑" w:eastAsia="微软雅黑" w:hAnsi="微软雅黑"/>
        </w:rPr>
        <w:t xml:space="preserve">Finally, the rail transit system of Fukuoka City </w:t>
      </w:r>
      <w:r w:rsidR="00D278CE">
        <w:rPr>
          <w:rFonts w:ascii="微软雅黑" w:eastAsia="微软雅黑" w:hAnsi="微软雅黑"/>
        </w:rPr>
        <w:t>is</w:t>
      </w:r>
      <w:r w:rsidR="00D278CE" w:rsidRPr="00D278CE">
        <w:rPr>
          <w:rFonts w:ascii="微软雅黑" w:eastAsia="微软雅黑" w:hAnsi="微软雅黑"/>
        </w:rPr>
        <w:t xml:space="preserve"> selected as the research object, and </w:t>
      </w:r>
      <w:r w:rsidR="00D278CE">
        <w:rPr>
          <w:rFonts w:ascii="微软雅黑" w:eastAsia="微软雅黑" w:hAnsi="微软雅黑"/>
        </w:rPr>
        <w:t xml:space="preserve">around the research purpose, </w:t>
      </w:r>
      <w:r w:rsidR="00D278CE" w:rsidRPr="00D278CE">
        <w:rPr>
          <w:rFonts w:ascii="微软雅黑" w:eastAsia="微软雅黑" w:hAnsi="微软雅黑"/>
        </w:rPr>
        <w:t xml:space="preserve">the </w:t>
      </w:r>
      <w:r w:rsidR="00D278CE">
        <w:rPr>
          <w:rFonts w:ascii="微软雅黑" w:eastAsia="微软雅黑" w:hAnsi="微软雅黑"/>
        </w:rPr>
        <w:t>content</w:t>
      </w:r>
      <w:r w:rsidR="00D278CE" w:rsidRPr="00D278CE">
        <w:rPr>
          <w:rFonts w:ascii="微软雅黑" w:eastAsia="微软雅黑" w:hAnsi="微软雅黑"/>
        </w:rPr>
        <w:t xml:space="preserve"> of </w:t>
      </w:r>
      <w:r w:rsidR="00D278CE">
        <w:rPr>
          <w:rFonts w:ascii="微软雅黑" w:eastAsia="微软雅黑" w:hAnsi="微软雅黑"/>
        </w:rPr>
        <w:t>this dissertation</w:t>
      </w:r>
      <w:r w:rsidR="00D278CE" w:rsidRPr="00D278CE">
        <w:rPr>
          <w:rFonts w:ascii="微软雅黑" w:eastAsia="微软雅黑" w:hAnsi="微软雅黑"/>
        </w:rPr>
        <w:t xml:space="preserve"> </w:t>
      </w:r>
      <w:r w:rsidR="00D278CE">
        <w:rPr>
          <w:rFonts w:ascii="微软雅黑" w:eastAsia="微软雅黑" w:hAnsi="微软雅黑"/>
        </w:rPr>
        <w:t>is organized</w:t>
      </w:r>
      <w:r w:rsidR="00D278CE" w:rsidRPr="00D278CE">
        <w:rPr>
          <w:rFonts w:ascii="微软雅黑" w:eastAsia="微软雅黑" w:hAnsi="微软雅黑"/>
        </w:rPr>
        <w:t xml:space="preserve"> </w:t>
      </w:r>
      <w:r w:rsidR="00D278CE">
        <w:rPr>
          <w:rFonts w:ascii="微软雅黑" w:eastAsia="微软雅黑" w:hAnsi="微软雅黑"/>
        </w:rPr>
        <w:t>according to</w:t>
      </w:r>
      <w:r w:rsidR="00D278CE" w:rsidRPr="00D278CE">
        <w:rPr>
          <w:rFonts w:ascii="微软雅黑" w:eastAsia="微软雅黑" w:hAnsi="微软雅黑"/>
        </w:rPr>
        <w:t xml:space="preserve"> the specific research points</w:t>
      </w:r>
      <w:r w:rsidR="00D278CE">
        <w:rPr>
          <w:rFonts w:ascii="微软雅黑" w:eastAsia="微软雅黑" w:hAnsi="微软雅黑"/>
        </w:rPr>
        <w:t>.</w:t>
      </w:r>
    </w:p>
    <w:p w14:paraId="56C207F6" w14:textId="77777777" w:rsidR="0016305D" w:rsidRDefault="0016305D" w:rsidP="00D278CE">
      <w:pPr>
        <w:snapToGrid w:val="0"/>
        <w:spacing w:line="360" w:lineRule="auto"/>
        <w:rPr>
          <w:rFonts w:ascii="微软雅黑" w:eastAsia="微软雅黑" w:hAnsi="微软雅黑" w:hint="eastAsia"/>
        </w:rPr>
      </w:pPr>
    </w:p>
    <w:p w14:paraId="56634BF9" w14:textId="77777777" w:rsidR="0057427D" w:rsidRDefault="008B1C81" w:rsidP="00146AFF">
      <w:pPr>
        <w:snapToGrid w:val="0"/>
        <w:spacing w:line="360" w:lineRule="auto"/>
        <w:ind w:firstLine="420"/>
        <w:rPr>
          <w:rFonts w:ascii="微软雅黑" w:eastAsia="微软雅黑" w:hAnsi="微软雅黑"/>
        </w:rPr>
      </w:pPr>
      <w:commentRangeStart w:id="0"/>
      <w:r w:rsidRPr="00A47C45">
        <w:rPr>
          <w:rFonts w:ascii="微软雅黑" w:eastAsia="微软雅黑" w:hAnsi="微软雅黑" w:hint="eastAsia"/>
        </w:rPr>
        <w:t>第2</w:t>
      </w:r>
      <w:commentRangeEnd w:id="0"/>
      <w:r w:rsidR="00DB7FA4">
        <w:rPr>
          <w:rStyle w:val="a7"/>
        </w:rPr>
        <w:commentReference w:id="0"/>
      </w:r>
      <w:r w:rsidRPr="00A47C45">
        <w:rPr>
          <w:rFonts w:ascii="微软雅黑" w:eastAsia="微软雅黑" w:hAnsi="微软雅黑" w:hint="eastAsia"/>
        </w:rPr>
        <w:t>章</w:t>
      </w:r>
      <w:r w:rsidR="00453297" w:rsidRPr="00A47C45">
        <w:rPr>
          <w:rFonts w:ascii="微软雅黑" w:eastAsia="微软雅黑" w:hAnsi="微软雅黑" w:hint="eastAsia"/>
        </w:rPr>
        <w:t>，</w:t>
      </w:r>
      <w:r w:rsidR="00D254F1">
        <w:rPr>
          <w:rFonts w:ascii="微软雅黑" w:eastAsia="微软雅黑" w:hAnsi="微软雅黑" w:hint="eastAsia"/>
        </w:rPr>
        <w:t>从乘客属性的角度，</w:t>
      </w:r>
      <w:r w:rsidR="00A47C45" w:rsidRPr="00A47C45">
        <w:rPr>
          <w:rFonts w:ascii="微软雅黑" w:eastAsia="微软雅黑" w:hAnsi="微软雅黑" w:hint="eastAsia"/>
        </w:rPr>
        <w:t>综合考虑个人特性（性别，年龄，职业等），出行特性（出行时间，出行目的等）因素的基础上，</w:t>
      </w:r>
      <w:r w:rsidR="00535C5F">
        <w:rPr>
          <w:rFonts w:ascii="微软雅黑" w:eastAsia="微软雅黑" w:hAnsi="微软雅黑" w:hint="eastAsia"/>
        </w:rPr>
        <w:t>考察不同属性的乘客</w:t>
      </w:r>
      <w:r w:rsidR="00C86637">
        <w:rPr>
          <w:rFonts w:ascii="微软雅黑" w:eastAsia="微软雅黑" w:hAnsi="微软雅黑" w:hint="eastAsia"/>
        </w:rPr>
        <w:t>的步行时间特征，从而把握对轨道交通的利用趋势</w:t>
      </w:r>
      <w:r w:rsidR="00FF40D3">
        <w:rPr>
          <w:rFonts w:ascii="微软雅黑" w:eastAsia="微软雅黑" w:hAnsi="微软雅黑" w:hint="eastAsia"/>
        </w:rPr>
        <w:t>。</w:t>
      </w:r>
      <w:commentRangeStart w:id="1"/>
      <w:r w:rsidR="00C86637">
        <w:rPr>
          <w:rFonts w:ascii="微软雅黑" w:eastAsia="微软雅黑" w:hAnsi="微软雅黑" w:hint="eastAsia"/>
        </w:rPr>
        <w:t>研究首先对乘客属性与步行时间进行了回归分析，结果显示两者之间并不存在显著关系</w:t>
      </w:r>
      <w:commentRangeEnd w:id="1"/>
      <w:r w:rsidR="00976E6D">
        <w:rPr>
          <w:rStyle w:val="a7"/>
        </w:rPr>
        <w:commentReference w:id="1"/>
      </w:r>
      <w:r w:rsidR="00C86637">
        <w:rPr>
          <w:rFonts w:ascii="微软雅黑" w:eastAsia="微软雅黑" w:hAnsi="微软雅黑" w:hint="eastAsia"/>
        </w:rPr>
        <w:t>。</w:t>
      </w:r>
    </w:p>
    <w:p w14:paraId="07AE80F2" w14:textId="56502522" w:rsidR="006D0B84" w:rsidRDefault="0057427D" w:rsidP="00146AFF">
      <w:pPr>
        <w:snapToGrid w:val="0"/>
        <w:spacing w:line="360" w:lineRule="auto"/>
        <w:ind w:firstLine="420"/>
        <w:rPr>
          <w:rFonts w:ascii="微软雅黑" w:eastAsia="微软雅黑" w:hAnsi="微软雅黑"/>
        </w:rPr>
      </w:pPr>
      <w:r w:rsidRPr="0057427D">
        <w:rPr>
          <w:rFonts w:ascii="微软雅黑" w:eastAsia="微软雅黑" w:hAnsi="微软雅黑"/>
        </w:rPr>
        <w:t>Chapter 2</w:t>
      </w:r>
      <w:r w:rsidR="006D0B84">
        <w:rPr>
          <w:rFonts w:ascii="微软雅黑" w:eastAsia="微软雅黑" w:hAnsi="微软雅黑"/>
        </w:rPr>
        <w:t xml:space="preserve"> focuses on passengers’ attributes, including socio-economic attributes, trip chain information, to explain the variation in walking access amongst individuals, so as to grasp the </w:t>
      </w:r>
      <w:r w:rsidR="006D0B84">
        <w:rPr>
          <w:rFonts w:ascii="微软雅黑" w:eastAsia="微软雅黑" w:hAnsi="微软雅黑"/>
        </w:rPr>
        <w:t>utilization</w:t>
      </w:r>
      <w:r w:rsidR="006D0B84">
        <w:rPr>
          <w:rFonts w:ascii="微软雅黑" w:eastAsia="微软雅黑" w:hAnsi="微软雅黑"/>
        </w:rPr>
        <w:t xml:space="preserve"> trend of rail transit.</w:t>
      </w:r>
      <w:r w:rsidR="000632F0">
        <w:rPr>
          <w:rFonts w:ascii="微软雅黑" w:eastAsia="微软雅黑" w:hAnsi="微软雅黑"/>
        </w:rPr>
        <w:t xml:space="preserve"> </w:t>
      </w:r>
      <w:r w:rsidR="000A03D9">
        <w:rPr>
          <w:rFonts w:ascii="微软雅黑" w:eastAsia="微软雅黑" w:hAnsi="微软雅黑"/>
        </w:rPr>
        <w:t xml:space="preserve">It has been confirmed in many studies that there is no linear relationship between the dependent variable of walking access and the explanatory variables. </w:t>
      </w:r>
    </w:p>
    <w:p w14:paraId="3C69D420" w14:textId="77777777" w:rsidR="000632F0" w:rsidRDefault="00DD02D1" w:rsidP="00146AFF">
      <w:pPr>
        <w:snapToGrid w:val="0"/>
        <w:spacing w:line="360" w:lineRule="auto"/>
        <w:ind w:firstLine="420"/>
        <w:rPr>
          <w:rFonts w:ascii="微软雅黑" w:eastAsia="微软雅黑" w:hAnsi="微软雅黑"/>
        </w:rPr>
      </w:pPr>
      <w:r w:rsidRPr="00571445">
        <w:rPr>
          <w:rFonts w:ascii="微软雅黑" w:eastAsia="微软雅黑" w:hAnsi="微软雅黑" w:hint="eastAsia"/>
          <w:highlight w:val="yellow"/>
        </w:rPr>
        <w:t>经过分析得出可能原因有：</w:t>
      </w:r>
      <w:r w:rsidR="00FF40D3" w:rsidRPr="00571445">
        <w:rPr>
          <w:rFonts w:ascii="微软雅黑" w:eastAsia="微软雅黑" w:hAnsi="微软雅黑" w:hint="eastAsia"/>
          <w:highlight w:val="yellow"/>
        </w:rPr>
        <w:t>调查获取的乘客步行时间是乘客出发地到车站之间距离的反</w:t>
      </w:r>
      <w:r w:rsidR="00D254F1" w:rsidRPr="00571445">
        <w:rPr>
          <w:rFonts w:ascii="微软雅黑" w:eastAsia="微软雅黑" w:hAnsi="微软雅黑" w:hint="eastAsia"/>
          <w:highlight w:val="yellow"/>
        </w:rPr>
        <w:t>映</w:t>
      </w:r>
      <w:r w:rsidR="00FF40D3" w:rsidRPr="00571445">
        <w:rPr>
          <w:rFonts w:ascii="微软雅黑" w:eastAsia="微软雅黑" w:hAnsi="微软雅黑" w:hint="eastAsia"/>
          <w:highlight w:val="yellow"/>
        </w:rPr>
        <w:t>，与乘客特性并不存在直接联系</w:t>
      </w:r>
      <w:r w:rsidR="00C86637" w:rsidRPr="00571445">
        <w:rPr>
          <w:rFonts w:ascii="微软雅黑" w:eastAsia="微软雅黑" w:hAnsi="微软雅黑" w:hint="eastAsia"/>
          <w:highlight w:val="yellow"/>
        </w:rPr>
        <w:t>；此外，在调查数据集中，被调查对象往往较为倾向于给出一个宽泛的回答，而造成调查结果的误差</w:t>
      </w:r>
      <w:r w:rsidRPr="00571445">
        <w:rPr>
          <w:rFonts w:ascii="微软雅黑" w:eastAsia="微软雅黑" w:hAnsi="微软雅黑" w:hint="eastAsia"/>
          <w:highlight w:val="yellow"/>
        </w:rPr>
        <w:t>。</w:t>
      </w:r>
      <w:r w:rsidR="006679E4" w:rsidRPr="00571445">
        <w:rPr>
          <w:rFonts w:ascii="微软雅黑" w:eastAsia="微软雅黑" w:hAnsi="微软雅黑" w:hint="eastAsia"/>
          <w:highlight w:val="yellow"/>
        </w:rPr>
        <w:t>因此直接考察乘客</w:t>
      </w:r>
      <w:r w:rsidR="00C86637" w:rsidRPr="00571445">
        <w:rPr>
          <w:rFonts w:ascii="微软雅黑" w:eastAsia="微软雅黑" w:hAnsi="微软雅黑" w:hint="eastAsia"/>
          <w:highlight w:val="yellow"/>
        </w:rPr>
        <w:t>属性</w:t>
      </w:r>
      <w:r w:rsidR="006679E4" w:rsidRPr="00571445">
        <w:rPr>
          <w:rFonts w:ascii="微软雅黑" w:eastAsia="微软雅黑" w:hAnsi="微软雅黑" w:hint="eastAsia"/>
          <w:highlight w:val="yellow"/>
        </w:rPr>
        <w:t>与步行时间的关系往往难以得到理想的结果。</w:t>
      </w:r>
      <w:r w:rsidR="00367FEB" w:rsidRPr="008D7CDA">
        <w:rPr>
          <w:rFonts w:ascii="微软雅黑" w:eastAsia="微软雅黑" w:hAnsi="微软雅黑" w:hint="eastAsia"/>
          <w:highlight w:val="yellow"/>
        </w:rPr>
        <w:t>但根据既往研究的结论，乘客属性与步行时间之间应该存在关联性。</w:t>
      </w:r>
      <w:r w:rsidR="00C86637">
        <w:rPr>
          <w:rFonts w:ascii="微软雅黑" w:eastAsia="微软雅黑" w:hAnsi="微软雅黑" w:hint="eastAsia"/>
        </w:rPr>
        <w:t>为了进一步探究</w:t>
      </w:r>
      <w:r w:rsidR="00367FEB">
        <w:rPr>
          <w:rFonts w:ascii="微软雅黑" w:eastAsia="微软雅黑" w:hAnsi="微软雅黑" w:hint="eastAsia"/>
        </w:rPr>
        <w:t>两者的关联性</w:t>
      </w:r>
      <w:r w:rsidR="00C86637">
        <w:rPr>
          <w:rFonts w:ascii="微软雅黑" w:eastAsia="微软雅黑" w:hAnsi="微软雅黑" w:hint="eastAsia"/>
        </w:rPr>
        <w:t>，本研究尝试</w:t>
      </w:r>
      <w:r w:rsidR="00367FEB">
        <w:rPr>
          <w:rFonts w:ascii="微软雅黑" w:eastAsia="微软雅黑" w:hAnsi="微软雅黑" w:hint="eastAsia"/>
        </w:rPr>
        <w:t>考察在几个特定步行时间上的乘客属性的特征</w:t>
      </w:r>
      <w:r w:rsidR="00367FEB" w:rsidRPr="008D7CDA">
        <w:rPr>
          <w:rFonts w:ascii="微软雅黑" w:eastAsia="微软雅黑" w:hAnsi="微软雅黑" w:hint="eastAsia"/>
          <w:highlight w:val="yellow"/>
        </w:rPr>
        <w:t>，从而把握具有不同属性的乘客在关于步行距离上对轨道交通车站的利用趋势。</w:t>
      </w:r>
      <w:r w:rsidR="0007190B">
        <w:rPr>
          <w:rFonts w:ascii="微软雅黑" w:eastAsia="微软雅黑" w:hAnsi="微软雅黑" w:hint="eastAsia"/>
        </w:rPr>
        <w:t>于是</w:t>
      </w:r>
      <w:r w:rsidR="008D7CDA">
        <w:rPr>
          <w:rFonts w:ascii="微软雅黑" w:eastAsia="微软雅黑" w:hAnsi="微软雅黑" w:hint="eastAsia"/>
        </w:rPr>
        <w:t>将</w:t>
      </w:r>
      <w:r w:rsidR="0007190B">
        <w:rPr>
          <w:rFonts w:ascii="微软雅黑" w:eastAsia="微软雅黑" w:hAnsi="微软雅黑" w:hint="eastAsia"/>
        </w:rPr>
        <w:t>该问题转换为</w:t>
      </w:r>
      <w:r w:rsidR="008D7CDA">
        <w:rPr>
          <w:rFonts w:ascii="微软雅黑" w:eastAsia="微软雅黑" w:hAnsi="微软雅黑" w:hint="eastAsia"/>
        </w:rPr>
        <w:t>考察</w:t>
      </w:r>
      <w:r w:rsidR="002B57D2">
        <w:rPr>
          <w:rFonts w:ascii="微软雅黑" w:eastAsia="微软雅黑" w:hAnsi="微软雅黑" w:hint="eastAsia"/>
        </w:rPr>
        <w:t>具有不同</w:t>
      </w:r>
      <w:r w:rsidR="00A401E4">
        <w:rPr>
          <w:rFonts w:ascii="微软雅黑" w:eastAsia="微软雅黑" w:hAnsi="微软雅黑" w:hint="eastAsia"/>
        </w:rPr>
        <w:t>属</w:t>
      </w:r>
      <w:r w:rsidR="00A401E4">
        <w:rPr>
          <w:rFonts w:ascii="微软雅黑" w:eastAsia="微软雅黑" w:hAnsi="微软雅黑" w:hint="eastAsia"/>
        </w:rPr>
        <w:lastRenderedPageBreak/>
        <w:t>性的乘客其步行时间大于给定步行时间的概率</w:t>
      </w:r>
      <w:r w:rsidR="00424C9F">
        <w:rPr>
          <w:rFonts w:ascii="微软雅黑" w:eastAsia="微软雅黑" w:hAnsi="微软雅黑" w:hint="eastAsia"/>
        </w:rPr>
        <w:t>。</w:t>
      </w:r>
      <w:r w:rsidR="008D7CDA">
        <w:rPr>
          <w:rFonts w:ascii="微软雅黑" w:eastAsia="微软雅黑" w:hAnsi="微软雅黑" w:hint="eastAsia"/>
        </w:rPr>
        <w:t>分析方法上，</w:t>
      </w:r>
      <w:r w:rsidR="00A401E4">
        <w:rPr>
          <w:rFonts w:ascii="微软雅黑" w:eastAsia="微软雅黑" w:hAnsi="微软雅黑" w:hint="eastAsia"/>
        </w:rPr>
        <w:t>首先采用方差分析在给定步行时间上对有效乘客属性进行提取</w:t>
      </w:r>
      <w:r w:rsidR="002B57D2">
        <w:rPr>
          <w:rFonts w:ascii="微软雅黑" w:eastAsia="微软雅黑" w:hAnsi="微软雅黑" w:hint="eastAsia"/>
        </w:rPr>
        <w:t>，</w:t>
      </w:r>
      <w:r w:rsidR="00A401E4">
        <w:rPr>
          <w:rFonts w:ascii="微软雅黑" w:eastAsia="微软雅黑" w:hAnsi="微软雅黑" w:hint="eastAsia"/>
        </w:rPr>
        <w:t>然后使用提取出来的有效属性</w:t>
      </w:r>
      <w:r w:rsidR="002B57D2">
        <w:rPr>
          <w:rFonts w:ascii="微软雅黑" w:eastAsia="微软雅黑" w:hAnsi="微软雅黑" w:hint="eastAsia"/>
        </w:rPr>
        <w:t>对</w:t>
      </w:r>
      <w:r w:rsidR="00871B40">
        <w:rPr>
          <w:rFonts w:ascii="微软雅黑" w:eastAsia="微软雅黑" w:hAnsi="微软雅黑" w:hint="eastAsia"/>
        </w:rPr>
        <w:t>步行时间大于给定时间的概率进行预测</w:t>
      </w:r>
      <w:r w:rsidR="00A401E4">
        <w:rPr>
          <w:rFonts w:ascii="微软雅黑" w:eastAsia="微软雅黑" w:hAnsi="微软雅黑" w:hint="eastAsia"/>
        </w:rPr>
        <w:t>，</w:t>
      </w:r>
      <w:r w:rsidR="00871B40">
        <w:rPr>
          <w:rFonts w:ascii="微软雅黑" w:eastAsia="微软雅黑" w:hAnsi="微软雅黑" w:hint="eastAsia"/>
        </w:rPr>
        <w:t>从而根据预测准确性</w:t>
      </w:r>
      <w:r w:rsidR="00A401E4">
        <w:rPr>
          <w:rFonts w:ascii="微软雅黑" w:eastAsia="微软雅黑" w:hAnsi="微软雅黑" w:hint="eastAsia"/>
        </w:rPr>
        <w:t>对</w:t>
      </w:r>
      <w:r w:rsidR="002B57D2">
        <w:rPr>
          <w:rFonts w:ascii="微软雅黑" w:eastAsia="微软雅黑" w:hAnsi="微软雅黑" w:hint="eastAsia"/>
        </w:rPr>
        <w:t>乘客属性提取的结果</w:t>
      </w:r>
      <w:r w:rsidR="00A401E4">
        <w:rPr>
          <w:rFonts w:ascii="微软雅黑" w:eastAsia="微软雅黑" w:hAnsi="微软雅黑" w:hint="eastAsia"/>
        </w:rPr>
        <w:t>进行验证。</w:t>
      </w:r>
    </w:p>
    <w:p w14:paraId="4D2ADA2F" w14:textId="55D53AAE" w:rsidR="000632F0" w:rsidRDefault="000A03D9" w:rsidP="00146AFF">
      <w:pPr>
        <w:snapToGrid w:val="0"/>
        <w:spacing w:line="360" w:lineRule="auto"/>
        <w:ind w:firstLine="420"/>
        <w:rPr>
          <w:rFonts w:ascii="微软雅黑" w:eastAsia="微软雅黑" w:hAnsi="微软雅黑"/>
        </w:rPr>
      </w:pPr>
      <w:r>
        <w:rPr>
          <w:rFonts w:ascii="微软雅黑" w:eastAsia="微软雅黑" w:hAnsi="微软雅黑" w:hint="eastAsia"/>
        </w:rPr>
        <w:t>T</w:t>
      </w:r>
      <w:r>
        <w:rPr>
          <w:rFonts w:ascii="微软雅黑" w:eastAsia="微软雅黑" w:hAnsi="微软雅黑"/>
        </w:rPr>
        <w:t xml:space="preserve">o further explore the relationship between walking access and passengers’ attributes, this study examines </w:t>
      </w:r>
      <w:r w:rsidR="00712588">
        <w:rPr>
          <w:rFonts w:ascii="微软雅黑" w:eastAsia="微软雅黑" w:hAnsi="微软雅黑"/>
        </w:rPr>
        <w:t>the attribute characteristics of passengers who walked the given walking duration or more, thus trying to explain the preference on walking access towards different passenger attributes.</w:t>
      </w:r>
      <w:r w:rsidR="00220DFA">
        <w:rPr>
          <w:rFonts w:ascii="微软雅黑" w:eastAsia="微软雅黑" w:hAnsi="微软雅黑"/>
        </w:rPr>
        <w:t xml:space="preserve"> </w:t>
      </w:r>
      <w:r w:rsidR="001B25F8">
        <w:rPr>
          <w:rFonts w:ascii="微软雅黑" w:eastAsia="微软雅黑" w:hAnsi="微软雅黑"/>
        </w:rPr>
        <w:t xml:space="preserve">The research object is the probability that passengers’ walking access more than the given threshold of walking duration. </w:t>
      </w:r>
      <w:r w:rsidR="001765DC" w:rsidRPr="001765DC">
        <w:rPr>
          <w:rFonts w:ascii="微软雅黑" w:eastAsia="微软雅黑" w:hAnsi="微软雅黑"/>
        </w:rPr>
        <w:t>For the analysis method, the ANOVA is used to extract the effective passenger attribute at each given walking duration, and then the extracted effective attribute is used to predict the probability that the walking access is greater than the given threshold, so as to verify the effectiveness of extracted passenger attribute through the prediction accuracy.</w:t>
      </w:r>
    </w:p>
    <w:p w14:paraId="19E9E1AA" w14:textId="42FBB3BB" w:rsidR="00631E43" w:rsidRDefault="008B4B6E" w:rsidP="00146AFF">
      <w:pPr>
        <w:snapToGrid w:val="0"/>
        <w:spacing w:line="360" w:lineRule="auto"/>
        <w:ind w:firstLine="420"/>
        <w:rPr>
          <w:rFonts w:ascii="微软雅黑" w:eastAsia="微软雅黑" w:hAnsi="微软雅黑"/>
        </w:rPr>
      </w:pPr>
      <w:r>
        <w:rPr>
          <w:rFonts w:ascii="微软雅黑" w:eastAsia="微软雅黑" w:hAnsi="微软雅黑" w:hint="eastAsia"/>
        </w:rPr>
        <w:t>由于是对乘客属性特征的探索性分析</w:t>
      </w:r>
      <w:r w:rsidR="00E92B07">
        <w:rPr>
          <w:rFonts w:ascii="微软雅黑" w:eastAsia="微软雅黑" w:hAnsi="微软雅黑" w:hint="eastAsia"/>
        </w:rPr>
        <w:t>，在难以预判因变量和解释变量</w:t>
      </w:r>
      <w:r w:rsidR="007717ED">
        <w:rPr>
          <w:rFonts w:ascii="微软雅黑" w:eastAsia="微软雅黑" w:hAnsi="微软雅黑" w:hint="eastAsia"/>
        </w:rPr>
        <w:t>以及解释变量</w:t>
      </w:r>
      <w:r w:rsidR="00E92B07">
        <w:rPr>
          <w:rFonts w:ascii="微软雅黑" w:eastAsia="微软雅黑" w:hAnsi="微软雅黑" w:hint="eastAsia"/>
        </w:rPr>
        <w:t>之间的关系的情况下，</w:t>
      </w:r>
      <w:r w:rsidR="00424C9F">
        <w:rPr>
          <w:rFonts w:ascii="微软雅黑" w:eastAsia="微软雅黑" w:hAnsi="微软雅黑" w:hint="eastAsia"/>
        </w:rPr>
        <w:t>采用对</w:t>
      </w:r>
      <w:r w:rsidR="007717ED">
        <w:rPr>
          <w:rFonts w:ascii="微软雅黑" w:eastAsia="微软雅黑" w:hAnsi="微软雅黑" w:hint="eastAsia"/>
        </w:rPr>
        <w:t>各类</w:t>
      </w:r>
      <w:r w:rsidR="00424C9F">
        <w:rPr>
          <w:rFonts w:ascii="微软雅黑" w:eastAsia="微软雅黑" w:hAnsi="微软雅黑" w:hint="eastAsia"/>
        </w:rPr>
        <w:t>数据适应性较强的随机森林决策树模型</w:t>
      </w:r>
      <w:r w:rsidR="00E92B07">
        <w:rPr>
          <w:rFonts w:ascii="微软雅黑" w:eastAsia="微软雅黑" w:hAnsi="微软雅黑" w:hint="eastAsia"/>
        </w:rPr>
        <w:t>进行预测</w:t>
      </w:r>
      <w:r w:rsidR="00424C9F">
        <w:rPr>
          <w:rFonts w:ascii="微软雅黑" w:eastAsia="微软雅黑" w:hAnsi="微软雅黑" w:hint="eastAsia"/>
        </w:rPr>
        <w:t>。</w:t>
      </w:r>
      <w:r w:rsidR="00631E43">
        <w:rPr>
          <w:rFonts w:ascii="微软雅黑" w:eastAsia="微软雅黑" w:hAnsi="微软雅黑" w:hint="eastAsia"/>
        </w:rPr>
        <w:t>研究选择了5，8，13分钟三个步行时间进行考察，</w:t>
      </w:r>
      <w:r w:rsidR="002C46E8">
        <w:rPr>
          <w:rFonts w:ascii="微软雅黑" w:eastAsia="微软雅黑" w:hAnsi="微软雅黑" w:hint="eastAsia"/>
        </w:rPr>
        <w:t>特征提取显示，65岁以上、无职业、出行目的为公务、私人、回家这些属性的乘客更倾向于5分钟以上的步行时间；出行目的为公务、私人、回家这些属性的乘客更能够接受8分钟以上的步行时间；只有私人出行目的的乘客倾向于接受13分钟以上的步行时间。</w:t>
      </w:r>
      <w:r w:rsidR="00CE7D5D">
        <w:rPr>
          <w:rFonts w:ascii="微软雅黑" w:eastAsia="微软雅黑" w:hAnsi="微软雅黑" w:hint="eastAsia"/>
        </w:rPr>
        <w:t>根据预测结果的评价，在5</w:t>
      </w:r>
      <w:r w:rsidR="00631E43">
        <w:rPr>
          <w:rFonts w:ascii="微软雅黑" w:eastAsia="微软雅黑" w:hAnsi="微软雅黑" w:hint="eastAsia"/>
        </w:rPr>
        <w:t>分钟</w:t>
      </w:r>
      <w:r w:rsidR="00D34F3C">
        <w:rPr>
          <w:rFonts w:ascii="微软雅黑" w:eastAsia="微软雅黑" w:hAnsi="微软雅黑" w:hint="eastAsia"/>
        </w:rPr>
        <w:t>步行</w:t>
      </w:r>
      <w:r w:rsidR="00631E43">
        <w:rPr>
          <w:rFonts w:ascii="微软雅黑" w:eastAsia="微软雅黑" w:hAnsi="微软雅黑" w:hint="eastAsia"/>
        </w:rPr>
        <w:t>时间上</w:t>
      </w:r>
      <w:r w:rsidR="00CE7D5D">
        <w:rPr>
          <w:rFonts w:ascii="微软雅黑" w:eastAsia="微软雅黑" w:hAnsi="微软雅黑" w:hint="eastAsia"/>
        </w:rPr>
        <w:t>提取出的乘客属性能够较好的反映出</w:t>
      </w:r>
      <w:r w:rsidR="00D34F3C">
        <w:rPr>
          <w:rFonts w:ascii="微软雅黑" w:eastAsia="微软雅黑" w:hAnsi="微软雅黑" w:hint="eastAsia"/>
        </w:rPr>
        <w:t>乘客的步行时间分布，13分钟步行时间上乘客属性对步行时间分布的解释能力稍弱，8分钟上</w:t>
      </w:r>
      <w:r w:rsidR="000C3D86">
        <w:rPr>
          <w:rFonts w:ascii="微软雅黑" w:eastAsia="微软雅黑" w:hAnsi="微软雅黑" w:hint="eastAsia"/>
        </w:rPr>
        <w:t>提取出的乘客属性</w:t>
      </w:r>
      <w:r w:rsidR="00D34F3C">
        <w:rPr>
          <w:rFonts w:ascii="微软雅黑" w:eastAsia="微软雅黑" w:hAnsi="微软雅黑" w:hint="eastAsia"/>
        </w:rPr>
        <w:t>解释能力</w:t>
      </w:r>
      <w:r w:rsidR="00A779A0">
        <w:rPr>
          <w:rFonts w:ascii="微软雅黑" w:eastAsia="微软雅黑" w:hAnsi="微软雅黑" w:hint="eastAsia"/>
        </w:rPr>
        <w:t>相对</w:t>
      </w:r>
      <w:r w:rsidR="00D34F3C">
        <w:rPr>
          <w:rFonts w:ascii="微软雅黑" w:eastAsia="微软雅黑" w:hAnsi="微软雅黑" w:hint="eastAsia"/>
        </w:rPr>
        <w:t>较低。</w:t>
      </w:r>
    </w:p>
    <w:p w14:paraId="1A1B3E7C" w14:textId="2266DD74" w:rsidR="00C36440" w:rsidRDefault="001765DC" w:rsidP="00146AFF">
      <w:pPr>
        <w:snapToGrid w:val="0"/>
        <w:spacing w:line="360" w:lineRule="auto"/>
        <w:ind w:firstLine="420"/>
        <w:rPr>
          <w:rFonts w:ascii="微软雅黑" w:eastAsia="微软雅黑" w:hAnsi="微软雅黑"/>
        </w:rPr>
      </w:pPr>
      <w:r>
        <w:rPr>
          <w:rFonts w:ascii="微软雅黑" w:eastAsia="微软雅黑" w:hAnsi="微软雅黑"/>
        </w:rPr>
        <w:t>Three thresholds of walking duration 5, 8, 13</w:t>
      </w:r>
      <w:r w:rsidR="00B51F80">
        <w:rPr>
          <w:rFonts w:ascii="微软雅黑" w:eastAsia="微软雅黑" w:hAnsi="微软雅黑"/>
        </w:rPr>
        <w:t>-</w:t>
      </w:r>
      <w:r>
        <w:rPr>
          <w:rFonts w:ascii="微软雅黑" w:eastAsia="微软雅黑" w:hAnsi="微软雅黑"/>
        </w:rPr>
        <w:t xml:space="preserve">minute are selected to examine in this chapter. </w:t>
      </w:r>
      <w:r w:rsidR="001573AD" w:rsidRPr="001573AD">
        <w:rPr>
          <w:rFonts w:ascii="微软雅黑" w:eastAsia="微软雅黑" w:hAnsi="微软雅黑"/>
        </w:rPr>
        <w:t>Based on the results of feature extraction and probabi</w:t>
      </w:r>
      <w:r w:rsidR="001573AD">
        <w:rPr>
          <w:rFonts w:ascii="微软雅黑" w:eastAsia="微软雅黑" w:hAnsi="微软雅黑"/>
        </w:rPr>
        <w:t>lity</w:t>
      </w:r>
      <w:r w:rsidR="001573AD" w:rsidRPr="001573AD">
        <w:rPr>
          <w:rFonts w:ascii="微软雅黑" w:eastAsia="微软雅黑" w:hAnsi="微软雅黑"/>
        </w:rPr>
        <w:t xml:space="preserve"> prediction, passengers with </w:t>
      </w:r>
      <w:r w:rsidR="001573AD">
        <w:rPr>
          <w:rFonts w:ascii="微软雅黑" w:eastAsia="微软雅黑" w:hAnsi="微软雅黑"/>
        </w:rPr>
        <w:t xml:space="preserve">the attributes of </w:t>
      </w:r>
      <w:r w:rsidR="001573AD" w:rsidRPr="001573AD">
        <w:rPr>
          <w:rFonts w:ascii="微软雅黑" w:eastAsia="微软雅黑" w:hAnsi="微软雅黑"/>
        </w:rPr>
        <w:t>more than 65 years of age, unemployment</w:t>
      </w:r>
      <w:r w:rsidR="001573AD">
        <w:rPr>
          <w:rFonts w:ascii="微软雅黑" w:eastAsia="微软雅黑" w:hAnsi="微软雅黑"/>
        </w:rPr>
        <w:t>,</w:t>
      </w:r>
      <w:r w:rsidR="001573AD" w:rsidRPr="001573AD">
        <w:rPr>
          <w:rFonts w:ascii="微软雅黑" w:eastAsia="微软雅黑" w:hAnsi="微软雅黑"/>
        </w:rPr>
        <w:t xml:space="preserve"> and business, private or </w:t>
      </w:r>
      <w:r w:rsidR="00CC479D">
        <w:rPr>
          <w:rFonts w:ascii="微软雅黑" w:eastAsia="微软雅黑" w:hAnsi="微软雅黑"/>
        </w:rPr>
        <w:t xml:space="preserve">going </w:t>
      </w:r>
      <w:r w:rsidR="001573AD" w:rsidRPr="001573AD">
        <w:rPr>
          <w:rFonts w:ascii="微软雅黑" w:eastAsia="微软雅黑" w:hAnsi="微软雅黑"/>
        </w:rPr>
        <w:t>home travel purpose</w:t>
      </w:r>
      <w:r w:rsidR="00CC479D">
        <w:rPr>
          <w:rFonts w:ascii="微软雅黑" w:eastAsia="微软雅黑" w:hAnsi="微软雅黑"/>
        </w:rPr>
        <w:t>s</w:t>
      </w:r>
      <w:r w:rsidR="001573AD" w:rsidRPr="001573AD">
        <w:rPr>
          <w:rFonts w:ascii="微软雅黑" w:eastAsia="微软雅黑" w:hAnsi="微软雅黑"/>
        </w:rPr>
        <w:t xml:space="preserve"> are more likely to walk for more than 5</w:t>
      </w:r>
      <w:r w:rsidR="00B51F80">
        <w:rPr>
          <w:rFonts w:ascii="微软雅黑" w:eastAsia="微软雅黑" w:hAnsi="微软雅黑"/>
        </w:rPr>
        <w:t>-</w:t>
      </w:r>
      <w:r w:rsidR="001573AD" w:rsidRPr="001573AD">
        <w:rPr>
          <w:rFonts w:ascii="微软雅黑" w:eastAsia="微软雅黑" w:hAnsi="微软雅黑"/>
        </w:rPr>
        <w:t>minute</w:t>
      </w:r>
      <w:r w:rsidR="00CC479D">
        <w:rPr>
          <w:rFonts w:ascii="微软雅黑" w:eastAsia="微软雅黑" w:hAnsi="微软雅黑"/>
        </w:rPr>
        <w:t>; p</w:t>
      </w:r>
      <w:r w:rsidR="00CC479D" w:rsidRPr="00CC479D">
        <w:rPr>
          <w:rFonts w:ascii="微软雅黑" w:eastAsia="微软雅黑" w:hAnsi="微软雅黑"/>
        </w:rPr>
        <w:t>assengers who travel for business, private</w:t>
      </w:r>
      <w:r w:rsidR="00CC479D">
        <w:rPr>
          <w:rFonts w:ascii="微软雅黑" w:eastAsia="微软雅黑" w:hAnsi="微软雅黑"/>
        </w:rPr>
        <w:t xml:space="preserve"> or going</w:t>
      </w:r>
      <w:r w:rsidR="00CC479D" w:rsidRPr="00CC479D">
        <w:rPr>
          <w:rFonts w:ascii="微软雅黑" w:eastAsia="微软雅黑" w:hAnsi="微软雅黑"/>
        </w:rPr>
        <w:t xml:space="preserve"> home </w:t>
      </w:r>
      <w:r w:rsidR="00CC479D">
        <w:rPr>
          <w:rFonts w:ascii="微软雅黑" w:eastAsia="微软雅黑" w:hAnsi="微软雅黑"/>
        </w:rPr>
        <w:t>purposes</w:t>
      </w:r>
      <w:r w:rsidR="00CC479D" w:rsidRPr="00CC479D">
        <w:rPr>
          <w:rFonts w:ascii="微软雅黑" w:eastAsia="微软雅黑" w:hAnsi="微软雅黑"/>
        </w:rPr>
        <w:t xml:space="preserve"> are more </w:t>
      </w:r>
      <w:r w:rsidR="00CC479D">
        <w:rPr>
          <w:rFonts w:ascii="微软雅黑" w:eastAsia="微软雅黑" w:hAnsi="微软雅黑"/>
        </w:rPr>
        <w:t>inclined to accept a walking duration longer than 8</w:t>
      </w:r>
      <w:r w:rsidR="00B51F80">
        <w:rPr>
          <w:rFonts w:ascii="微软雅黑" w:eastAsia="微软雅黑" w:hAnsi="微软雅黑"/>
        </w:rPr>
        <w:t>-</w:t>
      </w:r>
      <w:r w:rsidR="00CC479D">
        <w:rPr>
          <w:rFonts w:ascii="微软雅黑" w:eastAsia="微软雅黑" w:hAnsi="微软雅黑"/>
        </w:rPr>
        <w:t>minute; only the p</w:t>
      </w:r>
      <w:r w:rsidR="00CC479D" w:rsidRPr="00CC479D">
        <w:rPr>
          <w:rFonts w:ascii="微软雅黑" w:eastAsia="微软雅黑" w:hAnsi="微软雅黑"/>
        </w:rPr>
        <w:t xml:space="preserve">assengers with private travel purposes </w:t>
      </w:r>
      <w:r w:rsidR="00CC479D">
        <w:rPr>
          <w:rFonts w:ascii="微软雅黑" w:eastAsia="微软雅黑" w:hAnsi="微软雅黑"/>
        </w:rPr>
        <w:t xml:space="preserve">are more likely </w:t>
      </w:r>
      <w:r w:rsidR="00CC479D" w:rsidRPr="00CC479D">
        <w:rPr>
          <w:rFonts w:ascii="微软雅黑" w:eastAsia="微软雅黑" w:hAnsi="微软雅黑"/>
        </w:rPr>
        <w:t xml:space="preserve">to accept </w:t>
      </w:r>
      <w:r w:rsidR="00CC479D">
        <w:rPr>
          <w:rFonts w:ascii="微软雅黑" w:eastAsia="微软雅黑" w:hAnsi="微软雅黑"/>
        </w:rPr>
        <w:t xml:space="preserve">a </w:t>
      </w:r>
      <w:r w:rsidR="00CC479D" w:rsidRPr="00CC479D">
        <w:rPr>
          <w:rFonts w:ascii="微软雅黑" w:eastAsia="微软雅黑" w:hAnsi="微软雅黑"/>
        </w:rPr>
        <w:t>more than 13</w:t>
      </w:r>
      <w:r w:rsidR="00B51F80">
        <w:rPr>
          <w:rFonts w:ascii="微软雅黑" w:eastAsia="微软雅黑" w:hAnsi="微软雅黑"/>
        </w:rPr>
        <w:t>-</w:t>
      </w:r>
      <w:r w:rsidR="00CC479D" w:rsidRPr="00CC479D">
        <w:rPr>
          <w:rFonts w:ascii="微软雅黑" w:eastAsia="微软雅黑" w:hAnsi="微软雅黑"/>
        </w:rPr>
        <w:t xml:space="preserve">minute walking </w:t>
      </w:r>
      <w:r w:rsidR="00CC479D">
        <w:rPr>
          <w:rFonts w:ascii="微软雅黑" w:eastAsia="微软雅黑" w:hAnsi="微软雅黑"/>
        </w:rPr>
        <w:t>duration</w:t>
      </w:r>
      <w:r w:rsidR="00CC479D" w:rsidRPr="00CC479D">
        <w:rPr>
          <w:rFonts w:ascii="微软雅黑" w:eastAsia="微软雅黑" w:hAnsi="微软雅黑"/>
        </w:rPr>
        <w:t>.</w:t>
      </w:r>
      <w:r w:rsidR="00B51F80">
        <w:rPr>
          <w:rFonts w:ascii="微软雅黑" w:eastAsia="微软雅黑" w:hAnsi="微软雅黑"/>
        </w:rPr>
        <w:t xml:space="preserve"> </w:t>
      </w:r>
      <w:r w:rsidR="00C36440" w:rsidRPr="00C36440">
        <w:rPr>
          <w:rFonts w:ascii="微软雅黑" w:eastAsia="微软雅黑" w:hAnsi="微软雅黑"/>
        </w:rPr>
        <w:t>According to the evaluation of the prediction results, the passenger attributes extracted at the 5-minute walking duration have relatively strong explanatory power in explaining the walking duration preference; the explanatory power at 13-minute walking duration is slightly weaker than that at the 5-minute threshold; the explanatory power at 8-minute is relatively low.</w:t>
      </w:r>
    </w:p>
    <w:p w14:paraId="05F6A41E" w14:textId="77777777" w:rsidR="00122FBC" w:rsidRPr="00CC479D" w:rsidRDefault="00122FBC" w:rsidP="00146AFF">
      <w:pPr>
        <w:snapToGrid w:val="0"/>
        <w:spacing w:line="360" w:lineRule="auto"/>
        <w:ind w:firstLine="420"/>
        <w:rPr>
          <w:rFonts w:ascii="微软雅黑" w:eastAsia="微软雅黑" w:hAnsi="微软雅黑" w:hint="eastAsia"/>
        </w:rPr>
      </w:pPr>
    </w:p>
    <w:p w14:paraId="21338662" w14:textId="663924CD" w:rsidR="00D254F1" w:rsidRDefault="00D254F1" w:rsidP="00146AFF">
      <w:pPr>
        <w:snapToGrid w:val="0"/>
        <w:spacing w:line="360" w:lineRule="auto"/>
        <w:ind w:firstLine="420"/>
        <w:rPr>
          <w:rFonts w:ascii="微软雅黑" w:eastAsia="微软雅黑" w:hAnsi="微软雅黑"/>
        </w:rPr>
      </w:pPr>
      <w:r>
        <w:rPr>
          <w:rFonts w:ascii="微软雅黑" w:eastAsia="微软雅黑" w:hAnsi="微软雅黑" w:hint="eastAsia"/>
        </w:rPr>
        <w:t>第3章，对福冈市各地铁站客流量的特征，以及</w:t>
      </w:r>
      <w:r w:rsidR="00DE5F49">
        <w:rPr>
          <w:rFonts w:ascii="微软雅黑" w:eastAsia="微软雅黑" w:hAnsi="微软雅黑" w:hint="eastAsia"/>
        </w:rPr>
        <w:t>同时期</w:t>
      </w:r>
      <w:r>
        <w:rPr>
          <w:rFonts w:ascii="微软雅黑" w:eastAsia="微软雅黑" w:hAnsi="微软雅黑" w:hint="eastAsia"/>
        </w:rPr>
        <w:t>车站周边的土地利用特征</w:t>
      </w:r>
      <w:r w:rsidR="00DE5F49">
        <w:rPr>
          <w:rFonts w:ascii="微软雅黑" w:eastAsia="微软雅黑" w:hAnsi="微软雅黑" w:hint="eastAsia"/>
        </w:rPr>
        <w:t>进行考察。根据各个车站的周边土地利用特征将全体车站分为低密度住宅，高密度住宅，商业中心，公务，教育5大类型</w:t>
      </w:r>
      <w:r w:rsidR="005841CE">
        <w:rPr>
          <w:rFonts w:ascii="微软雅黑" w:eastAsia="微软雅黑" w:hAnsi="微软雅黑" w:hint="eastAsia"/>
        </w:rPr>
        <w:t>，并对各类型车站的客流量特征进行了总结。最后用数量化1方法对土地利用与站点客流量的关系进行了估计。并得出结论商业和办公建筑面积是客流量的重要影响因素，人口密度对于客流量增长起到重要作用。</w:t>
      </w:r>
    </w:p>
    <w:p w14:paraId="7FA9003D" w14:textId="3A54E2A4" w:rsidR="00E440F3" w:rsidRDefault="00E440F3" w:rsidP="00146AFF">
      <w:pPr>
        <w:snapToGrid w:val="0"/>
        <w:spacing w:line="360" w:lineRule="auto"/>
        <w:ind w:firstLine="420"/>
        <w:rPr>
          <w:rFonts w:ascii="微软雅黑" w:eastAsia="微软雅黑" w:hAnsi="微软雅黑"/>
        </w:rPr>
      </w:pPr>
      <w:r w:rsidRPr="00E440F3">
        <w:rPr>
          <w:rFonts w:ascii="微软雅黑" w:eastAsia="微软雅黑" w:hAnsi="微软雅黑"/>
        </w:rPr>
        <w:t>Chapter 3 examines all the subway stations in Fukuoka City regarding the characteristics of rail transit ridership, also the characteristics of land use around the station.</w:t>
      </w:r>
      <w:r>
        <w:rPr>
          <w:rFonts w:ascii="微软雅黑" w:eastAsia="微软雅黑" w:hAnsi="微软雅黑"/>
        </w:rPr>
        <w:t xml:space="preserve"> The subway stations are classified into 5 types </w:t>
      </w:r>
      <w:r w:rsidR="00F10C15">
        <w:rPr>
          <w:rFonts w:ascii="微软雅黑" w:eastAsia="微软雅黑" w:hAnsi="微软雅黑"/>
        </w:rPr>
        <w:t>(</w:t>
      </w:r>
      <w:r w:rsidR="00F10C15">
        <w:rPr>
          <w:rFonts w:ascii="微软雅黑" w:eastAsia="微软雅黑" w:hAnsi="微软雅黑"/>
        </w:rPr>
        <w:t>low-density residence, high-density residence, downtown commerce, office, and education respectively</w:t>
      </w:r>
      <w:r w:rsidR="00F10C15">
        <w:rPr>
          <w:rFonts w:ascii="微软雅黑" w:eastAsia="微软雅黑" w:hAnsi="微软雅黑"/>
        </w:rPr>
        <w:t xml:space="preserve">) </w:t>
      </w:r>
      <w:r>
        <w:rPr>
          <w:rFonts w:ascii="微软雅黑" w:eastAsia="微软雅黑" w:hAnsi="微软雅黑"/>
        </w:rPr>
        <w:t xml:space="preserve">according to the land use characteristics, </w:t>
      </w:r>
      <w:r w:rsidR="00F10C15">
        <w:rPr>
          <w:rFonts w:ascii="微软雅黑" w:eastAsia="微软雅黑" w:hAnsi="微软雅黑"/>
        </w:rPr>
        <w:t xml:space="preserve">then the </w:t>
      </w:r>
      <w:r w:rsidRPr="00E440F3">
        <w:rPr>
          <w:rFonts w:ascii="微软雅黑" w:eastAsia="微软雅黑" w:hAnsi="微软雅黑"/>
        </w:rPr>
        <w:t xml:space="preserve">characteristics of </w:t>
      </w:r>
      <w:r w:rsidR="00F10C15">
        <w:rPr>
          <w:rFonts w:ascii="微软雅黑" w:eastAsia="微软雅黑" w:hAnsi="微软雅黑"/>
        </w:rPr>
        <w:t xml:space="preserve">transit ridership </w:t>
      </w:r>
      <w:r w:rsidRPr="00E440F3">
        <w:rPr>
          <w:rFonts w:ascii="微软雅黑" w:eastAsia="微软雅黑" w:hAnsi="微软雅黑"/>
        </w:rPr>
        <w:t>are summarized</w:t>
      </w:r>
      <w:r w:rsidR="00F10C15">
        <w:rPr>
          <w:rFonts w:ascii="微软雅黑" w:eastAsia="微软雅黑" w:hAnsi="微软雅黑"/>
        </w:rPr>
        <w:t xml:space="preserve"> in terms of the 5 types</w:t>
      </w:r>
      <w:r w:rsidRPr="00E440F3">
        <w:rPr>
          <w:rFonts w:ascii="微软雅黑" w:eastAsia="微软雅黑" w:hAnsi="微软雅黑"/>
        </w:rPr>
        <w:t>.</w:t>
      </w:r>
      <w:r w:rsidRPr="00E440F3">
        <w:rPr>
          <w:rFonts w:ascii="微软雅黑" w:eastAsia="微软雅黑" w:hAnsi="微软雅黑"/>
        </w:rPr>
        <w:t xml:space="preserve"> </w:t>
      </w:r>
      <w:r w:rsidR="00F10C15">
        <w:rPr>
          <w:rFonts w:ascii="微软雅黑" w:eastAsia="微软雅黑" w:hAnsi="微软雅黑"/>
        </w:rPr>
        <w:t>On the basis of fully grasping the characteristics of both transit ridership and land use,</w:t>
      </w:r>
      <w:r w:rsidR="00F10C15" w:rsidRPr="00F10C15">
        <w:rPr>
          <w:rFonts w:ascii="微软雅黑" w:eastAsia="微软雅黑" w:hAnsi="微软雅黑"/>
        </w:rPr>
        <w:t xml:space="preserve"> the relationship between land use and passenger flow is estimated by </w:t>
      </w:r>
      <w:r w:rsidR="00F10C15">
        <w:rPr>
          <w:rFonts w:ascii="微软雅黑" w:eastAsia="微软雅黑" w:hAnsi="微软雅黑"/>
        </w:rPr>
        <w:t>Q</w:t>
      </w:r>
      <w:r w:rsidR="00F10C15" w:rsidRPr="00F10C15">
        <w:rPr>
          <w:rFonts w:ascii="微软雅黑" w:eastAsia="微软雅黑" w:hAnsi="微软雅黑"/>
        </w:rPr>
        <w:t xml:space="preserve">uantification </w:t>
      </w:r>
      <w:r w:rsidR="00F10C15">
        <w:rPr>
          <w:rFonts w:ascii="微软雅黑" w:eastAsia="微软雅黑" w:hAnsi="微软雅黑"/>
        </w:rPr>
        <w:t>I</w:t>
      </w:r>
      <w:r w:rsidR="00F10C15" w:rsidRPr="00F10C15">
        <w:rPr>
          <w:rFonts w:ascii="微软雅黑" w:eastAsia="微软雅黑" w:hAnsi="微软雅黑"/>
        </w:rPr>
        <w:t xml:space="preserve"> </w:t>
      </w:r>
      <w:r w:rsidR="00F10C15">
        <w:rPr>
          <w:rFonts w:ascii="微软雅黑" w:eastAsia="微软雅黑" w:hAnsi="微软雅黑"/>
        </w:rPr>
        <w:t>M</w:t>
      </w:r>
      <w:r w:rsidR="00F10C15" w:rsidRPr="00F10C15">
        <w:rPr>
          <w:rFonts w:ascii="微软雅黑" w:eastAsia="微软雅黑" w:hAnsi="微软雅黑"/>
        </w:rPr>
        <w:t xml:space="preserve">ethod. It is concluded that the </w:t>
      </w:r>
      <w:r w:rsidR="00F10C15">
        <w:rPr>
          <w:rFonts w:ascii="微软雅黑" w:eastAsia="微软雅黑" w:hAnsi="微软雅黑"/>
        </w:rPr>
        <w:t xml:space="preserve">building </w:t>
      </w:r>
      <w:r w:rsidR="00F10C15" w:rsidRPr="00F10C15">
        <w:rPr>
          <w:rFonts w:ascii="微软雅黑" w:eastAsia="微软雅黑" w:hAnsi="微软雅黑"/>
        </w:rPr>
        <w:t>area of commerc</w:t>
      </w:r>
      <w:r w:rsidR="00F10C15">
        <w:rPr>
          <w:rFonts w:ascii="微软雅黑" w:eastAsia="微软雅黑" w:hAnsi="微软雅黑"/>
        </w:rPr>
        <w:t>e</w:t>
      </w:r>
      <w:r w:rsidR="00F10C15" w:rsidRPr="00F10C15">
        <w:rPr>
          <w:rFonts w:ascii="微软雅黑" w:eastAsia="微软雅黑" w:hAnsi="微软雅黑"/>
        </w:rPr>
        <w:t xml:space="preserve"> and office is important </w:t>
      </w:r>
      <w:r w:rsidR="00F10C15">
        <w:rPr>
          <w:rFonts w:ascii="微软雅黑" w:eastAsia="微软雅黑" w:hAnsi="微软雅黑"/>
        </w:rPr>
        <w:t xml:space="preserve">on </w:t>
      </w:r>
      <w:r w:rsidR="00F10C15" w:rsidRPr="00F10C15">
        <w:rPr>
          <w:rFonts w:ascii="微软雅黑" w:eastAsia="微软雅黑" w:hAnsi="微软雅黑"/>
        </w:rPr>
        <w:t xml:space="preserve">affecting </w:t>
      </w:r>
      <w:r w:rsidR="00F10C15">
        <w:rPr>
          <w:rFonts w:ascii="微软雅黑" w:eastAsia="微软雅黑" w:hAnsi="微软雅黑"/>
        </w:rPr>
        <w:t>transit ridership</w:t>
      </w:r>
      <w:r w:rsidR="00F10C15" w:rsidRPr="00F10C15">
        <w:rPr>
          <w:rFonts w:ascii="微软雅黑" w:eastAsia="微软雅黑" w:hAnsi="微软雅黑"/>
        </w:rPr>
        <w:t xml:space="preserve">, </w:t>
      </w:r>
      <w:r w:rsidR="00F10C15">
        <w:rPr>
          <w:rFonts w:ascii="微软雅黑" w:eastAsia="微软雅黑" w:hAnsi="微软雅黑"/>
        </w:rPr>
        <w:t>while</w:t>
      </w:r>
      <w:r w:rsidR="00F10C15" w:rsidRPr="00F10C15">
        <w:rPr>
          <w:rFonts w:ascii="微软雅黑" w:eastAsia="微软雅黑" w:hAnsi="微软雅黑"/>
        </w:rPr>
        <w:t xml:space="preserve"> population density plays an important role in the growth of </w:t>
      </w:r>
      <w:r w:rsidR="00F10C15">
        <w:rPr>
          <w:rFonts w:ascii="微软雅黑" w:eastAsia="微软雅黑" w:hAnsi="微软雅黑"/>
        </w:rPr>
        <w:t>transit ridership</w:t>
      </w:r>
      <w:r w:rsidR="00F10C15" w:rsidRPr="00F10C15">
        <w:rPr>
          <w:rFonts w:ascii="微软雅黑" w:eastAsia="微软雅黑" w:hAnsi="微软雅黑"/>
        </w:rPr>
        <w:t>.</w:t>
      </w:r>
    </w:p>
    <w:p w14:paraId="396E954B" w14:textId="77777777" w:rsidR="00E440F3" w:rsidRDefault="00E440F3" w:rsidP="00146AFF">
      <w:pPr>
        <w:snapToGrid w:val="0"/>
        <w:spacing w:line="360" w:lineRule="auto"/>
        <w:ind w:firstLine="420"/>
        <w:rPr>
          <w:rFonts w:ascii="微软雅黑" w:eastAsia="微软雅黑" w:hAnsi="微软雅黑"/>
        </w:rPr>
      </w:pPr>
    </w:p>
    <w:p w14:paraId="17301208" w14:textId="08A7E385" w:rsidR="00D34F3C" w:rsidRDefault="00D34F3C" w:rsidP="00146AFF">
      <w:pPr>
        <w:snapToGrid w:val="0"/>
        <w:spacing w:line="360" w:lineRule="auto"/>
        <w:ind w:firstLine="420"/>
        <w:rPr>
          <w:rFonts w:ascii="微软雅黑" w:eastAsia="微软雅黑" w:hAnsi="微软雅黑"/>
        </w:rPr>
      </w:pPr>
      <w:r>
        <w:rPr>
          <w:rFonts w:ascii="微软雅黑" w:eastAsia="微软雅黑" w:hAnsi="微软雅黑" w:hint="eastAsia"/>
        </w:rPr>
        <w:t>第4章，从车站周边环境因素的角度探寻对于车站乘客量的有效影响指标，并定量估计其对于客流量的影响程度。</w:t>
      </w:r>
      <w:r w:rsidR="0005439B">
        <w:rPr>
          <w:rFonts w:ascii="微软雅黑" w:eastAsia="微软雅黑" w:hAnsi="微软雅黑" w:hint="eastAsia"/>
        </w:rPr>
        <w:t>针对福冈市的小样本案例，本章提出了回归模型中有效指标的提取方法，并最终选取了9个有效影指标。同时考虑到地铁客流量回归中，部分指标存在一定的空间依赖关系，</w:t>
      </w:r>
      <w:r w:rsidR="00707797">
        <w:rPr>
          <w:rFonts w:ascii="微软雅黑" w:eastAsia="微软雅黑" w:hAnsi="微软雅黑" w:hint="eastAsia"/>
        </w:rPr>
        <w:t>因此</w:t>
      </w:r>
      <w:r w:rsidR="0005439B">
        <w:rPr>
          <w:rFonts w:ascii="微软雅黑" w:eastAsia="微软雅黑" w:hAnsi="微软雅黑" w:hint="eastAsia"/>
        </w:rPr>
        <w:t>引入Moran指数</w:t>
      </w:r>
      <w:r w:rsidR="00707797">
        <w:rPr>
          <w:rFonts w:ascii="微软雅黑" w:eastAsia="微软雅黑" w:hAnsi="微软雅黑" w:hint="eastAsia"/>
        </w:rPr>
        <w:t>对各</w:t>
      </w:r>
      <w:r w:rsidR="0005439B">
        <w:rPr>
          <w:rFonts w:ascii="微软雅黑" w:eastAsia="微软雅黑" w:hAnsi="微软雅黑" w:hint="eastAsia"/>
        </w:rPr>
        <w:t>指标的空间相关性进行</w:t>
      </w:r>
      <w:r w:rsidR="00707797">
        <w:rPr>
          <w:rFonts w:ascii="微软雅黑" w:eastAsia="微软雅黑" w:hAnsi="微软雅黑" w:hint="eastAsia"/>
        </w:rPr>
        <w:t>描述，并依据此判别全局变量和局部变量，最终采用混合地理加重回归模型对该9个指标的影响程度进行估计。结果显示筛选出的9个指标均具有统计显著性</w:t>
      </w:r>
      <w:r w:rsidR="00626CD2">
        <w:rPr>
          <w:rFonts w:ascii="微软雅黑" w:eastAsia="微软雅黑" w:hAnsi="微软雅黑" w:hint="eastAsia"/>
        </w:rPr>
        <w:t>，</w:t>
      </w:r>
      <w:r w:rsidR="002C46E8">
        <w:rPr>
          <w:rFonts w:ascii="微软雅黑" w:eastAsia="微软雅黑" w:hAnsi="微软雅黑" w:hint="eastAsia"/>
        </w:rPr>
        <w:t>其中</w:t>
      </w:r>
      <w:proofErr w:type="gramStart"/>
      <w:r w:rsidR="002C46E8">
        <w:rPr>
          <w:rFonts w:ascii="微软雅黑" w:eastAsia="微软雅黑" w:hAnsi="微软雅黑" w:hint="eastAsia"/>
        </w:rPr>
        <w:t>官公厅</w:t>
      </w:r>
      <w:proofErr w:type="gramEnd"/>
      <w:r w:rsidR="002C46E8">
        <w:rPr>
          <w:rFonts w:ascii="微软雅黑" w:eastAsia="微软雅黑" w:hAnsi="微软雅黑" w:hint="eastAsia"/>
        </w:rPr>
        <w:t>用地、交通设施用地、土地利用聚集度、换乘站、自行车停车位、公交可达性这6个指标的增加能够引起轨道车站乘客量的增长。</w:t>
      </w:r>
      <w:r w:rsidR="0013776C">
        <w:rPr>
          <w:rFonts w:ascii="微软雅黑" w:eastAsia="微软雅黑" w:hAnsi="微软雅黑" w:hint="eastAsia"/>
        </w:rPr>
        <w:t>模型精度上来看，通过对残差以及残差空间分布情况的对比，混合地理加重模型的结果相对普通线性回归也有明显改善。</w:t>
      </w:r>
    </w:p>
    <w:p w14:paraId="2C28B8D2" w14:textId="60EC28A5" w:rsidR="00594158" w:rsidRDefault="00F10C15" w:rsidP="0039459D">
      <w:pPr>
        <w:snapToGrid w:val="0"/>
        <w:spacing w:line="360" w:lineRule="auto"/>
        <w:ind w:firstLine="420"/>
        <w:rPr>
          <w:rFonts w:ascii="微软雅黑" w:eastAsia="微软雅黑" w:hAnsi="微软雅黑"/>
        </w:rPr>
      </w:pPr>
      <w:r w:rsidRPr="00F10C15">
        <w:rPr>
          <w:rFonts w:ascii="微软雅黑" w:eastAsia="微软雅黑" w:hAnsi="微软雅黑"/>
        </w:rPr>
        <w:t>Chapter 4</w:t>
      </w:r>
      <w:r>
        <w:rPr>
          <w:rFonts w:ascii="微软雅黑" w:eastAsia="微软雅黑" w:hAnsi="微软雅黑"/>
        </w:rPr>
        <w:t xml:space="preserve"> </w:t>
      </w:r>
      <w:r w:rsidR="0039459D">
        <w:rPr>
          <w:rFonts w:ascii="微软雅黑" w:eastAsia="微软雅黑" w:hAnsi="微软雅黑"/>
        </w:rPr>
        <w:t xml:space="preserve">explore and estimate the influencing factors on transit ridership at station level. </w:t>
      </w:r>
      <w:r w:rsidR="0039459D" w:rsidRPr="0039459D">
        <w:rPr>
          <w:rFonts w:ascii="微软雅黑" w:eastAsia="微软雅黑" w:hAnsi="微软雅黑"/>
        </w:rPr>
        <w:t>Aiming at a small sample case of Fukuoka City, this chapter proposes a method to extract effective influencing factors in the regression model, and finally, 9 effective indicators are identified.</w:t>
      </w:r>
      <w:r w:rsidR="0039459D">
        <w:rPr>
          <w:rFonts w:ascii="微软雅黑" w:eastAsia="微软雅黑" w:hAnsi="微软雅黑"/>
        </w:rPr>
        <w:t xml:space="preserve"> </w:t>
      </w:r>
      <w:r w:rsidR="00C172F5" w:rsidRPr="00C172F5">
        <w:rPr>
          <w:rFonts w:ascii="微软雅黑" w:eastAsia="微软雅黑" w:hAnsi="微软雅黑"/>
        </w:rPr>
        <w:t>Also, with the consideration of the problem resulted from the spatial autocorrelation of explanatory variables, Moran index is introduced to describe this spatial autocorrelation, thus discriminating the global and local indicators</w:t>
      </w:r>
      <w:r w:rsidR="00C172F5">
        <w:rPr>
          <w:rFonts w:ascii="微软雅黑" w:eastAsia="微软雅黑" w:hAnsi="微软雅黑"/>
        </w:rPr>
        <w:t>. Then t</w:t>
      </w:r>
      <w:r w:rsidR="0039459D" w:rsidRPr="0039459D">
        <w:rPr>
          <w:rFonts w:ascii="微软雅黑" w:eastAsia="微软雅黑" w:hAnsi="微软雅黑"/>
        </w:rPr>
        <w:t xml:space="preserve">he </w:t>
      </w:r>
      <w:r w:rsidR="00C172F5">
        <w:rPr>
          <w:rFonts w:ascii="微软雅黑" w:eastAsia="微软雅黑" w:hAnsi="微软雅黑"/>
        </w:rPr>
        <w:t>M</w:t>
      </w:r>
      <w:r w:rsidR="0039459D" w:rsidRPr="0039459D">
        <w:rPr>
          <w:rFonts w:ascii="微软雅黑" w:eastAsia="微软雅黑" w:hAnsi="微软雅黑"/>
        </w:rPr>
        <w:t xml:space="preserve">ixed </w:t>
      </w:r>
      <w:r w:rsidR="00C172F5">
        <w:rPr>
          <w:rFonts w:ascii="微软雅黑" w:eastAsia="微软雅黑" w:hAnsi="微软雅黑"/>
        </w:rPr>
        <w:t>G</w:t>
      </w:r>
      <w:r w:rsidR="0039459D" w:rsidRPr="0039459D">
        <w:rPr>
          <w:rFonts w:ascii="微软雅黑" w:eastAsia="微软雅黑" w:hAnsi="微软雅黑"/>
        </w:rPr>
        <w:t>eographic</w:t>
      </w:r>
      <w:r w:rsidR="00C172F5">
        <w:rPr>
          <w:rFonts w:ascii="微软雅黑" w:eastAsia="微软雅黑" w:hAnsi="微软雅黑"/>
        </w:rPr>
        <w:t>ally</w:t>
      </w:r>
      <w:r w:rsidR="0039459D" w:rsidRPr="0039459D">
        <w:rPr>
          <w:rFonts w:ascii="微软雅黑" w:eastAsia="微软雅黑" w:hAnsi="微软雅黑"/>
        </w:rPr>
        <w:t xml:space="preserve"> </w:t>
      </w:r>
      <w:r w:rsidR="00C172F5">
        <w:rPr>
          <w:rFonts w:ascii="微软雅黑" w:eastAsia="微软雅黑" w:hAnsi="微软雅黑"/>
        </w:rPr>
        <w:t>Weighted</w:t>
      </w:r>
      <w:r w:rsidR="0039459D" w:rsidRPr="0039459D">
        <w:rPr>
          <w:rFonts w:ascii="微软雅黑" w:eastAsia="微软雅黑" w:hAnsi="微软雅黑"/>
        </w:rPr>
        <w:t xml:space="preserve"> </w:t>
      </w:r>
      <w:r w:rsidR="00C172F5">
        <w:rPr>
          <w:rFonts w:ascii="微软雅黑" w:eastAsia="微软雅黑" w:hAnsi="微软雅黑"/>
        </w:rPr>
        <w:t>R</w:t>
      </w:r>
      <w:r w:rsidR="0039459D" w:rsidRPr="0039459D">
        <w:rPr>
          <w:rFonts w:ascii="微软雅黑" w:eastAsia="微软雅黑" w:hAnsi="微软雅黑"/>
        </w:rPr>
        <w:t xml:space="preserve">egression model is used to estimate the impact of </w:t>
      </w:r>
      <w:r w:rsidR="0039459D" w:rsidRPr="0039459D">
        <w:rPr>
          <w:rFonts w:ascii="微软雅黑" w:eastAsia="微软雅黑" w:hAnsi="微软雅黑"/>
        </w:rPr>
        <w:lastRenderedPageBreak/>
        <w:t xml:space="preserve">the </w:t>
      </w:r>
      <w:r w:rsidR="00C172F5">
        <w:rPr>
          <w:rFonts w:ascii="微软雅黑" w:eastAsia="微软雅黑" w:hAnsi="微软雅黑"/>
        </w:rPr>
        <w:t>discriminated global and local indicators</w:t>
      </w:r>
      <w:r w:rsidR="0039459D" w:rsidRPr="0039459D">
        <w:rPr>
          <w:rFonts w:ascii="微软雅黑" w:eastAsia="微软雅黑" w:hAnsi="微软雅黑"/>
        </w:rPr>
        <w:t>.</w:t>
      </w:r>
      <w:r w:rsidR="00594158">
        <w:rPr>
          <w:rFonts w:ascii="微软雅黑" w:eastAsia="微软雅黑" w:hAnsi="微软雅黑"/>
        </w:rPr>
        <w:t xml:space="preserve"> </w:t>
      </w:r>
      <w:r w:rsidR="00594158" w:rsidRPr="00594158">
        <w:rPr>
          <w:rFonts w:ascii="微软雅黑" w:eastAsia="微软雅黑" w:hAnsi="微软雅黑"/>
        </w:rPr>
        <w:t xml:space="preserve">The results show that </w:t>
      </w:r>
      <w:r w:rsidR="00594158">
        <w:rPr>
          <w:rFonts w:ascii="微软雅黑" w:eastAsia="微软雅黑" w:hAnsi="微软雅黑"/>
        </w:rPr>
        <w:t xml:space="preserve">all </w:t>
      </w:r>
      <w:r w:rsidR="00594158" w:rsidRPr="00594158">
        <w:rPr>
          <w:rFonts w:ascii="微软雅黑" w:eastAsia="微软雅黑" w:hAnsi="微软雅黑"/>
        </w:rPr>
        <w:t xml:space="preserve">the </w:t>
      </w:r>
      <w:r w:rsidR="00594158">
        <w:rPr>
          <w:rFonts w:ascii="微软雅黑" w:eastAsia="微软雅黑" w:hAnsi="微软雅黑"/>
        </w:rPr>
        <w:t>9</w:t>
      </w:r>
      <w:r w:rsidR="00594158" w:rsidRPr="00594158">
        <w:rPr>
          <w:rFonts w:ascii="微软雅黑" w:eastAsia="微软雅黑" w:hAnsi="微软雅黑"/>
        </w:rPr>
        <w:t xml:space="preserve"> selected indicators </w:t>
      </w:r>
      <w:r w:rsidR="00594158">
        <w:rPr>
          <w:rFonts w:ascii="微软雅黑" w:eastAsia="微软雅黑" w:hAnsi="微软雅黑"/>
        </w:rPr>
        <w:t xml:space="preserve">are </w:t>
      </w:r>
      <w:r w:rsidR="00594158" w:rsidRPr="00594158">
        <w:rPr>
          <w:rFonts w:ascii="微软雅黑" w:eastAsia="微软雅黑" w:hAnsi="微软雅黑"/>
        </w:rPr>
        <w:t>statistically significant.</w:t>
      </w:r>
      <w:r w:rsidR="00594158">
        <w:rPr>
          <w:rFonts w:ascii="微软雅黑" w:eastAsia="微软雅黑" w:hAnsi="微软雅黑"/>
        </w:rPr>
        <w:t xml:space="preserve"> </w:t>
      </w:r>
      <w:r w:rsidR="00594158" w:rsidRPr="00594158">
        <w:rPr>
          <w:rFonts w:ascii="微软雅黑" w:eastAsia="微软雅黑" w:hAnsi="微软雅黑"/>
        </w:rPr>
        <w:t>Among them, raising the indicators of official office area, transportation facility area, land use aggregation, transfer station, bicycle parking, and bus accessibility can lead to an increase in rail transit ridership.</w:t>
      </w:r>
      <w:r w:rsidR="00594158">
        <w:rPr>
          <w:rFonts w:ascii="微软雅黑" w:eastAsia="微软雅黑" w:hAnsi="微软雅黑"/>
        </w:rPr>
        <w:t xml:space="preserve"> </w:t>
      </w:r>
      <w:r w:rsidR="00594158" w:rsidRPr="00594158">
        <w:rPr>
          <w:rFonts w:ascii="微软雅黑" w:eastAsia="微软雅黑" w:hAnsi="微软雅黑"/>
        </w:rPr>
        <w:t>In terms of model accuracy, by comparing the residuals</w:t>
      </w:r>
      <w:r w:rsidR="00594158" w:rsidRPr="00594158">
        <w:rPr>
          <w:rFonts w:ascii="微软雅黑" w:eastAsia="微软雅黑" w:hAnsi="微软雅黑"/>
        </w:rPr>
        <w:t xml:space="preserve"> </w:t>
      </w:r>
      <w:r w:rsidR="00594158">
        <w:rPr>
          <w:rFonts w:ascii="微软雅黑" w:eastAsia="微软雅黑" w:hAnsi="微软雅黑"/>
        </w:rPr>
        <w:t xml:space="preserve">and the </w:t>
      </w:r>
      <w:r w:rsidR="00594158" w:rsidRPr="00594158">
        <w:rPr>
          <w:rFonts w:ascii="微软雅黑" w:eastAsia="微软雅黑" w:hAnsi="微软雅黑"/>
        </w:rPr>
        <w:t xml:space="preserve">spatial distribution of residuals, </w:t>
      </w:r>
      <w:r w:rsidR="00594158">
        <w:rPr>
          <w:rFonts w:ascii="微软雅黑" w:eastAsia="微软雅黑" w:hAnsi="微软雅黑"/>
        </w:rPr>
        <w:t>it is clear that the results from MGWR have a significant improvement than that from OLR</w:t>
      </w:r>
    </w:p>
    <w:p w14:paraId="5EE0225F" w14:textId="77777777" w:rsidR="00594158" w:rsidRDefault="00594158" w:rsidP="0039459D">
      <w:pPr>
        <w:snapToGrid w:val="0"/>
        <w:spacing w:line="360" w:lineRule="auto"/>
        <w:ind w:firstLine="420"/>
        <w:rPr>
          <w:rFonts w:ascii="微软雅黑" w:eastAsia="微软雅黑" w:hAnsi="微软雅黑" w:hint="eastAsia"/>
        </w:rPr>
      </w:pPr>
    </w:p>
    <w:p w14:paraId="469E4749" w14:textId="73E0006D" w:rsidR="00744F92" w:rsidRDefault="007C44D7" w:rsidP="00146AFF">
      <w:pPr>
        <w:snapToGrid w:val="0"/>
        <w:spacing w:line="360" w:lineRule="auto"/>
        <w:rPr>
          <w:rFonts w:ascii="微软雅黑" w:eastAsia="微软雅黑" w:hAnsi="微软雅黑"/>
        </w:rPr>
      </w:pPr>
      <w:r>
        <w:rPr>
          <w:rFonts w:ascii="微软雅黑" w:eastAsia="微软雅黑" w:hAnsi="微软雅黑"/>
        </w:rPr>
        <w:tab/>
      </w:r>
      <w:r w:rsidR="00571445" w:rsidRPr="00571445">
        <w:rPr>
          <w:rFonts w:ascii="微软雅黑" w:eastAsia="微软雅黑" w:hAnsi="微软雅黑" w:hint="eastAsia"/>
        </w:rPr>
        <w:t>第</w:t>
      </w:r>
      <w:r w:rsidR="00571445" w:rsidRPr="00571445">
        <w:rPr>
          <w:rFonts w:ascii="微软雅黑" w:eastAsia="微软雅黑" w:hAnsi="微软雅黑"/>
        </w:rPr>
        <w:t>5章，从站与站之间的OD客流量的关系出发，考察土地利用类型对于乘客对于目的地选择的影响。本章提出乘客对目的地的选择概率会受到其出发站以及到达站周边土地利用类型的影响，并建立了二项选择logistic回归模型描述这个问题。研究方法上，根据第2章得到的站点周边的土地利用类型的分类，从各车站类型中分别选取一个典型车站作为研究案例，将其作为出发车站，分析目的地车站周边土地利用类型的差异是否会导致选择该目的地车站的概率发生变化。根据logistic回归结果，车站周边土地利用类型对于目的地车站的选择概率的影响存在统计</w:t>
      </w:r>
      <w:r w:rsidR="00571445" w:rsidRPr="00571445">
        <w:rPr>
          <w:rFonts w:ascii="微软雅黑" w:eastAsia="微软雅黑" w:hAnsi="微软雅黑" w:hint="eastAsia"/>
        </w:rPr>
        <w:t>学上的显著性，验证了本章提出的假说。结果显示，</w:t>
      </w:r>
      <w:r w:rsidR="00513E7D" w:rsidRPr="00744F92">
        <w:rPr>
          <w:rFonts w:ascii="微软雅黑" w:eastAsia="微软雅黑" w:hAnsi="微软雅黑" w:hint="eastAsia"/>
        </w:rPr>
        <w:t>低密度住宅型</w:t>
      </w:r>
      <w:r w:rsidR="00513E7D">
        <w:rPr>
          <w:rFonts w:ascii="微软雅黑" w:eastAsia="微软雅黑" w:hAnsi="微软雅黑" w:hint="eastAsia"/>
        </w:rPr>
        <w:t>出发站的乘客</w:t>
      </w:r>
      <w:r w:rsidR="00513E7D" w:rsidRPr="00744F92">
        <w:rPr>
          <w:rFonts w:ascii="微软雅黑" w:eastAsia="微软雅黑" w:hAnsi="微软雅黑" w:hint="eastAsia"/>
        </w:rPr>
        <w:t>，</w:t>
      </w:r>
      <w:r w:rsidR="00513E7D">
        <w:rPr>
          <w:rFonts w:ascii="微软雅黑" w:eastAsia="微软雅黑" w:hAnsi="微软雅黑" w:hint="eastAsia"/>
        </w:rPr>
        <w:t>在</w:t>
      </w:r>
      <w:r w:rsidR="00513E7D" w:rsidRPr="00744F92">
        <w:rPr>
          <w:rFonts w:ascii="微软雅黑" w:eastAsia="微软雅黑" w:hAnsi="微软雅黑" w:hint="eastAsia"/>
        </w:rPr>
        <w:t>目的地选择</w:t>
      </w:r>
      <w:r w:rsidR="00513E7D">
        <w:rPr>
          <w:rFonts w:ascii="微软雅黑" w:eastAsia="微软雅黑" w:hAnsi="微软雅黑" w:hint="eastAsia"/>
        </w:rPr>
        <w:t>上</w:t>
      </w:r>
      <w:r w:rsidR="00513E7D" w:rsidRPr="00744F92">
        <w:rPr>
          <w:rFonts w:ascii="微软雅黑" w:eastAsia="微软雅黑" w:hAnsi="微软雅黑" w:hint="eastAsia"/>
        </w:rPr>
        <w:t>没有明显的倾向性；</w:t>
      </w:r>
      <w:r w:rsidR="00513E7D">
        <w:rPr>
          <w:rFonts w:ascii="微软雅黑" w:eastAsia="微软雅黑" w:hAnsi="微软雅黑" w:hint="eastAsia"/>
        </w:rPr>
        <w:t>教育类用地为主的目的地车站对各类型出发站的乘客都有较强的吸引力</w:t>
      </w:r>
      <w:r w:rsidR="00513E7D" w:rsidRPr="00744F92">
        <w:rPr>
          <w:rFonts w:ascii="微软雅黑" w:eastAsia="微软雅黑" w:hAnsi="微软雅黑" w:hint="eastAsia"/>
        </w:rPr>
        <w:t>；</w:t>
      </w:r>
      <w:r w:rsidR="00513E7D">
        <w:rPr>
          <w:rFonts w:ascii="微软雅黑" w:eastAsia="微软雅黑" w:hAnsi="微软雅黑" w:hint="eastAsia"/>
        </w:rPr>
        <w:t>乘客在目的地选择上不倾向于选择与出发车站土地利用类型相同的目的地车站。</w:t>
      </w:r>
    </w:p>
    <w:p w14:paraId="0869DAA7" w14:textId="52EF5616" w:rsidR="00680EB0" w:rsidRPr="000461B5" w:rsidRDefault="00EB39D6" w:rsidP="00680EB0">
      <w:pPr>
        <w:snapToGrid w:val="0"/>
        <w:spacing w:line="360" w:lineRule="auto"/>
        <w:ind w:firstLine="420"/>
        <w:rPr>
          <w:rFonts w:ascii="微软雅黑" w:eastAsia="微软雅黑" w:hAnsi="微软雅黑"/>
        </w:rPr>
      </w:pPr>
      <w:r w:rsidRPr="00EB39D6">
        <w:rPr>
          <w:rFonts w:ascii="微软雅黑" w:eastAsia="微软雅黑" w:hAnsi="微软雅黑"/>
        </w:rPr>
        <w:t xml:space="preserve">Chapter 5 examines the </w:t>
      </w:r>
      <w:r w:rsidR="00C648DD">
        <w:rPr>
          <w:rFonts w:ascii="微软雅黑" w:eastAsia="微软雅黑" w:hAnsi="微软雅黑"/>
        </w:rPr>
        <w:t>influence</w:t>
      </w:r>
      <w:r w:rsidRPr="00EB39D6">
        <w:rPr>
          <w:rFonts w:ascii="微软雅黑" w:eastAsia="微软雅黑" w:hAnsi="微软雅黑"/>
        </w:rPr>
        <w:t xml:space="preserve"> of land use types on passengers'</w:t>
      </w:r>
      <w:r>
        <w:rPr>
          <w:rFonts w:ascii="微软雅黑" w:eastAsia="微软雅黑" w:hAnsi="微软雅黑"/>
        </w:rPr>
        <w:t xml:space="preserve"> </w:t>
      </w:r>
      <w:r w:rsidRPr="00EB39D6">
        <w:rPr>
          <w:rFonts w:ascii="微软雅黑" w:eastAsia="微软雅黑" w:hAnsi="微软雅黑"/>
        </w:rPr>
        <w:t>choice of destination</w:t>
      </w:r>
      <w:r w:rsidR="00C648DD">
        <w:rPr>
          <w:rFonts w:ascii="微软雅黑" w:eastAsia="微软雅黑" w:hAnsi="微软雅黑"/>
        </w:rPr>
        <w:t xml:space="preserve"> from</w:t>
      </w:r>
      <w:r>
        <w:rPr>
          <w:rFonts w:ascii="微软雅黑" w:eastAsia="微软雅黑" w:hAnsi="微软雅黑"/>
        </w:rPr>
        <w:t xml:space="preserve"> </w:t>
      </w:r>
      <w:r w:rsidR="00C648DD">
        <w:rPr>
          <w:rFonts w:ascii="微软雅黑" w:eastAsia="微软雅黑" w:hAnsi="微软雅黑"/>
        </w:rPr>
        <w:t>the perspective of</w:t>
      </w:r>
      <w:r w:rsidRPr="00EB39D6">
        <w:rPr>
          <w:rFonts w:ascii="微软雅黑" w:eastAsia="微软雅黑" w:hAnsi="微软雅黑"/>
        </w:rPr>
        <w:t xml:space="preserve"> OD</w:t>
      </w:r>
      <w:r w:rsidR="00C648DD">
        <w:rPr>
          <w:rFonts w:ascii="微软雅黑" w:eastAsia="微软雅黑" w:hAnsi="微软雅黑"/>
        </w:rPr>
        <w:t xml:space="preserve"> transit ridership. </w:t>
      </w:r>
      <w:r w:rsidR="00C648DD" w:rsidRPr="00C648DD">
        <w:rPr>
          <w:rFonts w:ascii="微软雅黑" w:eastAsia="微软雅黑" w:hAnsi="微软雅黑"/>
        </w:rPr>
        <w:t xml:space="preserve">This chapter proposes that </w:t>
      </w:r>
      <w:r w:rsidR="00C648DD">
        <w:rPr>
          <w:rFonts w:ascii="微软雅黑" w:eastAsia="微软雅黑" w:hAnsi="微软雅黑"/>
        </w:rPr>
        <w:t xml:space="preserve">the </w:t>
      </w:r>
      <w:r w:rsidR="00C648DD" w:rsidRPr="00C648DD">
        <w:rPr>
          <w:rFonts w:ascii="微软雅黑" w:eastAsia="微软雅黑" w:hAnsi="微软雅黑"/>
        </w:rPr>
        <w:t xml:space="preserve">probability of </w:t>
      </w:r>
      <w:r w:rsidR="00C648DD">
        <w:rPr>
          <w:rFonts w:ascii="微软雅黑" w:eastAsia="微软雅黑" w:hAnsi="微软雅黑"/>
        </w:rPr>
        <w:t xml:space="preserve">choosing </w:t>
      </w:r>
      <w:r w:rsidR="00C648DD" w:rsidRPr="00C648DD">
        <w:rPr>
          <w:rFonts w:ascii="微软雅黑" w:eastAsia="微软雅黑" w:hAnsi="微软雅黑"/>
        </w:rPr>
        <w:t xml:space="preserve">destination </w:t>
      </w:r>
      <w:r w:rsidR="00C648DD">
        <w:rPr>
          <w:rFonts w:ascii="微软雅黑" w:eastAsia="微软雅黑" w:hAnsi="微软雅黑"/>
        </w:rPr>
        <w:t xml:space="preserve">station </w:t>
      </w:r>
      <w:r w:rsidR="00C648DD" w:rsidRPr="00C648DD">
        <w:rPr>
          <w:rFonts w:ascii="微软雅黑" w:eastAsia="微软雅黑" w:hAnsi="微软雅黑"/>
        </w:rPr>
        <w:t>will be affected by the type of land use around the departure stations.</w:t>
      </w:r>
      <w:r w:rsidR="00C648DD">
        <w:rPr>
          <w:rFonts w:ascii="微软雅黑" w:eastAsia="微软雅黑" w:hAnsi="微软雅黑"/>
        </w:rPr>
        <w:t xml:space="preserve"> </w:t>
      </w:r>
      <w:r w:rsidR="00334B5D">
        <w:rPr>
          <w:rFonts w:ascii="微软雅黑" w:eastAsia="微软雅黑" w:hAnsi="微软雅黑"/>
        </w:rPr>
        <w:t xml:space="preserve">Based on this </w:t>
      </w:r>
      <w:r w:rsidR="00334B5D" w:rsidRPr="00334B5D">
        <w:rPr>
          <w:rFonts w:ascii="微软雅黑" w:eastAsia="微软雅黑" w:hAnsi="微软雅黑"/>
        </w:rPr>
        <w:t>argument</w:t>
      </w:r>
      <w:r w:rsidR="00334B5D">
        <w:rPr>
          <w:rFonts w:ascii="微软雅黑" w:eastAsia="微软雅黑" w:hAnsi="微软雅黑"/>
        </w:rPr>
        <w:t xml:space="preserve">, this research question is converted to a binary choice issue and is described by the logistic regression. </w:t>
      </w:r>
      <w:r w:rsidR="001D528F">
        <w:rPr>
          <w:rFonts w:ascii="微软雅黑" w:eastAsia="微软雅黑" w:hAnsi="微软雅黑"/>
        </w:rPr>
        <w:t>Using the</w:t>
      </w:r>
      <w:r w:rsidR="00334B5D">
        <w:rPr>
          <w:rFonts w:ascii="微软雅黑" w:eastAsia="微软雅黑" w:hAnsi="微软雅黑"/>
        </w:rPr>
        <w:t xml:space="preserve"> classification of stations </w:t>
      </w:r>
      <w:r w:rsidR="001D528F">
        <w:rPr>
          <w:rFonts w:ascii="微软雅黑" w:eastAsia="微软雅黑" w:hAnsi="微软雅黑"/>
        </w:rPr>
        <w:t>obtained from</w:t>
      </w:r>
      <w:r w:rsidR="00334B5D">
        <w:rPr>
          <w:rFonts w:ascii="微软雅黑" w:eastAsia="微软雅黑" w:hAnsi="微软雅黑"/>
        </w:rPr>
        <w:t xml:space="preserve"> chapter 2, </w:t>
      </w:r>
      <w:r w:rsidR="00EF354D">
        <w:rPr>
          <w:rFonts w:ascii="微软雅黑" w:eastAsia="微软雅黑" w:hAnsi="微软雅黑"/>
        </w:rPr>
        <w:t xml:space="preserve">several </w:t>
      </w:r>
      <w:r w:rsidR="00334B5D">
        <w:rPr>
          <w:rFonts w:ascii="微软雅黑" w:eastAsia="微软雅黑" w:hAnsi="微软雅黑"/>
        </w:rPr>
        <w:t>typical station</w:t>
      </w:r>
      <w:r w:rsidR="00EF354D">
        <w:rPr>
          <w:rFonts w:ascii="微软雅黑" w:eastAsia="微软雅黑" w:hAnsi="微软雅黑"/>
        </w:rPr>
        <w:t>s</w:t>
      </w:r>
      <w:r w:rsidR="00334B5D">
        <w:rPr>
          <w:rFonts w:ascii="微软雅黑" w:eastAsia="微软雅黑" w:hAnsi="微软雅黑"/>
        </w:rPr>
        <w:t xml:space="preserve"> selected from each type</w:t>
      </w:r>
      <w:r w:rsidR="00EF354D">
        <w:rPr>
          <w:rFonts w:ascii="微软雅黑" w:eastAsia="微软雅黑" w:hAnsi="微软雅黑"/>
        </w:rPr>
        <w:t xml:space="preserve"> are used as the research objects</w:t>
      </w:r>
      <w:r w:rsidR="001D528F">
        <w:rPr>
          <w:rFonts w:ascii="微软雅黑" w:eastAsia="微软雅黑" w:hAnsi="微软雅黑"/>
        </w:rPr>
        <w:t>, they</w:t>
      </w:r>
      <w:r w:rsidR="00EF354D">
        <w:rPr>
          <w:rFonts w:ascii="微软雅黑" w:eastAsia="微软雅黑" w:hAnsi="微软雅黑"/>
        </w:rPr>
        <w:t xml:space="preserve"> are used as the </w:t>
      </w:r>
      <w:r w:rsidR="001D528F">
        <w:rPr>
          <w:rFonts w:ascii="微软雅黑" w:eastAsia="微软雅黑" w:hAnsi="微软雅黑"/>
        </w:rPr>
        <w:t>destination</w:t>
      </w:r>
      <w:r w:rsidR="00EF354D">
        <w:rPr>
          <w:rFonts w:ascii="微软雅黑" w:eastAsia="微软雅黑" w:hAnsi="微软雅黑"/>
        </w:rPr>
        <w:t xml:space="preserve"> station to analyze if the land use types around the </w:t>
      </w:r>
      <w:r w:rsidR="001D528F">
        <w:rPr>
          <w:rFonts w:ascii="微软雅黑" w:eastAsia="微软雅黑" w:hAnsi="微软雅黑"/>
        </w:rPr>
        <w:t>departure</w:t>
      </w:r>
      <w:r w:rsidR="00EF354D">
        <w:rPr>
          <w:rFonts w:ascii="微软雅黑" w:eastAsia="微软雅黑" w:hAnsi="微软雅黑"/>
        </w:rPr>
        <w:t xml:space="preserve"> station affect the probability of choosing </w:t>
      </w:r>
      <w:r w:rsidR="001D528F">
        <w:rPr>
          <w:rFonts w:ascii="微软雅黑" w:eastAsia="微软雅黑" w:hAnsi="微软雅黑"/>
        </w:rPr>
        <w:t>them as the destination</w:t>
      </w:r>
      <w:r w:rsidR="00EF354D">
        <w:rPr>
          <w:rFonts w:ascii="微软雅黑" w:eastAsia="微软雅黑" w:hAnsi="微软雅黑"/>
        </w:rPr>
        <w:t>.</w:t>
      </w:r>
      <w:r w:rsidR="00680EB0">
        <w:rPr>
          <w:rFonts w:ascii="微软雅黑" w:eastAsia="微软雅黑" w:hAnsi="微软雅黑"/>
        </w:rPr>
        <w:t xml:space="preserve"> </w:t>
      </w:r>
      <w:r w:rsidR="001D528F" w:rsidRPr="001D528F">
        <w:rPr>
          <w:rFonts w:ascii="微软雅黑" w:eastAsia="微软雅黑" w:hAnsi="微软雅黑"/>
        </w:rPr>
        <w:t xml:space="preserve">According to the results of logistic regression, the land use type around the </w:t>
      </w:r>
      <w:r w:rsidR="001D528F">
        <w:rPr>
          <w:rFonts w:ascii="微软雅黑" w:eastAsia="微软雅黑" w:hAnsi="微软雅黑"/>
        </w:rPr>
        <w:t>departure</w:t>
      </w:r>
      <w:r w:rsidR="001D528F" w:rsidRPr="001D528F">
        <w:rPr>
          <w:rFonts w:ascii="微软雅黑" w:eastAsia="微软雅黑" w:hAnsi="微软雅黑"/>
        </w:rPr>
        <w:t xml:space="preserve"> station has significant influences on the probability of choosing </w:t>
      </w:r>
      <w:r w:rsidR="001D528F">
        <w:rPr>
          <w:rFonts w:ascii="微软雅黑" w:eastAsia="微软雅黑" w:hAnsi="微软雅黑"/>
        </w:rPr>
        <w:t xml:space="preserve">the </w:t>
      </w:r>
      <w:r w:rsidR="001D528F" w:rsidRPr="001D528F">
        <w:rPr>
          <w:rFonts w:ascii="微软雅黑" w:eastAsia="微软雅黑" w:hAnsi="微软雅黑"/>
        </w:rPr>
        <w:t>destination, based on which the argument proposed in this chapter can be verified.</w:t>
      </w:r>
      <w:r w:rsidR="001D528F">
        <w:rPr>
          <w:rFonts w:ascii="微软雅黑" w:eastAsia="微软雅黑" w:hAnsi="微软雅黑"/>
        </w:rPr>
        <w:t xml:space="preserve"> The results show that t</w:t>
      </w:r>
      <w:r w:rsidR="001D528F" w:rsidRPr="001D528F">
        <w:rPr>
          <w:rFonts w:ascii="微软雅黑" w:eastAsia="微软雅黑" w:hAnsi="微软雅黑"/>
        </w:rPr>
        <w:t>he probability of choosing a destination belong to low-density residence type has no tend to raise regarding to the variation of land use in the departure station</w:t>
      </w:r>
      <w:r w:rsidR="001D528F">
        <w:rPr>
          <w:rFonts w:ascii="微软雅黑" w:eastAsia="微软雅黑" w:hAnsi="微软雅黑"/>
        </w:rPr>
        <w:t xml:space="preserve">; </w:t>
      </w:r>
      <w:r w:rsidR="000461B5">
        <w:rPr>
          <w:rFonts w:ascii="微软雅黑" w:eastAsia="微软雅黑" w:hAnsi="微软雅黑"/>
        </w:rPr>
        <w:t>f</w:t>
      </w:r>
      <w:r w:rsidR="000461B5" w:rsidRPr="000461B5">
        <w:rPr>
          <w:rFonts w:ascii="微软雅黑" w:eastAsia="微软雅黑" w:hAnsi="微软雅黑"/>
        </w:rPr>
        <w:t>or the destination station of any type, the education land use in the departure station contributes to an increase in the probability of being chosen as the destination</w:t>
      </w:r>
      <w:r w:rsidR="000461B5">
        <w:rPr>
          <w:rFonts w:ascii="微软雅黑" w:eastAsia="微软雅黑" w:hAnsi="微软雅黑"/>
        </w:rPr>
        <w:t xml:space="preserve">; </w:t>
      </w:r>
      <w:r w:rsidR="00141C75">
        <w:rPr>
          <w:rFonts w:ascii="微软雅黑" w:eastAsia="微软雅黑" w:hAnsi="微软雅黑"/>
        </w:rPr>
        <w:t>the p</w:t>
      </w:r>
      <w:r w:rsidR="00141C75" w:rsidRPr="00141C75">
        <w:rPr>
          <w:rFonts w:ascii="微软雅黑" w:eastAsia="微软雅黑" w:hAnsi="微软雅黑"/>
        </w:rPr>
        <w:t xml:space="preserve">robability of destination station being </w:t>
      </w:r>
      <w:r w:rsidR="00141C75">
        <w:rPr>
          <w:rFonts w:ascii="微软雅黑" w:eastAsia="微软雅黑" w:hAnsi="微软雅黑"/>
        </w:rPr>
        <w:t>chosen tend to decrease</w:t>
      </w:r>
      <w:r w:rsidR="000461B5" w:rsidRPr="000461B5">
        <w:rPr>
          <w:rFonts w:ascii="微软雅黑" w:eastAsia="微软雅黑" w:hAnsi="微软雅黑"/>
        </w:rPr>
        <w:t xml:space="preserve"> </w:t>
      </w:r>
      <w:r w:rsidR="00141C75" w:rsidRPr="00141C75">
        <w:rPr>
          <w:rFonts w:ascii="微软雅黑" w:eastAsia="微软雅黑" w:hAnsi="微软雅黑"/>
        </w:rPr>
        <w:t xml:space="preserve">if the land use </w:t>
      </w:r>
      <w:r w:rsidR="00141C75">
        <w:rPr>
          <w:rFonts w:ascii="微软雅黑" w:eastAsia="微软雅黑" w:hAnsi="微软雅黑"/>
        </w:rPr>
        <w:t xml:space="preserve">types </w:t>
      </w:r>
      <w:r w:rsidR="00141C75" w:rsidRPr="00141C75">
        <w:rPr>
          <w:rFonts w:ascii="微软雅黑" w:eastAsia="微软雅黑" w:hAnsi="微软雅黑"/>
        </w:rPr>
        <w:t>are similar between the departure and destination stations.</w:t>
      </w:r>
    </w:p>
    <w:p w14:paraId="46EAA465" w14:textId="2C478076" w:rsidR="00EB39D6" w:rsidRDefault="00EB39D6" w:rsidP="00680EB0">
      <w:pPr>
        <w:snapToGrid w:val="0"/>
        <w:spacing w:line="360" w:lineRule="auto"/>
        <w:rPr>
          <w:rFonts w:ascii="微软雅黑" w:eastAsia="微软雅黑" w:hAnsi="微软雅黑" w:hint="eastAsia"/>
        </w:rPr>
      </w:pPr>
    </w:p>
    <w:p w14:paraId="4CED7E68" w14:textId="77777777" w:rsidR="00680EB0" w:rsidRDefault="00680EB0" w:rsidP="00146AFF">
      <w:pPr>
        <w:snapToGrid w:val="0"/>
        <w:spacing w:line="360" w:lineRule="auto"/>
        <w:rPr>
          <w:rFonts w:ascii="微软雅黑" w:eastAsia="微软雅黑" w:hAnsi="微软雅黑" w:hint="eastAsia"/>
        </w:rPr>
      </w:pPr>
    </w:p>
    <w:p w14:paraId="783C01C7" w14:textId="1C5098C8" w:rsidR="00C81EB8" w:rsidRDefault="00C81EB8" w:rsidP="00146AFF">
      <w:pPr>
        <w:snapToGrid w:val="0"/>
        <w:spacing w:line="360" w:lineRule="auto"/>
        <w:rPr>
          <w:rFonts w:ascii="微软雅黑" w:eastAsia="微软雅黑" w:hAnsi="微软雅黑"/>
        </w:rPr>
      </w:pPr>
      <w:r>
        <w:rPr>
          <w:rFonts w:ascii="微软雅黑" w:eastAsia="微软雅黑" w:hAnsi="微软雅黑"/>
        </w:rPr>
        <w:tab/>
      </w:r>
      <w:r>
        <w:rPr>
          <w:rFonts w:ascii="微软雅黑" w:eastAsia="微软雅黑" w:hAnsi="微软雅黑" w:hint="eastAsia"/>
        </w:rPr>
        <w:t>第6章，对本研究中的发现和结论进行总结，并对乘客的个人属性，车站的周边环境因素，车站与车站之间的OD客流移动三个角度</w:t>
      </w:r>
      <w:r w:rsidR="00466E2B">
        <w:rPr>
          <w:rFonts w:ascii="微软雅黑" w:eastAsia="微软雅黑" w:hAnsi="微软雅黑" w:hint="eastAsia"/>
        </w:rPr>
        <w:t>整合进行客流预测的</w:t>
      </w:r>
      <w:r w:rsidR="003567D5">
        <w:rPr>
          <w:rFonts w:ascii="微软雅黑" w:eastAsia="微软雅黑" w:hAnsi="微软雅黑" w:hint="eastAsia"/>
        </w:rPr>
        <w:t>可能性</w:t>
      </w:r>
      <w:r w:rsidR="00466E2B">
        <w:rPr>
          <w:rFonts w:ascii="微软雅黑" w:eastAsia="微软雅黑" w:hAnsi="微软雅黑" w:hint="eastAsia"/>
        </w:rPr>
        <w:t>给出</w:t>
      </w:r>
      <w:r w:rsidR="00090A7F">
        <w:rPr>
          <w:rFonts w:ascii="微软雅黑" w:eastAsia="微软雅黑" w:hAnsi="微软雅黑" w:hint="eastAsia"/>
        </w:rPr>
        <w:t>了提案</w:t>
      </w:r>
      <w:r w:rsidR="00466E2B">
        <w:rPr>
          <w:rFonts w:ascii="微软雅黑" w:eastAsia="微软雅黑" w:hAnsi="微软雅黑" w:hint="eastAsia"/>
        </w:rPr>
        <w:t>，期望能够在未来研究中达到精确预测客流量的目的。</w:t>
      </w:r>
    </w:p>
    <w:p w14:paraId="5B01FDFB" w14:textId="76797167" w:rsidR="00141C75" w:rsidRDefault="00141C75" w:rsidP="00146AFF">
      <w:pPr>
        <w:snapToGrid w:val="0"/>
        <w:spacing w:line="360" w:lineRule="auto"/>
        <w:rPr>
          <w:rFonts w:ascii="微软雅黑" w:eastAsia="微软雅黑" w:hAnsi="微软雅黑"/>
        </w:rPr>
      </w:pPr>
    </w:p>
    <w:p w14:paraId="2C0079D9" w14:textId="596EA066" w:rsidR="00141C75" w:rsidRPr="00D254F1" w:rsidRDefault="00141C75" w:rsidP="00146AFF">
      <w:pPr>
        <w:snapToGrid w:val="0"/>
        <w:spacing w:line="360" w:lineRule="auto"/>
        <w:rPr>
          <w:rFonts w:ascii="微软雅黑" w:eastAsia="微软雅黑" w:hAnsi="微软雅黑" w:hint="eastAsia"/>
        </w:rPr>
      </w:pPr>
      <w:r w:rsidRPr="00141C75">
        <w:rPr>
          <w:rFonts w:ascii="微软雅黑" w:eastAsia="微软雅黑" w:hAnsi="微软雅黑"/>
        </w:rPr>
        <w:t xml:space="preserve">Chapter 6 summarizes the findings and conclusions of </w:t>
      </w:r>
      <w:r>
        <w:rPr>
          <w:rFonts w:ascii="微软雅黑" w:eastAsia="微软雅黑" w:hAnsi="微软雅黑"/>
        </w:rPr>
        <w:t>each chapter in this disser</w:t>
      </w:r>
      <w:bookmarkStart w:id="2" w:name="_GoBack"/>
      <w:bookmarkEnd w:id="2"/>
      <w:r>
        <w:rPr>
          <w:rFonts w:ascii="微软雅黑" w:eastAsia="微软雅黑" w:hAnsi="微软雅黑"/>
        </w:rPr>
        <w:t>tation.</w:t>
      </w:r>
      <w:r w:rsidRPr="00141C75">
        <w:rPr>
          <w:rFonts w:ascii="微软雅黑" w:eastAsia="微软雅黑" w:hAnsi="微软雅黑"/>
        </w:rPr>
        <w:t xml:space="preserve"> </w:t>
      </w:r>
      <w:r w:rsidR="0031614D">
        <w:rPr>
          <w:rFonts w:ascii="微软雅黑" w:eastAsia="微软雅黑" w:hAnsi="微软雅黑"/>
        </w:rPr>
        <w:t xml:space="preserve">In the recommendation part, </w:t>
      </w:r>
      <w:r w:rsidR="003645BB">
        <w:rPr>
          <w:rFonts w:ascii="微软雅黑" w:eastAsia="微软雅黑" w:hAnsi="微软雅黑"/>
        </w:rPr>
        <w:t xml:space="preserve">the feasibility of </w:t>
      </w:r>
      <w:r w:rsidR="0031614D">
        <w:rPr>
          <w:rFonts w:ascii="微软雅黑" w:eastAsia="微软雅黑" w:hAnsi="微软雅黑"/>
        </w:rPr>
        <w:t>integrat</w:t>
      </w:r>
      <w:r w:rsidR="003645BB">
        <w:rPr>
          <w:rFonts w:ascii="微软雅黑" w:eastAsia="微软雅黑" w:hAnsi="微软雅黑"/>
        </w:rPr>
        <w:t>ing passenger attributes, environmental factors around the station, and ridership transfer between OD station to predict rail transit ridership is put forward, which is expected to be used to improve the accuracy of transit ridership forecasting.</w:t>
      </w:r>
    </w:p>
    <w:sectPr w:rsidR="00141C75" w:rsidRPr="00D254F1" w:rsidSect="008B1C81">
      <w:pgSz w:w="11906" w:h="16838"/>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Qi Chen" w:date="2018-11-29T22:43:00Z" w:initials="QC">
    <w:p w14:paraId="46010BDA" w14:textId="1CE5FAA6" w:rsidR="00DB7FA4" w:rsidRDefault="00DB7FA4">
      <w:pPr>
        <w:pStyle w:val="a8"/>
      </w:pPr>
      <w:r>
        <w:rPr>
          <w:rStyle w:val="a7"/>
        </w:rPr>
        <w:annotationRef/>
      </w:r>
      <w:r>
        <w:rPr>
          <w:rFonts w:hint="eastAsia"/>
        </w:rPr>
        <w:t>由于第二</w:t>
      </w:r>
      <w:r w:rsidR="001236A5">
        <w:rPr>
          <w:rFonts w:hint="eastAsia"/>
        </w:rPr>
        <w:t>章</w:t>
      </w:r>
      <w:r>
        <w:rPr>
          <w:rFonts w:hint="eastAsia"/>
        </w:rPr>
        <w:t>太长，各章节不平衡，我想着第二章里边我框起来这些部分是不是能够删掉，平衡一下长度。</w:t>
      </w:r>
    </w:p>
  </w:comment>
  <w:comment w:id="1" w:author="Qi Chen" w:date="2018-11-29T23:42:00Z" w:initials="QC">
    <w:p w14:paraId="212FB897" w14:textId="13659AFA" w:rsidR="00976E6D" w:rsidRDefault="00976E6D">
      <w:pPr>
        <w:pStyle w:val="a8"/>
      </w:pPr>
      <w:r>
        <w:rPr>
          <w:rStyle w:val="a7"/>
        </w:rPr>
        <w:annotationRef/>
      </w:r>
      <w:r>
        <w:rPr>
          <w:rFonts w:hint="eastAsia"/>
        </w:rPr>
        <w:t>这里我之后在论文中再补一个回归分析可以吗？之前已经试过的，不过没有放进论文中。</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010BDA" w15:done="0"/>
  <w15:commentEx w15:paraId="212FB8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010BDA" w16cid:durableId="1FAAEA0E"/>
  <w16cid:commentId w16cid:paraId="212FB897" w16cid:durableId="1FAAF7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EC83F" w14:textId="77777777" w:rsidR="0030511D" w:rsidRDefault="0030511D" w:rsidP="00FA5046">
      <w:r>
        <w:separator/>
      </w:r>
    </w:p>
  </w:endnote>
  <w:endnote w:type="continuationSeparator" w:id="0">
    <w:p w14:paraId="7C762F78" w14:textId="77777777" w:rsidR="0030511D" w:rsidRDefault="0030511D" w:rsidP="00FA5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altName w:val="Arial Unicode MS"/>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65991" w14:textId="77777777" w:rsidR="0030511D" w:rsidRDefault="0030511D" w:rsidP="00FA5046">
      <w:r>
        <w:separator/>
      </w:r>
    </w:p>
  </w:footnote>
  <w:footnote w:type="continuationSeparator" w:id="0">
    <w:p w14:paraId="5E819385" w14:textId="77777777" w:rsidR="0030511D" w:rsidRDefault="0030511D" w:rsidP="00FA5046">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i Chen">
    <w15:presenceInfo w15:providerId="Windows Live" w15:userId="b47e9e0ef346a4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311"/>
    <w:rsid w:val="00003DE5"/>
    <w:rsid w:val="00004AA9"/>
    <w:rsid w:val="000461B5"/>
    <w:rsid w:val="0005439B"/>
    <w:rsid w:val="000632F0"/>
    <w:rsid w:val="00071311"/>
    <w:rsid w:val="0007190B"/>
    <w:rsid w:val="00090A7F"/>
    <w:rsid w:val="000940AC"/>
    <w:rsid w:val="000A03D9"/>
    <w:rsid w:val="000C3D86"/>
    <w:rsid w:val="00115F81"/>
    <w:rsid w:val="00122FBC"/>
    <w:rsid w:val="001236A5"/>
    <w:rsid w:val="00130D3F"/>
    <w:rsid w:val="0013776C"/>
    <w:rsid w:val="00140385"/>
    <w:rsid w:val="00141C75"/>
    <w:rsid w:val="00146AFF"/>
    <w:rsid w:val="001573AD"/>
    <w:rsid w:val="0016305D"/>
    <w:rsid w:val="00174F56"/>
    <w:rsid w:val="001765DC"/>
    <w:rsid w:val="0019699C"/>
    <w:rsid w:val="001A24D9"/>
    <w:rsid w:val="001A6D1C"/>
    <w:rsid w:val="001B25F8"/>
    <w:rsid w:val="001D528F"/>
    <w:rsid w:val="002136DD"/>
    <w:rsid w:val="00220DFA"/>
    <w:rsid w:val="00271294"/>
    <w:rsid w:val="00287F19"/>
    <w:rsid w:val="002B193F"/>
    <w:rsid w:val="002B57D2"/>
    <w:rsid w:val="002C46E8"/>
    <w:rsid w:val="0030511D"/>
    <w:rsid w:val="0031614D"/>
    <w:rsid w:val="00334B5D"/>
    <w:rsid w:val="003567D5"/>
    <w:rsid w:val="00363547"/>
    <w:rsid w:val="003645BB"/>
    <w:rsid w:val="00367FEB"/>
    <w:rsid w:val="00387F22"/>
    <w:rsid w:val="0039459D"/>
    <w:rsid w:val="003A15DD"/>
    <w:rsid w:val="003A2107"/>
    <w:rsid w:val="003C4A8B"/>
    <w:rsid w:val="00424C9F"/>
    <w:rsid w:val="004309BD"/>
    <w:rsid w:val="00453297"/>
    <w:rsid w:val="00466E2B"/>
    <w:rsid w:val="004845F6"/>
    <w:rsid w:val="004F571C"/>
    <w:rsid w:val="00501206"/>
    <w:rsid w:val="00513E7D"/>
    <w:rsid w:val="005166F4"/>
    <w:rsid w:val="00535C5F"/>
    <w:rsid w:val="00541AE0"/>
    <w:rsid w:val="00562A52"/>
    <w:rsid w:val="00571445"/>
    <w:rsid w:val="0057427D"/>
    <w:rsid w:val="00582F6D"/>
    <w:rsid w:val="005841CE"/>
    <w:rsid w:val="00594158"/>
    <w:rsid w:val="005B6E6B"/>
    <w:rsid w:val="005E02EE"/>
    <w:rsid w:val="005F1783"/>
    <w:rsid w:val="006003E6"/>
    <w:rsid w:val="006049F7"/>
    <w:rsid w:val="0061680D"/>
    <w:rsid w:val="00616D52"/>
    <w:rsid w:val="00626CD2"/>
    <w:rsid w:val="006274DD"/>
    <w:rsid w:val="00631E43"/>
    <w:rsid w:val="006464AD"/>
    <w:rsid w:val="00652F0C"/>
    <w:rsid w:val="00663B98"/>
    <w:rsid w:val="006679E4"/>
    <w:rsid w:val="00680A88"/>
    <w:rsid w:val="00680EB0"/>
    <w:rsid w:val="00681B97"/>
    <w:rsid w:val="00687657"/>
    <w:rsid w:val="006A31F3"/>
    <w:rsid w:val="006D0B84"/>
    <w:rsid w:val="006E585B"/>
    <w:rsid w:val="006F2A3E"/>
    <w:rsid w:val="00707797"/>
    <w:rsid w:val="00712588"/>
    <w:rsid w:val="00734E49"/>
    <w:rsid w:val="00744F92"/>
    <w:rsid w:val="007717ED"/>
    <w:rsid w:val="007B0787"/>
    <w:rsid w:val="007B213C"/>
    <w:rsid w:val="007C2C18"/>
    <w:rsid w:val="007C44D7"/>
    <w:rsid w:val="00803AC2"/>
    <w:rsid w:val="00844054"/>
    <w:rsid w:val="0084429A"/>
    <w:rsid w:val="00871B40"/>
    <w:rsid w:val="008918C6"/>
    <w:rsid w:val="008A400A"/>
    <w:rsid w:val="008B1C81"/>
    <w:rsid w:val="008B3C44"/>
    <w:rsid w:val="008B4B6E"/>
    <w:rsid w:val="008D520E"/>
    <w:rsid w:val="008D7CDA"/>
    <w:rsid w:val="008E218B"/>
    <w:rsid w:val="00913C2E"/>
    <w:rsid w:val="009248FB"/>
    <w:rsid w:val="009422B2"/>
    <w:rsid w:val="00976E6D"/>
    <w:rsid w:val="009B2EA2"/>
    <w:rsid w:val="00A401E4"/>
    <w:rsid w:val="00A47C45"/>
    <w:rsid w:val="00A530AA"/>
    <w:rsid w:val="00A71983"/>
    <w:rsid w:val="00A779A0"/>
    <w:rsid w:val="00A9657F"/>
    <w:rsid w:val="00AC2545"/>
    <w:rsid w:val="00AC38E5"/>
    <w:rsid w:val="00B061A6"/>
    <w:rsid w:val="00B06F20"/>
    <w:rsid w:val="00B51F80"/>
    <w:rsid w:val="00B5548C"/>
    <w:rsid w:val="00B71D83"/>
    <w:rsid w:val="00B7564C"/>
    <w:rsid w:val="00B75781"/>
    <w:rsid w:val="00BD0907"/>
    <w:rsid w:val="00BE2E45"/>
    <w:rsid w:val="00BE71DF"/>
    <w:rsid w:val="00C04B02"/>
    <w:rsid w:val="00C04D5E"/>
    <w:rsid w:val="00C11B44"/>
    <w:rsid w:val="00C172F5"/>
    <w:rsid w:val="00C36440"/>
    <w:rsid w:val="00C648DD"/>
    <w:rsid w:val="00C81EB8"/>
    <w:rsid w:val="00C86637"/>
    <w:rsid w:val="00CA52A5"/>
    <w:rsid w:val="00CA5580"/>
    <w:rsid w:val="00CB0AAD"/>
    <w:rsid w:val="00CB65C3"/>
    <w:rsid w:val="00CC01A1"/>
    <w:rsid w:val="00CC479D"/>
    <w:rsid w:val="00CE1641"/>
    <w:rsid w:val="00CE7D5D"/>
    <w:rsid w:val="00CF1935"/>
    <w:rsid w:val="00CF3C94"/>
    <w:rsid w:val="00CF6023"/>
    <w:rsid w:val="00D11DE5"/>
    <w:rsid w:val="00D15978"/>
    <w:rsid w:val="00D254F1"/>
    <w:rsid w:val="00D278CE"/>
    <w:rsid w:val="00D34F3C"/>
    <w:rsid w:val="00D77B40"/>
    <w:rsid w:val="00DB7FA4"/>
    <w:rsid w:val="00DC4BD3"/>
    <w:rsid w:val="00DC686F"/>
    <w:rsid w:val="00DD02D1"/>
    <w:rsid w:val="00DD1145"/>
    <w:rsid w:val="00DE5F49"/>
    <w:rsid w:val="00E01648"/>
    <w:rsid w:val="00E17C08"/>
    <w:rsid w:val="00E440F3"/>
    <w:rsid w:val="00E572AD"/>
    <w:rsid w:val="00E77C35"/>
    <w:rsid w:val="00E92B07"/>
    <w:rsid w:val="00EB39D6"/>
    <w:rsid w:val="00EE15C1"/>
    <w:rsid w:val="00EF354D"/>
    <w:rsid w:val="00F10C15"/>
    <w:rsid w:val="00F52BE9"/>
    <w:rsid w:val="00F551AB"/>
    <w:rsid w:val="00F76C3E"/>
    <w:rsid w:val="00FA5046"/>
    <w:rsid w:val="00FF4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764BA"/>
  <w15:chartTrackingRefBased/>
  <w15:docId w15:val="{97943D8B-63BC-4E73-B166-482C88F4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50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5046"/>
    <w:rPr>
      <w:sz w:val="18"/>
      <w:szCs w:val="18"/>
    </w:rPr>
  </w:style>
  <w:style w:type="paragraph" w:styleId="a5">
    <w:name w:val="footer"/>
    <w:basedOn w:val="a"/>
    <w:link w:val="a6"/>
    <w:uiPriority w:val="99"/>
    <w:unhideWhenUsed/>
    <w:rsid w:val="00FA5046"/>
    <w:pPr>
      <w:tabs>
        <w:tab w:val="center" w:pos="4153"/>
        <w:tab w:val="right" w:pos="8306"/>
      </w:tabs>
      <w:snapToGrid w:val="0"/>
      <w:jc w:val="left"/>
    </w:pPr>
    <w:rPr>
      <w:sz w:val="18"/>
      <w:szCs w:val="18"/>
    </w:rPr>
  </w:style>
  <w:style w:type="character" w:customStyle="1" w:styleId="a6">
    <w:name w:val="页脚 字符"/>
    <w:basedOn w:val="a0"/>
    <w:link w:val="a5"/>
    <w:uiPriority w:val="99"/>
    <w:rsid w:val="00FA5046"/>
    <w:rPr>
      <w:sz w:val="18"/>
      <w:szCs w:val="18"/>
    </w:rPr>
  </w:style>
  <w:style w:type="character" w:styleId="a7">
    <w:name w:val="annotation reference"/>
    <w:basedOn w:val="a0"/>
    <w:uiPriority w:val="99"/>
    <w:semiHidden/>
    <w:unhideWhenUsed/>
    <w:rsid w:val="00DB7FA4"/>
    <w:rPr>
      <w:sz w:val="21"/>
      <w:szCs w:val="21"/>
    </w:rPr>
  </w:style>
  <w:style w:type="paragraph" w:styleId="a8">
    <w:name w:val="annotation text"/>
    <w:basedOn w:val="a"/>
    <w:link w:val="a9"/>
    <w:uiPriority w:val="99"/>
    <w:semiHidden/>
    <w:unhideWhenUsed/>
    <w:rsid w:val="00DB7FA4"/>
    <w:pPr>
      <w:jc w:val="left"/>
    </w:pPr>
  </w:style>
  <w:style w:type="character" w:customStyle="1" w:styleId="a9">
    <w:name w:val="批注文字 字符"/>
    <w:basedOn w:val="a0"/>
    <w:link w:val="a8"/>
    <w:uiPriority w:val="99"/>
    <w:semiHidden/>
    <w:rsid w:val="00DB7FA4"/>
  </w:style>
  <w:style w:type="paragraph" w:styleId="aa">
    <w:name w:val="annotation subject"/>
    <w:basedOn w:val="a8"/>
    <w:next w:val="a8"/>
    <w:link w:val="ab"/>
    <w:uiPriority w:val="99"/>
    <w:semiHidden/>
    <w:unhideWhenUsed/>
    <w:rsid w:val="00DB7FA4"/>
    <w:rPr>
      <w:b/>
      <w:bCs/>
    </w:rPr>
  </w:style>
  <w:style w:type="character" w:customStyle="1" w:styleId="ab">
    <w:name w:val="批注主题 字符"/>
    <w:basedOn w:val="a9"/>
    <w:link w:val="aa"/>
    <w:uiPriority w:val="99"/>
    <w:semiHidden/>
    <w:rsid w:val="00DB7FA4"/>
    <w:rPr>
      <w:b/>
      <w:bCs/>
    </w:rPr>
  </w:style>
  <w:style w:type="paragraph" w:styleId="ac">
    <w:name w:val="Balloon Text"/>
    <w:basedOn w:val="a"/>
    <w:link w:val="ad"/>
    <w:uiPriority w:val="99"/>
    <w:semiHidden/>
    <w:unhideWhenUsed/>
    <w:rsid w:val="00DB7FA4"/>
    <w:rPr>
      <w:sz w:val="18"/>
      <w:szCs w:val="18"/>
    </w:rPr>
  </w:style>
  <w:style w:type="character" w:customStyle="1" w:styleId="ad">
    <w:name w:val="批注框文本 字符"/>
    <w:basedOn w:val="a0"/>
    <w:link w:val="ac"/>
    <w:uiPriority w:val="99"/>
    <w:semiHidden/>
    <w:rsid w:val="00DB7F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40724">
      <w:bodyDiv w:val="1"/>
      <w:marLeft w:val="0"/>
      <w:marRight w:val="0"/>
      <w:marTop w:val="0"/>
      <w:marBottom w:val="0"/>
      <w:divBdr>
        <w:top w:val="none" w:sz="0" w:space="0" w:color="auto"/>
        <w:left w:val="none" w:sz="0" w:space="0" w:color="auto"/>
        <w:bottom w:val="none" w:sz="0" w:space="0" w:color="auto"/>
        <w:right w:val="none" w:sz="0" w:space="0" w:color="auto"/>
      </w:divBdr>
    </w:div>
    <w:div w:id="160396830">
      <w:bodyDiv w:val="1"/>
      <w:marLeft w:val="0"/>
      <w:marRight w:val="0"/>
      <w:marTop w:val="0"/>
      <w:marBottom w:val="0"/>
      <w:divBdr>
        <w:top w:val="none" w:sz="0" w:space="0" w:color="auto"/>
        <w:left w:val="none" w:sz="0" w:space="0" w:color="auto"/>
        <w:bottom w:val="none" w:sz="0" w:space="0" w:color="auto"/>
        <w:right w:val="none" w:sz="0" w:space="0" w:color="auto"/>
      </w:divBdr>
      <w:divsChild>
        <w:div w:id="604576727">
          <w:marLeft w:val="547"/>
          <w:marRight w:val="0"/>
          <w:marTop w:val="0"/>
          <w:marBottom w:val="0"/>
          <w:divBdr>
            <w:top w:val="none" w:sz="0" w:space="0" w:color="auto"/>
            <w:left w:val="none" w:sz="0" w:space="0" w:color="auto"/>
            <w:bottom w:val="none" w:sz="0" w:space="0" w:color="auto"/>
            <w:right w:val="none" w:sz="0" w:space="0" w:color="auto"/>
          </w:divBdr>
        </w:div>
      </w:divsChild>
    </w:div>
    <w:div w:id="469330167">
      <w:bodyDiv w:val="1"/>
      <w:marLeft w:val="0"/>
      <w:marRight w:val="0"/>
      <w:marTop w:val="0"/>
      <w:marBottom w:val="0"/>
      <w:divBdr>
        <w:top w:val="none" w:sz="0" w:space="0" w:color="auto"/>
        <w:left w:val="none" w:sz="0" w:space="0" w:color="auto"/>
        <w:bottom w:val="none" w:sz="0" w:space="0" w:color="auto"/>
        <w:right w:val="none" w:sz="0" w:space="0" w:color="auto"/>
      </w:divBdr>
      <w:divsChild>
        <w:div w:id="719087057">
          <w:marLeft w:val="547"/>
          <w:marRight w:val="0"/>
          <w:marTop w:val="0"/>
          <w:marBottom w:val="0"/>
          <w:divBdr>
            <w:top w:val="none" w:sz="0" w:space="0" w:color="auto"/>
            <w:left w:val="none" w:sz="0" w:space="0" w:color="auto"/>
            <w:bottom w:val="none" w:sz="0" w:space="0" w:color="auto"/>
            <w:right w:val="none" w:sz="0" w:space="0" w:color="auto"/>
          </w:divBdr>
        </w:div>
      </w:divsChild>
    </w:div>
    <w:div w:id="1071004481">
      <w:bodyDiv w:val="1"/>
      <w:marLeft w:val="0"/>
      <w:marRight w:val="0"/>
      <w:marTop w:val="0"/>
      <w:marBottom w:val="0"/>
      <w:divBdr>
        <w:top w:val="none" w:sz="0" w:space="0" w:color="auto"/>
        <w:left w:val="none" w:sz="0" w:space="0" w:color="auto"/>
        <w:bottom w:val="none" w:sz="0" w:space="0" w:color="auto"/>
        <w:right w:val="none" w:sz="0" w:space="0" w:color="auto"/>
      </w:divBdr>
      <w:divsChild>
        <w:div w:id="89346665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3374</TotalTime>
  <Pages>6</Pages>
  <Words>1620</Words>
  <Characters>9237</Characters>
  <Application>Microsoft Office Word</Application>
  <DocSecurity>0</DocSecurity>
  <Lines>76</Lines>
  <Paragraphs>21</Paragraphs>
  <ScaleCrop>false</ScaleCrop>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Chen</dc:creator>
  <cp:keywords/>
  <dc:description/>
  <cp:lastModifiedBy>Qi Chen</cp:lastModifiedBy>
  <cp:revision>65</cp:revision>
  <dcterms:created xsi:type="dcterms:W3CDTF">2018-11-24T01:40:00Z</dcterms:created>
  <dcterms:modified xsi:type="dcterms:W3CDTF">2018-12-11T14:59:00Z</dcterms:modified>
</cp:coreProperties>
</file>