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77777777" w:rsidR="000434C2" w:rsidRPr="007F5D2F" w:rsidRDefault="005F1DCC" w:rsidP="00630761">
      <w:pPr>
        <w:ind w:left="426"/>
        <w:rPr>
          <w:rFonts w:ascii="Calibri" w:hAnsi="Calibri" w:cs="Calibri"/>
        </w:rPr>
      </w:pPr>
      <w:r w:rsidRPr="007F5D2F">
        <w:rPr>
          <w:rFonts w:ascii="Calibri" w:hAnsi="Calibri" w:cs="Calibri"/>
          <w:noProof/>
          <w:lang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&#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v:textbox>
                </v:shape>
                <v:shape id="Text Box 3" o:spid="_x0000_s1028" type="#_x0000_t202" style="position:absolute;top:5396;width:54510;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r w:rsidR="005C5DEF" w:rsidRPr="007F5D2F">
        <w:rPr>
          <w:rFonts w:ascii="Calibri" w:hAnsi="Calibri" w:cs="Calibri"/>
          <w:noProof/>
          <w:lang w:eastAsia="de-CH"/>
        </w:rPr>
        <mc:AlternateContent>
          <mc:Choice Requires="wps">
            <w:drawing>
              <wp:anchor distT="0" distB="0" distL="114300" distR="114300" simplePos="0" relativeHeight="251667456" behindDoc="0" locked="1" layoutInCell="1" allowOverlap="1" wp14:anchorId="461F861F" wp14:editId="7FED5D34">
                <wp:simplePos x="0" y="0"/>
                <wp:positionH relativeFrom="margin">
                  <wp:posOffset>291465</wp:posOffset>
                </wp:positionH>
                <wp:positionV relativeFrom="margin">
                  <wp:posOffset>5764530</wp:posOffset>
                </wp:positionV>
                <wp:extent cx="5492750" cy="325501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92750" cy="3255010"/>
                        </a:xfrm>
                        <a:prstGeom prst="rect">
                          <a:avLst/>
                        </a:prstGeom>
                        <a:noFill/>
                        <a:ln w="6350">
                          <a:noFill/>
                        </a:ln>
                      </wps:spPr>
                      <wps:txbx>
                        <w:txbxContent>
                          <w:p w14:paraId="60292C9E" w14:textId="069E4E9B" w:rsidR="009342FA" w:rsidRPr="00A31A94" w:rsidRDefault="00FE6AE5" w:rsidP="009342FA">
                            <w:pPr>
                              <w:tabs>
                                <w:tab w:val="left" w:pos="2835"/>
                              </w:tabs>
                              <w:spacing w:before="240" w:after="240" w:line="240" w:lineRule="auto"/>
                              <w:ind w:left="2835" w:hanging="2835"/>
                              <w:jc w:val="left"/>
                              <w:rPr>
                                <w:rFonts w:ascii="Calibri" w:hAnsi="Calibri" w:cs="Calibri"/>
                                <w:i/>
                                <w:iCs/>
                                <w:color w:val="auto"/>
                                <w:sz w:val="24"/>
                              </w:rPr>
                            </w:pPr>
                            <w:r w:rsidRPr="00A31A94">
                              <w:rPr>
                                <w:rFonts w:ascii="Calibri" w:hAnsi="Calibri" w:cs="Calibri"/>
                                <w:sz w:val="24"/>
                              </w:rPr>
                              <w:t>Student</w:t>
                            </w:r>
                            <w:r w:rsidRPr="00A31A94">
                              <w:rPr>
                                <w:rFonts w:ascii="Calibri" w:hAnsi="Calibri" w:cs="Calibri"/>
                                <w:sz w:val="24"/>
                              </w:rPr>
                              <w:tab/>
                            </w:r>
                            <w:r w:rsidR="00972A65" w:rsidRPr="00A31A94">
                              <w:rPr>
                                <w:rFonts w:ascii="Calibri" w:hAnsi="Calibri" w:cs="Calibri"/>
                                <w:color w:val="auto"/>
                                <w:sz w:val="24"/>
                              </w:rPr>
                              <w:t>Alexander S</w:t>
                            </w:r>
                            <w:r w:rsidR="00A31A94" w:rsidRPr="00A31A94">
                              <w:rPr>
                                <w:rFonts w:ascii="Calibri" w:hAnsi="Calibri" w:cs="Calibri"/>
                                <w:color w:val="auto"/>
                                <w:sz w:val="24"/>
                              </w:rPr>
                              <w:t>c</w:t>
                            </w:r>
                            <w:r w:rsidR="00972A65" w:rsidRPr="00A31A94">
                              <w:rPr>
                                <w:rFonts w:ascii="Calibri" w:hAnsi="Calibri" w:cs="Calibri"/>
                                <w:color w:val="auto"/>
                                <w:sz w:val="24"/>
                              </w:rPr>
                              <w:t>hilling</w:t>
                            </w:r>
                            <w:r w:rsidRPr="00A31A94">
                              <w:rPr>
                                <w:rFonts w:ascii="Calibri" w:hAnsi="Calibri" w:cs="Calibri"/>
                                <w:color w:val="auto"/>
                                <w:sz w:val="24"/>
                              </w:rPr>
                              <w:br/>
                            </w:r>
                            <w:r w:rsidR="009342FA" w:rsidRPr="00A31A94">
                              <w:rPr>
                                <w:rFonts w:ascii="Calibri" w:hAnsi="Calibri" w:cs="Calibri"/>
                                <w:color w:val="auto"/>
                                <w:sz w:val="24"/>
                              </w:rPr>
                              <w:t>Si Ben Tran</w:t>
                            </w:r>
                            <w:r w:rsidR="009342FA" w:rsidRPr="00A31A94">
                              <w:rPr>
                                <w:rFonts w:ascii="Calibri" w:hAnsi="Calibri" w:cs="Calibri"/>
                                <w:color w:val="auto"/>
                                <w:sz w:val="24"/>
                              </w:rPr>
                              <w:br/>
                              <w:t>Lukas Zemp</w:t>
                            </w:r>
                            <w:r w:rsidR="009342FA" w:rsidRPr="00A31A94">
                              <w:rPr>
                                <w:rFonts w:ascii="Calibri" w:hAnsi="Calibri" w:cs="Calibri"/>
                                <w:color w:val="auto"/>
                                <w:sz w:val="24"/>
                              </w:rPr>
                              <w:br/>
                              <w:t>Pascal Rey</w:t>
                            </w:r>
                          </w:p>
                          <w:p w14:paraId="723B9523" w14:textId="74CF55A1" w:rsidR="00FE6AE5" w:rsidRPr="00A31A94" w:rsidRDefault="00FE6AE5" w:rsidP="00CD1FF0">
                            <w:pPr>
                              <w:tabs>
                                <w:tab w:val="left" w:pos="2835"/>
                              </w:tabs>
                              <w:spacing w:before="240" w:after="240" w:line="240" w:lineRule="auto"/>
                              <w:jc w:val="left"/>
                              <w:rPr>
                                <w:rFonts w:ascii="Calibri" w:hAnsi="Calibri" w:cs="Calibri"/>
                                <w:sz w:val="24"/>
                              </w:rPr>
                            </w:pPr>
                            <w:r w:rsidRPr="00A31A94">
                              <w:rPr>
                                <w:rFonts w:ascii="Calibri" w:hAnsi="Calibri" w:cs="Calibri"/>
                                <w:sz w:val="24"/>
                              </w:rPr>
                              <w:t>Experte</w:t>
                            </w:r>
                            <w:r w:rsidRPr="00A31A94">
                              <w:rPr>
                                <w:rFonts w:ascii="Calibri" w:hAnsi="Calibri" w:cs="Calibri"/>
                                <w:sz w:val="24"/>
                              </w:rPr>
                              <w:tab/>
                            </w:r>
                            <w:r w:rsidR="009342FA" w:rsidRPr="00A31A94">
                              <w:rPr>
                                <w:rFonts w:ascii="Calibri" w:hAnsi="Calibri" w:cs="Calibri"/>
                                <w:sz w:val="24"/>
                              </w:rPr>
                              <w:t>Prof. Dr. Rocco Custer</w:t>
                            </w:r>
                          </w:p>
                          <w:p w14:paraId="1E5FEC53" w14:textId="64B55E7C" w:rsidR="00FE6AE5" w:rsidRPr="00A31A94"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2409A062"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5F1DA7">
                              <w:rPr>
                                <w:rFonts w:ascii="Calibri" w:hAnsi="Calibri" w:cs="Calibri"/>
                                <w:i/>
                                <w:iCs/>
                                <w:color w:val="auto"/>
                                <w:sz w:val="24"/>
                              </w:rPr>
                              <w:t>1</w:t>
                            </w:r>
                            <w:r w:rsidR="00651313">
                              <w:rPr>
                                <w:rFonts w:ascii="Calibri" w:hAnsi="Calibri" w:cs="Calibri"/>
                                <w:i/>
                                <w:iCs/>
                                <w:color w:val="auto"/>
                                <w:sz w:val="24"/>
                              </w:rPr>
                              <w:t>1</w:t>
                            </w:r>
                            <w:r w:rsidR="006153D9">
                              <w:rPr>
                                <w:rFonts w:ascii="Calibri" w:hAnsi="Calibri" w:cs="Calibri"/>
                                <w:i/>
                                <w:iCs/>
                                <w:color w:val="auto"/>
                                <w:sz w:val="24"/>
                              </w:rPr>
                              <w:t>.</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F861F" id="_x0000_t202" coordsize="21600,21600" o:spt="202" path="m,l,21600r21600,l21600,xe">
                <v:stroke joinstyle="miter"/>
                <v:path gradientshapeok="t" o:connecttype="rect"/>
              </v:shapetype>
              <v:shape id="Text Box 6" o:spid="_x0000_s1029" type="#_x0000_t202" style="position:absolute;left:0;text-align:left;margin-left:22.95pt;margin-top:453.9pt;width:432.5pt;height:256.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" filled="f" stroked="f" strokeweight=".5pt">
                <v:textbox>
                  <w:txbxContent>
                    <w:p w14:paraId="60292C9E" w14:textId="069E4E9B" w:rsidR="009342FA" w:rsidRPr="00A31A94" w:rsidRDefault="00FE6AE5" w:rsidP="009342FA">
                      <w:pPr>
                        <w:tabs>
                          <w:tab w:val="left" w:pos="2835"/>
                        </w:tabs>
                        <w:spacing w:before="240" w:after="240" w:line="240" w:lineRule="auto"/>
                        <w:ind w:left="2835" w:hanging="2835"/>
                        <w:jc w:val="left"/>
                        <w:rPr>
                          <w:rFonts w:ascii="Calibri" w:hAnsi="Calibri" w:cs="Calibri"/>
                          <w:i/>
                          <w:iCs/>
                          <w:color w:val="auto"/>
                          <w:sz w:val="24"/>
                        </w:rPr>
                      </w:pPr>
                      <w:r w:rsidRPr="00A31A94">
                        <w:rPr>
                          <w:rFonts w:ascii="Calibri" w:hAnsi="Calibri" w:cs="Calibri"/>
                          <w:sz w:val="24"/>
                        </w:rPr>
                        <w:t>Student</w:t>
                      </w:r>
                      <w:r w:rsidRPr="00A31A94">
                        <w:rPr>
                          <w:rFonts w:ascii="Calibri" w:hAnsi="Calibri" w:cs="Calibri"/>
                          <w:sz w:val="24"/>
                        </w:rPr>
                        <w:tab/>
                      </w:r>
                      <w:r w:rsidR="00972A65" w:rsidRPr="00A31A94">
                        <w:rPr>
                          <w:rFonts w:ascii="Calibri" w:hAnsi="Calibri" w:cs="Calibri"/>
                          <w:color w:val="auto"/>
                          <w:sz w:val="24"/>
                        </w:rPr>
                        <w:t>Alexander S</w:t>
                      </w:r>
                      <w:r w:rsidR="00A31A94" w:rsidRPr="00A31A94">
                        <w:rPr>
                          <w:rFonts w:ascii="Calibri" w:hAnsi="Calibri" w:cs="Calibri"/>
                          <w:color w:val="auto"/>
                          <w:sz w:val="24"/>
                        </w:rPr>
                        <w:t>c</w:t>
                      </w:r>
                      <w:r w:rsidR="00972A65" w:rsidRPr="00A31A94">
                        <w:rPr>
                          <w:rFonts w:ascii="Calibri" w:hAnsi="Calibri" w:cs="Calibri"/>
                          <w:color w:val="auto"/>
                          <w:sz w:val="24"/>
                        </w:rPr>
                        <w:t>hilling</w:t>
                      </w:r>
                      <w:r w:rsidRPr="00A31A94">
                        <w:rPr>
                          <w:rFonts w:ascii="Calibri" w:hAnsi="Calibri" w:cs="Calibri"/>
                          <w:color w:val="auto"/>
                          <w:sz w:val="24"/>
                        </w:rPr>
                        <w:br/>
                      </w:r>
                      <w:r w:rsidR="009342FA" w:rsidRPr="00A31A94">
                        <w:rPr>
                          <w:rFonts w:ascii="Calibri" w:hAnsi="Calibri" w:cs="Calibri"/>
                          <w:color w:val="auto"/>
                          <w:sz w:val="24"/>
                        </w:rPr>
                        <w:t>Si Ben Tran</w:t>
                      </w:r>
                      <w:r w:rsidR="009342FA" w:rsidRPr="00A31A94">
                        <w:rPr>
                          <w:rFonts w:ascii="Calibri" w:hAnsi="Calibri" w:cs="Calibri"/>
                          <w:color w:val="auto"/>
                          <w:sz w:val="24"/>
                        </w:rPr>
                        <w:br/>
                        <w:t>Lukas Zemp</w:t>
                      </w:r>
                      <w:r w:rsidR="009342FA" w:rsidRPr="00A31A94">
                        <w:rPr>
                          <w:rFonts w:ascii="Calibri" w:hAnsi="Calibri" w:cs="Calibri"/>
                          <w:color w:val="auto"/>
                          <w:sz w:val="24"/>
                        </w:rPr>
                        <w:br/>
                        <w:t>Pascal Rey</w:t>
                      </w:r>
                    </w:p>
                    <w:p w14:paraId="723B9523" w14:textId="74CF55A1" w:rsidR="00FE6AE5" w:rsidRPr="00A31A94" w:rsidRDefault="00FE6AE5" w:rsidP="00CD1FF0">
                      <w:pPr>
                        <w:tabs>
                          <w:tab w:val="left" w:pos="2835"/>
                        </w:tabs>
                        <w:spacing w:before="240" w:after="240" w:line="240" w:lineRule="auto"/>
                        <w:jc w:val="left"/>
                        <w:rPr>
                          <w:rFonts w:ascii="Calibri" w:hAnsi="Calibri" w:cs="Calibri"/>
                          <w:sz w:val="24"/>
                        </w:rPr>
                      </w:pPr>
                      <w:r w:rsidRPr="00A31A94">
                        <w:rPr>
                          <w:rFonts w:ascii="Calibri" w:hAnsi="Calibri" w:cs="Calibri"/>
                          <w:sz w:val="24"/>
                        </w:rPr>
                        <w:t>Experte</w:t>
                      </w:r>
                      <w:r w:rsidRPr="00A31A94">
                        <w:rPr>
                          <w:rFonts w:ascii="Calibri" w:hAnsi="Calibri" w:cs="Calibri"/>
                          <w:sz w:val="24"/>
                        </w:rPr>
                        <w:tab/>
                      </w:r>
                      <w:r w:rsidR="009342FA" w:rsidRPr="00A31A94">
                        <w:rPr>
                          <w:rFonts w:ascii="Calibri" w:hAnsi="Calibri" w:cs="Calibri"/>
                          <w:sz w:val="24"/>
                        </w:rPr>
                        <w:t>Prof. Dr. Rocco Custer</w:t>
                      </w:r>
                    </w:p>
                    <w:p w14:paraId="1E5FEC53" w14:textId="64B55E7C" w:rsidR="00FE6AE5" w:rsidRPr="00A31A94"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2409A062"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5F1DA7">
                        <w:rPr>
                          <w:rFonts w:ascii="Calibri" w:hAnsi="Calibri" w:cs="Calibri"/>
                          <w:i/>
                          <w:iCs/>
                          <w:color w:val="auto"/>
                          <w:sz w:val="24"/>
                        </w:rPr>
                        <w:t>1</w:t>
                      </w:r>
                      <w:r w:rsidR="00651313">
                        <w:rPr>
                          <w:rFonts w:ascii="Calibri" w:hAnsi="Calibri" w:cs="Calibri"/>
                          <w:i/>
                          <w:iCs/>
                          <w:color w:val="auto"/>
                          <w:sz w:val="24"/>
                        </w:rPr>
                        <w:t>1</w:t>
                      </w:r>
                      <w:r w:rsidR="006153D9">
                        <w:rPr>
                          <w:rFonts w:ascii="Calibri" w:hAnsi="Calibri" w:cs="Calibri"/>
                          <w:i/>
                          <w:iCs/>
                          <w:color w:val="auto"/>
                          <w:sz w:val="24"/>
                        </w:rPr>
                        <w:t>.</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v:textbox>
                <w10:wrap anchorx="margin" anchory="margin"/>
                <w10:anchorlock/>
              </v:shape>
            </w:pict>
          </mc:Fallback>
        </mc:AlternateContent>
      </w:r>
    </w:p>
    <w:p w14:paraId="2B5AFBA2" w14:textId="77777777" w:rsidR="00CD1FF0" w:rsidRPr="007F5D2F" w:rsidRDefault="00CD1FF0" w:rsidP="00630761">
      <w:pPr>
        <w:ind w:left="426"/>
        <w:rPr>
          <w:rFonts w:ascii="Calibri" w:hAnsi="Calibri" w:cs="Calibri"/>
        </w:rPr>
      </w:pPr>
    </w:p>
    <w:p w14:paraId="5C7441D4" w14:textId="77777777" w:rsidR="00CD1FF0" w:rsidRPr="007F5D2F" w:rsidRDefault="00CD1FF0" w:rsidP="00630761">
      <w:pPr>
        <w:ind w:left="426"/>
        <w:rPr>
          <w:rFonts w:ascii="Calibri" w:hAnsi="Calibri" w:cs="Calibri"/>
        </w:rPr>
      </w:pPr>
    </w:p>
    <w:p w14:paraId="730E42E5" w14:textId="77777777" w:rsidR="00CD1FF0" w:rsidRPr="007F5D2F" w:rsidRDefault="00CD1FF0" w:rsidP="00630761">
      <w:pPr>
        <w:ind w:left="426"/>
        <w:rPr>
          <w:rFonts w:ascii="Calibri" w:hAnsi="Calibri" w:cs="Calibri"/>
        </w:rPr>
      </w:pPr>
    </w:p>
    <w:p w14:paraId="05294614" w14:textId="77777777" w:rsidR="00CD1FF0" w:rsidRPr="007F5D2F" w:rsidRDefault="00CD1FF0" w:rsidP="00630761">
      <w:pPr>
        <w:ind w:left="426"/>
        <w:rPr>
          <w:rFonts w:ascii="Calibri" w:hAnsi="Calibri" w:cs="Calibri"/>
        </w:rPr>
      </w:pPr>
    </w:p>
    <w:p w14:paraId="1B721C8C" w14:textId="77777777" w:rsidR="00CD1FF0" w:rsidRPr="007F5D2F" w:rsidRDefault="00CD1FF0" w:rsidP="00630761">
      <w:pPr>
        <w:ind w:left="426"/>
        <w:rPr>
          <w:rFonts w:ascii="Calibri" w:hAnsi="Calibri" w:cs="Calibri"/>
        </w:rPr>
      </w:pPr>
    </w:p>
    <w:p w14:paraId="03BDF1F1" w14:textId="77777777" w:rsidR="00B479A2" w:rsidRPr="007F5D2F" w:rsidRDefault="00B479A2" w:rsidP="00630761">
      <w:pPr>
        <w:ind w:left="426"/>
        <w:rPr>
          <w:rFonts w:ascii="Calibri" w:hAnsi="Calibri" w:cs="Calibri"/>
        </w:rPr>
      </w:pPr>
    </w:p>
    <w:p w14:paraId="28F75E2E" w14:textId="176710A5" w:rsidR="00B479A2" w:rsidRPr="007F5D2F" w:rsidRDefault="00B479A2" w:rsidP="00630761">
      <w:pPr>
        <w:ind w:left="426"/>
        <w:rPr>
          <w:rFonts w:ascii="Calibri" w:hAnsi="Calibri" w:cs="Calibri"/>
        </w:rPr>
      </w:pPr>
    </w:p>
    <w:p w14:paraId="67F63E77" w14:textId="77777777" w:rsidR="007B2692" w:rsidRPr="007F5D2F" w:rsidRDefault="007B2692" w:rsidP="00630761">
      <w:pPr>
        <w:ind w:left="426"/>
        <w:rPr>
          <w:rFonts w:ascii="Calibri" w:hAnsi="Calibri" w:cs="Calibri"/>
        </w:rPr>
      </w:pPr>
    </w:p>
    <w:p w14:paraId="33F9AB4D" w14:textId="004D0531" w:rsidR="00B366F9" w:rsidRPr="007F5D2F" w:rsidRDefault="00B479A2" w:rsidP="009342FA">
      <w:pPr>
        <w:jc w:val="center"/>
        <w:rPr>
          <w:rFonts w:ascii="Calibri" w:hAnsi="Calibri" w:cs="Calibri"/>
        </w:rPr>
      </w:pPr>
      <w:r w:rsidRPr="007F5D2F">
        <w:rPr>
          <w:rFonts w:ascii="Calibri" w:hAnsi="Calibri" w:cs="Calibri"/>
          <w:noProof/>
          <w:lang w:eastAsia="de-CH"/>
        </w:rPr>
        <w:drawing>
          <wp:inline distT="0" distB="0" distL="0" distR="0" wp14:anchorId="597AFE87" wp14:editId="11A1D9A5">
            <wp:extent cx="5003800" cy="2457220"/>
            <wp:effectExtent l="0" t="0" r="6350" b="63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pic:cNvPicPr>
                      <a:picLocks noChangeAspect="1" noChangeArrowheads="1"/>
                    </pic:cNvPicPr>
                  </pic:nvPicPr>
                  <pic:blipFill>
                    <a:blip r:embed="rId12"/>
                    <a:stretch>
                      <a:fillRect/>
                    </a:stretch>
                  </pic:blipFill>
                  <pic:spPr bwMode="auto">
                    <a:xfrm>
                      <a:off x="0" y="0"/>
                      <a:ext cx="5018006" cy="2464196"/>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44DE66D4" w14:textId="77777777" w:rsidR="0032532D" w:rsidRPr="007F5D2F" w:rsidRDefault="0032532D" w:rsidP="00B366F9">
      <w:pPr>
        <w:rPr>
          <w:rFonts w:ascii="Calibri" w:hAnsi="Calibri" w:cs="Calibri"/>
        </w:rPr>
        <w:sectPr w:rsidR="0032532D" w:rsidRPr="007F5D2F" w:rsidSect="00B06876">
          <w:headerReference w:type="default" r:id="rId13"/>
          <w:footerReference w:type="even" r:id="rId14"/>
          <w:footerReference w:type="default" r:id="rId15"/>
          <w:headerReference w:type="first" r:id="rId16"/>
          <w:footerReference w:type="first" r:id="rId17"/>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7F5D2F" w:rsidRDefault="000E011A" w:rsidP="00E3104E">
      <w:pPr>
        <w:pStyle w:val="berschrift1ohneNummerierungundauchnichtimInhaltsverzeichnis"/>
        <w:rPr>
          <w:rFonts w:cs="Calibri"/>
        </w:rPr>
      </w:pPr>
      <w:r w:rsidRPr="007F5D2F">
        <w:rPr>
          <w:rFonts w:cs="Calibri"/>
        </w:rPr>
        <w:lastRenderedPageBreak/>
        <w:t>Inhaltsverzeichnis</w:t>
      </w:r>
    </w:p>
    <w:p w14:paraId="4E2444C6" w14:textId="274F7B76" w:rsidR="00EE0F8D" w:rsidRDefault="009E5CD7">
      <w:pPr>
        <w:pStyle w:val="Verzeichnis1"/>
        <w:tabs>
          <w:tab w:val="left" w:pos="440"/>
        </w:tabs>
        <w:rPr>
          <w:rFonts w:asciiTheme="minorHAnsi" w:eastAsiaTheme="minorEastAsia" w:hAnsiTheme="minorHAnsi" w:cstheme="minorBidi"/>
          <w:b w:val="0"/>
          <w:noProof/>
          <w:color w:val="auto"/>
          <w:lang w:eastAsia="de-CH"/>
        </w:rPr>
      </w:pPr>
      <w:r w:rsidRPr="007F5D2F">
        <w:rPr>
          <w:rFonts w:ascii="Calibri" w:hAnsi="Calibri" w:cs="Calibri"/>
          <w:i/>
          <w:iCs/>
        </w:rPr>
        <w:fldChar w:fldCharType="begin"/>
      </w:r>
      <w:r w:rsidRPr="007F5D2F">
        <w:rPr>
          <w:rFonts w:ascii="Calibri" w:hAnsi="Calibri" w:cs="Calibri"/>
          <w:i/>
          <w:iCs/>
        </w:rPr>
        <w:instrText xml:space="preserve"> TOC \o "1-2" </w:instrText>
      </w:r>
      <w:r w:rsidRPr="007F5D2F">
        <w:rPr>
          <w:rFonts w:ascii="Calibri" w:hAnsi="Calibri" w:cs="Calibri"/>
          <w:i/>
          <w:iCs/>
        </w:rPr>
        <w:fldChar w:fldCharType="separate"/>
      </w:r>
      <w:r w:rsidR="00EE0F8D" w:rsidRPr="008E7814">
        <w:rPr>
          <w:rFonts w:cs="Calibri"/>
          <w:noProof/>
        </w:rPr>
        <w:t>1</w:t>
      </w:r>
      <w:r w:rsidR="00EE0F8D">
        <w:rPr>
          <w:rFonts w:asciiTheme="minorHAnsi" w:eastAsiaTheme="minorEastAsia" w:hAnsiTheme="minorHAnsi" w:cstheme="minorBidi"/>
          <w:b w:val="0"/>
          <w:noProof/>
          <w:color w:val="auto"/>
          <w:lang w:eastAsia="de-CH"/>
        </w:rPr>
        <w:tab/>
      </w:r>
      <w:r w:rsidR="00EE0F8D" w:rsidRPr="008E7814">
        <w:rPr>
          <w:rFonts w:cs="Calibri"/>
          <w:noProof/>
        </w:rPr>
        <w:t>Einleitung</w:t>
      </w:r>
      <w:r w:rsidR="00EE0F8D">
        <w:rPr>
          <w:noProof/>
        </w:rPr>
        <w:tab/>
      </w:r>
      <w:r w:rsidR="00EE0F8D">
        <w:rPr>
          <w:noProof/>
        </w:rPr>
        <w:fldChar w:fldCharType="begin"/>
      </w:r>
      <w:r w:rsidR="00EE0F8D">
        <w:rPr>
          <w:noProof/>
        </w:rPr>
        <w:instrText xml:space="preserve"> PAGEREF _Toc92736892 \h </w:instrText>
      </w:r>
      <w:r w:rsidR="00EE0F8D">
        <w:rPr>
          <w:noProof/>
        </w:rPr>
      </w:r>
      <w:r w:rsidR="00EE0F8D">
        <w:rPr>
          <w:noProof/>
        </w:rPr>
        <w:fldChar w:fldCharType="separate"/>
      </w:r>
      <w:r w:rsidR="00B91BC1">
        <w:rPr>
          <w:noProof/>
        </w:rPr>
        <w:t>3</w:t>
      </w:r>
      <w:r w:rsidR="00EE0F8D">
        <w:rPr>
          <w:noProof/>
        </w:rPr>
        <w:fldChar w:fldCharType="end"/>
      </w:r>
    </w:p>
    <w:p w14:paraId="606F2D8E" w14:textId="4C52BBB0" w:rsidR="00EE0F8D" w:rsidRDefault="00EE0F8D">
      <w:pPr>
        <w:pStyle w:val="Verzeichnis2"/>
        <w:rPr>
          <w:rFonts w:asciiTheme="minorHAnsi" w:eastAsiaTheme="minorEastAsia" w:hAnsiTheme="minorHAnsi" w:cstheme="minorBidi"/>
          <w:i w:val="0"/>
          <w:noProof/>
          <w:color w:val="auto"/>
          <w:lang w:eastAsia="de-CH"/>
        </w:rPr>
      </w:pPr>
      <w:r>
        <w:rPr>
          <w:noProof/>
        </w:rPr>
        <w:t>1.1</w:t>
      </w:r>
      <w:r>
        <w:rPr>
          <w:rFonts w:asciiTheme="minorHAnsi" w:eastAsiaTheme="minorEastAsia" w:hAnsiTheme="minorHAnsi" w:cstheme="minorBidi"/>
          <w:i w:val="0"/>
          <w:noProof/>
          <w:color w:val="auto"/>
          <w:lang w:eastAsia="de-CH"/>
        </w:rPr>
        <w:tab/>
      </w:r>
      <w:r>
        <w:rPr>
          <w:noProof/>
        </w:rPr>
        <w:t>Aufgabenstellung</w:t>
      </w:r>
      <w:r>
        <w:rPr>
          <w:noProof/>
        </w:rPr>
        <w:tab/>
      </w:r>
      <w:r>
        <w:rPr>
          <w:noProof/>
        </w:rPr>
        <w:fldChar w:fldCharType="begin"/>
      </w:r>
      <w:r>
        <w:rPr>
          <w:noProof/>
        </w:rPr>
        <w:instrText xml:space="preserve"> PAGEREF _Toc92736893 \h </w:instrText>
      </w:r>
      <w:r>
        <w:rPr>
          <w:noProof/>
        </w:rPr>
      </w:r>
      <w:r>
        <w:rPr>
          <w:noProof/>
        </w:rPr>
        <w:fldChar w:fldCharType="separate"/>
      </w:r>
      <w:r w:rsidR="00B91BC1">
        <w:rPr>
          <w:noProof/>
        </w:rPr>
        <w:t>3</w:t>
      </w:r>
      <w:r>
        <w:rPr>
          <w:noProof/>
        </w:rPr>
        <w:fldChar w:fldCharType="end"/>
      </w:r>
    </w:p>
    <w:p w14:paraId="24338152" w14:textId="4EF5C235" w:rsidR="00EE0F8D" w:rsidRDefault="00EE0F8D">
      <w:pPr>
        <w:pStyle w:val="Verzeichnis2"/>
        <w:rPr>
          <w:rFonts w:asciiTheme="minorHAnsi" w:eastAsiaTheme="minorEastAsia" w:hAnsiTheme="minorHAnsi" w:cstheme="minorBidi"/>
          <w:i w:val="0"/>
          <w:noProof/>
          <w:color w:val="auto"/>
          <w:lang w:eastAsia="de-CH"/>
        </w:rPr>
      </w:pPr>
      <w:r>
        <w:rPr>
          <w:noProof/>
        </w:rPr>
        <w:t>1.2</w:t>
      </w:r>
      <w:r>
        <w:rPr>
          <w:rFonts w:asciiTheme="minorHAnsi" w:eastAsiaTheme="minorEastAsia" w:hAnsiTheme="minorHAnsi" w:cstheme="minorBidi"/>
          <w:i w:val="0"/>
          <w:noProof/>
          <w:color w:val="auto"/>
          <w:lang w:eastAsia="de-CH"/>
        </w:rPr>
        <w:tab/>
      </w:r>
      <w:r w:rsidRPr="008E7814">
        <w:rPr>
          <w:noProof/>
        </w:rPr>
        <w:t>Grundlagen</w:t>
      </w:r>
      <w:r>
        <w:rPr>
          <w:noProof/>
        </w:rPr>
        <w:tab/>
      </w:r>
      <w:r>
        <w:rPr>
          <w:noProof/>
        </w:rPr>
        <w:fldChar w:fldCharType="begin"/>
      </w:r>
      <w:r>
        <w:rPr>
          <w:noProof/>
        </w:rPr>
        <w:instrText xml:space="preserve"> PAGEREF _Toc92736894 \h </w:instrText>
      </w:r>
      <w:r>
        <w:rPr>
          <w:noProof/>
        </w:rPr>
      </w:r>
      <w:r>
        <w:rPr>
          <w:noProof/>
        </w:rPr>
        <w:fldChar w:fldCharType="separate"/>
      </w:r>
      <w:r w:rsidR="00B91BC1">
        <w:rPr>
          <w:noProof/>
        </w:rPr>
        <w:t>3</w:t>
      </w:r>
      <w:r>
        <w:rPr>
          <w:noProof/>
        </w:rPr>
        <w:fldChar w:fldCharType="end"/>
      </w:r>
    </w:p>
    <w:p w14:paraId="66F4ED5F" w14:textId="379B9C9D" w:rsidR="00EE0F8D" w:rsidRDefault="00EE0F8D">
      <w:pPr>
        <w:pStyle w:val="Verzeichnis2"/>
        <w:rPr>
          <w:rFonts w:asciiTheme="minorHAnsi" w:eastAsiaTheme="minorEastAsia" w:hAnsiTheme="minorHAnsi" w:cstheme="minorBidi"/>
          <w:i w:val="0"/>
          <w:noProof/>
          <w:color w:val="auto"/>
          <w:lang w:eastAsia="de-CH"/>
        </w:rPr>
      </w:pPr>
      <w:r>
        <w:rPr>
          <w:noProof/>
        </w:rPr>
        <w:t>1.3</w:t>
      </w:r>
      <w:r>
        <w:rPr>
          <w:rFonts w:asciiTheme="minorHAnsi" w:eastAsiaTheme="minorEastAsia" w:hAnsiTheme="minorHAnsi" w:cstheme="minorBidi"/>
          <w:i w:val="0"/>
          <w:noProof/>
          <w:color w:val="auto"/>
          <w:lang w:eastAsia="de-CH"/>
        </w:rPr>
        <w:tab/>
      </w:r>
      <w:r>
        <w:rPr>
          <w:noProof/>
        </w:rPr>
        <w:t>Flussdiagram</w:t>
      </w:r>
      <w:r>
        <w:rPr>
          <w:noProof/>
        </w:rPr>
        <w:tab/>
      </w:r>
      <w:r>
        <w:rPr>
          <w:noProof/>
        </w:rPr>
        <w:fldChar w:fldCharType="begin"/>
      </w:r>
      <w:r>
        <w:rPr>
          <w:noProof/>
        </w:rPr>
        <w:instrText xml:space="preserve"> PAGEREF _Toc92736895 \h </w:instrText>
      </w:r>
      <w:r>
        <w:rPr>
          <w:noProof/>
        </w:rPr>
      </w:r>
      <w:r>
        <w:rPr>
          <w:noProof/>
        </w:rPr>
        <w:fldChar w:fldCharType="separate"/>
      </w:r>
      <w:r w:rsidR="00B91BC1">
        <w:rPr>
          <w:noProof/>
        </w:rPr>
        <w:t>3</w:t>
      </w:r>
      <w:r>
        <w:rPr>
          <w:noProof/>
        </w:rPr>
        <w:fldChar w:fldCharType="end"/>
      </w:r>
    </w:p>
    <w:p w14:paraId="5D433365" w14:textId="49ABE554"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2</w:t>
      </w:r>
      <w:r>
        <w:rPr>
          <w:rFonts w:asciiTheme="minorHAnsi" w:eastAsiaTheme="minorEastAsia" w:hAnsiTheme="minorHAnsi" w:cstheme="minorBidi"/>
          <w:b w:val="0"/>
          <w:noProof/>
          <w:color w:val="auto"/>
          <w:lang w:eastAsia="de-CH"/>
        </w:rPr>
        <w:tab/>
      </w:r>
      <w:r w:rsidRPr="008E7814">
        <w:rPr>
          <w:rFonts w:cs="Calibri"/>
          <w:noProof/>
        </w:rPr>
        <w:t>Vorbereitung der Daten</w:t>
      </w:r>
      <w:r>
        <w:rPr>
          <w:noProof/>
        </w:rPr>
        <w:tab/>
      </w:r>
      <w:r>
        <w:rPr>
          <w:noProof/>
        </w:rPr>
        <w:fldChar w:fldCharType="begin"/>
      </w:r>
      <w:r>
        <w:rPr>
          <w:noProof/>
        </w:rPr>
        <w:instrText xml:space="preserve"> PAGEREF _Toc92736896 \h </w:instrText>
      </w:r>
      <w:r>
        <w:rPr>
          <w:noProof/>
        </w:rPr>
      </w:r>
      <w:r>
        <w:rPr>
          <w:noProof/>
        </w:rPr>
        <w:fldChar w:fldCharType="separate"/>
      </w:r>
      <w:r w:rsidR="00B91BC1">
        <w:rPr>
          <w:noProof/>
        </w:rPr>
        <w:t>4</w:t>
      </w:r>
      <w:r>
        <w:rPr>
          <w:noProof/>
        </w:rPr>
        <w:fldChar w:fldCharType="end"/>
      </w:r>
    </w:p>
    <w:p w14:paraId="76179A61" w14:textId="53C3BFF5"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3</w:t>
      </w:r>
      <w:r>
        <w:rPr>
          <w:rFonts w:asciiTheme="minorHAnsi" w:eastAsiaTheme="minorEastAsia" w:hAnsiTheme="minorHAnsi" w:cstheme="minorBidi"/>
          <w:b w:val="0"/>
          <w:noProof/>
          <w:color w:val="auto"/>
          <w:lang w:eastAsia="de-CH"/>
        </w:rPr>
        <w:tab/>
      </w:r>
      <w:r w:rsidRPr="008E7814">
        <w:rPr>
          <w:rFonts w:cs="Calibri"/>
          <w:noProof/>
        </w:rPr>
        <w:t>Explorative Datenanalyse</w:t>
      </w:r>
      <w:r>
        <w:rPr>
          <w:noProof/>
        </w:rPr>
        <w:tab/>
      </w:r>
      <w:r>
        <w:rPr>
          <w:noProof/>
        </w:rPr>
        <w:fldChar w:fldCharType="begin"/>
      </w:r>
      <w:r>
        <w:rPr>
          <w:noProof/>
        </w:rPr>
        <w:instrText xml:space="preserve"> PAGEREF _Toc92736897 \h </w:instrText>
      </w:r>
      <w:r>
        <w:rPr>
          <w:noProof/>
        </w:rPr>
      </w:r>
      <w:r>
        <w:rPr>
          <w:noProof/>
        </w:rPr>
        <w:fldChar w:fldCharType="separate"/>
      </w:r>
      <w:r w:rsidR="00B91BC1">
        <w:rPr>
          <w:noProof/>
        </w:rPr>
        <w:t>4</w:t>
      </w:r>
      <w:r>
        <w:rPr>
          <w:noProof/>
        </w:rPr>
        <w:fldChar w:fldCharType="end"/>
      </w:r>
    </w:p>
    <w:p w14:paraId="028A82A3" w14:textId="20230413" w:rsidR="00EE0F8D" w:rsidRDefault="00EE0F8D">
      <w:pPr>
        <w:pStyle w:val="Verzeichnis2"/>
        <w:rPr>
          <w:rFonts w:asciiTheme="minorHAnsi" w:eastAsiaTheme="minorEastAsia" w:hAnsiTheme="minorHAnsi" w:cstheme="minorBidi"/>
          <w:i w:val="0"/>
          <w:noProof/>
          <w:color w:val="auto"/>
          <w:lang w:eastAsia="de-CH"/>
        </w:rPr>
      </w:pPr>
      <w:r w:rsidRPr="008E7814">
        <w:rPr>
          <w:rFonts w:cs="Calibri"/>
          <w:noProof/>
        </w:rPr>
        <w:t>3.1</w:t>
      </w:r>
      <w:r>
        <w:rPr>
          <w:rFonts w:asciiTheme="minorHAnsi" w:eastAsiaTheme="minorEastAsia" w:hAnsiTheme="minorHAnsi" w:cstheme="minorBidi"/>
          <w:i w:val="0"/>
          <w:noProof/>
          <w:color w:val="auto"/>
          <w:lang w:eastAsia="de-CH"/>
        </w:rPr>
        <w:tab/>
      </w:r>
      <w:r w:rsidRPr="008E7814">
        <w:rPr>
          <w:rFonts w:cs="Calibri"/>
          <w:noProof/>
        </w:rPr>
        <w:t>Ablösungszone 1</w:t>
      </w:r>
      <w:r>
        <w:rPr>
          <w:noProof/>
        </w:rPr>
        <w:tab/>
      </w:r>
      <w:r>
        <w:rPr>
          <w:noProof/>
        </w:rPr>
        <w:fldChar w:fldCharType="begin"/>
      </w:r>
      <w:r>
        <w:rPr>
          <w:noProof/>
        </w:rPr>
        <w:instrText xml:space="preserve"> PAGEREF _Toc92736898 \h </w:instrText>
      </w:r>
      <w:r>
        <w:rPr>
          <w:noProof/>
        </w:rPr>
      </w:r>
      <w:r>
        <w:rPr>
          <w:noProof/>
        </w:rPr>
        <w:fldChar w:fldCharType="separate"/>
      </w:r>
      <w:r w:rsidR="00B91BC1">
        <w:rPr>
          <w:noProof/>
        </w:rPr>
        <w:t>4</w:t>
      </w:r>
      <w:r>
        <w:rPr>
          <w:noProof/>
        </w:rPr>
        <w:fldChar w:fldCharType="end"/>
      </w:r>
    </w:p>
    <w:p w14:paraId="16C26363" w14:textId="542E6A8B" w:rsidR="00EE0F8D" w:rsidRDefault="00EE0F8D">
      <w:pPr>
        <w:pStyle w:val="Verzeichnis2"/>
        <w:rPr>
          <w:rFonts w:asciiTheme="minorHAnsi" w:eastAsiaTheme="minorEastAsia" w:hAnsiTheme="minorHAnsi" w:cstheme="minorBidi"/>
          <w:i w:val="0"/>
          <w:noProof/>
          <w:color w:val="auto"/>
          <w:lang w:eastAsia="de-CH"/>
        </w:rPr>
      </w:pPr>
      <w:r w:rsidRPr="008E7814">
        <w:rPr>
          <w:rFonts w:cs="Calibri"/>
          <w:noProof/>
        </w:rPr>
        <w:t>3.2</w:t>
      </w:r>
      <w:r>
        <w:rPr>
          <w:rFonts w:asciiTheme="minorHAnsi" w:eastAsiaTheme="minorEastAsia" w:hAnsiTheme="minorHAnsi" w:cstheme="minorBidi"/>
          <w:i w:val="0"/>
          <w:noProof/>
          <w:color w:val="auto"/>
          <w:lang w:eastAsia="de-CH"/>
        </w:rPr>
        <w:tab/>
      </w:r>
      <w:r w:rsidRPr="008E7814">
        <w:rPr>
          <w:rFonts w:cs="Calibri"/>
          <w:noProof/>
        </w:rPr>
        <w:t>Ablösungszone 2</w:t>
      </w:r>
      <w:r>
        <w:rPr>
          <w:noProof/>
        </w:rPr>
        <w:tab/>
      </w:r>
      <w:r>
        <w:rPr>
          <w:noProof/>
        </w:rPr>
        <w:fldChar w:fldCharType="begin"/>
      </w:r>
      <w:r>
        <w:rPr>
          <w:noProof/>
        </w:rPr>
        <w:instrText xml:space="preserve"> PAGEREF _Toc92736899 \h </w:instrText>
      </w:r>
      <w:r>
        <w:rPr>
          <w:noProof/>
        </w:rPr>
      </w:r>
      <w:r>
        <w:rPr>
          <w:noProof/>
        </w:rPr>
        <w:fldChar w:fldCharType="separate"/>
      </w:r>
      <w:r w:rsidR="00B91BC1">
        <w:rPr>
          <w:noProof/>
        </w:rPr>
        <w:t>5</w:t>
      </w:r>
      <w:r>
        <w:rPr>
          <w:noProof/>
        </w:rPr>
        <w:fldChar w:fldCharType="end"/>
      </w:r>
    </w:p>
    <w:p w14:paraId="3A6B7AF9" w14:textId="67C93154" w:rsidR="00EE0F8D" w:rsidRDefault="00EE0F8D">
      <w:pPr>
        <w:pStyle w:val="Verzeichnis2"/>
        <w:rPr>
          <w:rFonts w:asciiTheme="minorHAnsi" w:eastAsiaTheme="minorEastAsia" w:hAnsiTheme="minorHAnsi" w:cstheme="minorBidi"/>
          <w:i w:val="0"/>
          <w:noProof/>
          <w:color w:val="auto"/>
          <w:lang w:eastAsia="de-CH"/>
        </w:rPr>
      </w:pPr>
      <w:r w:rsidRPr="008E7814">
        <w:rPr>
          <w:rFonts w:cs="Calibri"/>
          <w:noProof/>
        </w:rPr>
        <w:t>3.3</w:t>
      </w:r>
      <w:r>
        <w:rPr>
          <w:rFonts w:asciiTheme="minorHAnsi" w:eastAsiaTheme="minorEastAsia" w:hAnsiTheme="minorHAnsi" w:cstheme="minorBidi"/>
          <w:i w:val="0"/>
          <w:noProof/>
          <w:color w:val="auto"/>
          <w:lang w:eastAsia="de-CH"/>
        </w:rPr>
        <w:tab/>
      </w:r>
      <w:r w:rsidRPr="008E7814">
        <w:rPr>
          <w:rFonts w:cs="Calibri"/>
          <w:noProof/>
        </w:rPr>
        <w:t>Vergleich beider Ablösungszonen</w:t>
      </w:r>
      <w:r>
        <w:rPr>
          <w:noProof/>
        </w:rPr>
        <w:tab/>
      </w:r>
      <w:r>
        <w:rPr>
          <w:noProof/>
        </w:rPr>
        <w:fldChar w:fldCharType="begin"/>
      </w:r>
      <w:r>
        <w:rPr>
          <w:noProof/>
        </w:rPr>
        <w:instrText xml:space="preserve"> PAGEREF _Toc92736900 \h </w:instrText>
      </w:r>
      <w:r>
        <w:rPr>
          <w:noProof/>
        </w:rPr>
      </w:r>
      <w:r>
        <w:rPr>
          <w:noProof/>
        </w:rPr>
        <w:fldChar w:fldCharType="separate"/>
      </w:r>
      <w:r w:rsidR="00B91BC1">
        <w:rPr>
          <w:noProof/>
        </w:rPr>
        <w:t>5</w:t>
      </w:r>
      <w:r>
        <w:rPr>
          <w:noProof/>
        </w:rPr>
        <w:fldChar w:fldCharType="end"/>
      </w:r>
    </w:p>
    <w:p w14:paraId="4859812B" w14:textId="50D749D0"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4</w:t>
      </w:r>
      <w:r>
        <w:rPr>
          <w:rFonts w:asciiTheme="minorHAnsi" w:eastAsiaTheme="minorEastAsia" w:hAnsiTheme="minorHAnsi" w:cstheme="minorBidi"/>
          <w:b w:val="0"/>
          <w:noProof/>
          <w:color w:val="auto"/>
          <w:lang w:eastAsia="de-CH"/>
        </w:rPr>
        <w:tab/>
      </w:r>
      <w:r w:rsidRPr="008E7814">
        <w:rPr>
          <w:rFonts w:cs="Calibri"/>
          <w:noProof/>
        </w:rPr>
        <w:t>Berechnung der Zeitabstände</w:t>
      </w:r>
      <w:r>
        <w:rPr>
          <w:noProof/>
        </w:rPr>
        <w:tab/>
      </w:r>
      <w:r>
        <w:rPr>
          <w:noProof/>
        </w:rPr>
        <w:fldChar w:fldCharType="begin"/>
      </w:r>
      <w:r>
        <w:rPr>
          <w:noProof/>
        </w:rPr>
        <w:instrText xml:space="preserve"> PAGEREF _Toc92736901 \h </w:instrText>
      </w:r>
      <w:r>
        <w:rPr>
          <w:noProof/>
        </w:rPr>
      </w:r>
      <w:r>
        <w:rPr>
          <w:noProof/>
        </w:rPr>
        <w:fldChar w:fldCharType="separate"/>
      </w:r>
      <w:r w:rsidR="00B91BC1">
        <w:rPr>
          <w:noProof/>
        </w:rPr>
        <w:t>6</w:t>
      </w:r>
      <w:r>
        <w:rPr>
          <w:noProof/>
        </w:rPr>
        <w:fldChar w:fldCharType="end"/>
      </w:r>
    </w:p>
    <w:p w14:paraId="2CBD18E0" w14:textId="6654C59A"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5</w:t>
      </w:r>
      <w:r>
        <w:rPr>
          <w:rFonts w:asciiTheme="minorHAnsi" w:eastAsiaTheme="minorEastAsia" w:hAnsiTheme="minorHAnsi" w:cstheme="minorBidi"/>
          <w:b w:val="0"/>
          <w:noProof/>
          <w:color w:val="auto"/>
          <w:lang w:eastAsia="de-CH"/>
        </w:rPr>
        <w:tab/>
      </w:r>
      <w:r w:rsidRPr="008E7814">
        <w:rPr>
          <w:rFonts w:cs="Calibri"/>
          <w:noProof/>
        </w:rPr>
        <w:t>Kumulative Funktionsverteilung</w:t>
      </w:r>
      <w:r>
        <w:rPr>
          <w:noProof/>
        </w:rPr>
        <w:tab/>
      </w:r>
      <w:r>
        <w:rPr>
          <w:noProof/>
        </w:rPr>
        <w:fldChar w:fldCharType="begin"/>
      </w:r>
      <w:r>
        <w:rPr>
          <w:noProof/>
        </w:rPr>
        <w:instrText xml:space="preserve"> PAGEREF _Toc92736902 \h </w:instrText>
      </w:r>
      <w:r>
        <w:rPr>
          <w:noProof/>
        </w:rPr>
      </w:r>
      <w:r>
        <w:rPr>
          <w:noProof/>
        </w:rPr>
        <w:fldChar w:fldCharType="separate"/>
      </w:r>
      <w:r w:rsidR="00B91BC1">
        <w:rPr>
          <w:noProof/>
        </w:rPr>
        <w:t>6</w:t>
      </w:r>
      <w:r>
        <w:rPr>
          <w:noProof/>
        </w:rPr>
        <w:fldChar w:fldCharType="end"/>
      </w:r>
    </w:p>
    <w:p w14:paraId="6D702370" w14:textId="38459596" w:rsidR="00EE0F8D" w:rsidRDefault="00EE0F8D">
      <w:pPr>
        <w:pStyle w:val="Verzeichnis2"/>
        <w:rPr>
          <w:rFonts w:asciiTheme="minorHAnsi" w:eastAsiaTheme="minorEastAsia" w:hAnsiTheme="minorHAnsi" w:cstheme="minorBidi"/>
          <w:i w:val="0"/>
          <w:noProof/>
          <w:color w:val="auto"/>
          <w:lang w:eastAsia="de-CH"/>
        </w:rPr>
      </w:pPr>
      <w:r w:rsidRPr="008E7814">
        <w:rPr>
          <w:rFonts w:cs="Calibri"/>
          <w:noProof/>
        </w:rPr>
        <w:t>5.1</w:t>
      </w:r>
      <w:r>
        <w:rPr>
          <w:rFonts w:asciiTheme="minorHAnsi" w:eastAsiaTheme="minorEastAsia" w:hAnsiTheme="minorHAnsi" w:cstheme="minorBidi"/>
          <w:i w:val="0"/>
          <w:noProof/>
          <w:color w:val="auto"/>
          <w:lang w:eastAsia="de-CH"/>
        </w:rPr>
        <w:tab/>
      </w:r>
      <w:r w:rsidRPr="008E7814">
        <w:rPr>
          <w:rFonts w:cs="Calibri"/>
          <w:noProof/>
        </w:rPr>
        <w:t>Kumulative Funktionsverteilung der Ablösungszone 1</w:t>
      </w:r>
      <w:r>
        <w:rPr>
          <w:noProof/>
        </w:rPr>
        <w:tab/>
      </w:r>
      <w:r>
        <w:rPr>
          <w:noProof/>
        </w:rPr>
        <w:fldChar w:fldCharType="begin"/>
      </w:r>
      <w:r>
        <w:rPr>
          <w:noProof/>
        </w:rPr>
        <w:instrText xml:space="preserve"> PAGEREF _Toc92736903 \h </w:instrText>
      </w:r>
      <w:r>
        <w:rPr>
          <w:noProof/>
        </w:rPr>
      </w:r>
      <w:r>
        <w:rPr>
          <w:noProof/>
        </w:rPr>
        <w:fldChar w:fldCharType="separate"/>
      </w:r>
      <w:r w:rsidR="00B91BC1">
        <w:rPr>
          <w:noProof/>
        </w:rPr>
        <w:t>7</w:t>
      </w:r>
      <w:r>
        <w:rPr>
          <w:noProof/>
        </w:rPr>
        <w:fldChar w:fldCharType="end"/>
      </w:r>
    </w:p>
    <w:p w14:paraId="020C6645" w14:textId="6B18F16F" w:rsidR="00EE0F8D" w:rsidRDefault="00EE0F8D">
      <w:pPr>
        <w:pStyle w:val="Verzeichnis2"/>
        <w:rPr>
          <w:rFonts w:asciiTheme="minorHAnsi" w:eastAsiaTheme="minorEastAsia" w:hAnsiTheme="minorHAnsi" w:cstheme="minorBidi"/>
          <w:i w:val="0"/>
          <w:noProof/>
          <w:color w:val="auto"/>
          <w:lang w:eastAsia="de-CH"/>
        </w:rPr>
      </w:pPr>
      <w:r w:rsidRPr="008E7814">
        <w:rPr>
          <w:rFonts w:cs="Calibri"/>
          <w:noProof/>
        </w:rPr>
        <w:t>5.2</w:t>
      </w:r>
      <w:r>
        <w:rPr>
          <w:rFonts w:asciiTheme="minorHAnsi" w:eastAsiaTheme="minorEastAsia" w:hAnsiTheme="minorHAnsi" w:cstheme="minorBidi"/>
          <w:i w:val="0"/>
          <w:noProof/>
          <w:color w:val="auto"/>
          <w:lang w:eastAsia="de-CH"/>
        </w:rPr>
        <w:tab/>
      </w:r>
      <w:r w:rsidRPr="008E7814">
        <w:rPr>
          <w:rFonts w:cs="Calibri"/>
          <w:noProof/>
        </w:rPr>
        <w:t>Kumulative Funktionsverteilung der Ablösungszone 2</w:t>
      </w:r>
      <w:r>
        <w:rPr>
          <w:noProof/>
        </w:rPr>
        <w:tab/>
      </w:r>
      <w:r>
        <w:rPr>
          <w:noProof/>
        </w:rPr>
        <w:fldChar w:fldCharType="begin"/>
      </w:r>
      <w:r>
        <w:rPr>
          <w:noProof/>
        </w:rPr>
        <w:instrText xml:space="preserve"> PAGEREF _Toc92736904 \h </w:instrText>
      </w:r>
      <w:r>
        <w:rPr>
          <w:noProof/>
        </w:rPr>
      </w:r>
      <w:r>
        <w:rPr>
          <w:noProof/>
        </w:rPr>
        <w:fldChar w:fldCharType="separate"/>
      </w:r>
      <w:r w:rsidR="00B91BC1">
        <w:rPr>
          <w:noProof/>
        </w:rPr>
        <w:t>7</w:t>
      </w:r>
      <w:r>
        <w:rPr>
          <w:noProof/>
        </w:rPr>
        <w:fldChar w:fldCharType="end"/>
      </w:r>
    </w:p>
    <w:p w14:paraId="30BC0BCE" w14:textId="2576D936"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6</w:t>
      </w:r>
      <w:r>
        <w:rPr>
          <w:rFonts w:asciiTheme="minorHAnsi" w:eastAsiaTheme="minorEastAsia" w:hAnsiTheme="minorHAnsi" w:cstheme="minorBidi"/>
          <w:b w:val="0"/>
          <w:noProof/>
          <w:color w:val="auto"/>
          <w:lang w:eastAsia="de-CH"/>
        </w:rPr>
        <w:tab/>
      </w:r>
      <w:r w:rsidRPr="008E7814">
        <w:rPr>
          <w:rFonts w:cs="Calibri"/>
          <w:noProof/>
        </w:rPr>
        <w:t>Monte Carlo Simulation</w:t>
      </w:r>
      <w:r>
        <w:rPr>
          <w:noProof/>
        </w:rPr>
        <w:tab/>
      </w:r>
      <w:r>
        <w:rPr>
          <w:noProof/>
        </w:rPr>
        <w:fldChar w:fldCharType="begin"/>
      </w:r>
      <w:r>
        <w:rPr>
          <w:noProof/>
        </w:rPr>
        <w:instrText xml:space="preserve"> PAGEREF _Toc92736905 \h </w:instrText>
      </w:r>
      <w:r>
        <w:rPr>
          <w:noProof/>
        </w:rPr>
      </w:r>
      <w:r>
        <w:rPr>
          <w:noProof/>
        </w:rPr>
        <w:fldChar w:fldCharType="separate"/>
      </w:r>
      <w:r w:rsidR="00B91BC1">
        <w:rPr>
          <w:noProof/>
        </w:rPr>
        <w:t>7</w:t>
      </w:r>
      <w:r>
        <w:rPr>
          <w:noProof/>
        </w:rPr>
        <w:fldChar w:fldCharType="end"/>
      </w:r>
    </w:p>
    <w:p w14:paraId="391DB428" w14:textId="1C3EF11A"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7</w:t>
      </w:r>
      <w:r>
        <w:rPr>
          <w:rFonts w:asciiTheme="minorHAnsi" w:eastAsiaTheme="minorEastAsia" w:hAnsiTheme="minorHAnsi" w:cstheme="minorBidi"/>
          <w:b w:val="0"/>
          <w:noProof/>
          <w:color w:val="auto"/>
          <w:lang w:eastAsia="de-CH"/>
        </w:rPr>
        <w:tab/>
      </w:r>
      <w:r w:rsidRPr="008E7814">
        <w:rPr>
          <w:rFonts w:cs="Calibri"/>
          <w:noProof/>
        </w:rPr>
        <w:t>Netzdurchbruch</w:t>
      </w:r>
      <w:r>
        <w:rPr>
          <w:noProof/>
        </w:rPr>
        <w:tab/>
      </w:r>
      <w:r>
        <w:rPr>
          <w:noProof/>
        </w:rPr>
        <w:fldChar w:fldCharType="begin"/>
      </w:r>
      <w:r>
        <w:rPr>
          <w:noProof/>
        </w:rPr>
        <w:instrText xml:space="preserve"> PAGEREF _Toc92736906 \h </w:instrText>
      </w:r>
      <w:r>
        <w:rPr>
          <w:noProof/>
        </w:rPr>
      </w:r>
      <w:r>
        <w:rPr>
          <w:noProof/>
        </w:rPr>
        <w:fldChar w:fldCharType="separate"/>
      </w:r>
      <w:r w:rsidR="00B91BC1">
        <w:rPr>
          <w:noProof/>
        </w:rPr>
        <w:t>8</w:t>
      </w:r>
      <w:r>
        <w:rPr>
          <w:noProof/>
        </w:rPr>
        <w:fldChar w:fldCharType="end"/>
      </w:r>
    </w:p>
    <w:p w14:paraId="4395369A" w14:textId="5D6CE5E5"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8</w:t>
      </w:r>
      <w:r>
        <w:rPr>
          <w:rFonts w:asciiTheme="minorHAnsi" w:eastAsiaTheme="minorEastAsia" w:hAnsiTheme="minorHAnsi" w:cstheme="minorBidi"/>
          <w:b w:val="0"/>
          <w:noProof/>
          <w:color w:val="auto"/>
          <w:lang w:eastAsia="de-CH"/>
        </w:rPr>
        <w:tab/>
      </w:r>
      <w:r w:rsidRPr="008E7814">
        <w:rPr>
          <w:rFonts w:cs="Calibri"/>
          <w:noProof/>
        </w:rPr>
        <w:t>Verkehr</w:t>
      </w:r>
      <w:r>
        <w:rPr>
          <w:noProof/>
        </w:rPr>
        <w:tab/>
      </w:r>
      <w:r>
        <w:rPr>
          <w:noProof/>
        </w:rPr>
        <w:fldChar w:fldCharType="begin"/>
      </w:r>
      <w:r>
        <w:rPr>
          <w:noProof/>
        </w:rPr>
        <w:instrText xml:space="preserve"> PAGEREF _Toc92736907 \h </w:instrText>
      </w:r>
      <w:r>
        <w:rPr>
          <w:noProof/>
        </w:rPr>
      </w:r>
      <w:r>
        <w:rPr>
          <w:noProof/>
        </w:rPr>
        <w:fldChar w:fldCharType="separate"/>
      </w:r>
      <w:r w:rsidR="00B91BC1">
        <w:rPr>
          <w:noProof/>
        </w:rPr>
        <w:t>9</w:t>
      </w:r>
      <w:r>
        <w:rPr>
          <w:noProof/>
        </w:rPr>
        <w:fldChar w:fldCharType="end"/>
      </w:r>
    </w:p>
    <w:p w14:paraId="4E5C8424" w14:textId="15F292C8"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9</w:t>
      </w:r>
      <w:r>
        <w:rPr>
          <w:rFonts w:asciiTheme="minorHAnsi" w:eastAsiaTheme="minorEastAsia" w:hAnsiTheme="minorHAnsi" w:cstheme="minorBidi"/>
          <w:b w:val="0"/>
          <w:noProof/>
          <w:color w:val="auto"/>
          <w:lang w:eastAsia="de-CH"/>
        </w:rPr>
        <w:tab/>
      </w:r>
      <w:r w:rsidRPr="008E7814">
        <w:rPr>
          <w:rFonts w:cs="Calibri"/>
          <w:noProof/>
        </w:rPr>
        <w:t>Empfehlung</w:t>
      </w:r>
      <w:r>
        <w:rPr>
          <w:noProof/>
        </w:rPr>
        <w:tab/>
      </w:r>
      <w:r>
        <w:rPr>
          <w:noProof/>
        </w:rPr>
        <w:fldChar w:fldCharType="begin"/>
      </w:r>
      <w:r>
        <w:rPr>
          <w:noProof/>
        </w:rPr>
        <w:instrText xml:space="preserve"> PAGEREF _Toc92736908 \h </w:instrText>
      </w:r>
      <w:r>
        <w:rPr>
          <w:noProof/>
        </w:rPr>
      </w:r>
      <w:r>
        <w:rPr>
          <w:noProof/>
        </w:rPr>
        <w:fldChar w:fldCharType="separate"/>
      </w:r>
      <w:r w:rsidR="00B91BC1">
        <w:rPr>
          <w:noProof/>
        </w:rPr>
        <w:t>10</w:t>
      </w:r>
      <w:r>
        <w:rPr>
          <w:noProof/>
        </w:rPr>
        <w:fldChar w:fldCharType="end"/>
      </w:r>
    </w:p>
    <w:p w14:paraId="4E463CE2" w14:textId="0D47F450" w:rsidR="00EE0F8D" w:rsidRDefault="00EE0F8D">
      <w:pPr>
        <w:pStyle w:val="Verzeichnis1"/>
        <w:rPr>
          <w:rFonts w:asciiTheme="minorHAnsi" w:eastAsiaTheme="minorEastAsia" w:hAnsiTheme="minorHAnsi" w:cstheme="minorBidi"/>
          <w:b w:val="0"/>
          <w:noProof/>
          <w:color w:val="auto"/>
          <w:lang w:eastAsia="de-CH"/>
        </w:rPr>
      </w:pPr>
      <w:r w:rsidRPr="008E7814">
        <w:rPr>
          <w:noProof/>
        </w:rPr>
        <w:t>Quellenangaben</w:t>
      </w:r>
      <w:r>
        <w:rPr>
          <w:noProof/>
        </w:rPr>
        <w:tab/>
      </w:r>
      <w:r>
        <w:rPr>
          <w:noProof/>
        </w:rPr>
        <w:fldChar w:fldCharType="begin"/>
      </w:r>
      <w:r>
        <w:rPr>
          <w:noProof/>
        </w:rPr>
        <w:instrText xml:space="preserve"> PAGEREF _Toc92736909 \h </w:instrText>
      </w:r>
      <w:r>
        <w:rPr>
          <w:noProof/>
        </w:rPr>
      </w:r>
      <w:r>
        <w:rPr>
          <w:noProof/>
        </w:rPr>
        <w:fldChar w:fldCharType="separate"/>
      </w:r>
      <w:r w:rsidR="00B91BC1">
        <w:rPr>
          <w:noProof/>
        </w:rPr>
        <w:t>10</w:t>
      </w:r>
      <w:r>
        <w:rPr>
          <w:noProof/>
        </w:rPr>
        <w:fldChar w:fldCharType="end"/>
      </w:r>
    </w:p>
    <w:p w14:paraId="779A81D7" w14:textId="36F89701" w:rsidR="00EE0F8D" w:rsidRDefault="00EE0F8D">
      <w:pPr>
        <w:pStyle w:val="Verzeichnis1"/>
        <w:rPr>
          <w:rFonts w:asciiTheme="minorHAnsi" w:eastAsiaTheme="minorEastAsia" w:hAnsiTheme="minorHAnsi" w:cstheme="minorBidi"/>
          <w:b w:val="0"/>
          <w:noProof/>
          <w:color w:val="auto"/>
          <w:lang w:eastAsia="de-CH"/>
        </w:rPr>
      </w:pPr>
      <w:r w:rsidRPr="008E7814">
        <w:rPr>
          <w:rFonts w:cs="Calibri"/>
          <w:noProof/>
        </w:rPr>
        <w:t>Ehrlichkeitserklärung</w:t>
      </w:r>
      <w:r>
        <w:rPr>
          <w:noProof/>
        </w:rPr>
        <w:tab/>
      </w:r>
      <w:r>
        <w:rPr>
          <w:noProof/>
        </w:rPr>
        <w:fldChar w:fldCharType="begin"/>
      </w:r>
      <w:r>
        <w:rPr>
          <w:noProof/>
        </w:rPr>
        <w:instrText xml:space="preserve"> PAGEREF _Toc92736910 \h </w:instrText>
      </w:r>
      <w:r>
        <w:rPr>
          <w:noProof/>
        </w:rPr>
      </w:r>
      <w:r>
        <w:rPr>
          <w:noProof/>
        </w:rPr>
        <w:fldChar w:fldCharType="separate"/>
      </w:r>
      <w:r w:rsidR="00B91BC1">
        <w:rPr>
          <w:noProof/>
        </w:rPr>
        <w:t>11</w:t>
      </w:r>
      <w:r>
        <w:rPr>
          <w:noProof/>
        </w:rPr>
        <w:fldChar w:fldCharType="end"/>
      </w:r>
    </w:p>
    <w:p w14:paraId="1B259556" w14:textId="7D7409D7" w:rsidR="0045558E" w:rsidRPr="007F5D2F" w:rsidRDefault="009E5CD7" w:rsidP="0045558E">
      <w:pPr>
        <w:pStyle w:val="berschrift1ohneNummerierungohneSeitenumbruch"/>
        <w:rPr>
          <w:rFonts w:cs="Calibri"/>
          <w:b w:val="0"/>
          <w:bCs w:val="0"/>
          <w:lang w:val="de-CH"/>
        </w:rPr>
      </w:pPr>
      <w:r w:rsidRPr="007F5D2F">
        <w:rPr>
          <w:rFonts w:eastAsiaTheme="minorHAnsi" w:cs="Calibri"/>
          <w:b w:val="0"/>
          <w:i/>
          <w:iCs/>
          <w:sz w:val="22"/>
          <w:szCs w:val="22"/>
          <w:lang w:val="de-CH"/>
        </w:rPr>
        <w:fldChar w:fldCharType="end"/>
      </w:r>
    </w:p>
    <w:p w14:paraId="38ECF701" w14:textId="77777777" w:rsidR="00C3609B" w:rsidRPr="007F5D2F" w:rsidRDefault="00C3609B">
      <w:pPr>
        <w:spacing w:before="0" w:after="200"/>
        <w:jc w:val="left"/>
        <w:rPr>
          <w:rFonts w:ascii="Calibri" w:eastAsiaTheme="majorEastAsia" w:hAnsi="Calibri" w:cs="Calibri"/>
          <w:b/>
          <w:bCs/>
          <w:sz w:val="28"/>
          <w:szCs w:val="28"/>
        </w:rPr>
      </w:pPr>
      <w:r w:rsidRPr="007F5D2F">
        <w:rPr>
          <w:rFonts w:ascii="Calibri" w:hAnsi="Calibri" w:cs="Calibri"/>
        </w:rPr>
        <w:br w:type="page"/>
      </w:r>
    </w:p>
    <w:p w14:paraId="5601719A" w14:textId="3253D831" w:rsidR="009342FA" w:rsidRPr="007F5D2F" w:rsidRDefault="009342FA" w:rsidP="00FF25FE">
      <w:pPr>
        <w:rPr>
          <w:rFonts w:ascii="Calibri" w:hAnsi="Calibri" w:cs="Calibri"/>
        </w:rPr>
        <w:sectPr w:rsidR="009342FA" w:rsidRPr="007F5D2F" w:rsidSect="00B52059">
          <w:headerReference w:type="default" r:id="rId18"/>
          <w:headerReference w:type="first" r:id="rId19"/>
          <w:footnotePr>
            <w:pos w:val="beneathText"/>
          </w:footnotePr>
          <w:pgSz w:w="11906" w:h="16838" w:code="9"/>
          <w:pgMar w:top="1701" w:right="1134" w:bottom="1701" w:left="1134" w:header="709" w:footer="454" w:gutter="0"/>
          <w:pgNumType w:fmt="lowerRoman"/>
          <w:cols w:space="708"/>
          <w:titlePg/>
          <w:docGrid w:linePitch="360"/>
        </w:sectPr>
      </w:pPr>
    </w:p>
    <w:p w14:paraId="6C14F990" w14:textId="636B049A" w:rsidR="00445F3A" w:rsidRDefault="00196D9B" w:rsidP="00CD7145">
      <w:pPr>
        <w:pStyle w:val="berschrift1"/>
        <w:rPr>
          <w:rFonts w:cs="Calibri"/>
          <w:lang w:val="de-CH"/>
        </w:rPr>
      </w:pPr>
      <w:bookmarkStart w:id="0" w:name="_Toc92736892"/>
      <w:r w:rsidRPr="007F5D2F">
        <w:rPr>
          <w:rFonts w:cs="Calibri"/>
          <w:lang w:val="de-CH"/>
        </w:rPr>
        <w:lastRenderedPageBreak/>
        <w:t>Einleitung</w:t>
      </w:r>
      <w:bookmarkEnd w:id="0"/>
    </w:p>
    <w:p w14:paraId="1B9C6B87" w14:textId="05EB072E" w:rsidR="00362F93" w:rsidRPr="00362F93" w:rsidRDefault="00362F93" w:rsidP="00362F93">
      <w:pPr>
        <w:pStyle w:val="berschrift2"/>
      </w:pPr>
      <w:bookmarkStart w:id="1" w:name="_Toc92736893"/>
      <w:proofErr w:type="spellStart"/>
      <w:r>
        <w:t>Aufgabenstellung</w:t>
      </w:r>
      <w:bookmarkEnd w:id="1"/>
      <w:proofErr w:type="spellEnd"/>
    </w:p>
    <w:p w14:paraId="6D2D38CD" w14:textId="5146854D" w:rsidR="00892177" w:rsidRPr="007F5D2F" w:rsidRDefault="009342FA" w:rsidP="009342FA">
      <w:pPr>
        <w:rPr>
          <w:rFonts w:ascii="Calibri" w:hAnsi="Calibri" w:cs="Calibri"/>
        </w:rPr>
      </w:pPr>
      <w:r w:rsidRPr="007F5D2F">
        <w:rPr>
          <w:rFonts w:ascii="Calibri" w:hAnsi="Calibri" w:cs="Calibri"/>
        </w:rPr>
        <w:t>D</w:t>
      </w:r>
      <w:r w:rsidR="008E7371" w:rsidRPr="007F5D2F">
        <w:rPr>
          <w:rFonts w:ascii="Calibri" w:hAnsi="Calibri" w:cs="Calibri"/>
        </w:rPr>
        <w:t xml:space="preserve">ie Kantonsstrasse unterhalb von </w:t>
      </w:r>
      <w:proofErr w:type="spellStart"/>
      <w:r w:rsidR="008E7371" w:rsidRPr="007F5D2F">
        <w:rPr>
          <w:rFonts w:ascii="Calibri" w:hAnsi="Calibri" w:cs="Calibri"/>
        </w:rPr>
        <w:t>Schiers</w:t>
      </w:r>
      <w:proofErr w:type="spellEnd"/>
      <w:r w:rsidR="008E7371" w:rsidRPr="007F5D2F">
        <w:rPr>
          <w:rFonts w:ascii="Calibri" w:hAnsi="Calibri" w:cs="Calibri"/>
        </w:rPr>
        <w:t xml:space="preserve"> (GR) ist von Steinschlägen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 In den letzten Monaten kam es zu mehreren Steinschlägen.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uns beauftragt, anhand von vorhanden Daten die Wahrscheinlichkeit eines Todesfalls zu berechnen und eine Empfehlung bezüglich der Schliessung bzw. Offenhaltung der Strasse auszusprechen. Damit die Strasse offenbleiben kann, muss gezeigt werden, dass die jährliche Wahrscheinlichkeit von Todesfällen infolge Steinschlags kleiner als 10</w:t>
      </w:r>
      <w:r w:rsidR="008E7371" w:rsidRPr="001E5DDA">
        <w:rPr>
          <w:rFonts w:ascii="Calibri" w:hAnsi="Calibri" w:cs="Calibri"/>
          <w:vertAlign w:val="superscript"/>
        </w:rPr>
        <w:t>-4</w:t>
      </w:r>
      <w:r w:rsidR="008E7371" w:rsidRPr="007F5D2F">
        <w:rPr>
          <w:rFonts w:ascii="Calibri" w:hAnsi="Calibri" w:cs="Calibri"/>
        </w:rPr>
        <w:t xml:space="preserve"> ist.</w:t>
      </w:r>
    </w:p>
    <w:p w14:paraId="71836673" w14:textId="24B2B452" w:rsidR="00FA4832" w:rsidRPr="007F5D2F" w:rsidRDefault="005678FE" w:rsidP="000B2D3C">
      <w:pPr>
        <w:pStyle w:val="berschrift2"/>
      </w:pPr>
      <w:bookmarkStart w:id="2" w:name="_Toc92736894"/>
      <w:r w:rsidRPr="00AA0F05">
        <w:rPr>
          <w:lang w:val="de-CH"/>
        </w:rPr>
        <w:t>Grundlagen</w:t>
      </w:r>
      <w:bookmarkEnd w:id="2"/>
    </w:p>
    <w:p w14:paraId="4BA3E316" w14:textId="122AC335" w:rsidR="001E5DDA" w:rsidRDefault="009342FA" w:rsidP="001E5DDA">
      <w:pPr>
        <w:rPr>
          <w:rFonts w:ascii="Calibri" w:hAnsi="Calibri" w:cs="Calibri"/>
        </w:rPr>
      </w:pPr>
      <w:r w:rsidRPr="007F5D2F">
        <w:rPr>
          <w:rFonts w:ascii="Calibri" w:hAnsi="Calibri" w:cs="Calibri"/>
        </w:rPr>
        <w:t>F</w:t>
      </w:r>
      <w:r w:rsidR="003B6193" w:rsidRPr="007F5D2F">
        <w:rPr>
          <w:rFonts w:ascii="Calibri" w:hAnsi="Calibri" w:cs="Calibri"/>
        </w:rPr>
        <w:t>ür die Planung der neuen Sicherheitsnetze, hat ein beauftragter Geologe, über drei Monate</w:t>
      </w:r>
      <w:r w:rsidR="00A31A94">
        <w:rPr>
          <w:rFonts w:ascii="Calibri" w:hAnsi="Calibri" w:cs="Calibri"/>
        </w:rPr>
        <w:t xml:space="preserve"> lang</w:t>
      </w:r>
      <w:r w:rsidR="003B6193" w:rsidRPr="007F5D2F">
        <w:rPr>
          <w:rFonts w:ascii="Calibri" w:hAnsi="Calibri" w:cs="Calibri"/>
        </w:rPr>
        <w:t xml:space="preserve"> Daten zu den Steinschlagereignisse</w:t>
      </w:r>
      <w:r w:rsidR="00A31A94">
        <w:rPr>
          <w:rFonts w:ascii="Calibri" w:hAnsi="Calibri" w:cs="Calibri"/>
        </w:rPr>
        <w:t>n</w:t>
      </w:r>
      <w:r w:rsidR="003B6193" w:rsidRPr="007F5D2F">
        <w:rPr>
          <w:rFonts w:ascii="Calibri" w:hAnsi="Calibri" w:cs="Calibri"/>
        </w:rPr>
        <w:t xml:space="preserve"> aufgenommen. Dabei wurden Fallgeschwindigkeit, Steinmasse und der Zeitpunkt des Ereignisses registriert. Die Geschwindigkeit der Steine wurde durch einen Radar aufgenommen und ist sehr präzise. Die Masse wurde durch eine Experten-Schätzung des Geologen </w:t>
      </w:r>
      <w:r w:rsidR="00A31A94">
        <w:rPr>
          <w:rFonts w:ascii="Calibri" w:hAnsi="Calibri" w:cs="Calibri"/>
        </w:rPr>
        <w:t>erfasst</w:t>
      </w:r>
      <w:r w:rsidR="003B6193" w:rsidRPr="007F5D2F">
        <w:rPr>
          <w:rFonts w:ascii="Calibri" w:hAnsi="Calibri" w:cs="Calibri"/>
        </w:rPr>
        <w:t>. Ein Ingenieurbüro hat geschätzt, dass die Sicherheitsnetze bis zu einer Aufprallenergie von 1000 kJ sicher sind. Falls bereits ein Stein mit über 2000kg in den Sicherheitsnetzen liegt, beträgt die Aufprallenergie, die von den Sicherheitsnetzen aufgenommen werden kann, nur noch 500</w:t>
      </w:r>
      <w:r w:rsidR="0037044F">
        <w:rPr>
          <w:rFonts w:ascii="Calibri" w:hAnsi="Calibri" w:cs="Calibri"/>
        </w:rPr>
        <w:t xml:space="preserve"> </w:t>
      </w:r>
      <w:r w:rsidR="003B6193" w:rsidRPr="007F5D2F">
        <w:rPr>
          <w:rFonts w:ascii="Calibri" w:hAnsi="Calibri" w:cs="Calibri"/>
        </w:rPr>
        <w:t>kJ. Die Steine in den Sicherheitsnetzen werden vom Unterhaltsteam</w:t>
      </w:r>
      <w:r w:rsidR="007E3042">
        <w:rPr>
          <w:rFonts w:ascii="Calibri" w:hAnsi="Calibri" w:cs="Calibri"/>
        </w:rPr>
        <w:t xml:space="preserve"> mit einer Reaktionszeit von 24 Stunden entfernt. Das tägliche durchschnittliche </w:t>
      </w:r>
      <w:r w:rsidR="003B6193" w:rsidRPr="007F5D2F">
        <w:rPr>
          <w:rFonts w:ascii="Calibri" w:hAnsi="Calibri" w:cs="Calibri"/>
        </w:rPr>
        <w:t xml:space="preserve">Verkehrsaufkommen </w:t>
      </w:r>
      <w:r w:rsidR="007E3042">
        <w:rPr>
          <w:rFonts w:ascii="Calibri" w:hAnsi="Calibri" w:cs="Calibri"/>
        </w:rPr>
        <w:t>beträgt</w:t>
      </w:r>
      <w:r w:rsidR="003B6193" w:rsidRPr="007F5D2F">
        <w:rPr>
          <w:rFonts w:ascii="Calibri" w:hAnsi="Calibri" w:cs="Calibri"/>
        </w:rPr>
        <w:t xml:space="preserve"> 1200 Autos. Stau kommt auf der Strecke nicht vor</w:t>
      </w:r>
      <w:r w:rsidR="007E3042">
        <w:rPr>
          <w:rFonts w:ascii="Calibri" w:hAnsi="Calibri" w:cs="Calibri"/>
        </w:rPr>
        <w:t xml:space="preserve"> und </w:t>
      </w:r>
      <w:r w:rsidR="003B6193" w:rsidRPr="007F5D2F">
        <w:rPr>
          <w:rFonts w:ascii="Calibri" w:hAnsi="Calibri" w:cs="Calibri"/>
        </w:rPr>
        <w:t>Das Tempolimit der Strasse beträgt 60 km/h</w:t>
      </w:r>
      <w:r w:rsidR="0037044F">
        <w:rPr>
          <w:rFonts w:ascii="Calibri" w:hAnsi="Calibri" w:cs="Calibri"/>
        </w:rPr>
        <w:t>.</w:t>
      </w:r>
    </w:p>
    <w:p w14:paraId="593E3AB8" w14:textId="69F2C1C0" w:rsidR="00DA777A" w:rsidRDefault="00DA777A" w:rsidP="00DA777A">
      <w:pPr>
        <w:pStyle w:val="berschrift2"/>
      </w:pPr>
      <w:bookmarkStart w:id="3" w:name="_Toc92736895"/>
      <w:proofErr w:type="spellStart"/>
      <w:r>
        <w:t>Flussdiagram</w:t>
      </w:r>
      <w:bookmarkEnd w:id="3"/>
      <w:proofErr w:type="spellEnd"/>
    </w:p>
    <w:p w14:paraId="20FFE461" w14:textId="0CF503D7" w:rsidR="003542DD" w:rsidRPr="003542DD" w:rsidRDefault="003542DD" w:rsidP="003542DD">
      <w:pPr>
        <w:rPr>
          <w:rFonts w:ascii="Calibri" w:hAnsi="Calibri" w:cs="Calibri"/>
        </w:rPr>
      </w:pPr>
      <w:r w:rsidRPr="003542DD">
        <w:rPr>
          <w:rFonts w:ascii="Calibri" w:hAnsi="Calibri" w:cs="Calibri"/>
        </w:rPr>
        <w:t>Ein Flussdiagram hilft uns dabei das System zu verstehen</w:t>
      </w:r>
      <w:r w:rsidR="00BD46C6">
        <w:rPr>
          <w:rFonts w:ascii="Calibri" w:hAnsi="Calibri" w:cs="Calibri"/>
        </w:rPr>
        <w:t>, wie es zum Tod kommen kann</w:t>
      </w:r>
      <w:r w:rsidRPr="003542DD">
        <w:rPr>
          <w:rFonts w:ascii="Calibri" w:hAnsi="Calibri" w:cs="Calibri"/>
        </w:rPr>
        <w:t>.</w:t>
      </w:r>
    </w:p>
    <w:p w14:paraId="1ABBDB36" w14:textId="4525CFF5" w:rsidR="00DA777A" w:rsidRPr="00DA777A" w:rsidRDefault="00A31A94" w:rsidP="00DA777A">
      <w:pPr>
        <w:rPr>
          <w:rFonts w:ascii="Calibri" w:hAnsi="Calibri" w:cs="Calibri"/>
        </w:rPr>
      </w:pPr>
      <w:r w:rsidRPr="00A31A94">
        <w:rPr>
          <w:rFonts w:ascii="Calibri" w:hAnsi="Calibri" w:cs="Calibri"/>
          <w:noProof/>
        </w:rPr>
        <w:drawing>
          <wp:inline distT="0" distB="0" distL="0" distR="0" wp14:anchorId="56A7C651" wp14:editId="5EDE5682">
            <wp:extent cx="6120130" cy="22161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216150"/>
                    </a:xfrm>
                    <a:prstGeom prst="rect">
                      <a:avLst/>
                    </a:prstGeom>
                  </pic:spPr>
                </pic:pic>
              </a:graphicData>
            </a:graphic>
          </wp:inline>
        </w:drawing>
      </w:r>
    </w:p>
    <w:p w14:paraId="0CCE8F42" w14:textId="62CCFDDB" w:rsidR="00773DC8" w:rsidRPr="007F5D2F" w:rsidRDefault="00DC2E21" w:rsidP="00B52059">
      <w:pPr>
        <w:pStyle w:val="berschrift1"/>
        <w:rPr>
          <w:rFonts w:cs="Calibri"/>
          <w:lang w:val="de-CH"/>
        </w:rPr>
      </w:pPr>
      <w:bookmarkStart w:id="4" w:name="_Toc92736896"/>
      <w:r w:rsidRPr="007F5D2F">
        <w:rPr>
          <w:rFonts w:cs="Calibri"/>
          <w:lang w:val="de-CH"/>
        </w:rPr>
        <w:lastRenderedPageBreak/>
        <w:t>Vorbereitung der Daten</w:t>
      </w:r>
      <w:bookmarkEnd w:id="4"/>
    </w:p>
    <w:p w14:paraId="36AB6CDA" w14:textId="169AA214" w:rsidR="00DF6F52" w:rsidRPr="007F5D2F" w:rsidRDefault="007D4A9B" w:rsidP="000E0557">
      <w:pPr>
        <w:rPr>
          <w:rFonts w:ascii="Calibri" w:hAnsi="Calibri" w:cs="Calibri"/>
        </w:rPr>
      </w:pPr>
      <w:r w:rsidRPr="007F5D2F">
        <w:rPr>
          <w:rFonts w:ascii="Calibri" w:hAnsi="Calibri" w:cs="Calibri"/>
        </w:rPr>
        <w:t>Um mit den Daten Analyse</w:t>
      </w:r>
      <w:r w:rsidR="006B339A" w:rsidRPr="007F5D2F">
        <w:rPr>
          <w:rFonts w:ascii="Calibri" w:hAnsi="Calibri" w:cs="Calibri"/>
        </w:rPr>
        <w:t>n</w:t>
      </w:r>
      <w:r w:rsidRPr="007F5D2F">
        <w:rPr>
          <w:rFonts w:ascii="Calibri" w:hAnsi="Calibri" w:cs="Calibri"/>
        </w:rPr>
        <w:t xml:space="preserve"> und Auswertungen machen zu können müssen die Daten vorbereitet und g</w:t>
      </w:r>
      <w:r w:rsidR="00D966AC">
        <w:rPr>
          <w:rFonts w:ascii="Calibri" w:hAnsi="Calibri" w:cs="Calibri"/>
        </w:rPr>
        <w:t>e</w:t>
      </w:r>
      <w:r w:rsidRPr="007F5D2F">
        <w:rPr>
          <w:rFonts w:ascii="Calibri" w:hAnsi="Calibri" w:cs="Calibri"/>
        </w:rPr>
        <w:t xml:space="preserve">nauer betrachtet werden. Beide Datensätze wurden im </w:t>
      </w:r>
      <w:proofErr w:type="spellStart"/>
      <w:r w:rsidRPr="007F5D2F">
        <w:rPr>
          <w:rFonts w:ascii="Calibri" w:hAnsi="Calibri" w:cs="Calibri"/>
        </w:rPr>
        <w:t>Jupyter</w:t>
      </w:r>
      <w:proofErr w:type="spellEnd"/>
      <w:r w:rsidRPr="007F5D2F">
        <w:rPr>
          <w:rFonts w:ascii="Calibri" w:hAnsi="Calibri" w:cs="Calibri"/>
        </w:rPr>
        <w:t xml:space="preserve"> Notebook eingelesen. Die Attribut</w:t>
      </w:r>
      <w:r w:rsidR="00262FE0">
        <w:rPr>
          <w:rFonts w:ascii="Calibri" w:hAnsi="Calibri" w:cs="Calibri"/>
        </w:rPr>
        <w:t>n</w:t>
      </w:r>
      <w:r w:rsidRPr="007F5D2F">
        <w:rPr>
          <w:rFonts w:ascii="Calibri" w:hAnsi="Calibri" w:cs="Calibri"/>
        </w:rPr>
        <w:t>amen von beiden Datensätzen wurde</w:t>
      </w:r>
      <w:r w:rsidR="0076703A" w:rsidRPr="007F5D2F">
        <w:rPr>
          <w:rFonts w:ascii="Calibri" w:hAnsi="Calibri" w:cs="Calibri"/>
        </w:rPr>
        <w:t>n</w:t>
      </w:r>
      <w:r w:rsidRPr="007F5D2F">
        <w:rPr>
          <w:rFonts w:ascii="Calibri" w:hAnsi="Calibri" w:cs="Calibri"/>
        </w:rPr>
        <w:t xml:space="preserve"> </w:t>
      </w:r>
      <w:r w:rsidR="0076703A" w:rsidRPr="007F5D2F">
        <w:rPr>
          <w:rFonts w:ascii="Calibri" w:hAnsi="Calibri" w:cs="Calibri"/>
        </w:rPr>
        <w:t xml:space="preserve">einheitlich umbenannt auf: </w:t>
      </w:r>
      <w:r w:rsidR="00CC2879">
        <w:rPr>
          <w:rFonts w:ascii="Calibri" w:hAnsi="Calibri" w:cs="Calibri"/>
        </w:rPr>
        <w:t>«</w:t>
      </w:r>
      <w:r w:rsidR="0076703A" w:rsidRPr="007F5D2F">
        <w:rPr>
          <w:rFonts w:ascii="Calibri" w:hAnsi="Calibri" w:cs="Calibri"/>
        </w:rPr>
        <w:t>Datum</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Uhrzeit</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Masse [kg]</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Geschwindigkeit [m/s]</w:t>
      </w:r>
      <w:r w:rsidR="00CC2879">
        <w:rPr>
          <w:rFonts w:ascii="Calibri" w:hAnsi="Calibri" w:cs="Calibri"/>
        </w:rPr>
        <w:t>»</w:t>
      </w:r>
      <w:r w:rsidR="0076703A" w:rsidRPr="007F5D2F">
        <w:rPr>
          <w:rFonts w:ascii="Calibri" w:hAnsi="Calibri" w:cs="Calibri"/>
        </w:rPr>
        <w:t>. Zusätzlich wurde zu jedem Datensatz eine Attributspalte der Ablösungszone hinzugefügt sowie leere Zeilen aus dem Datensatz entfernt. Diese Änderungen ermöglichen es uns</w:t>
      </w:r>
      <w:r w:rsidR="00D00447">
        <w:rPr>
          <w:rFonts w:ascii="Calibri" w:hAnsi="Calibri" w:cs="Calibri"/>
        </w:rPr>
        <w:t>,</w:t>
      </w:r>
      <w:r w:rsidR="0076703A" w:rsidRPr="007F5D2F">
        <w:rPr>
          <w:rFonts w:ascii="Calibri" w:hAnsi="Calibri" w:cs="Calibri"/>
        </w:rPr>
        <w:t xml:space="preserve"> einfacher mit den Daten zu </w:t>
      </w:r>
      <w:r w:rsidR="00AC0B93">
        <w:rPr>
          <w:rFonts w:ascii="Calibri" w:hAnsi="Calibri" w:cs="Calibri"/>
        </w:rPr>
        <w:t>a</w:t>
      </w:r>
      <w:r w:rsidR="0076703A" w:rsidRPr="007F5D2F">
        <w:rPr>
          <w:rFonts w:ascii="Calibri" w:hAnsi="Calibri" w:cs="Calibri"/>
        </w:rPr>
        <w:t>rbeiten und</w:t>
      </w:r>
      <w:r w:rsidR="00A31A94">
        <w:rPr>
          <w:rFonts w:ascii="Calibri" w:hAnsi="Calibri" w:cs="Calibri"/>
        </w:rPr>
        <w:t xml:space="preserve"> diese</w:t>
      </w:r>
      <w:r w:rsidR="0076703A" w:rsidRPr="007F5D2F">
        <w:rPr>
          <w:rFonts w:ascii="Calibri" w:hAnsi="Calibri" w:cs="Calibri"/>
        </w:rPr>
        <w:t xml:space="preserve"> zu visualisieren. </w:t>
      </w:r>
      <w:r w:rsidR="00256501" w:rsidRPr="007F5D2F">
        <w:rPr>
          <w:rFonts w:ascii="Calibri" w:hAnsi="Calibri" w:cs="Calibri"/>
        </w:rPr>
        <w:t>Um einfacher mit der Zeit zu rechnen, wurde Datum und Uhrzeit zu einem Datum</w:t>
      </w:r>
      <w:r w:rsidR="008A75F1">
        <w:rPr>
          <w:rFonts w:ascii="Calibri" w:hAnsi="Calibri" w:cs="Calibri"/>
        </w:rPr>
        <w:t>o</w:t>
      </w:r>
      <w:r w:rsidR="00256501" w:rsidRPr="007F5D2F">
        <w:rPr>
          <w:rFonts w:ascii="Calibri" w:hAnsi="Calibri" w:cs="Calibri"/>
        </w:rPr>
        <w:t xml:space="preserve">bjekt zusammengefasst. Dieses </w:t>
      </w:r>
      <w:r w:rsidR="00CC322C">
        <w:rPr>
          <w:rFonts w:ascii="Calibri" w:hAnsi="Calibri" w:cs="Calibri"/>
        </w:rPr>
        <w:t>Objekt</w:t>
      </w:r>
      <w:r w:rsidR="00256501" w:rsidRPr="007F5D2F">
        <w:rPr>
          <w:rFonts w:ascii="Calibri" w:hAnsi="Calibri" w:cs="Calibri"/>
        </w:rPr>
        <w:t xml:space="preserve"> ermöglicht es uns</w:t>
      </w:r>
      <w:r w:rsidR="00FD0C17">
        <w:rPr>
          <w:rFonts w:ascii="Calibri" w:hAnsi="Calibri" w:cs="Calibri"/>
        </w:rPr>
        <w:t>,</w:t>
      </w:r>
      <w:r w:rsidR="00256501" w:rsidRPr="007F5D2F">
        <w:rPr>
          <w:rFonts w:ascii="Calibri" w:hAnsi="Calibri" w:cs="Calibri"/>
        </w:rPr>
        <w:t xml:space="preserve"> die Zeitabstände zwischen jede</w:t>
      </w:r>
      <w:r w:rsidR="00A31A94">
        <w:rPr>
          <w:rFonts w:ascii="Calibri" w:hAnsi="Calibri" w:cs="Calibri"/>
        </w:rPr>
        <w:t>m</w:t>
      </w:r>
      <w:r w:rsidR="00256501" w:rsidRPr="007F5D2F">
        <w:rPr>
          <w:rFonts w:ascii="Calibri" w:hAnsi="Calibri" w:cs="Calibri"/>
        </w:rPr>
        <w:t xml:space="preserve"> Steinschlag zu berechnen. </w:t>
      </w:r>
      <w:r w:rsidR="000A01A6" w:rsidRPr="007F5D2F">
        <w:rPr>
          <w:rFonts w:ascii="Calibri" w:hAnsi="Calibri" w:cs="Calibri"/>
        </w:rPr>
        <w:t xml:space="preserve">Da nur wenige Daten zu den Steinschlägen vorhanden sind, konnte man </w:t>
      </w:r>
      <w:r w:rsidR="00845505" w:rsidRPr="007F5D2F">
        <w:rPr>
          <w:rFonts w:ascii="Calibri" w:hAnsi="Calibri" w:cs="Calibri"/>
        </w:rPr>
        <w:t xml:space="preserve">beide </w:t>
      </w:r>
      <w:r w:rsidR="000A01A6" w:rsidRPr="007F5D2F">
        <w:rPr>
          <w:rFonts w:ascii="Calibri" w:hAnsi="Calibri" w:cs="Calibri"/>
        </w:rPr>
        <w:t>Datensätze auf Plausibilität überprüfen. So wurde festgestellt, dass bei der</w:t>
      </w:r>
      <w:r w:rsidR="00845505" w:rsidRPr="007F5D2F">
        <w:rPr>
          <w:rFonts w:ascii="Calibri" w:hAnsi="Calibri" w:cs="Calibri"/>
        </w:rPr>
        <w:t xml:space="preserve"> Ablösungszone 2 </w:t>
      </w:r>
      <w:r w:rsidR="00A31A94">
        <w:rPr>
          <w:rFonts w:ascii="Calibri" w:hAnsi="Calibri" w:cs="Calibri"/>
        </w:rPr>
        <w:t>einmal</w:t>
      </w:r>
      <w:r w:rsidR="000A01A6" w:rsidRPr="007F5D2F">
        <w:rPr>
          <w:rFonts w:ascii="Calibri" w:hAnsi="Calibri" w:cs="Calibri"/>
        </w:rPr>
        <w:t xml:space="preserve"> Masse </w:t>
      </w:r>
      <w:r w:rsidR="00845505" w:rsidRPr="007F5D2F">
        <w:rPr>
          <w:rFonts w:ascii="Calibri" w:hAnsi="Calibri" w:cs="Calibri"/>
        </w:rPr>
        <w:t xml:space="preserve">von </w:t>
      </w:r>
      <w:r w:rsidR="000A01A6" w:rsidRPr="007F5D2F">
        <w:rPr>
          <w:rFonts w:ascii="Calibri" w:hAnsi="Calibri" w:cs="Calibri"/>
        </w:rPr>
        <w:t xml:space="preserve">0 kg geschätzt wurde. Rein </w:t>
      </w:r>
      <w:r w:rsidR="000F2FCF">
        <w:rPr>
          <w:rFonts w:ascii="Calibri" w:hAnsi="Calibri" w:cs="Calibri"/>
        </w:rPr>
        <w:t>p</w:t>
      </w:r>
      <w:r w:rsidR="000A01A6" w:rsidRPr="007F5D2F">
        <w:rPr>
          <w:rFonts w:ascii="Calibri" w:hAnsi="Calibri" w:cs="Calibri"/>
        </w:rPr>
        <w:t>hysikalisch ist es nicht möglich</w:t>
      </w:r>
      <w:r w:rsidR="00845505" w:rsidRPr="007F5D2F">
        <w:rPr>
          <w:rFonts w:ascii="Calibri" w:hAnsi="Calibri" w:cs="Calibri"/>
        </w:rPr>
        <w:t xml:space="preserve">, dass ein Stein die Masse von 0 kg annimmt. Somit ist der Wert als Ausreisser zu betrachten </w:t>
      </w:r>
      <w:r w:rsidR="00C13DC8">
        <w:rPr>
          <w:rFonts w:ascii="Calibri" w:hAnsi="Calibri" w:cs="Calibri"/>
        </w:rPr>
        <w:t>und</w:t>
      </w:r>
      <w:r w:rsidR="00845505" w:rsidRPr="007F5D2F">
        <w:rPr>
          <w:rFonts w:ascii="Calibri" w:hAnsi="Calibri" w:cs="Calibri"/>
        </w:rPr>
        <w:t xml:space="preserve"> wurde durch den Median der Masse von der Ablösungszone 2 ersetzt, da diese </w:t>
      </w:r>
      <w:r w:rsidR="0045585A">
        <w:rPr>
          <w:rFonts w:ascii="Calibri" w:hAnsi="Calibri" w:cs="Calibri"/>
        </w:rPr>
        <w:t>r</w:t>
      </w:r>
      <w:r w:rsidR="00845505" w:rsidRPr="007F5D2F">
        <w:rPr>
          <w:rFonts w:ascii="Calibri" w:hAnsi="Calibri" w:cs="Calibri"/>
        </w:rPr>
        <w:t>obuster gegenüber Ausreisser ist als der Durschnitt</w:t>
      </w:r>
      <w:r w:rsidR="00397B65">
        <w:rPr>
          <w:rStyle w:val="Funotenzeichen"/>
          <w:rFonts w:ascii="Calibri" w:hAnsi="Calibri" w:cs="Calibri"/>
        </w:rPr>
        <w:footnoteReference w:id="2"/>
      </w:r>
      <w:r w:rsidR="00845505" w:rsidRPr="007F5D2F">
        <w:rPr>
          <w:rFonts w:ascii="Calibri" w:hAnsi="Calibri" w:cs="Calibri"/>
        </w:rPr>
        <w:t>.</w:t>
      </w:r>
    </w:p>
    <w:p w14:paraId="401568DB" w14:textId="581D603E" w:rsidR="006D1275" w:rsidRPr="007F5D2F" w:rsidRDefault="00845505" w:rsidP="00CD7145">
      <w:pPr>
        <w:pStyle w:val="berschrift1"/>
        <w:rPr>
          <w:rFonts w:cs="Calibri"/>
          <w:lang w:val="de-CH"/>
        </w:rPr>
      </w:pPr>
      <w:bookmarkStart w:id="5" w:name="_Toc92736897"/>
      <w:r w:rsidRPr="007F5D2F">
        <w:rPr>
          <w:rFonts w:cs="Calibri"/>
          <w:lang w:val="de-CH"/>
        </w:rPr>
        <w:t>Explorative Datenanalyse</w:t>
      </w:r>
      <w:bookmarkEnd w:id="5"/>
    </w:p>
    <w:p w14:paraId="0C27E602" w14:textId="45489C07" w:rsidR="00535B44" w:rsidRPr="007F5D2F" w:rsidRDefault="0020465F" w:rsidP="005D0C79">
      <w:pPr>
        <w:rPr>
          <w:rFonts w:ascii="Calibri" w:hAnsi="Calibri" w:cs="Calibri"/>
        </w:rPr>
      </w:pPr>
      <w:r w:rsidRPr="007F5D2F">
        <w:rPr>
          <w:rFonts w:ascii="Calibri" w:hAnsi="Calibri" w:cs="Calibri"/>
        </w:rPr>
        <w:t xml:space="preserve">Um sich einen Überblick </w:t>
      </w:r>
      <w:r w:rsidR="0037044F">
        <w:rPr>
          <w:rFonts w:ascii="Calibri" w:hAnsi="Calibri" w:cs="Calibri"/>
        </w:rPr>
        <w:t>verschaffen</w:t>
      </w:r>
      <w:r w:rsidRPr="007F5D2F">
        <w:rPr>
          <w:rFonts w:ascii="Calibri" w:hAnsi="Calibri" w:cs="Calibri"/>
        </w:rPr>
        <w:t xml:space="preserve"> zu können</w:t>
      </w:r>
      <w:r w:rsidR="00A31A94">
        <w:rPr>
          <w:rFonts w:ascii="Calibri" w:hAnsi="Calibri" w:cs="Calibri"/>
        </w:rPr>
        <w:t>,</w:t>
      </w:r>
      <w:r w:rsidRPr="007F5D2F">
        <w:rPr>
          <w:rFonts w:ascii="Calibri" w:hAnsi="Calibri" w:cs="Calibri"/>
        </w:rPr>
        <w:t xml:space="preserve"> mit welchen stetigen </w:t>
      </w:r>
      <w:r w:rsidR="00E97C92" w:rsidRPr="007F5D2F">
        <w:rPr>
          <w:rFonts w:ascii="Calibri" w:hAnsi="Calibri" w:cs="Calibri"/>
        </w:rPr>
        <w:t>Grössen</w:t>
      </w:r>
      <w:r w:rsidRPr="007F5D2F">
        <w:rPr>
          <w:rFonts w:ascii="Calibri" w:hAnsi="Calibri" w:cs="Calibri"/>
        </w:rPr>
        <w:t xml:space="preserve"> der Masse und Geschwindigkeit gearbeitet wird, wurden die Daten für die entsprechenden Ablösungszonen</w:t>
      </w:r>
      <w:r w:rsidR="00403FFD" w:rsidRPr="007F5D2F">
        <w:rPr>
          <w:rFonts w:ascii="Calibri" w:hAnsi="Calibri" w:cs="Calibri"/>
        </w:rPr>
        <w:t xml:space="preserve"> </w:t>
      </w:r>
      <w:r w:rsidR="003C7FB2" w:rsidRPr="007F5D2F">
        <w:rPr>
          <w:rFonts w:ascii="Calibri" w:hAnsi="Calibri" w:cs="Calibri"/>
        </w:rPr>
        <w:t>mittels Histogramme</w:t>
      </w:r>
      <w:r w:rsidR="00403FFD" w:rsidRPr="007F5D2F">
        <w:rPr>
          <w:rFonts w:ascii="Calibri" w:hAnsi="Calibri" w:cs="Calibri"/>
        </w:rPr>
        <w:t xml:space="preserve"> und Streudiagramme</w:t>
      </w:r>
      <w:r w:rsidRPr="007F5D2F">
        <w:rPr>
          <w:rFonts w:ascii="Calibri" w:hAnsi="Calibri" w:cs="Calibri"/>
        </w:rPr>
        <w:t xml:space="preserve"> visualisiert</w:t>
      </w:r>
      <w:r w:rsidR="00E97C92">
        <w:rPr>
          <w:rFonts w:ascii="Calibri" w:hAnsi="Calibri" w:cs="Calibri"/>
        </w:rPr>
        <w:t>.</w:t>
      </w:r>
      <w:r w:rsidR="00403FFD" w:rsidRPr="007F5D2F">
        <w:rPr>
          <w:rFonts w:ascii="Calibri" w:hAnsi="Calibri" w:cs="Calibri"/>
        </w:rPr>
        <w:t xml:space="preserve"> </w:t>
      </w:r>
      <w:r w:rsidR="001C439D" w:rsidRPr="001C439D">
        <w:rPr>
          <w:rFonts w:ascii="Calibri" w:hAnsi="Calibri" w:cs="Calibri"/>
        </w:rPr>
        <w:t xml:space="preserve">Somit können wir </w:t>
      </w:r>
      <w:r w:rsidR="001C439D">
        <w:rPr>
          <w:rFonts w:ascii="Calibri" w:hAnsi="Calibri" w:cs="Calibri"/>
        </w:rPr>
        <w:t xml:space="preserve">einfacher </w:t>
      </w:r>
      <w:r w:rsidR="001C439D" w:rsidRPr="001C439D">
        <w:rPr>
          <w:rFonts w:ascii="Calibri" w:hAnsi="Calibri" w:cs="Calibri"/>
        </w:rPr>
        <w:t xml:space="preserve">mögliche Abhängigkeiten </w:t>
      </w:r>
      <w:r w:rsidR="0045585A" w:rsidRPr="001C439D">
        <w:rPr>
          <w:rFonts w:ascii="Calibri" w:hAnsi="Calibri" w:cs="Calibri"/>
        </w:rPr>
        <w:t>der verschiedenen Daten</w:t>
      </w:r>
      <w:r w:rsidR="001C439D" w:rsidRPr="001C439D">
        <w:rPr>
          <w:rFonts w:ascii="Calibri" w:hAnsi="Calibri" w:cs="Calibri"/>
        </w:rPr>
        <w:t xml:space="preserve"> feststelle</w:t>
      </w:r>
      <w:r w:rsidR="00781511">
        <w:rPr>
          <w:rFonts w:ascii="Calibri" w:hAnsi="Calibri" w:cs="Calibri"/>
        </w:rPr>
        <w:t>n</w:t>
      </w:r>
      <w:r w:rsidR="001C439D">
        <w:rPr>
          <w:rFonts w:ascii="Calibri" w:hAnsi="Calibri" w:cs="Calibri"/>
        </w:rPr>
        <w:t xml:space="preserve">. </w:t>
      </w:r>
      <w:r w:rsidR="00E97C92">
        <w:rPr>
          <w:rFonts w:ascii="Calibri" w:hAnsi="Calibri" w:cs="Calibri"/>
        </w:rPr>
        <w:t>A</w:t>
      </w:r>
      <w:r w:rsidR="00403FFD" w:rsidRPr="007F5D2F">
        <w:rPr>
          <w:rFonts w:ascii="Calibri" w:hAnsi="Calibri" w:cs="Calibri"/>
        </w:rPr>
        <w:t xml:space="preserve">nschliessend wurden die Ablösungszonen miteinander verglichen, um </w:t>
      </w:r>
      <w:r w:rsidR="005523CF" w:rsidRPr="007F5D2F">
        <w:rPr>
          <w:rFonts w:ascii="Calibri" w:hAnsi="Calibri" w:cs="Calibri"/>
        </w:rPr>
        <w:t>entscheiden</w:t>
      </w:r>
      <w:r w:rsidR="00403FFD" w:rsidRPr="007F5D2F">
        <w:rPr>
          <w:rFonts w:ascii="Calibri" w:hAnsi="Calibri" w:cs="Calibri"/>
        </w:rPr>
        <w:t xml:space="preserve"> zu können, ob </w:t>
      </w:r>
      <w:r w:rsidR="007A03AF">
        <w:rPr>
          <w:rFonts w:ascii="Calibri" w:hAnsi="Calibri" w:cs="Calibri"/>
        </w:rPr>
        <w:t xml:space="preserve">die Datensätze der </w:t>
      </w:r>
      <w:r w:rsidR="00403FFD" w:rsidRPr="007F5D2F">
        <w:rPr>
          <w:rFonts w:ascii="Calibri" w:hAnsi="Calibri" w:cs="Calibri"/>
        </w:rPr>
        <w:t>beide</w:t>
      </w:r>
      <w:r w:rsidR="007A03AF">
        <w:rPr>
          <w:rFonts w:ascii="Calibri" w:hAnsi="Calibri" w:cs="Calibri"/>
        </w:rPr>
        <w:t>n</w:t>
      </w:r>
      <w:r w:rsidR="00403FFD" w:rsidRPr="007F5D2F">
        <w:rPr>
          <w:rFonts w:ascii="Calibri" w:hAnsi="Calibri" w:cs="Calibri"/>
        </w:rPr>
        <w:t xml:space="preserve"> Ablösungszonen miteinander kombiniert werden dürfen.</w:t>
      </w:r>
    </w:p>
    <w:p w14:paraId="534BFAA4" w14:textId="47A252F2" w:rsidR="00535B44" w:rsidRPr="00535B44" w:rsidRDefault="0079738A" w:rsidP="008E206A">
      <w:pPr>
        <w:pStyle w:val="berschrift2"/>
        <w:rPr>
          <w:rFonts w:cs="Calibri"/>
          <w:lang w:val="de-CH"/>
        </w:rPr>
      </w:pPr>
      <w:bookmarkStart w:id="6" w:name="_Toc92736898"/>
      <w:r>
        <w:rPr>
          <w:rFonts w:cs="Calibri"/>
          <w:noProof/>
        </w:rPr>
        <w:drawing>
          <wp:anchor distT="0" distB="0" distL="114300" distR="114300" simplePos="0" relativeHeight="251689984" behindDoc="0" locked="0" layoutInCell="1" allowOverlap="1" wp14:anchorId="072DBC0B" wp14:editId="242101F5">
            <wp:simplePos x="0" y="0"/>
            <wp:positionH relativeFrom="column">
              <wp:posOffset>4151630</wp:posOffset>
            </wp:positionH>
            <wp:positionV relativeFrom="paragraph">
              <wp:posOffset>366395</wp:posOffset>
            </wp:positionV>
            <wp:extent cx="2219325" cy="2150745"/>
            <wp:effectExtent l="0" t="0" r="9525" b="1905"/>
            <wp:wrapThrough wrapText="bothSides">
              <wp:wrapPolygon edited="0">
                <wp:start x="0" y="0"/>
                <wp:lineTo x="0" y="21428"/>
                <wp:lineTo x="21507" y="21428"/>
                <wp:lineTo x="2150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932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4624" behindDoc="0" locked="0" layoutInCell="1" allowOverlap="1" wp14:anchorId="06521ACA" wp14:editId="2BB2ACCA">
            <wp:simplePos x="0" y="0"/>
            <wp:positionH relativeFrom="column">
              <wp:posOffset>-146050</wp:posOffset>
            </wp:positionH>
            <wp:positionV relativeFrom="paragraph">
              <wp:posOffset>365125</wp:posOffset>
            </wp:positionV>
            <wp:extent cx="2079625" cy="2159635"/>
            <wp:effectExtent l="0" t="0" r="0" b="0"/>
            <wp:wrapThrough wrapText="bothSides">
              <wp:wrapPolygon edited="0">
                <wp:start x="0" y="0"/>
                <wp:lineTo x="0" y="21340"/>
                <wp:lineTo x="21369" y="21340"/>
                <wp:lineTo x="21369"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96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2576" behindDoc="0" locked="0" layoutInCell="1" allowOverlap="1" wp14:anchorId="33201AEB" wp14:editId="41BD6322">
            <wp:simplePos x="0" y="0"/>
            <wp:positionH relativeFrom="column">
              <wp:posOffset>2018030</wp:posOffset>
            </wp:positionH>
            <wp:positionV relativeFrom="paragraph">
              <wp:posOffset>368863</wp:posOffset>
            </wp:positionV>
            <wp:extent cx="2132965" cy="2159635"/>
            <wp:effectExtent l="0" t="0" r="635" b="0"/>
            <wp:wrapThrough wrapText="bothSides">
              <wp:wrapPolygon edited="0">
                <wp:start x="0" y="0"/>
                <wp:lineTo x="0" y="21340"/>
                <wp:lineTo x="21414" y="21340"/>
                <wp:lineTo x="2141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29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1</w:t>
      </w:r>
      <w:bookmarkEnd w:id="6"/>
    </w:p>
    <w:p w14:paraId="1FDC0AD4" w14:textId="7D824675" w:rsidR="00535B44" w:rsidRPr="007F5D2F" w:rsidRDefault="00DB27F8" w:rsidP="008E206A">
      <w:pPr>
        <w:rPr>
          <w:rFonts w:ascii="Calibri" w:hAnsi="Calibri" w:cs="Calibri"/>
          <w:noProof/>
        </w:rPr>
      </w:pPr>
      <w:r w:rsidRPr="007F5D2F">
        <w:rPr>
          <w:rFonts w:ascii="Calibri" w:hAnsi="Calibri" w:cs="Calibri"/>
        </w:rPr>
        <w:t>Bei der Masse wurden viele Steine beobachtet</w:t>
      </w:r>
      <w:r w:rsidR="002B7515">
        <w:rPr>
          <w:rFonts w:ascii="Calibri" w:hAnsi="Calibri" w:cs="Calibri"/>
        </w:rPr>
        <w:t>,</w:t>
      </w:r>
      <w:r w:rsidRPr="007F5D2F">
        <w:rPr>
          <w:rFonts w:ascii="Calibri" w:hAnsi="Calibri" w:cs="Calibri"/>
        </w:rPr>
        <w:t xml:space="preserve"> die eine Masse bis zu </w:t>
      </w:r>
      <w:r w:rsidR="001547B8" w:rsidRPr="007F5D2F">
        <w:rPr>
          <w:rFonts w:ascii="Calibri" w:hAnsi="Calibri" w:cs="Calibri"/>
        </w:rPr>
        <w:t>1000</w:t>
      </w:r>
      <w:r w:rsidR="0037044F">
        <w:rPr>
          <w:rFonts w:ascii="Calibri" w:hAnsi="Calibri" w:cs="Calibri"/>
        </w:rPr>
        <w:t xml:space="preserve"> </w:t>
      </w:r>
      <w:r w:rsidR="001547B8" w:rsidRPr="007F5D2F">
        <w:rPr>
          <w:rFonts w:ascii="Calibri" w:hAnsi="Calibri" w:cs="Calibri"/>
        </w:rPr>
        <w:t>kg</w:t>
      </w:r>
      <w:r w:rsidRPr="007F5D2F">
        <w:rPr>
          <w:rFonts w:ascii="Calibri" w:hAnsi="Calibri" w:cs="Calibri"/>
        </w:rPr>
        <w:t xml:space="preserve"> aufweisen. Wenig</w:t>
      </w:r>
      <w:r w:rsidR="005235BD">
        <w:rPr>
          <w:rFonts w:ascii="Calibri" w:hAnsi="Calibri" w:cs="Calibri"/>
        </w:rPr>
        <w:t>er</w:t>
      </w:r>
      <w:r w:rsidRPr="007F5D2F">
        <w:rPr>
          <w:rFonts w:ascii="Calibri" w:hAnsi="Calibri" w:cs="Calibri"/>
        </w:rPr>
        <w:t xml:space="preserve"> beobachtet wurden </w:t>
      </w:r>
      <w:r w:rsidR="0021379A">
        <w:rPr>
          <w:rFonts w:ascii="Calibri" w:hAnsi="Calibri" w:cs="Calibri"/>
        </w:rPr>
        <w:t>S</w:t>
      </w:r>
      <w:r w:rsidRPr="007F5D2F">
        <w:rPr>
          <w:rFonts w:ascii="Calibri" w:hAnsi="Calibri" w:cs="Calibri"/>
        </w:rPr>
        <w:t>teine</w:t>
      </w:r>
      <w:r w:rsidR="0021379A">
        <w:rPr>
          <w:rFonts w:ascii="Calibri" w:hAnsi="Calibri" w:cs="Calibri"/>
        </w:rPr>
        <w:t>,</w:t>
      </w:r>
      <w:r w:rsidRPr="007F5D2F">
        <w:rPr>
          <w:rFonts w:ascii="Calibri" w:hAnsi="Calibri" w:cs="Calibri"/>
        </w:rPr>
        <w:t xml:space="preserve"> die </w:t>
      </w:r>
      <w:r w:rsidR="00E317D2">
        <w:rPr>
          <w:rFonts w:ascii="Calibri" w:hAnsi="Calibri" w:cs="Calibri"/>
        </w:rPr>
        <w:t>schwerer</w:t>
      </w:r>
      <w:r w:rsidRPr="007F5D2F">
        <w:rPr>
          <w:rFonts w:ascii="Calibri" w:hAnsi="Calibri" w:cs="Calibri"/>
        </w:rPr>
        <w:t xml:space="preserve"> als </w:t>
      </w:r>
      <w:r w:rsidR="00EF76D7" w:rsidRPr="007F5D2F">
        <w:rPr>
          <w:rFonts w:ascii="Calibri" w:hAnsi="Calibri" w:cs="Calibri"/>
        </w:rPr>
        <w:t>1000</w:t>
      </w:r>
      <w:r w:rsidR="0037044F">
        <w:rPr>
          <w:rFonts w:ascii="Calibri" w:hAnsi="Calibri" w:cs="Calibri"/>
        </w:rPr>
        <w:t xml:space="preserve"> </w:t>
      </w:r>
      <w:r w:rsidR="00EF76D7" w:rsidRPr="007F5D2F">
        <w:rPr>
          <w:rFonts w:ascii="Calibri" w:hAnsi="Calibri" w:cs="Calibri"/>
        </w:rPr>
        <w:t>kg</w:t>
      </w:r>
      <w:r w:rsidRPr="007F5D2F">
        <w:rPr>
          <w:rFonts w:ascii="Calibri" w:hAnsi="Calibri" w:cs="Calibri"/>
        </w:rPr>
        <w:t xml:space="preserve"> sind. Die meisten Steine haben </w:t>
      </w:r>
      <w:r w:rsidR="001547B8" w:rsidRPr="007F5D2F">
        <w:rPr>
          <w:rFonts w:ascii="Calibri" w:hAnsi="Calibri" w:cs="Calibri"/>
        </w:rPr>
        <w:t xml:space="preserve">eine </w:t>
      </w:r>
      <w:r w:rsidRPr="007F5D2F">
        <w:rPr>
          <w:rFonts w:ascii="Calibri" w:hAnsi="Calibri" w:cs="Calibri"/>
        </w:rPr>
        <w:t>Geschwindigkeit zwischen 6 und 12 m/</w:t>
      </w:r>
      <w:r w:rsidR="00A31A94">
        <w:rPr>
          <w:rFonts w:ascii="Calibri" w:hAnsi="Calibri" w:cs="Calibri"/>
        </w:rPr>
        <w:t>s</w:t>
      </w:r>
      <w:r w:rsidRPr="007F5D2F">
        <w:rPr>
          <w:rFonts w:ascii="Calibri" w:hAnsi="Calibri" w:cs="Calibri"/>
        </w:rPr>
        <w:t>.</w:t>
      </w:r>
      <w:r w:rsidR="001547B8" w:rsidRPr="007F5D2F">
        <w:rPr>
          <w:rFonts w:ascii="Calibri" w:hAnsi="Calibri" w:cs="Calibri"/>
        </w:rPr>
        <w:t xml:space="preserve"> Beim Streudiagramm erkennt man deutlich, dass</w:t>
      </w:r>
      <w:r w:rsidR="003F3A4E">
        <w:rPr>
          <w:rFonts w:ascii="Calibri" w:hAnsi="Calibri" w:cs="Calibri"/>
        </w:rPr>
        <w:t xml:space="preserve"> sich</w:t>
      </w:r>
      <w:r w:rsidR="001547B8" w:rsidRPr="007F5D2F">
        <w:rPr>
          <w:rFonts w:ascii="Calibri" w:hAnsi="Calibri" w:cs="Calibri"/>
        </w:rPr>
        <w:t xml:space="preserve"> viele Steine im Bereich von 1 </w:t>
      </w:r>
      <w:r w:rsidR="0037044F">
        <w:rPr>
          <w:rFonts w:ascii="Calibri" w:hAnsi="Calibri" w:cs="Calibri"/>
        </w:rPr>
        <w:t>-</w:t>
      </w:r>
      <w:r w:rsidR="001547B8" w:rsidRPr="007F5D2F">
        <w:rPr>
          <w:rFonts w:ascii="Calibri" w:hAnsi="Calibri" w:cs="Calibri"/>
        </w:rPr>
        <w:t xml:space="preserve"> 1000</w:t>
      </w:r>
      <w:r w:rsidR="0037044F">
        <w:rPr>
          <w:rFonts w:ascii="Calibri" w:hAnsi="Calibri" w:cs="Calibri"/>
        </w:rPr>
        <w:t xml:space="preserve"> </w:t>
      </w:r>
      <w:r w:rsidR="001547B8" w:rsidRPr="007F5D2F">
        <w:rPr>
          <w:rFonts w:ascii="Calibri" w:hAnsi="Calibri" w:cs="Calibri"/>
        </w:rPr>
        <w:t>kg und zwischen 6 bis 12 m/</w:t>
      </w:r>
      <w:r w:rsidR="00A31A94">
        <w:rPr>
          <w:rFonts w:ascii="Calibri" w:hAnsi="Calibri" w:cs="Calibri"/>
        </w:rPr>
        <w:t>s</w:t>
      </w:r>
      <w:r w:rsidR="001547B8" w:rsidRPr="007F5D2F">
        <w:rPr>
          <w:rFonts w:ascii="Calibri" w:hAnsi="Calibri" w:cs="Calibri"/>
        </w:rPr>
        <w:t xml:space="preserve"> befinden.</w:t>
      </w:r>
      <w:r w:rsidR="005D0C79" w:rsidRPr="007F5D2F">
        <w:rPr>
          <w:rFonts w:ascii="Calibri" w:hAnsi="Calibri" w:cs="Calibri"/>
          <w:noProof/>
        </w:rPr>
        <w:t xml:space="preserve"> </w:t>
      </w:r>
    </w:p>
    <w:p w14:paraId="4D9E13B0" w14:textId="48F95BEB" w:rsidR="00F0729E" w:rsidRPr="007F5D2F" w:rsidRDefault="00A5417E" w:rsidP="00F0729E">
      <w:pPr>
        <w:pStyle w:val="berschrift2"/>
        <w:rPr>
          <w:rFonts w:cs="Calibri"/>
          <w:lang w:val="de-CH"/>
        </w:rPr>
      </w:pPr>
      <w:bookmarkStart w:id="7" w:name="_Toc92736899"/>
      <w:r>
        <w:rPr>
          <w:rFonts w:cs="Calibri"/>
          <w:noProof/>
        </w:rPr>
        <w:lastRenderedPageBreak/>
        <w:drawing>
          <wp:anchor distT="0" distB="0" distL="114300" distR="114300" simplePos="0" relativeHeight="251691008" behindDoc="0" locked="0" layoutInCell="1" allowOverlap="1" wp14:anchorId="33A388A9" wp14:editId="69E4DF03">
            <wp:simplePos x="0" y="0"/>
            <wp:positionH relativeFrom="column">
              <wp:posOffset>4265930</wp:posOffset>
            </wp:positionH>
            <wp:positionV relativeFrom="paragraph">
              <wp:posOffset>322580</wp:posOffset>
            </wp:positionV>
            <wp:extent cx="2188210" cy="2147570"/>
            <wp:effectExtent l="0" t="0" r="2540" b="5080"/>
            <wp:wrapThrough wrapText="bothSides">
              <wp:wrapPolygon edited="0">
                <wp:start x="0" y="0"/>
                <wp:lineTo x="0" y="21459"/>
                <wp:lineTo x="21437" y="21459"/>
                <wp:lineTo x="21437"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821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5648" behindDoc="0" locked="0" layoutInCell="1" allowOverlap="1" wp14:anchorId="724C3FB8" wp14:editId="0F5F5F09">
            <wp:simplePos x="0" y="0"/>
            <wp:positionH relativeFrom="column">
              <wp:posOffset>2113915</wp:posOffset>
            </wp:positionH>
            <wp:positionV relativeFrom="paragraph">
              <wp:posOffset>326184</wp:posOffset>
            </wp:positionV>
            <wp:extent cx="2103755" cy="2159635"/>
            <wp:effectExtent l="0" t="0" r="0" b="0"/>
            <wp:wrapThrough wrapText="bothSides">
              <wp:wrapPolygon edited="0">
                <wp:start x="0" y="0"/>
                <wp:lineTo x="0" y="21340"/>
                <wp:lineTo x="21320" y="21340"/>
                <wp:lineTo x="21320"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75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7696" behindDoc="0" locked="0" layoutInCell="1" allowOverlap="1" wp14:anchorId="26FAFE45" wp14:editId="6652EBB0">
            <wp:simplePos x="0" y="0"/>
            <wp:positionH relativeFrom="column">
              <wp:posOffset>-90805</wp:posOffset>
            </wp:positionH>
            <wp:positionV relativeFrom="paragraph">
              <wp:posOffset>326462</wp:posOffset>
            </wp:positionV>
            <wp:extent cx="2107565" cy="2159635"/>
            <wp:effectExtent l="0" t="0" r="6985" b="0"/>
            <wp:wrapThrough wrapText="bothSides">
              <wp:wrapPolygon edited="0">
                <wp:start x="0" y="0"/>
                <wp:lineTo x="0" y="21340"/>
                <wp:lineTo x="21476" y="21340"/>
                <wp:lineTo x="214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75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2</w:t>
      </w:r>
      <w:bookmarkEnd w:id="7"/>
    </w:p>
    <w:p w14:paraId="0D1E0793" w14:textId="46AEC503" w:rsidR="0095444C" w:rsidRPr="007F5D2F" w:rsidRDefault="00DB27F8" w:rsidP="00F0729E">
      <w:pPr>
        <w:rPr>
          <w:rFonts w:ascii="Calibri" w:hAnsi="Calibri" w:cs="Calibri"/>
        </w:rPr>
      </w:pPr>
      <w:r w:rsidRPr="007F5D2F">
        <w:rPr>
          <w:rFonts w:ascii="Calibri" w:hAnsi="Calibri" w:cs="Calibri"/>
        </w:rPr>
        <w:t xml:space="preserve">Die Masse der Steine in Ablösungszone </w:t>
      </w:r>
      <w:r w:rsidR="00906FA8" w:rsidRPr="007F5D2F">
        <w:rPr>
          <w:rFonts w:ascii="Calibri" w:hAnsi="Calibri" w:cs="Calibri"/>
        </w:rPr>
        <w:t>2 die man Beobachtet hat</w:t>
      </w:r>
      <w:r w:rsidR="00A31A94">
        <w:rPr>
          <w:rFonts w:ascii="Calibri" w:hAnsi="Calibri" w:cs="Calibri"/>
        </w:rPr>
        <w:t>,</w:t>
      </w:r>
      <w:r w:rsidR="00906FA8" w:rsidRPr="007F5D2F">
        <w:rPr>
          <w:rFonts w:ascii="Calibri" w:hAnsi="Calibri" w:cs="Calibri"/>
        </w:rPr>
        <w:t xml:space="preserve"> </w:t>
      </w:r>
      <w:r w:rsidRPr="007F5D2F">
        <w:rPr>
          <w:rFonts w:ascii="Calibri" w:hAnsi="Calibri" w:cs="Calibri"/>
        </w:rPr>
        <w:t xml:space="preserve">sind alle kleiner als 500 kg. </w:t>
      </w:r>
      <w:r w:rsidR="00906FA8" w:rsidRPr="007F5D2F">
        <w:rPr>
          <w:rFonts w:ascii="Calibri" w:hAnsi="Calibri" w:cs="Calibri"/>
        </w:rPr>
        <w:t>Die Geschwindigkeit der Steine liegen zwischen 30</w:t>
      </w:r>
      <w:r w:rsidR="00A31A94">
        <w:rPr>
          <w:rFonts w:ascii="Calibri" w:hAnsi="Calibri" w:cs="Calibri"/>
        </w:rPr>
        <w:t xml:space="preserve"> </w:t>
      </w:r>
      <w:r w:rsidR="00906FA8" w:rsidRPr="007F5D2F">
        <w:rPr>
          <w:rFonts w:ascii="Calibri" w:hAnsi="Calibri" w:cs="Calibri"/>
        </w:rPr>
        <w:t>m/</w:t>
      </w:r>
      <w:r w:rsidR="00A31A94">
        <w:rPr>
          <w:rFonts w:ascii="Calibri" w:hAnsi="Calibri" w:cs="Calibri"/>
        </w:rPr>
        <w:t>s</w:t>
      </w:r>
      <w:r w:rsidR="00906FA8" w:rsidRPr="007F5D2F">
        <w:rPr>
          <w:rFonts w:ascii="Calibri" w:hAnsi="Calibri" w:cs="Calibri"/>
        </w:rPr>
        <w:t xml:space="preserve"> und 50</w:t>
      </w:r>
      <w:r w:rsidR="00A31A94">
        <w:rPr>
          <w:rFonts w:ascii="Calibri" w:hAnsi="Calibri" w:cs="Calibri"/>
        </w:rPr>
        <w:t xml:space="preserve"> </w:t>
      </w:r>
      <w:r w:rsidR="00906FA8" w:rsidRPr="007F5D2F">
        <w:rPr>
          <w:rFonts w:ascii="Calibri" w:hAnsi="Calibri" w:cs="Calibri"/>
        </w:rPr>
        <w:t>m/</w:t>
      </w:r>
      <w:r w:rsidR="00A31A94">
        <w:rPr>
          <w:rFonts w:ascii="Calibri" w:hAnsi="Calibri" w:cs="Calibri"/>
        </w:rPr>
        <w:t>s</w:t>
      </w:r>
      <w:r w:rsidR="00906FA8" w:rsidRPr="007F5D2F">
        <w:rPr>
          <w:rFonts w:ascii="Calibri" w:hAnsi="Calibri" w:cs="Calibri"/>
        </w:rPr>
        <w:t>.</w:t>
      </w:r>
      <w:r w:rsidR="001547B8" w:rsidRPr="007F5D2F">
        <w:rPr>
          <w:rFonts w:ascii="Calibri" w:hAnsi="Calibri" w:cs="Calibri"/>
        </w:rPr>
        <w:t xml:space="preserve"> Auch erkennbar </w:t>
      </w:r>
      <w:r w:rsidR="00A31A94">
        <w:rPr>
          <w:rFonts w:ascii="Calibri" w:hAnsi="Calibri" w:cs="Calibri"/>
        </w:rPr>
        <w:t>im</w:t>
      </w:r>
      <w:r w:rsidR="001547B8" w:rsidRPr="007F5D2F">
        <w:rPr>
          <w:rFonts w:ascii="Calibri" w:hAnsi="Calibri" w:cs="Calibri"/>
        </w:rPr>
        <w:t xml:space="preserve"> Streudiagramm.</w:t>
      </w:r>
    </w:p>
    <w:p w14:paraId="37BAA681" w14:textId="759C5795" w:rsidR="008E206A" w:rsidRPr="007F5D2F" w:rsidRDefault="0015459D" w:rsidP="008E206A">
      <w:pPr>
        <w:pStyle w:val="berschrift2"/>
        <w:rPr>
          <w:rFonts w:cs="Calibri"/>
          <w:lang w:val="de-CH"/>
        </w:rPr>
      </w:pPr>
      <w:bookmarkStart w:id="8" w:name="_Toc92736900"/>
      <w:r w:rsidRPr="007F5D2F">
        <w:rPr>
          <w:rFonts w:cs="Calibri"/>
          <w:noProof/>
          <w:lang w:val="de-CH"/>
        </w:rPr>
        <w:drawing>
          <wp:anchor distT="0" distB="0" distL="114300" distR="114300" simplePos="0" relativeHeight="251680768" behindDoc="0" locked="0" layoutInCell="1" allowOverlap="1" wp14:anchorId="59F3992B" wp14:editId="20797B07">
            <wp:simplePos x="0" y="0"/>
            <wp:positionH relativeFrom="column">
              <wp:posOffset>-90170</wp:posOffset>
            </wp:positionH>
            <wp:positionV relativeFrom="paragraph">
              <wp:posOffset>2507615</wp:posOffset>
            </wp:positionV>
            <wp:extent cx="2403475" cy="2364105"/>
            <wp:effectExtent l="0" t="0" r="0" b="0"/>
            <wp:wrapThrough wrapText="bothSides">
              <wp:wrapPolygon edited="0">
                <wp:start x="0" y="0"/>
                <wp:lineTo x="0" y="21409"/>
                <wp:lineTo x="21400" y="21409"/>
                <wp:lineTo x="2140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3475"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1792" behindDoc="0" locked="0" layoutInCell="1" allowOverlap="1" wp14:anchorId="47748D7E" wp14:editId="3CB675D2">
            <wp:simplePos x="0" y="0"/>
            <wp:positionH relativeFrom="column">
              <wp:posOffset>-34925</wp:posOffset>
            </wp:positionH>
            <wp:positionV relativeFrom="paragraph">
              <wp:posOffset>249555</wp:posOffset>
            </wp:positionV>
            <wp:extent cx="2348230" cy="2366645"/>
            <wp:effectExtent l="0" t="0" r="0" b="0"/>
            <wp:wrapThrough wrapText="bothSides">
              <wp:wrapPolygon edited="0">
                <wp:start x="0" y="0"/>
                <wp:lineTo x="0" y="21386"/>
                <wp:lineTo x="21378" y="21386"/>
                <wp:lineTo x="2137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8230" cy="236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2816" behindDoc="0" locked="0" layoutInCell="1" allowOverlap="1" wp14:anchorId="2E8DE51F" wp14:editId="2BACE1C7">
            <wp:simplePos x="0" y="0"/>
            <wp:positionH relativeFrom="column">
              <wp:posOffset>2403475</wp:posOffset>
            </wp:positionH>
            <wp:positionV relativeFrom="paragraph">
              <wp:posOffset>256540</wp:posOffset>
            </wp:positionV>
            <wp:extent cx="3977005" cy="2396490"/>
            <wp:effectExtent l="0" t="0" r="4445" b="3810"/>
            <wp:wrapThrough wrapText="bothSides">
              <wp:wrapPolygon edited="0">
                <wp:start x="0" y="0"/>
                <wp:lineTo x="0" y="21463"/>
                <wp:lineTo x="21521" y="21463"/>
                <wp:lineTo x="21521"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7005"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Vergleich beider</w:t>
      </w:r>
      <w:r w:rsidR="00FA7A39">
        <w:rPr>
          <w:rFonts w:cs="Calibri"/>
          <w:lang w:val="de-CH"/>
        </w:rPr>
        <w:t xml:space="preserve"> </w:t>
      </w:r>
      <w:r w:rsidR="008E206A" w:rsidRPr="007F5D2F">
        <w:rPr>
          <w:rFonts w:cs="Calibri"/>
          <w:lang w:val="de-CH"/>
        </w:rPr>
        <w:t>Ablösungszone</w:t>
      </w:r>
      <w:r w:rsidR="00FE652C" w:rsidRPr="007F5D2F">
        <w:rPr>
          <w:rFonts w:cs="Calibri"/>
          <w:lang w:val="de-CH"/>
        </w:rPr>
        <w:t>n</w:t>
      </w:r>
      <w:bookmarkEnd w:id="8"/>
    </w:p>
    <w:p w14:paraId="4D79B496" w14:textId="2599969B" w:rsidR="007936DD" w:rsidRPr="007F5D2F" w:rsidRDefault="00BB2B22" w:rsidP="005315BA">
      <w:pPr>
        <w:rPr>
          <w:rFonts w:ascii="Calibri" w:hAnsi="Calibri" w:cs="Calibri"/>
        </w:rPr>
      </w:pPr>
      <w:r w:rsidRPr="007F5D2F">
        <w:rPr>
          <w:rFonts w:ascii="Calibri" w:hAnsi="Calibri" w:cs="Calibri"/>
        </w:rPr>
        <w:t xml:space="preserve">Anhand des Boxplots </w:t>
      </w:r>
      <w:r w:rsidR="00E67594">
        <w:rPr>
          <w:rFonts w:ascii="Calibri" w:hAnsi="Calibri" w:cs="Calibri"/>
        </w:rPr>
        <w:t xml:space="preserve">und </w:t>
      </w:r>
      <w:r w:rsidR="00A31A94">
        <w:rPr>
          <w:rFonts w:ascii="Calibri" w:hAnsi="Calibri" w:cs="Calibri"/>
        </w:rPr>
        <w:t xml:space="preserve">des </w:t>
      </w:r>
      <w:r w:rsidR="00E67594">
        <w:rPr>
          <w:rFonts w:ascii="Calibri" w:hAnsi="Calibri" w:cs="Calibri"/>
        </w:rPr>
        <w:t>Streudiagramm</w:t>
      </w:r>
      <w:r w:rsidR="00A31A94">
        <w:rPr>
          <w:rFonts w:ascii="Calibri" w:hAnsi="Calibri" w:cs="Calibri"/>
        </w:rPr>
        <w:t>s</w:t>
      </w:r>
      <w:r w:rsidR="00E67594">
        <w:rPr>
          <w:rFonts w:ascii="Calibri" w:hAnsi="Calibri" w:cs="Calibri"/>
        </w:rPr>
        <w:t xml:space="preserve"> </w:t>
      </w:r>
      <w:r w:rsidRPr="007F5D2F">
        <w:rPr>
          <w:rFonts w:ascii="Calibri" w:hAnsi="Calibri" w:cs="Calibri"/>
        </w:rPr>
        <w:t xml:space="preserve">erkennt man, </w:t>
      </w:r>
      <w:r w:rsidR="007252F5" w:rsidRPr="007F5D2F">
        <w:rPr>
          <w:rFonts w:ascii="Calibri" w:hAnsi="Calibri" w:cs="Calibri"/>
        </w:rPr>
        <w:t>dass</w:t>
      </w:r>
      <w:r w:rsidRPr="007F5D2F">
        <w:rPr>
          <w:rFonts w:ascii="Calibri" w:hAnsi="Calibri" w:cs="Calibri"/>
        </w:rPr>
        <w:t xml:space="preserve"> sich Ablösungszone 1 und 2 in der Masse sowie Geschwindigkeit </w:t>
      </w:r>
      <w:r w:rsidR="00E67594">
        <w:rPr>
          <w:rFonts w:ascii="Calibri" w:hAnsi="Calibri" w:cs="Calibri"/>
        </w:rPr>
        <w:t>deutlich</w:t>
      </w:r>
      <w:r w:rsidRPr="007F5D2F">
        <w:rPr>
          <w:rFonts w:ascii="Calibri" w:hAnsi="Calibri" w:cs="Calibri"/>
        </w:rPr>
        <w:t xml:space="preserve"> unterscheiden. </w:t>
      </w:r>
      <w:r w:rsidR="00AC4045" w:rsidRPr="007F5D2F">
        <w:rPr>
          <w:rFonts w:ascii="Calibri" w:hAnsi="Calibri" w:cs="Calibri"/>
        </w:rPr>
        <w:t xml:space="preserve">Man kann somit die Annahme </w:t>
      </w:r>
      <w:r w:rsidR="007252F5">
        <w:rPr>
          <w:rFonts w:ascii="Calibri" w:hAnsi="Calibri" w:cs="Calibri"/>
        </w:rPr>
        <w:t>t</w:t>
      </w:r>
      <w:r w:rsidR="00AC4045" w:rsidRPr="007F5D2F">
        <w:rPr>
          <w:rFonts w:ascii="Calibri" w:hAnsi="Calibri" w:cs="Calibri"/>
        </w:rPr>
        <w:t xml:space="preserve">reffen, </w:t>
      </w:r>
      <w:r w:rsidR="00F849C3" w:rsidRPr="007F5D2F">
        <w:rPr>
          <w:rFonts w:ascii="Calibri" w:hAnsi="Calibri" w:cs="Calibri"/>
        </w:rPr>
        <w:t>dass</w:t>
      </w:r>
      <w:r w:rsidR="00AC4045" w:rsidRPr="007F5D2F">
        <w:rPr>
          <w:rFonts w:ascii="Calibri" w:hAnsi="Calibri" w:cs="Calibri"/>
        </w:rPr>
        <w:t xml:space="preserve"> Ablösungszone 2 steiler ist als Ablösungszone 1, aufgrund der höheren Geschwindigkeit. Dafür befinden sich in </w:t>
      </w:r>
      <w:r w:rsidR="00E67594" w:rsidRPr="007F5D2F">
        <w:rPr>
          <w:rFonts w:ascii="Calibri" w:hAnsi="Calibri" w:cs="Calibri"/>
        </w:rPr>
        <w:t xml:space="preserve">Ablösungszone </w:t>
      </w:r>
      <w:r w:rsidR="00AC4045" w:rsidRPr="007F5D2F">
        <w:rPr>
          <w:rFonts w:ascii="Calibri" w:hAnsi="Calibri" w:cs="Calibri"/>
        </w:rPr>
        <w:t xml:space="preserve">1 </w:t>
      </w:r>
      <w:r w:rsidR="00B606B4" w:rsidRPr="007F5D2F">
        <w:rPr>
          <w:rFonts w:ascii="Calibri" w:hAnsi="Calibri" w:cs="Calibri"/>
        </w:rPr>
        <w:t>die massenreicheren Steine</w:t>
      </w:r>
      <w:r w:rsidR="00AC4045" w:rsidRPr="007F5D2F">
        <w:rPr>
          <w:rFonts w:ascii="Calibri" w:hAnsi="Calibri" w:cs="Calibri"/>
        </w:rPr>
        <w:t xml:space="preserve"> als </w:t>
      </w:r>
      <w:r w:rsidR="00E67594">
        <w:rPr>
          <w:rFonts w:ascii="Calibri" w:hAnsi="Calibri" w:cs="Calibri"/>
        </w:rPr>
        <w:t xml:space="preserve">in </w:t>
      </w:r>
      <w:r w:rsidR="00E67594" w:rsidRPr="007F5D2F">
        <w:rPr>
          <w:rFonts w:ascii="Calibri" w:hAnsi="Calibri" w:cs="Calibri"/>
        </w:rPr>
        <w:t xml:space="preserve">Ablösungszone </w:t>
      </w:r>
      <w:r w:rsidR="00AC4045" w:rsidRPr="007F5D2F">
        <w:rPr>
          <w:rFonts w:ascii="Calibri" w:hAnsi="Calibri" w:cs="Calibri"/>
        </w:rPr>
        <w:t>2.</w:t>
      </w:r>
      <w:r w:rsidR="002F7EBA" w:rsidRPr="007F5D2F">
        <w:rPr>
          <w:rFonts w:ascii="Calibri" w:hAnsi="Calibri" w:cs="Calibri"/>
        </w:rPr>
        <w:t xml:space="preserve"> Dadurch, dass sich beide Ablösungszonen stark unterscheiden, werden die Datensätze nicht miteinander kombiniert. Dementsprechend müssen die Massen und Geschwindigkeiten unabhängig von de</w:t>
      </w:r>
      <w:r w:rsidR="00A31A94">
        <w:rPr>
          <w:rFonts w:ascii="Calibri" w:hAnsi="Calibri" w:cs="Calibri"/>
        </w:rPr>
        <w:t>n</w:t>
      </w:r>
      <w:r w:rsidR="002F7EBA" w:rsidRPr="007F5D2F">
        <w:rPr>
          <w:rFonts w:ascii="Calibri" w:hAnsi="Calibri" w:cs="Calibri"/>
        </w:rPr>
        <w:t xml:space="preserve"> </w:t>
      </w:r>
      <w:r w:rsidR="00FA5042" w:rsidRPr="007F5D2F">
        <w:rPr>
          <w:rFonts w:ascii="Calibri" w:hAnsi="Calibri" w:cs="Calibri"/>
        </w:rPr>
        <w:t>Ablösungsz</w:t>
      </w:r>
      <w:r w:rsidR="002F7EBA" w:rsidRPr="007F5D2F">
        <w:rPr>
          <w:rFonts w:ascii="Calibri" w:hAnsi="Calibri" w:cs="Calibri"/>
        </w:rPr>
        <w:t>one</w:t>
      </w:r>
      <w:r w:rsidR="00E67594">
        <w:rPr>
          <w:rFonts w:ascii="Calibri" w:hAnsi="Calibri" w:cs="Calibri"/>
        </w:rPr>
        <w:t>n</w:t>
      </w:r>
      <w:r w:rsidR="002F7EBA" w:rsidRPr="007F5D2F">
        <w:rPr>
          <w:rFonts w:ascii="Calibri" w:hAnsi="Calibri" w:cs="Calibri"/>
        </w:rPr>
        <w:t xml:space="preserve"> simuliert werden.</w:t>
      </w:r>
    </w:p>
    <w:p w14:paraId="4578BF4B" w14:textId="74FED1B9" w:rsidR="00E67594" w:rsidRDefault="00E67594" w:rsidP="005315BA">
      <w:pPr>
        <w:rPr>
          <w:rFonts w:ascii="Calibri" w:hAnsi="Calibri" w:cs="Calibri"/>
        </w:rPr>
      </w:pPr>
    </w:p>
    <w:p w14:paraId="6EC0A0DD" w14:textId="77777777" w:rsidR="0067276D" w:rsidRPr="007F5D2F" w:rsidRDefault="0067276D" w:rsidP="005315BA">
      <w:pPr>
        <w:rPr>
          <w:rFonts w:ascii="Calibri" w:hAnsi="Calibri" w:cs="Calibri"/>
        </w:rPr>
      </w:pPr>
    </w:p>
    <w:p w14:paraId="2E3E4A1D" w14:textId="480B408E" w:rsidR="007936DD" w:rsidRPr="007F5D2F" w:rsidRDefault="007936DD" w:rsidP="007936DD">
      <w:pPr>
        <w:pStyle w:val="berschrift1"/>
        <w:rPr>
          <w:rFonts w:cs="Calibri"/>
          <w:lang w:val="de-CH"/>
        </w:rPr>
      </w:pPr>
      <w:bookmarkStart w:id="9" w:name="_Toc92736901"/>
      <w:r w:rsidRPr="007F5D2F">
        <w:rPr>
          <w:rFonts w:cs="Calibri"/>
          <w:lang w:val="de-CH"/>
        </w:rPr>
        <w:lastRenderedPageBreak/>
        <w:t>Berechnung der Zeitabstände</w:t>
      </w:r>
      <w:bookmarkEnd w:id="9"/>
    </w:p>
    <w:p w14:paraId="3DD023EB" w14:textId="430C1501" w:rsidR="0067276D" w:rsidRPr="007F5D2F" w:rsidRDefault="00422D07" w:rsidP="007936DD">
      <w:pPr>
        <w:rPr>
          <w:rFonts w:ascii="Calibri" w:hAnsi="Calibri" w:cs="Calibri"/>
        </w:rPr>
      </w:pPr>
      <w:r w:rsidRPr="007F5D2F">
        <w:rPr>
          <w:rFonts w:ascii="Calibri" w:hAnsi="Calibri" w:cs="Calibri"/>
        </w:rPr>
        <w:t>F</w:t>
      </w:r>
      <w:r w:rsidR="007936DD" w:rsidRPr="007F5D2F">
        <w:rPr>
          <w:rFonts w:ascii="Calibri" w:hAnsi="Calibri" w:cs="Calibri"/>
        </w:rPr>
        <w:t>ür eine Monte Carlo</w:t>
      </w:r>
      <w:r w:rsidR="00F16C41" w:rsidRPr="007F5D2F">
        <w:rPr>
          <w:rFonts w:ascii="Calibri" w:hAnsi="Calibri" w:cs="Calibri"/>
        </w:rPr>
        <w:t xml:space="preserve"> </w:t>
      </w:r>
      <w:r w:rsidR="004F6188" w:rsidRPr="007F5D2F">
        <w:rPr>
          <w:rFonts w:ascii="Calibri" w:hAnsi="Calibri" w:cs="Calibri"/>
        </w:rPr>
        <w:t xml:space="preserve">Simulation </w:t>
      </w:r>
      <w:r w:rsidR="00C62629" w:rsidRPr="007F5D2F">
        <w:rPr>
          <w:rFonts w:ascii="Calibri" w:hAnsi="Calibri" w:cs="Calibri"/>
        </w:rPr>
        <w:t>der fallenden Steine</w:t>
      </w:r>
      <w:r w:rsidR="00A31A94">
        <w:rPr>
          <w:rFonts w:ascii="Calibri" w:hAnsi="Calibri" w:cs="Calibri"/>
        </w:rPr>
        <w:t>,</w:t>
      </w:r>
      <w:r w:rsidR="007936DD" w:rsidRPr="007F5D2F">
        <w:rPr>
          <w:rFonts w:ascii="Calibri" w:hAnsi="Calibri" w:cs="Calibri"/>
        </w:rPr>
        <w:t xml:space="preserve"> benötigen wir </w:t>
      </w:r>
      <w:r w:rsidR="00E67594" w:rsidRPr="007F5D2F">
        <w:rPr>
          <w:rFonts w:ascii="Calibri" w:hAnsi="Calibri" w:cs="Calibri"/>
        </w:rPr>
        <w:t>die Zeit,</w:t>
      </w:r>
      <w:r w:rsidR="00E67594">
        <w:rPr>
          <w:rFonts w:ascii="Calibri" w:hAnsi="Calibri" w:cs="Calibri"/>
        </w:rPr>
        <w:t xml:space="preserve"> nach wie vielen Stunden ein Stein fällt</w:t>
      </w:r>
      <w:r w:rsidR="00F16C41" w:rsidRPr="007F5D2F">
        <w:rPr>
          <w:rFonts w:ascii="Calibri" w:hAnsi="Calibri" w:cs="Calibri"/>
        </w:rPr>
        <w:t>. Die Zeit</w:t>
      </w:r>
      <w:r w:rsidR="004F6188" w:rsidRPr="007F5D2F">
        <w:rPr>
          <w:rFonts w:ascii="Calibri" w:hAnsi="Calibri" w:cs="Calibri"/>
        </w:rPr>
        <w:t xml:space="preserve"> können wir durch die </w:t>
      </w:r>
      <w:r w:rsidR="007936DD" w:rsidRPr="007F5D2F">
        <w:rPr>
          <w:rFonts w:ascii="Calibri" w:hAnsi="Calibri" w:cs="Calibri"/>
        </w:rPr>
        <w:t>Zeitabstände der beobachteten Daten</w:t>
      </w:r>
      <w:r w:rsidR="004F6188" w:rsidRPr="007F5D2F">
        <w:rPr>
          <w:rFonts w:ascii="Calibri" w:hAnsi="Calibri" w:cs="Calibri"/>
        </w:rPr>
        <w:t xml:space="preserve"> berechnen</w:t>
      </w:r>
      <w:r w:rsidR="007936DD" w:rsidRPr="007F5D2F">
        <w:rPr>
          <w:rFonts w:ascii="Calibri" w:hAnsi="Calibri" w:cs="Calibri"/>
        </w:rPr>
        <w:t>.</w:t>
      </w:r>
      <w:r w:rsidRPr="007F5D2F">
        <w:rPr>
          <w:rFonts w:ascii="Calibri" w:hAnsi="Calibri" w:cs="Calibri"/>
        </w:rPr>
        <w:t xml:space="preserve"> Die Zeitabstände wurde</w:t>
      </w:r>
      <w:r w:rsidR="00A31A94">
        <w:rPr>
          <w:rFonts w:ascii="Calibri" w:hAnsi="Calibri" w:cs="Calibri"/>
        </w:rPr>
        <w:t>n</w:t>
      </w:r>
      <w:r w:rsidRPr="007F5D2F">
        <w:rPr>
          <w:rFonts w:ascii="Calibri" w:hAnsi="Calibri" w:cs="Calibri"/>
        </w:rPr>
        <w:t xml:space="preserve"> durch die Differenz des</w:t>
      </w:r>
      <w:r w:rsidR="005C7972">
        <w:rPr>
          <w:rFonts w:ascii="Calibri" w:hAnsi="Calibri" w:cs="Calibri"/>
        </w:rPr>
        <w:t xml:space="preserve"> Datumobjektes</w:t>
      </w:r>
      <w:r w:rsidR="00FA4BAA" w:rsidRPr="007F5D2F">
        <w:rPr>
          <w:rFonts w:ascii="Calibri" w:hAnsi="Calibri" w:cs="Calibri"/>
        </w:rPr>
        <w:t xml:space="preserve"> </w:t>
      </w:r>
      <w:r w:rsidRPr="007F5D2F">
        <w:rPr>
          <w:rFonts w:ascii="Calibri" w:hAnsi="Calibri" w:cs="Calibri"/>
        </w:rPr>
        <w:t xml:space="preserve">berechnet und als neue Attributspalte </w:t>
      </w:r>
      <w:r w:rsidR="004F6188" w:rsidRPr="007F5D2F">
        <w:rPr>
          <w:rFonts w:ascii="Calibri" w:hAnsi="Calibri" w:cs="Calibri"/>
        </w:rPr>
        <w:t xml:space="preserve">zu </w:t>
      </w:r>
      <w:r w:rsidR="00E67594">
        <w:rPr>
          <w:rFonts w:ascii="Calibri" w:hAnsi="Calibri" w:cs="Calibri"/>
        </w:rPr>
        <w:t>beide</w:t>
      </w:r>
      <w:r w:rsidR="004F6188" w:rsidRPr="007F5D2F">
        <w:rPr>
          <w:rFonts w:ascii="Calibri" w:hAnsi="Calibri" w:cs="Calibri"/>
        </w:rPr>
        <w:t xml:space="preserve"> </w:t>
      </w:r>
      <w:r w:rsidR="00E67594">
        <w:rPr>
          <w:rFonts w:ascii="Calibri" w:hAnsi="Calibri" w:cs="Calibri"/>
        </w:rPr>
        <w:t>Datensätzen</w:t>
      </w:r>
      <w:r w:rsidR="004F6188" w:rsidRPr="007F5D2F">
        <w:rPr>
          <w:rFonts w:ascii="Calibri" w:hAnsi="Calibri" w:cs="Calibri"/>
        </w:rPr>
        <w:t xml:space="preserve"> </w:t>
      </w:r>
      <w:r w:rsidRPr="007F5D2F">
        <w:rPr>
          <w:rFonts w:ascii="Calibri" w:hAnsi="Calibri" w:cs="Calibri"/>
        </w:rPr>
        <w:t>hinzugefügt.</w:t>
      </w:r>
      <w:r w:rsidR="004F6188" w:rsidRPr="007F5D2F">
        <w:rPr>
          <w:rFonts w:ascii="Calibri" w:hAnsi="Calibri" w:cs="Calibri"/>
        </w:rPr>
        <w:t xml:space="preserve"> </w:t>
      </w:r>
      <w:r w:rsidR="00FA4BAA" w:rsidRPr="007F5D2F">
        <w:rPr>
          <w:rFonts w:ascii="Calibri" w:hAnsi="Calibri" w:cs="Calibri"/>
        </w:rPr>
        <w:t xml:space="preserve">Die Differenz der Zeit wurde in Stunden berechnet und als ganze Zahl </w:t>
      </w:r>
      <w:r w:rsidR="00E67594">
        <w:rPr>
          <w:rFonts w:ascii="Calibri" w:hAnsi="Calibri" w:cs="Calibri"/>
        </w:rPr>
        <w:t>abgespeichert</w:t>
      </w:r>
      <w:r w:rsidR="00FA4BAA" w:rsidRPr="007F5D2F">
        <w:rPr>
          <w:rFonts w:ascii="Calibri" w:hAnsi="Calibri" w:cs="Calibri"/>
        </w:rPr>
        <w:t>, weil es bei der Monte Carlo Simulation einfacher ist</w:t>
      </w:r>
      <w:r w:rsidR="00412294">
        <w:rPr>
          <w:rFonts w:ascii="Calibri" w:hAnsi="Calibri" w:cs="Calibri"/>
        </w:rPr>
        <w:t>,</w:t>
      </w:r>
      <w:r w:rsidR="00FA4BAA" w:rsidRPr="007F5D2F">
        <w:rPr>
          <w:rFonts w:ascii="Calibri" w:hAnsi="Calibri" w:cs="Calibri"/>
        </w:rPr>
        <w:t xml:space="preserve"> Zahlenwerte zu simulieren.</w:t>
      </w:r>
      <w:r w:rsidR="00294EC5">
        <w:rPr>
          <w:rFonts w:ascii="Calibri" w:hAnsi="Calibri" w:cs="Calibri"/>
        </w:rPr>
        <w:t xml:space="preserve"> </w:t>
      </w:r>
      <w:r w:rsidR="004F6188" w:rsidRPr="007F5D2F">
        <w:rPr>
          <w:rFonts w:ascii="Calibri" w:hAnsi="Calibri" w:cs="Calibri"/>
        </w:rPr>
        <w:t xml:space="preserve">Somit haben wir </w:t>
      </w:r>
      <w:r w:rsidR="00412294">
        <w:rPr>
          <w:rFonts w:ascii="Calibri" w:hAnsi="Calibri" w:cs="Calibri"/>
        </w:rPr>
        <w:t xml:space="preserve">neben der Masse und Geschwindigkeit </w:t>
      </w:r>
      <w:r w:rsidR="004F6188" w:rsidRPr="007F5D2F">
        <w:rPr>
          <w:rFonts w:ascii="Calibri" w:hAnsi="Calibri" w:cs="Calibri"/>
        </w:rPr>
        <w:t>eine weitere Zufallsvariabel für die Monte Carlo Simulation</w:t>
      </w:r>
      <w:r w:rsidR="00412294">
        <w:rPr>
          <w:rFonts w:ascii="Calibri" w:hAnsi="Calibri" w:cs="Calibri"/>
        </w:rPr>
        <w:t>.</w:t>
      </w:r>
      <w:r w:rsidRPr="007F5D2F">
        <w:rPr>
          <w:rFonts w:ascii="Calibri" w:hAnsi="Calibri" w:cs="Calibri"/>
        </w:rPr>
        <w:t xml:space="preserve"> </w:t>
      </w:r>
    </w:p>
    <w:p w14:paraId="680F9EB2" w14:textId="461625C9" w:rsidR="007936DD" w:rsidRPr="007F5D2F" w:rsidRDefault="00724A09" w:rsidP="00422D07">
      <w:pPr>
        <w:pStyle w:val="berschrift1"/>
        <w:rPr>
          <w:rFonts w:cs="Calibri"/>
          <w:lang w:val="de-CH"/>
        </w:rPr>
      </w:pPr>
      <w:bookmarkStart w:id="10" w:name="_Toc92736902"/>
      <w:r w:rsidRPr="007F5D2F">
        <w:rPr>
          <w:rFonts w:cs="Calibri"/>
          <w:lang w:val="de-CH"/>
        </w:rPr>
        <w:t xml:space="preserve">Kumulative </w:t>
      </w:r>
      <w:r w:rsidR="00422D07" w:rsidRPr="007F5D2F">
        <w:rPr>
          <w:rFonts w:cs="Calibri"/>
          <w:lang w:val="de-CH"/>
        </w:rPr>
        <w:t>Funktionsverteilung</w:t>
      </w:r>
      <w:bookmarkEnd w:id="10"/>
      <w:r w:rsidR="00422D07" w:rsidRPr="007F5D2F">
        <w:rPr>
          <w:rFonts w:cs="Calibri"/>
          <w:lang w:val="de-CH"/>
        </w:rPr>
        <w:t xml:space="preserve"> </w:t>
      </w:r>
    </w:p>
    <w:p w14:paraId="002EF904" w14:textId="280781D5" w:rsidR="0067276D" w:rsidRDefault="00E67594" w:rsidP="00CD50AA">
      <w:pPr>
        <w:rPr>
          <w:rFonts w:ascii="Calibri" w:hAnsi="Calibri" w:cs="Calibri"/>
        </w:rPr>
      </w:pPr>
      <w:r w:rsidRPr="007F5D2F">
        <w:rPr>
          <w:rFonts w:ascii="Calibri" w:hAnsi="Calibri" w:cs="Calibri"/>
        </w:rPr>
        <w:t>Aufgrund der mangelnden Datenerhebung</w:t>
      </w:r>
      <w:r w:rsidR="00422D07" w:rsidRPr="007F5D2F">
        <w:rPr>
          <w:rFonts w:ascii="Calibri" w:hAnsi="Calibri" w:cs="Calibri"/>
        </w:rPr>
        <w:t xml:space="preserve"> </w:t>
      </w:r>
      <w:r w:rsidR="00A31A94">
        <w:rPr>
          <w:rFonts w:ascii="Calibri" w:hAnsi="Calibri" w:cs="Calibri"/>
        </w:rPr>
        <w:t>erstellten</w:t>
      </w:r>
      <w:r w:rsidR="00422D07" w:rsidRPr="007F5D2F">
        <w:rPr>
          <w:rFonts w:ascii="Calibri" w:hAnsi="Calibri" w:cs="Calibri"/>
        </w:rPr>
        <w:t xml:space="preserve"> wir eine </w:t>
      </w:r>
      <w:r w:rsidR="007F62AD">
        <w:rPr>
          <w:rFonts w:ascii="Calibri" w:hAnsi="Calibri" w:cs="Calibri"/>
        </w:rPr>
        <w:t>k</w:t>
      </w:r>
      <w:r w:rsidR="00422D07" w:rsidRPr="007F5D2F">
        <w:rPr>
          <w:rFonts w:ascii="Calibri" w:hAnsi="Calibri" w:cs="Calibri"/>
        </w:rPr>
        <w:t xml:space="preserve">umulative Funktionsverteilung für die </w:t>
      </w:r>
      <w:r w:rsidR="00965EE7">
        <w:rPr>
          <w:rFonts w:ascii="Calibri" w:hAnsi="Calibri" w:cs="Calibri"/>
        </w:rPr>
        <w:t>stetigen Zufallsvariable</w:t>
      </w:r>
      <w:r w:rsidR="00A31A94">
        <w:rPr>
          <w:rFonts w:ascii="Calibri" w:hAnsi="Calibri" w:cs="Calibri"/>
        </w:rPr>
        <w:t>n</w:t>
      </w:r>
      <w:r w:rsidR="00965EE7">
        <w:rPr>
          <w:rFonts w:ascii="Calibri" w:hAnsi="Calibri" w:cs="Calibri"/>
        </w:rPr>
        <w:t xml:space="preserve"> der </w:t>
      </w:r>
      <w:r w:rsidR="00422D07" w:rsidRPr="007F5D2F">
        <w:rPr>
          <w:rFonts w:ascii="Calibri" w:hAnsi="Calibri" w:cs="Calibri"/>
        </w:rPr>
        <w:t>Masse, Geschwindigkeit und Zeitabständen</w:t>
      </w:r>
      <w:r w:rsidR="00724A09" w:rsidRPr="007F5D2F">
        <w:rPr>
          <w:rFonts w:ascii="Calibri" w:hAnsi="Calibri" w:cs="Calibri"/>
        </w:rPr>
        <w:t xml:space="preserve">. </w:t>
      </w:r>
      <w:r w:rsidR="00043808">
        <w:rPr>
          <w:rFonts w:ascii="Calibri" w:hAnsi="Calibri" w:cs="Calibri"/>
        </w:rPr>
        <w:t xml:space="preserve">Somit wird gut sichtbar, welche </w:t>
      </w:r>
      <w:r w:rsidR="00965EE7">
        <w:rPr>
          <w:rFonts w:ascii="Calibri" w:hAnsi="Calibri" w:cs="Calibri"/>
        </w:rPr>
        <w:t xml:space="preserve">Art von Wahrscheinlichkeitsverteilung </w:t>
      </w:r>
      <w:r w:rsidR="00043808">
        <w:rPr>
          <w:rFonts w:ascii="Calibri" w:hAnsi="Calibri" w:cs="Calibri"/>
        </w:rPr>
        <w:t>am besten zu unseren Daten pass</w:t>
      </w:r>
      <w:r w:rsidR="00A31A94">
        <w:rPr>
          <w:rFonts w:ascii="Calibri" w:hAnsi="Calibri" w:cs="Calibri"/>
        </w:rPr>
        <w:t>t</w:t>
      </w:r>
      <w:r w:rsidR="00043808">
        <w:rPr>
          <w:rFonts w:ascii="Calibri" w:hAnsi="Calibri" w:cs="Calibri"/>
        </w:rPr>
        <w:t xml:space="preserve">. Die Entscheidung für die </w:t>
      </w:r>
      <w:r w:rsidR="00965EE7">
        <w:rPr>
          <w:rFonts w:ascii="Calibri" w:hAnsi="Calibri" w:cs="Calibri"/>
        </w:rPr>
        <w:t>beste</w:t>
      </w:r>
      <w:r w:rsidR="00043808">
        <w:rPr>
          <w:rFonts w:ascii="Calibri" w:hAnsi="Calibri" w:cs="Calibri"/>
        </w:rPr>
        <w:t xml:space="preserve"> </w:t>
      </w:r>
      <w:r w:rsidR="00965EE7">
        <w:rPr>
          <w:rFonts w:ascii="Calibri" w:hAnsi="Calibri" w:cs="Calibri"/>
        </w:rPr>
        <w:t>Wahrscheinlichkeitsv</w:t>
      </w:r>
      <w:r w:rsidR="00043808">
        <w:rPr>
          <w:rFonts w:ascii="Calibri" w:hAnsi="Calibri" w:cs="Calibri"/>
        </w:rPr>
        <w:t xml:space="preserve">erteilung ist sehr wichtig, da diese bei der </w:t>
      </w:r>
      <w:r w:rsidR="00965EE7">
        <w:rPr>
          <w:rFonts w:ascii="Calibri" w:hAnsi="Calibri" w:cs="Calibri"/>
        </w:rPr>
        <w:t xml:space="preserve">Monte Carlo </w:t>
      </w:r>
      <w:r w:rsidR="00043808">
        <w:rPr>
          <w:rFonts w:ascii="Calibri" w:hAnsi="Calibri" w:cs="Calibri"/>
        </w:rPr>
        <w:t xml:space="preserve">Simulation verwendet </w:t>
      </w:r>
      <w:r w:rsidR="0028198A">
        <w:rPr>
          <w:rFonts w:ascii="Calibri" w:hAnsi="Calibri" w:cs="Calibri"/>
        </w:rPr>
        <w:t>wird</w:t>
      </w:r>
      <w:r w:rsidR="00043808">
        <w:rPr>
          <w:rFonts w:ascii="Calibri" w:hAnsi="Calibri" w:cs="Calibri"/>
        </w:rPr>
        <w:t xml:space="preserve"> und dadurch das Endresultat stark beeinflussen </w:t>
      </w:r>
      <w:r w:rsidR="0028198A">
        <w:rPr>
          <w:rFonts w:ascii="Calibri" w:hAnsi="Calibri" w:cs="Calibri"/>
        </w:rPr>
        <w:t>kann</w:t>
      </w:r>
      <w:r w:rsidR="00784D23">
        <w:rPr>
          <w:rFonts w:ascii="Calibri" w:hAnsi="Calibri" w:cs="Calibri"/>
        </w:rPr>
        <w:t xml:space="preserve">. </w:t>
      </w:r>
      <w:r w:rsidR="00724A09" w:rsidRPr="007F5D2F">
        <w:rPr>
          <w:rFonts w:ascii="Calibri" w:hAnsi="Calibri" w:cs="Calibri"/>
        </w:rPr>
        <w:t>Folgende</w:t>
      </w:r>
      <w:r w:rsidR="00FA4BAA" w:rsidRPr="007F5D2F">
        <w:rPr>
          <w:rFonts w:ascii="Calibri" w:hAnsi="Calibri" w:cs="Calibri"/>
        </w:rPr>
        <w:t xml:space="preserve"> </w:t>
      </w:r>
      <w:r w:rsidR="003B5809" w:rsidRPr="007F5D2F">
        <w:rPr>
          <w:rFonts w:ascii="Calibri" w:hAnsi="Calibri" w:cs="Calibri"/>
        </w:rPr>
        <w:t xml:space="preserve">bekannte </w:t>
      </w:r>
      <w:r w:rsidR="00FA4BAA" w:rsidRPr="007F5D2F">
        <w:rPr>
          <w:rFonts w:ascii="Calibri" w:hAnsi="Calibri" w:cs="Calibri"/>
        </w:rPr>
        <w:t>Funktionsverteilungen wurden berücksichtigt</w:t>
      </w:r>
      <w:r w:rsidR="00724A09" w:rsidRPr="007F5D2F">
        <w:rPr>
          <w:rFonts w:ascii="Calibri" w:hAnsi="Calibri" w:cs="Calibri"/>
        </w:rPr>
        <w:t xml:space="preserve">: </w:t>
      </w:r>
      <w:proofErr w:type="spellStart"/>
      <w:r w:rsidR="003B5809" w:rsidRPr="007F5D2F">
        <w:rPr>
          <w:rFonts w:ascii="Calibri" w:hAnsi="Calibri" w:cs="Calibri"/>
        </w:rPr>
        <w:t>gamma</w:t>
      </w:r>
      <w:proofErr w:type="spellEnd"/>
      <w:r w:rsidR="003B5809" w:rsidRPr="007F5D2F">
        <w:rPr>
          <w:rFonts w:ascii="Calibri" w:hAnsi="Calibri" w:cs="Calibri"/>
        </w:rPr>
        <w:t xml:space="preserve">, norm, </w:t>
      </w:r>
      <w:proofErr w:type="spellStart"/>
      <w:r w:rsidR="003B5809" w:rsidRPr="007F5D2F">
        <w:rPr>
          <w:rFonts w:ascii="Calibri" w:hAnsi="Calibri" w:cs="Calibri"/>
        </w:rPr>
        <w:t>expon</w:t>
      </w:r>
      <w:proofErr w:type="spellEnd"/>
      <w:r w:rsidR="003B5809" w:rsidRPr="007F5D2F">
        <w:rPr>
          <w:rFonts w:ascii="Calibri" w:hAnsi="Calibri" w:cs="Calibri"/>
        </w:rPr>
        <w:t xml:space="preserve">, </w:t>
      </w:r>
      <w:proofErr w:type="spellStart"/>
      <w:r w:rsidR="003B5809" w:rsidRPr="007F5D2F">
        <w:rPr>
          <w:rFonts w:ascii="Calibri" w:hAnsi="Calibri" w:cs="Calibri"/>
        </w:rPr>
        <w:t>lognorm</w:t>
      </w:r>
      <w:proofErr w:type="spellEnd"/>
      <w:r w:rsidR="003B5809" w:rsidRPr="007F5D2F">
        <w:rPr>
          <w:rFonts w:ascii="Calibri" w:hAnsi="Calibri" w:cs="Calibri"/>
        </w:rPr>
        <w:t xml:space="preserve">, </w:t>
      </w:r>
      <w:proofErr w:type="spellStart"/>
      <w:r w:rsidR="003B5809" w:rsidRPr="007F5D2F">
        <w:rPr>
          <w:rFonts w:ascii="Calibri" w:hAnsi="Calibri" w:cs="Calibri"/>
        </w:rPr>
        <w:t>cauchy</w:t>
      </w:r>
      <w:proofErr w:type="spellEnd"/>
      <w:r w:rsidR="003B5809" w:rsidRPr="007F5D2F">
        <w:rPr>
          <w:rFonts w:ascii="Calibri" w:hAnsi="Calibri" w:cs="Calibri"/>
        </w:rPr>
        <w:t xml:space="preserve">, </w:t>
      </w:r>
      <w:proofErr w:type="spellStart"/>
      <w:r w:rsidR="003B5809" w:rsidRPr="007F5D2F">
        <w:rPr>
          <w:rFonts w:ascii="Calibri" w:hAnsi="Calibri" w:cs="Calibri"/>
        </w:rPr>
        <w:t>exponpow</w:t>
      </w:r>
      <w:proofErr w:type="spellEnd"/>
      <w:r w:rsidR="003B5809" w:rsidRPr="007F5D2F">
        <w:rPr>
          <w:rFonts w:ascii="Calibri" w:hAnsi="Calibri" w:cs="Calibri"/>
        </w:rPr>
        <w:t xml:space="preserve">, </w:t>
      </w:r>
      <w:proofErr w:type="spellStart"/>
      <w:r w:rsidR="003B5809" w:rsidRPr="007F5D2F">
        <w:rPr>
          <w:rFonts w:ascii="Calibri" w:hAnsi="Calibri" w:cs="Calibri"/>
        </w:rPr>
        <w:t>powerlaw</w:t>
      </w:r>
      <w:proofErr w:type="spellEnd"/>
      <w:r w:rsidR="00A43FC8">
        <w:rPr>
          <w:rStyle w:val="Funotenzeichen"/>
          <w:rFonts w:ascii="Calibri" w:hAnsi="Calibri" w:cs="Calibri"/>
        </w:rPr>
        <w:footnoteReference w:id="3"/>
      </w:r>
      <w:r w:rsidR="00D653B6" w:rsidRPr="007F5D2F">
        <w:rPr>
          <w:rFonts w:ascii="Calibri" w:hAnsi="Calibri" w:cs="Calibri"/>
        </w:rPr>
        <w:t>.</w:t>
      </w:r>
    </w:p>
    <w:p w14:paraId="4187587B" w14:textId="77777777" w:rsidR="00603EF9" w:rsidRDefault="00603EF9" w:rsidP="00CD50AA">
      <w:pPr>
        <w:rPr>
          <w:rFonts w:ascii="Calibri" w:hAnsi="Calibri" w:cs="Calibri"/>
        </w:rPr>
      </w:pPr>
    </w:p>
    <w:tbl>
      <w:tblPr>
        <w:tblStyle w:val="EinfacheTabelle2"/>
        <w:tblW w:w="9923" w:type="dxa"/>
        <w:tblLook w:val="04A0" w:firstRow="1" w:lastRow="0" w:firstColumn="1" w:lastColumn="0" w:noHBand="0" w:noVBand="1"/>
      </w:tblPr>
      <w:tblGrid>
        <w:gridCol w:w="2694"/>
        <w:gridCol w:w="1611"/>
        <w:gridCol w:w="5618"/>
      </w:tblGrid>
      <w:tr w:rsidR="00D653B6" w:rsidRPr="007F5D2F" w14:paraId="2D4A17D8" w14:textId="77777777" w:rsidTr="005D5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06D012" w14:textId="5331E4B8" w:rsidR="00D653B6" w:rsidRPr="007F5D2F" w:rsidRDefault="00D653B6" w:rsidP="005D5E4D">
            <w:pPr>
              <w:spacing w:before="0"/>
              <w:rPr>
                <w:rFonts w:ascii="Calibri" w:hAnsi="Calibri" w:cs="Calibri"/>
              </w:rPr>
            </w:pPr>
            <w:r w:rsidRPr="007F5D2F">
              <w:rPr>
                <w:rFonts w:ascii="Calibri" w:hAnsi="Calibri" w:cs="Calibri"/>
              </w:rPr>
              <w:t>Zufallsvariable</w:t>
            </w:r>
          </w:p>
        </w:tc>
        <w:tc>
          <w:tcPr>
            <w:tcW w:w="1611" w:type="dxa"/>
          </w:tcPr>
          <w:p w14:paraId="31691793" w14:textId="4A4D1B11"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Verteilung</w:t>
            </w:r>
          </w:p>
        </w:tc>
        <w:tc>
          <w:tcPr>
            <w:tcW w:w="5618" w:type="dxa"/>
          </w:tcPr>
          <w:p w14:paraId="27BA332D" w14:textId="5D844336"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Begründung</w:t>
            </w:r>
          </w:p>
        </w:tc>
      </w:tr>
      <w:tr w:rsidR="00DE5B45" w:rsidRPr="007F5D2F" w14:paraId="3CDAE16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E8752AE" w14:textId="0285C97D" w:rsidR="00DE5B45" w:rsidRPr="007F5D2F" w:rsidRDefault="00DE5B45" w:rsidP="00DE5B45">
            <w:pPr>
              <w:spacing w:before="0" w:after="0"/>
              <w:rPr>
                <w:rFonts w:ascii="Calibri" w:hAnsi="Calibri" w:cs="Calibri"/>
              </w:rPr>
            </w:pPr>
            <w:r w:rsidRPr="007F5D2F">
              <w:rPr>
                <w:rFonts w:ascii="Calibri" w:hAnsi="Calibri" w:cs="Calibri"/>
              </w:rPr>
              <w:t>Ablösungszone 1</w:t>
            </w:r>
          </w:p>
        </w:tc>
        <w:tc>
          <w:tcPr>
            <w:tcW w:w="1611" w:type="dxa"/>
          </w:tcPr>
          <w:p w14:paraId="187BB2B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5C8386E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D653B6" w:rsidRPr="007F5D2F" w14:paraId="0F168F5B"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23746CBA" w14:textId="69334E96" w:rsidR="00D653B6" w:rsidRPr="007F5D2F" w:rsidRDefault="005D5E4D" w:rsidP="00D653B6">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447BDF75" w14:textId="2A8CAB1D"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5F3854B5" w14:textId="4FB556A2"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der Masse ist </w:t>
            </w:r>
            <w:r w:rsidR="003F1D74" w:rsidRPr="007F5D2F">
              <w:rPr>
                <w:rFonts w:ascii="Calibri" w:hAnsi="Calibri" w:cs="Calibri"/>
              </w:rPr>
              <w:t>der obere Teil</w:t>
            </w:r>
            <w:r w:rsidRPr="007F5D2F">
              <w:rPr>
                <w:rFonts w:ascii="Calibri" w:hAnsi="Calibri" w:cs="Calibri"/>
              </w:rPr>
              <w:t xml:space="preserve"> </w:t>
            </w:r>
            <w:r w:rsidR="000E111B" w:rsidRPr="007F5D2F">
              <w:rPr>
                <w:rFonts w:ascii="Calibri" w:hAnsi="Calibri" w:cs="Calibri"/>
              </w:rPr>
              <w:t xml:space="preserve">der Verteilung </w:t>
            </w:r>
            <w:r w:rsidRPr="007F5D2F">
              <w:rPr>
                <w:rFonts w:ascii="Calibri" w:hAnsi="Calibri" w:cs="Calibri"/>
              </w:rPr>
              <w:t xml:space="preserve">wichtig, weil sich dort </w:t>
            </w:r>
            <w:r w:rsidR="003C1C94" w:rsidRPr="007F5D2F">
              <w:rPr>
                <w:rFonts w:ascii="Calibri" w:hAnsi="Calibri" w:cs="Calibri"/>
              </w:rPr>
              <w:t xml:space="preserve">die </w:t>
            </w:r>
            <w:r w:rsidR="003C1C94">
              <w:rPr>
                <w:rFonts w:ascii="Calibri" w:hAnsi="Calibri" w:cs="Calibri"/>
              </w:rPr>
              <w:t>m</w:t>
            </w:r>
            <w:r w:rsidR="003C1C94" w:rsidRPr="007F5D2F">
              <w:rPr>
                <w:rFonts w:ascii="Calibri" w:hAnsi="Calibri" w:cs="Calibri"/>
              </w:rPr>
              <w:t>assenhafteren Steine</w:t>
            </w:r>
            <w:r w:rsidRPr="007F5D2F">
              <w:rPr>
                <w:rFonts w:ascii="Calibri" w:hAnsi="Calibri" w:cs="Calibri"/>
              </w:rPr>
              <w:t xml:space="preserve"> befinden</w:t>
            </w:r>
            <w:r w:rsidR="009646F8">
              <w:rPr>
                <w:rFonts w:ascii="Calibri" w:hAnsi="Calibri" w:cs="Calibri"/>
              </w:rPr>
              <w:t>, die das Sicherheitsnetz eher durchbrechen könnten.</w:t>
            </w:r>
            <w:r w:rsidR="003973AA">
              <w:rPr>
                <w:rFonts w:ascii="Calibri" w:hAnsi="Calibri" w:cs="Calibri"/>
              </w:rPr>
              <w:t xml:space="preserve"> </w:t>
            </w:r>
          </w:p>
        </w:tc>
      </w:tr>
      <w:tr w:rsidR="005D5E4D" w:rsidRPr="007F5D2F" w14:paraId="089C5EC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4C90D" w14:textId="7E63E201" w:rsidR="005D5E4D" w:rsidRPr="007F5D2F" w:rsidRDefault="005D5E4D" w:rsidP="00D653B6">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62E1D049" w14:textId="7AD89E8C"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Normal</w:t>
            </w:r>
          </w:p>
        </w:tc>
        <w:tc>
          <w:tcPr>
            <w:tcW w:w="5618" w:type="dxa"/>
          </w:tcPr>
          <w:p w14:paraId="0C007530" w14:textId="154B1F6E"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Die Normalverteilung passt am besten zum ganzen Datensatz der Geschwindigkeit</w:t>
            </w:r>
            <w:r w:rsidR="003C1C94">
              <w:rPr>
                <w:rFonts w:ascii="Calibri" w:hAnsi="Calibri" w:cs="Calibri"/>
              </w:rPr>
              <w:t>.</w:t>
            </w:r>
          </w:p>
        </w:tc>
      </w:tr>
      <w:tr w:rsidR="000E111B" w:rsidRPr="007F5D2F" w14:paraId="36C59547"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640C066" w14:textId="6E5A5AEE" w:rsidR="000E111B" w:rsidRPr="007F5D2F" w:rsidRDefault="000E111B" w:rsidP="00D653B6">
            <w:pPr>
              <w:spacing w:before="0" w:after="0"/>
              <w:rPr>
                <w:rFonts w:ascii="Calibri" w:hAnsi="Calibri" w:cs="Calibri"/>
                <w:b w:val="0"/>
                <w:bCs w:val="0"/>
              </w:rPr>
            </w:pPr>
            <w:r w:rsidRPr="007F5D2F">
              <w:rPr>
                <w:rFonts w:ascii="Calibri" w:hAnsi="Calibri" w:cs="Calibri"/>
                <w:b w:val="0"/>
                <w:bCs w:val="0"/>
              </w:rPr>
              <w:t xml:space="preserve">Zeitabstand </w:t>
            </w:r>
            <w:r w:rsidR="000823BE" w:rsidRPr="007F5D2F">
              <w:rPr>
                <w:rFonts w:ascii="Calibri" w:hAnsi="Calibri" w:cs="Calibri"/>
                <w:b w:val="0"/>
                <w:bCs w:val="0"/>
              </w:rPr>
              <w:t>[h]</w:t>
            </w:r>
          </w:p>
        </w:tc>
        <w:tc>
          <w:tcPr>
            <w:tcW w:w="1611" w:type="dxa"/>
          </w:tcPr>
          <w:p w14:paraId="4D21B5F0" w14:textId="4F85B53D"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214D8A76" w14:textId="430C9555"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den Zeitabständen ist </w:t>
            </w:r>
            <w:r w:rsidR="003F1D74" w:rsidRPr="007F5D2F">
              <w:rPr>
                <w:rFonts w:ascii="Calibri" w:hAnsi="Calibri" w:cs="Calibri"/>
              </w:rPr>
              <w:t>der untere Teil</w:t>
            </w:r>
            <w:r w:rsidRPr="007F5D2F">
              <w:rPr>
                <w:rFonts w:ascii="Calibri" w:hAnsi="Calibri" w:cs="Calibri"/>
              </w:rPr>
              <w:t xml:space="preserve"> der Verteilung wichtig, weil </w:t>
            </w:r>
            <w:r w:rsidR="00954011">
              <w:rPr>
                <w:rFonts w:ascii="Calibri" w:hAnsi="Calibri" w:cs="Calibri"/>
              </w:rPr>
              <w:t xml:space="preserve">der </w:t>
            </w:r>
            <w:r w:rsidRPr="007F5D2F">
              <w:rPr>
                <w:rFonts w:ascii="Calibri" w:hAnsi="Calibri" w:cs="Calibri"/>
              </w:rPr>
              <w:t xml:space="preserve">Zeitabstand zwischen Steinschlägen tiefer ist und somit mehr Steine ins Netz aufprallen </w:t>
            </w:r>
            <w:r w:rsidR="0067276D">
              <w:rPr>
                <w:rFonts w:ascii="Calibri" w:hAnsi="Calibri" w:cs="Calibri"/>
              </w:rPr>
              <w:t>könnten,</w:t>
            </w:r>
            <w:r w:rsidR="00954011">
              <w:rPr>
                <w:rFonts w:ascii="Calibri" w:hAnsi="Calibri" w:cs="Calibri"/>
              </w:rPr>
              <w:t xml:space="preserve"> </w:t>
            </w:r>
            <w:r w:rsidRPr="007F5D2F">
              <w:rPr>
                <w:rFonts w:ascii="Calibri" w:hAnsi="Calibri" w:cs="Calibri"/>
              </w:rPr>
              <w:t>bevor diese</w:t>
            </w:r>
            <w:r w:rsidR="0028198A">
              <w:rPr>
                <w:rFonts w:ascii="Calibri" w:hAnsi="Calibri" w:cs="Calibri"/>
              </w:rPr>
              <w:t>s</w:t>
            </w:r>
            <w:r w:rsidRPr="007F5D2F">
              <w:rPr>
                <w:rFonts w:ascii="Calibri" w:hAnsi="Calibri" w:cs="Calibri"/>
              </w:rPr>
              <w:t xml:space="preserve"> geleert wird.</w:t>
            </w:r>
          </w:p>
        </w:tc>
      </w:tr>
      <w:tr w:rsidR="00DE5B45" w:rsidRPr="007F5D2F" w14:paraId="05F065C3"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B57A24" w14:textId="74E40BD8" w:rsidR="00DE5B45" w:rsidRPr="007F5D2F" w:rsidRDefault="00DE5B45" w:rsidP="00D653B6">
            <w:pPr>
              <w:spacing w:before="0" w:after="0"/>
              <w:rPr>
                <w:rFonts w:ascii="Calibri" w:hAnsi="Calibri" w:cs="Calibri"/>
                <w:b w:val="0"/>
                <w:bCs w:val="0"/>
              </w:rPr>
            </w:pPr>
            <w:r w:rsidRPr="007F5D2F">
              <w:rPr>
                <w:rFonts w:ascii="Calibri" w:hAnsi="Calibri" w:cs="Calibri"/>
              </w:rPr>
              <w:t>Ablösungszone 2</w:t>
            </w:r>
          </w:p>
        </w:tc>
        <w:tc>
          <w:tcPr>
            <w:tcW w:w="1611" w:type="dxa"/>
          </w:tcPr>
          <w:p w14:paraId="5C1BAA04"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2C564DB8"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823BE" w:rsidRPr="007F5D2F" w14:paraId="750DA79A"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DDB7C4A" w14:textId="7DBB7CF4"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083BF010" w14:textId="54FA7890" w:rsidR="000823BE" w:rsidRPr="007F5D2F"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7E754CBB" w14:textId="1F2820C4" w:rsidR="000823BE" w:rsidRPr="007F5D2F" w:rsidRDefault="00954011"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Analog zu Ablösungszone 1</w:t>
            </w:r>
          </w:p>
        </w:tc>
      </w:tr>
      <w:tr w:rsidR="000823BE" w:rsidRPr="007F5D2F" w14:paraId="169AD81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BC4375" w14:textId="4B52476E"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1874DC1D" w14:textId="78289A58" w:rsidR="000823BE" w:rsidRPr="007F5D2F" w:rsidRDefault="00DE5B45"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sidRPr="007F5D2F">
              <w:rPr>
                <w:rFonts w:ascii="Calibri" w:hAnsi="Calibri" w:cs="Calibri"/>
              </w:rPr>
              <w:t>Powerlaw</w:t>
            </w:r>
            <w:proofErr w:type="spellEnd"/>
          </w:p>
        </w:tc>
        <w:tc>
          <w:tcPr>
            <w:tcW w:w="5618" w:type="dxa"/>
          </w:tcPr>
          <w:p w14:paraId="562CFAB5" w14:textId="0FA1E2BC" w:rsidR="000823BE" w:rsidRPr="007F5D2F" w:rsidRDefault="00477EAD"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Bei der Geschwindigkeit</w:t>
            </w:r>
            <w:r w:rsidR="003A3EFC">
              <w:rPr>
                <w:rFonts w:ascii="Calibri" w:hAnsi="Calibri" w:cs="Calibri"/>
              </w:rPr>
              <w:t xml:space="preserve"> ist der obere Teil der Verteilung wichtig, weil diese massgebend </w:t>
            </w:r>
            <w:r w:rsidR="003A3EFC">
              <w:rPr>
                <w:rFonts w:ascii="Calibri" w:hAnsi="Calibri" w:cs="Calibri"/>
                <w:lang w:val="de-DE"/>
              </w:rPr>
              <w:t>für die Aufprallenergie ist.</w:t>
            </w:r>
            <w:r>
              <w:rPr>
                <w:rFonts w:ascii="Calibri" w:hAnsi="Calibri" w:cs="Calibri"/>
              </w:rPr>
              <w:t xml:space="preserve"> </w:t>
            </w:r>
            <w:r w:rsidR="003A3EFC">
              <w:rPr>
                <w:rFonts w:ascii="Calibri" w:hAnsi="Calibri" w:cs="Calibri"/>
              </w:rPr>
              <w:t>V</w:t>
            </w:r>
            <w:r>
              <w:rPr>
                <w:rFonts w:ascii="Calibri" w:hAnsi="Calibri" w:cs="Calibri"/>
              </w:rPr>
              <w:t>on 35 bis 4</w:t>
            </w:r>
            <w:r w:rsidR="008C5AFB">
              <w:rPr>
                <w:rFonts w:ascii="Calibri" w:hAnsi="Calibri" w:cs="Calibri"/>
              </w:rPr>
              <w:t>1</w:t>
            </w:r>
            <w:r w:rsidR="003A3EFC">
              <w:rPr>
                <w:rFonts w:ascii="Calibri" w:hAnsi="Calibri" w:cs="Calibri"/>
              </w:rPr>
              <w:t xml:space="preserve"> km\h</w:t>
            </w:r>
            <w:r>
              <w:rPr>
                <w:rFonts w:ascii="Calibri" w:hAnsi="Calibri" w:cs="Calibri"/>
              </w:rPr>
              <w:t xml:space="preserve"> ist die </w:t>
            </w:r>
            <w:proofErr w:type="spellStart"/>
            <w:r>
              <w:rPr>
                <w:rFonts w:ascii="Calibri" w:hAnsi="Calibri" w:cs="Calibri"/>
              </w:rPr>
              <w:t>Powerlaw</w:t>
            </w:r>
            <w:proofErr w:type="spellEnd"/>
            <w:r>
              <w:rPr>
                <w:rFonts w:ascii="Calibri" w:hAnsi="Calibri" w:cs="Calibri"/>
              </w:rPr>
              <w:t xml:space="preserve">-Verteilung </w:t>
            </w:r>
            <w:r w:rsidR="003A3EFC">
              <w:rPr>
                <w:rFonts w:ascii="Calibri" w:hAnsi="Calibri" w:cs="Calibri"/>
              </w:rPr>
              <w:t>am geeignetsten für unseren Datensatz.</w:t>
            </w:r>
          </w:p>
        </w:tc>
      </w:tr>
      <w:tr w:rsidR="00652BBA" w:rsidRPr="007F5D2F" w14:paraId="2E212435"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4B09709" w14:textId="0ECC197E" w:rsidR="00652BBA" w:rsidRPr="007F5D2F" w:rsidRDefault="00652BBA" w:rsidP="00652BBA">
            <w:pPr>
              <w:spacing w:before="0" w:after="0"/>
              <w:rPr>
                <w:rFonts w:ascii="Calibri" w:hAnsi="Calibri" w:cs="Calibri"/>
                <w:b w:val="0"/>
                <w:bCs w:val="0"/>
              </w:rPr>
            </w:pPr>
            <w:r w:rsidRPr="007F5D2F">
              <w:rPr>
                <w:rFonts w:ascii="Calibri" w:hAnsi="Calibri" w:cs="Calibri"/>
                <w:b w:val="0"/>
                <w:bCs w:val="0"/>
              </w:rPr>
              <w:t>Zeitabstand [h]</w:t>
            </w:r>
          </w:p>
        </w:tc>
        <w:tc>
          <w:tcPr>
            <w:tcW w:w="1611" w:type="dxa"/>
          </w:tcPr>
          <w:p w14:paraId="559EF741" w14:textId="2FCA7ED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7F5D2F">
              <w:rPr>
                <w:rFonts w:ascii="Calibri" w:hAnsi="Calibri" w:cs="Calibri"/>
              </w:rPr>
              <w:t>Expon</w:t>
            </w:r>
            <w:r w:rsidR="0004370A">
              <w:rPr>
                <w:rFonts w:ascii="Calibri" w:hAnsi="Calibri" w:cs="Calibri"/>
              </w:rPr>
              <w:t>pow</w:t>
            </w:r>
            <w:proofErr w:type="spellEnd"/>
          </w:p>
        </w:tc>
        <w:tc>
          <w:tcPr>
            <w:tcW w:w="5618" w:type="dxa"/>
          </w:tcPr>
          <w:p w14:paraId="4E80614A" w14:textId="4520CA0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Analog zu Ablösungszone 1. </w:t>
            </w:r>
            <w:r w:rsidR="003A3EFC">
              <w:rPr>
                <w:rFonts w:ascii="Calibri" w:hAnsi="Calibri" w:cs="Calibri"/>
              </w:rPr>
              <w:t>Von 0 bis ca. 15 h, passt die</w:t>
            </w:r>
            <w:r>
              <w:rPr>
                <w:rFonts w:ascii="Calibri" w:hAnsi="Calibri" w:cs="Calibri"/>
              </w:rPr>
              <w:t xml:space="preserve"> </w:t>
            </w:r>
            <w:proofErr w:type="spellStart"/>
            <w:r>
              <w:rPr>
                <w:rFonts w:ascii="Calibri" w:hAnsi="Calibri" w:cs="Calibri"/>
              </w:rPr>
              <w:t>Exponpow</w:t>
            </w:r>
            <w:proofErr w:type="spellEnd"/>
            <w:r>
              <w:rPr>
                <w:rFonts w:ascii="Calibri" w:hAnsi="Calibri" w:cs="Calibri"/>
              </w:rPr>
              <w:t xml:space="preserve">-Verteilung </w:t>
            </w:r>
            <w:r w:rsidR="003A3EFC">
              <w:rPr>
                <w:rFonts w:ascii="Calibri" w:hAnsi="Calibri" w:cs="Calibri"/>
              </w:rPr>
              <w:t>am besten zu unserem Datensatz.</w:t>
            </w:r>
          </w:p>
        </w:tc>
      </w:tr>
    </w:tbl>
    <w:p w14:paraId="076650D7" w14:textId="0F81A48C" w:rsidR="0067148E" w:rsidRPr="00603EF9" w:rsidRDefault="00344A10" w:rsidP="0067148E">
      <w:pPr>
        <w:pStyle w:val="berschrift2"/>
        <w:rPr>
          <w:rFonts w:cs="Calibri"/>
          <w:lang w:val="de-CH"/>
        </w:rPr>
      </w:pPr>
      <w:bookmarkStart w:id="11" w:name="_Toc92736903"/>
      <w:r w:rsidRPr="007F5D2F">
        <w:rPr>
          <w:rFonts w:cs="Calibri"/>
          <w:noProof/>
          <w:lang w:val="de-CH"/>
        </w:rPr>
        <w:lastRenderedPageBreak/>
        <w:drawing>
          <wp:anchor distT="0" distB="0" distL="114300" distR="114300" simplePos="0" relativeHeight="251685888" behindDoc="0" locked="0" layoutInCell="1" allowOverlap="1" wp14:anchorId="0B737684" wp14:editId="6BA37685">
            <wp:simplePos x="0" y="0"/>
            <wp:positionH relativeFrom="column">
              <wp:posOffset>1894205</wp:posOffset>
            </wp:positionH>
            <wp:positionV relativeFrom="paragraph">
              <wp:posOffset>303530</wp:posOffset>
            </wp:positionV>
            <wp:extent cx="2364740" cy="1439545"/>
            <wp:effectExtent l="0" t="0" r="0" b="8255"/>
            <wp:wrapThrough wrapText="bothSides">
              <wp:wrapPolygon edited="0">
                <wp:start x="0" y="0"/>
                <wp:lineTo x="0" y="21438"/>
                <wp:lineTo x="21403" y="21438"/>
                <wp:lineTo x="2140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4864" behindDoc="0" locked="0" layoutInCell="1" allowOverlap="1" wp14:anchorId="2AB75A2C" wp14:editId="0E4441F8">
            <wp:simplePos x="0" y="0"/>
            <wp:positionH relativeFrom="column">
              <wp:posOffset>4245610</wp:posOffset>
            </wp:positionH>
            <wp:positionV relativeFrom="paragraph">
              <wp:posOffset>304165</wp:posOffset>
            </wp:positionV>
            <wp:extent cx="2364740" cy="1439545"/>
            <wp:effectExtent l="0" t="0" r="0" b="8255"/>
            <wp:wrapThrough wrapText="bothSides">
              <wp:wrapPolygon edited="0">
                <wp:start x="0" y="0"/>
                <wp:lineTo x="0" y="21438"/>
                <wp:lineTo x="21403" y="21438"/>
                <wp:lineTo x="21403"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3840" behindDoc="0" locked="0" layoutInCell="1" allowOverlap="1" wp14:anchorId="189611BC" wp14:editId="7F9182FA">
            <wp:simplePos x="0" y="0"/>
            <wp:positionH relativeFrom="column">
              <wp:posOffset>-461010</wp:posOffset>
            </wp:positionH>
            <wp:positionV relativeFrom="paragraph">
              <wp:posOffset>302309</wp:posOffset>
            </wp:positionV>
            <wp:extent cx="2364740" cy="1439545"/>
            <wp:effectExtent l="0" t="0" r="0" b="8255"/>
            <wp:wrapThrough wrapText="bothSides">
              <wp:wrapPolygon edited="0">
                <wp:start x="0" y="0"/>
                <wp:lineTo x="0" y="21438"/>
                <wp:lineTo x="21403" y="21438"/>
                <wp:lineTo x="2140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lang w:val="de-CH"/>
        </w:rPr>
        <w:t xml:space="preserve">Kumulative Funktionsverteilung der Ablösungszone </w:t>
      </w:r>
      <w:r w:rsidR="00603EF9">
        <w:rPr>
          <w:rFonts w:cs="Calibri"/>
          <w:lang w:val="de-CH"/>
        </w:rPr>
        <w:t>1</w:t>
      </w:r>
      <w:bookmarkEnd w:id="11"/>
    </w:p>
    <w:p w14:paraId="1CF0ACEA" w14:textId="0A4A4125" w:rsidR="00493991" w:rsidRDefault="00B91BC1" w:rsidP="00422D07">
      <w:pPr>
        <w:pStyle w:val="berschrift2"/>
        <w:rPr>
          <w:rFonts w:cs="Calibri"/>
          <w:lang w:val="de-CH"/>
        </w:rPr>
      </w:pPr>
      <w:bookmarkStart w:id="12" w:name="_Toc92736904"/>
      <w:r w:rsidRPr="007F5D2F">
        <w:rPr>
          <w:rFonts w:cs="Calibri"/>
          <w:noProof/>
          <w:lang w:val="de-CH"/>
        </w:rPr>
        <w:drawing>
          <wp:anchor distT="0" distB="0" distL="114300" distR="114300" simplePos="0" relativeHeight="251686912" behindDoc="0" locked="0" layoutInCell="1" allowOverlap="1" wp14:anchorId="36FD9693" wp14:editId="4151ECB6">
            <wp:simplePos x="0" y="0"/>
            <wp:positionH relativeFrom="column">
              <wp:posOffset>-487680</wp:posOffset>
            </wp:positionH>
            <wp:positionV relativeFrom="paragraph">
              <wp:posOffset>1877695</wp:posOffset>
            </wp:positionV>
            <wp:extent cx="2360930" cy="1439545"/>
            <wp:effectExtent l="0" t="0" r="1270" b="8255"/>
            <wp:wrapThrough wrapText="bothSides">
              <wp:wrapPolygon edited="0">
                <wp:start x="0" y="0"/>
                <wp:lineTo x="0" y="21438"/>
                <wp:lineTo x="21437" y="21438"/>
                <wp:lineTo x="2143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8960" behindDoc="0" locked="0" layoutInCell="1" allowOverlap="1" wp14:anchorId="49C65136" wp14:editId="5C86FAD7">
            <wp:simplePos x="0" y="0"/>
            <wp:positionH relativeFrom="column">
              <wp:posOffset>4248785</wp:posOffset>
            </wp:positionH>
            <wp:positionV relativeFrom="paragraph">
              <wp:posOffset>1879600</wp:posOffset>
            </wp:positionV>
            <wp:extent cx="2360930" cy="1439545"/>
            <wp:effectExtent l="0" t="0" r="1270" b="8255"/>
            <wp:wrapThrough wrapText="bothSides">
              <wp:wrapPolygon edited="0">
                <wp:start x="0" y="0"/>
                <wp:lineTo x="0" y="21438"/>
                <wp:lineTo x="21437" y="21438"/>
                <wp:lineTo x="2143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7936" behindDoc="0" locked="0" layoutInCell="1" allowOverlap="1" wp14:anchorId="56FE4B3F" wp14:editId="3D91FB5F">
            <wp:simplePos x="0" y="0"/>
            <wp:positionH relativeFrom="column">
              <wp:posOffset>1863090</wp:posOffset>
            </wp:positionH>
            <wp:positionV relativeFrom="paragraph">
              <wp:posOffset>1880235</wp:posOffset>
            </wp:positionV>
            <wp:extent cx="2360930" cy="1439545"/>
            <wp:effectExtent l="0" t="0" r="1270" b="8255"/>
            <wp:wrapThrough wrapText="bothSides">
              <wp:wrapPolygon edited="0">
                <wp:start x="0" y="0"/>
                <wp:lineTo x="0" y="21438"/>
                <wp:lineTo x="21437" y="21438"/>
                <wp:lineTo x="2143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005315BA" w:rsidRPr="007F5D2F">
        <w:rPr>
          <w:rFonts w:cs="Calibri"/>
          <w:lang w:val="de-CH"/>
        </w:rPr>
        <w:t>Kumulative Funktionsverteilung der Ablösungszone 2</w:t>
      </w:r>
      <w:bookmarkEnd w:id="12"/>
    </w:p>
    <w:p w14:paraId="5C5B972F" w14:textId="1934F709" w:rsidR="00603EF9" w:rsidRPr="00603EF9" w:rsidRDefault="00603EF9" w:rsidP="00603EF9"/>
    <w:p w14:paraId="5145BB70" w14:textId="6F631946" w:rsidR="00E41CBD" w:rsidRPr="007F5D2F" w:rsidRDefault="009141E4" w:rsidP="00E41CBD">
      <w:pPr>
        <w:pStyle w:val="berschrift1"/>
        <w:rPr>
          <w:rFonts w:cs="Calibri"/>
          <w:lang w:val="de-CH"/>
        </w:rPr>
      </w:pPr>
      <w:bookmarkStart w:id="13" w:name="_Toc92736905"/>
      <w:r w:rsidRPr="007F5D2F">
        <w:rPr>
          <w:rFonts w:cs="Calibri"/>
          <w:lang w:val="de-CH"/>
        </w:rPr>
        <w:t>Monte Carlo Simulation</w:t>
      </w:r>
      <w:bookmarkEnd w:id="13"/>
      <w:r w:rsidRPr="007F5D2F">
        <w:rPr>
          <w:rFonts w:cs="Calibri"/>
          <w:lang w:val="de-CH"/>
        </w:rPr>
        <w:t xml:space="preserve"> </w:t>
      </w:r>
    </w:p>
    <w:p w14:paraId="6484BB4A" w14:textId="1643F7C5" w:rsidR="004D24EB" w:rsidRDefault="009141E4" w:rsidP="009141E4">
      <w:pPr>
        <w:rPr>
          <w:rFonts w:ascii="Calibri" w:hAnsi="Calibri" w:cs="Calibri"/>
        </w:rPr>
      </w:pPr>
      <w:r w:rsidRPr="007F5D2F">
        <w:rPr>
          <w:rFonts w:ascii="Calibri" w:hAnsi="Calibri" w:cs="Calibri"/>
        </w:rPr>
        <w:t xml:space="preserve">Durch die vorhin bestimmten Funktionsverteilungen können wir nun die </w:t>
      </w:r>
      <w:r w:rsidR="0067148E" w:rsidRPr="007F5D2F">
        <w:rPr>
          <w:rFonts w:ascii="Calibri" w:hAnsi="Calibri" w:cs="Calibri"/>
        </w:rPr>
        <w:t>Zufallsvariablen</w:t>
      </w:r>
      <w:r w:rsidRPr="007F5D2F">
        <w:rPr>
          <w:rFonts w:ascii="Calibri" w:hAnsi="Calibri" w:cs="Calibri"/>
        </w:rPr>
        <w:t xml:space="preserve"> Masse, Geschwindigkeit und Zeitabstände</w:t>
      </w:r>
      <w:r w:rsidR="0067148E" w:rsidRPr="007F5D2F">
        <w:rPr>
          <w:rFonts w:ascii="Calibri" w:hAnsi="Calibri" w:cs="Calibri"/>
        </w:rPr>
        <w:t xml:space="preserve"> für beide Ablösungszonen</w:t>
      </w:r>
      <w:r w:rsidRPr="007F5D2F">
        <w:rPr>
          <w:rFonts w:ascii="Calibri" w:hAnsi="Calibri" w:cs="Calibri"/>
        </w:rPr>
        <w:t xml:space="preserve"> simulieren.</w:t>
      </w:r>
      <w:r w:rsidR="00C8395C" w:rsidRPr="007F5D2F">
        <w:rPr>
          <w:rFonts w:ascii="Calibri" w:hAnsi="Calibri" w:cs="Calibri"/>
        </w:rPr>
        <w:t xml:space="preserve"> </w:t>
      </w:r>
      <w:r w:rsidR="00B10B91" w:rsidRPr="007F5D2F">
        <w:rPr>
          <w:rFonts w:ascii="Calibri" w:hAnsi="Calibri" w:cs="Calibri"/>
        </w:rPr>
        <w:t>Bei der Simulation muss beachtet werden, dass die simulierten Zeitabstände von beiden Ablösungszonen unterschiedlich</w:t>
      </w:r>
      <w:r w:rsidR="003A3EFC">
        <w:rPr>
          <w:rFonts w:ascii="Calibri" w:hAnsi="Calibri" w:cs="Calibri"/>
        </w:rPr>
        <w:t xml:space="preserve"> lang</w:t>
      </w:r>
      <w:r w:rsidR="00B10B91" w:rsidRPr="007F5D2F">
        <w:rPr>
          <w:rFonts w:ascii="Calibri" w:hAnsi="Calibri" w:cs="Calibri"/>
        </w:rPr>
        <w:t xml:space="preserve"> sind. Ablösungszone </w:t>
      </w:r>
      <w:r w:rsidR="00697A86" w:rsidRPr="007F5D2F">
        <w:rPr>
          <w:rFonts w:ascii="Calibri" w:hAnsi="Calibri" w:cs="Calibri"/>
        </w:rPr>
        <w:t>2</w:t>
      </w:r>
      <w:r w:rsidR="00B10B91" w:rsidRPr="007F5D2F">
        <w:rPr>
          <w:rFonts w:ascii="Calibri" w:hAnsi="Calibri" w:cs="Calibri"/>
        </w:rPr>
        <w:t xml:space="preserve"> hat </w:t>
      </w:r>
      <w:r w:rsidR="00697A86" w:rsidRPr="007F5D2F">
        <w:rPr>
          <w:rFonts w:ascii="Calibri" w:hAnsi="Calibri" w:cs="Calibri"/>
        </w:rPr>
        <w:t>grössere</w:t>
      </w:r>
      <w:r w:rsidR="001D645C" w:rsidRPr="007F5D2F">
        <w:rPr>
          <w:rFonts w:ascii="Calibri" w:hAnsi="Calibri" w:cs="Calibri"/>
        </w:rPr>
        <w:t xml:space="preserve"> Zeitabstände </w:t>
      </w:r>
      <w:r w:rsidR="00697A86" w:rsidRPr="007F5D2F">
        <w:rPr>
          <w:rFonts w:ascii="Calibri" w:hAnsi="Calibri" w:cs="Calibri"/>
        </w:rPr>
        <w:t>als</w:t>
      </w:r>
      <w:r w:rsidR="001D645C" w:rsidRPr="007F5D2F">
        <w:rPr>
          <w:rFonts w:ascii="Calibri" w:hAnsi="Calibri" w:cs="Calibri"/>
        </w:rPr>
        <w:t xml:space="preserve"> Ablösungszone </w:t>
      </w:r>
      <w:r w:rsidR="00697A86" w:rsidRPr="007F5D2F">
        <w:rPr>
          <w:rFonts w:ascii="Calibri" w:hAnsi="Calibri" w:cs="Calibri"/>
        </w:rPr>
        <w:t>1 und wird dadurch länger simuliert</w:t>
      </w:r>
      <w:r w:rsidR="001D645C" w:rsidRPr="007F5D2F">
        <w:rPr>
          <w:rFonts w:ascii="Calibri" w:hAnsi="Calibri" w:cs="Calibri"/>
        </w:rPr>
        <w:t>.</w:t>
      </w:r>
      <w:r w:rsidR="000D53BC" w:rsidRPr="007F5D2F">
        <w:rPr>
          <w:rFonts w:ascii="Calibri" w:hAnsi="Calibri" w:cs="Calibri"/>
        </w:rPr>
        <w:t xml:space="preserve"> </w:t>
      </w:r>
      <w:r w:rsidR="00D475EC" w:rsidRPr="007F5D2F">
        <w:rPr>
          <w:rFonts w:ascii="Calibri" w:hAnsi="Calibri" w:cs="Calibri"/>
        </w:rPr>
        <w:t>Von beiden Ablösungszonen wurden 50 Millionen Steinschläge simuliert.</w:t>
      </w:r>
      <w:r w:rsidR="00CE3BF0" w:rsidRPr="007F5D2F">
        <w:rPr>
          <w:rFonts w:ascii="Calibri" w:hAnsi="Calibri" w:cs="Calibri"/>
        </w:rPr>
        <w:t xml:space="preserve"> Anschliessend wurden die Zeitabstände kumuliert. Dabei wurde festgestellt, das</w:t>
      </w:r>
      <w:r w:rsidR="002166F0" w:rsidRPr="007F5D2F">
        <w:rPr>
          <w:rFonts w:ascii="Calibri" w:hAnsi="Calibri" w:cs="Calibri"/>
        </w:rPr>
        <w:t>s</w:t>
      </w:r>
      <w:r w:rsidR="00CE3BF0" w:rsidRPr="007F5D2F">
        <w:rPr>
          <w:rFonts w:ascii="Calibri" w:hAnsi="Calibri" w:cs="Calibri"/>
        </w:rPr>
        <w:t xml:space="preserve"> </w:t>
      </w:r>
      <w:r w:rsidR="004D24EB">
        <w:rPr>
          <w:rFonts w:ascii="Calibri" w:hAnsi="Calibri" w:cs="Calibri"/>
        </w:rPr>
        <w:t>der</w:t>
      </w:r>
      <w:r w:rsidR="00BC43A2" w:rsidRPr="007F5D2F">
        <w:rPr>
          <w:rFonts w:ascii="Calibri" w:hAnsi="Calibri" w:cs="Calibri"/>
        </w:rPr>
        <w:t xml:space="preserve"> kumulierte</w:t>
      </w:r>
      <w:r w:rsidR="00CE3BF0" w:rsidRPr="007F5D2F">
        <w:rPr>
          <w:rFonts w:ascii="Calibri" w:hAnsi="Calibri" w:cs="Calibri"/>
        </w:rPr>
        <w:t xml:space="preserve"> </w:t>
      </w:r>
      <w:r w:rsidR="003171F1">
        <w:rPr>
          <w:rFonts w:ascii="Calibri" w:hAnsi="Calibri" w:cs="Calibri"/>
        </w:rPr>
        <w:t xml:space="preserve">Zeitabstand </w:t>
      </w:r>
      <w:r w:rsidR="00CE3BF0" w:rsidRPr="007F5D2F">
        <w:rPr>
          <w:rFonts w:ascii="Calibri" w:hAnsi="Calibri" w:cs="Calibri"/>
        </w:rPr>
        <w:t xml:space="preserve">bei Ablösungszone 2 etwa </w:t>
      </w:r>
      <w:r w:rsidR="00EA19F7" w:rsidRPr="007F5D2F">
        <w:rPr>
          <w:rFonts w:ascii="Calibri" w:hAnsi="Calibri" w:cs="Calibri"/>
        </w:rPr>
        <w:t>3-mal</w:t>
      </w:r>
      <w:r w:rsidR="00CE3BF0" w:rsidRPr="007F5D2F">
        <w:rPr>
          <w:rFonts w:ascii="Calibri" w:hAnsi="Calibri" w:cs="Calibri"/>
        </w:rPr>
        <w:t xml:space="preserve"> grösser ist als bei Ablösungszone 1. Aus diesem Grund wurde bei </w:t>
      </w:r>
      <w:r w:rsidR="003A3EFC">
        <w:rPr>
          <w:rFonts w:ascii="Calibri" w:hAnsi="Calibri" w:cs="Calibri"/>
        </w:rPr>
        <w:t>einer</w:t>
      </w:r>
      <w:r w:rsidR="00CE3BF0" w:rsidRPr="007F5D2F">
        <w:rPr>
          <w:rFonts w:ascii="Calibri" w:hAnsi="Calibri" w:cs="Calibri"/>
        </w:rPr>
        <w:t xml:space="preserve"> neuen Simulation nur ein Drittel der Steinschläge von </w:t>
      </w:r>
      <w:r w:rsidR="00716C61" w:rsidRPr="007F5D2F">
        <w:rPr>
          <w:rFonts w:ascii="Calibri" w:hAnsi="Calibri" w:cs="Calibri"/>
        </w:rPr>
        <w:t xml:space="preserve">Ablösungszone </w:t>
      </w:r>
      <w:r w:rsidR="00CE3BF0" w:rsidRPr="007F5D2F">
        <w:rPr>
          <w:rFonts w:ascii="Calibri" w:hAnsi="Calibri" w:cs="Calibri"/>
        </w:rPr>
        <w:t xml:space="preserve">2 simuliert, was auch die Effizienz der Simulation erhöhte. Da </w:t>
      </w:r>
      <w:r w:rsidR="004D24EB">
        <w:rPr>
          <w:rFonts w:ascii="Calibri" w:hAnsi="Calibri" w:cs="Calibri"/>
        </w:rPr>
        <w:t>die</w:t>
      </w:r>
      <w:r w:rsidR="003171F1">
        <w:rPr>
          <w:rFonts w:ascii="Calibri" w:hAnsi="Calibri" w:cs="Calibri"/>
        </w:rPr>
        <w:t xml:space="preserve"> </w:t>
      </w:r>
      <w:r w:rsidR="005F59F0" w:rsidRPr="007F5D2F">
        <w:rPr>
          <w:rFonts w:ascii="Calibri" w:hAnsi="Calibri" w:cs="Calibri"/>
        </w:rPr>
        <w:t>kumulierte</w:t>
      </w:r>
      <w:r w:rsidR="003171F1">
        <w:rPr>
          <w:rFonts w:ascii="Calibri" w:hAnsi="Calibri" w:cs="Calibri"/>
        </w:rPr>
        <w:t>n</w:t>
      </w:r>
      <w:r w:rsidR="005F59F0" w:rsidRPr="007F5D2F">
        <w:rPr>
          <w:rFonts w:ascii="Calibri" w:hAnsi="Calibri" w:cs="Calibri"/>
        </w:rPr>
        <w:t xml:space="preserve"> </w:t>
      </w:r>
      <w:r w:rsidR="003171F1">
        <w:rPr>
          <w:rFonts w:ascii="Calibri" w:hAnsi="Calibri" w:cs="Calibri"/>
        </w:rPr>
        <w:t xml:space="preserve">Zeitabstände </w:t>
      </w:r>
      <w:r w:rsidR="00CE3BF0" w:rsidRPr="007F5D2F">
        <w:rPr>
          <w:rFonts w:ascii="Calibri" w:hAnsi="Calibri" w:cs="Calibri"/>
        </w:rPr>
        <w:t>nicht gleich sind</w:t>
      </w:r>
      <w:r w:rsidR="00B70226" w:rsidRPr="007F5D2F">
        <w:rPr>
          <w:rFonts w:ascii="Calibri" w:hAnsi="Calibri" w:cs="Calibri"/>
        </w:rPr>
        <w:t xml:space="preserve"> (</w:t>
      </w:r>
      <w:r w:rsidR="00716C61" w:rsidRPr="007F5D2F">
        <w:rPr>
          <w:rFonts w:ascii="Calibri" w:hAnsi="Calibri" w:cs="Calibri"/>
        </w:rPr>
        <w:t xml:space="preserve">Ablösungszone </w:t>
      </w:r>
      <w:r w:rsidR="00B70226" w:rsidRPr="007F5D2F">
        <w:rPr>
          <w:rFonts w:ascii="Calibri" w:hAnsi="Calibri" w:cs="Calibri"/>
        </w:rPr>
        <w:t xml:space="preserve">1 grösser als </w:t>
      </w:r>
      <w:r w:rsidR="00716C61" w:rsidRPr="007F5D2F">
        <w:rPr>
          <w:rFonts w:ascii="Calibri" w:hAnsi="Calibri" w:cs="Calibri"/>
        </w:rPr>
        <w:t xml:space="preserve">Ablösungszone </w:t>
      </w:r>
      <w:r w:rsidR="00B70226" w:rsidRPr="007F5D2F">
        <w:rPr>
          <w:rFonts w:ascii="Calibri" w:hAnsi="Calibri" w:cs="Calibri"/>
        </w:rPr>
        <w:t xml:space="preserve">2) haben wir </w:t>
      </w:r>
      <w:r w:rsidR="00D475EC" w:rsidRPr="007F5D2F">
        <w:rPr>
          <w:rFonts w:ascii="Calibri" w:hAnsi="Calibri" w:cs="Calibri"/>
        </w:rPr>
        <w:t xml:space="preserve">die </w:t>
      </w:r>
      <w:r w:rsidR="00B70226" w:rsidRPr="007F5D2F">
        <w:rPr>
          <w:rFonts w:ascii="Calibri" w:hAnsi="Calibri" w:cs="Calibri"/>
        </w:rPr>
        <w:t xml:space="preserve">überschüssigen Daten von </w:t>
      </w:r>
      <w:r w:rsidR="00D475EC" w:rsidRPr="007F5D2F">
        <w:rPr>
          <w:rFonts w:ascii="Calibri" w:hAnsi="Calibri" w:cs="Calibri"/>
        </w:rPr>
        <w:t xml:space="preserve">Ablösungszone 1 </w:t>
      </w:r>
      <w:r w:rsidR="00B70226" w:rsidRPr="007F5D2F">
        <w:rPr>
          <w:rFonts w:ascii="Calibri" w:hAnsi="Calibri" w:cs="Calibri"/>
        </w:rPr>
        <w:t xml:space="preserve">auf </w:t>
      </w:r>
      <w:r w:rsidR="004D24EB">
        <w:rPr>
          <w:rFonts w:ascii="Calibri" w:hAnsi="Calibri" w:cs="Calibri"/>
        </w:rPr>
        <w:t>der</w:t>
      </w:r>
      <w:r w:rsidR="00B70226" w:rsidRPr="007F5D2F">
        <w:rPr>
          <w:rFonts w:ascii="Calibri" w:hAnsi="Calibri" w:cs="Calibri"/>
        </w:rPr>
        <w:t xml:space="preserve"> kumulierte </w:t>
      </w:r>
      <w:r w:rsidR="003171F1">
        <w:rPr>
          <w:rFonts w:ascii="Calibri" w:hAnsi="Calibri" w:cs="Calibri"/>
        </w:rPr>
        <w:t>Zeitabstand</w:t>
      </w:r>
      <w:r w:rsidR="00B70226" w:rsidRPr="007F5D2F">
        <w:rPr>
          <w:rFonts w:ascii="Calibri" w:hAnsi="Calibri" w:cs="Calibri"/>
        </w:rPr>
        <w:t xml:space="preserve"> von </w:t>
      </w:r>
      <w:r w:rsidR="00716C61" w:rsidRPr="007F5D2F">
        <w:rPr>
          <w:rFonts w:ascii="Calibri" w:hAnsi="Calibri" w:cs="Calibri"/>
        </w:rPr>
        <w:t xml:space="preserve">Ablösungszone </w:t>
      </w:r>
      <w:r w:rsidR="00B70226" w:rsidRPr="007F5D2F">
        <w:rPr>
          <w:rFonts w:ascii="Calibri" w:hAnsi="Calibri" w:cs="Calibri"/>
        </w:rPr>
        <w:t>2</w:t>
      </w:r>
      <w:r w:rsidR="00DF506E">
        <w:rPr>
          <w:rFonts w:ascii="Calibri" w:hAnsi="Calibri" w:cs="Calibri"/>
        </w:rPr>
        <w:t xml:space="preserve"> </w:t>
      </w:r>
      <w:r w:rsidR="00DF506E" w:rsidRPr="007F5D2F">
        <w:rPr>
          <w:rFonts w:ascii="Calibri" w:hAnsi="Calibri" w:cs="Calibri"/>
        </w:rPr>
        <w:t>angepasst</w:t>
      </w:r>
      <w:r w:rsidR="00B70226" w:rsidRPr="007F5D2F">
        <w:rPr>
          <w:rFonts w:ascii="Calibri" w:hAnsi="Calibri" w:cs="Calibri"/>
        </w:rPr>
        <w:t xml:space="preserve">. Somit wurden </w:t>
      </w:r>
      <w:r w:rsidR="005F59F0" w:rsidRPr="007F5D2F">
        <w:rPr>
          <w:rFonts w:ascii="Calibri" w:hAnsi="Calibri" w:cs="Calibri"/>
        </w:rPr>
        <w:t xml:space="preserve">beide </w:t>
      </w:r>
      <w:r w:rsidR="00716C61" w:rsidRPr="007F5D2F">
        <w:rPr>
          <w:rFonts w:ascii="Calibri" w:hAnsi="Calibri" w:cs="Calibri"/>
        </w:rPr>
        <w:t>Ablösungszone</w:t>
      </w:r>
      <w:r w:rsidR="00716C61">
        <w:rPr>
          <w:rFonts w:ascii="Calibri" w:hAnsi="Calibri" w:cs="Calibri"/>
        </w:rPr>
        <w:t xml:space="preserve">n </w:t>
      </w:r>
      <w:r w:rsidR="00B70226" w:rsidRPr="007F5D2F">
        <w:rPr>
          <w:rFonts w:ascii="Calibri" w:hAnsi="Calibri" w:cs="Calibri"/>
        </w:rPr>
        <w:t>gleich lange simuliert.</w:t>
      </w:r>
      <w:r w:rsidR="00716C61">
        <w:rPr>
          <w:rFonts w:ascii="Calibri" w:hAnsi="Calibri" w:cs="Calibri"/>
        </w:rPr>
        <w:t xml:space="preserve"> </w:t>
      </w:r>
      <w:r w:rsidR="002854BB" w:rsidRPr="007F5D2F">
        <w:rPr>
          <w:rFonts w:ascii="Calibri" w:hAnsi="Calibri" w:cs="Calibri"/>
        </w:rPr>
        <w:t>Anschliessend wurden beide Dataframes zusammengefügt</w:t>
      </w:r>
      <w:r w:rsidR="00D726FC" w:rsidRPr="007F5D2F">
        <w:rPr>
          <w:rFonts w:ascii="Calibri" w:hAnsi="Calibri" w:cs="Calibri"/>
        </w:rPr>
        <w:t>. Nun befinden sich im Dataframe alle</w:t>
      </w:r>
      <w:r w:rsidR="00716C61">
        <w:rPr>
          <w:rFonts w:ascii="Calibri" w:hAnsi="Calibri" w:cs="Calibri"/>
        </w:rPr>
        <w:t xml:space="preserve"> simulierten</w:t>
      </w:r>
      <w:r w:rsidR="00D726FC" w:rsidRPr="007F5D2F">
        <w:rPr>
          <w:rFonts w:ascii="Calibri" w:hAnsi="Calibri" w:cs="Calibri"/>
        </w:rPr>
        <w:t xml:space="preserve"> Steinschläge von </w:t>
      </w:r>
      <w:r w:rsidR="00716C61" w:rsidRPr="007F5D2F">
        <w:rPr>
          <w:rFonts w:ascii="Calibri" w:hAnsi="Calibri" w:cs="Calibri"/>
        </w:rPr>
        <w:t xml:space="preserve">Ablösungszone </w:t>
      </w:r>
      <w:r w:rsidR="00D726FC" w:rsidRPr="007F5D2F">
        <w:rPr>
          <w:rFonts w:ascii="Calibri" w:hAnsi="Calibri" w:cs="Calibri"/>
        </w:rPr>
        <w:t xml:space="preserve">1 oberhalb von </w:t>
      </w:r>
      <w:r w:rsidR="00716C61" w:rsidRPr="007F5D2F">
        <w:rPr>
          <w:rFonts w:ascii="Calibri" w:hAnsi="Calibri" w:cs="Calibri"/>
        </w:rPr>
        <w:t xml:space="preserve">Ablösungszone </w:t>
      </w:r>
      <w:r w:rsidR="00D726FC" w:rsidRPr="007F5D2F">
        <w:rPr>
          <w:rFonts w:ascii="Calibri" w:hAnsi="Calibri" w:cs="Calibri"/>
        </w:rPr>
        <w:t xml:space="preserve">2. Da dies nicht mit der verstrichenen Zeit übereinstimmt, wurde nach </w:t>
      </w:r>
      <w:r w:rsidR="002854BB" w:rsidRPr="007F5D2F">
        <w:rPr>
          <w:rFonts w:ascii="Calibri" w:hAnsi="Calibri" w:cs="Calibri"/>
        </w:rPr>
        <w:t>d</w:t>
      </w:r>
      <w:r w:rsidR="0028198A">
        <w:rPr>
          <w:rFonts w:ascii="Calibri" w:hAnsi="Calibri" w:cs="Calibri"/>
        </w:rPr>
        <w:t>en</w:t>
      </w:r>
      <w:r w:rsidR="002854BB" w:rsidRPr="007F5D2F">
        <w:rPr>
          <w:rFonts w:ascii="Calibri" w:hAnsi="Calibri" w:cs="Calibri"/>
        </w:rPr>
        <w:t xml:space="preserve"> kumulierten </w:t>
      </w:r>
      <w:proofErr w:type="spellStart"/>
      <w:r w:rsidR="0028198A">
        <w:rPr>
          <w:rFonts w:ascii="Calibri" w:hAnsi="Calibri" w:cs="Calibri"/>
        </w:rPr>
        <w:t>Zeitabst</w:t>
      </w:r>
      <w:r w:rsidR="0028198A">
        <w:rPr>
          <w:rFonts w:ascii="Calibri" w:hAnsi="Calibri" w:cs="Calibri"/>
          <w:lang w:val="de-DE"/>
        </w:rPr>
        <w:t>änden</w:t>
      </w:r>
      <w:proofErr w:type="spellEnd"/>
      <w:r w:rsidR="002854BB" w:rsidRPr="007F5D2F">
        <w:rPr>
          <w:rFonts w:ascii="Calibri" w:hAnsi="Calibri" w:cs="Calibri"/>
        </w:rPr>
        <w:t xml:space="preserve"> </w:t>
      </w:r>
      <w:r w:rsidR="00716C61" w:rsidRPr="007F5D2F">
        <w:rPr>
          <w:rFonts w:ascii="Calibri" w:hAnsi="Calibri" w:cs="Calibri"/>
        </w:rPr>
        <w:t>aufsteigend</w:t>
      </w:r>
      <w:r w:rsidR="002854BB" w:rsidRPr="007F5D2F">
        <w:rPr>
          <w:rFonts w:ascii="Calibri" w:hAnsi="Calibri" w:cs="Calibri"/>
        </w:rPr>
        <w:t xml:space="preserve"> sortiert</w:t>
      </w:r>
      <w:r w:rsidR="00D726FC" w:rsidRPr="007F5D2F">
        <w:rPr>
          <w:rFonts w:ascii="Calibri" w:hAnsi="Calibri" w:cs="Calibri"/>
        </w:rPr>
        <w:t>. Zudem wurde eine weitere Spalte</w:t>
      </w:r>
      <w:r w:rsidR="004D24EB">
        <w:rPr>
          <w:rFonts w:ascii="Calibri" w:hAnsi="Calibri" w:cs="Calibri"/>
        </w:rPr>
        <w:t xml:space="preserve"> zum Dataframe</w:t>
      </w:r>
      <w:r w:rsidR="00D726FC" w:rsidRPr="007F5D2F">
        <w:rPr>
          <w:rFonts w:ascii="Calibri" w:hAnsi="Calibri" w:cs="Calibri"/>
        </w:rPr>
        <w:t xml:space="preserve"> hinzugefügt, </w:t>
      </w:r>
      <w:r w:rsidR="00BC43A2" w:rsidRPr="007F5D2F">
        <w:rPr>
          <w:rFonts w:ascii="Calibri" w:hAnsi="Calibri" w:cs="Calibri"/>
        </w:rPr>
        <w:t xml:space="preserve">in der sich die Differenz der kumulierten </w:t>
      </w:r>
      <w:r w:rsidR="003171F1">
        <w:rPr>
          <w:rFonts w:ascii="Calibri" w:hAnsi="Calibri" w:cs="Calibri"/>
        </w:rPr>
        <w:t>Zeitabstände</w:t>
      </w:r>
      <w:r w:rsidR="00BC43A2" w:rsidRPr="007F5D2F">
        <w:rPr>
          <w:rFonts w:ascii="Calibri" w:hAnsi="Calibri" w:cs="Calibri"/>
        </w:rPr>
        <w:t xml:space="preserve"> befindet. Die Summe der Differenz</w:t>
      </w:r>
      <w:r w:rsidR="004D24EB">
        <w:rPr>
          <w:rFonts w:ascii="Calibri" w:hAnsi="Calibri" w:cs="Calibri"/>
        </w:rPr>
        <w:t xml:space="preserve"> </w:t>
      </w:r>
      <w:r w:rsidR="0028198A">
        <w:rPr>
          <w:rFonts w:ascii="Calibri" w:hAnsi="Calibri" w:cs="Calibri"/>
        </w:rPr>
        <w:t>der</w:t>
      </w:r>
      <w:r w:rsidR="00BC43A2" w:rsidRPr="007F5D2F">
        <w:rPr>
          <w:rFonts w:ascii="Calibri" w:hAnsi="Calibri" w:cs="Calibri"/>
        </w:rPr>
        <w:t xml:space="preserve"> kumulierten </w:t>
      </w:r>
      <w:r w:rsidR="003171F1">
        <w:rPr>
          <w:rFonts w:ascii="Calibri" w:hAnsi="Calibri" w:cs="Calibri"/>
        </w:rPr>
        <w:t>Zeitabstände</w:t>
      </w:r>
      <w:r w:rsidR="00BC43A2" w:rsidRPr="007F5D2F">
        <w:rPr>
          <w:rFonts w:ascii="Calibri" w:hAnsi="Calibri" w:cs="Calibri"/>
        </w:rPr>
        <w:t>, ist die simulierte verstrichene Zeit.</w:t>
      </w:r>
    </w:p>
    <w:p w14:paraId="297A677A" w14:textId="01E5B606" w:rsidR="002854BB" w:rsidRPr="007F5D2F" w:rsidRDefault="00BC43A2" w:rsidP="009141E4">
      <w:pPr>
        <w:rPr>
          <w:rFonts w:ascii="Calibri" w:hAnsi="Calibri" w:cs="Calibri"/>
        </w:rPr>
      </w:pPr>
      <w:r w:rsidRPr="007F5D2F">
        <w:rPr>
          <w:rFonts w:ascii="Calibri" w:hAnsi="Calibri" w:cs="Calibri"/>
        </w:rPr>
        <w:t>Um nun die Anzahl Jahre zu berechnen, wurde folgende Formel angewendet:</w:t>
      </w:r>
    </w:p>
    <w:p w14:paraId="56A7AE7C" w14:textId="3877FC4B" w:rsidR="00BC43A2" w:rsidRPr="007F5D2F" w:rsidRDefault="00BC43A2" w:rsidP="00BC43A2">
      <w:pPr>
        <w:rPr>
          <w:rFonts w:ascii="Calibri" w:eastAsiaTheme="minorEastAsia" w:hAnsi="Calibri" w:cs="Calibri"/>
        </w:rPr>
      </w:pPr>
      <m:oMathPara>
        <m:oMathParaPr>
          <m:jc m:val="left"/>
        </m:oMathParaPr>
        <m:oMath>
          <m:r>
            <w:rPr>
              <w:rFonts w:ascii="Cambria Math" w:hAnsi="Cambria Math" w:cs="Calibri"/>
            </w:rPr>
            <m:t xml:space="preserve">Zeit [a] = </m:t>
          </m:r>
          <m:f>
            <m:fPr>
              <m:ctrlPr>
                <w:rPr>
                  <w:rFonts w:ascii="Cambria Math" w:hAnsi="Cambria Math" w:cs="Calibri"/>
                  <w:i/>
                </w:rPr>
              </m:ctrlPr>
            </m:fPr>
            <m:num>
              <m:r>
                <w:rPr>
                  <w:rFonts w:ascii="Cambria Math" w:hAnsi="Cambria Math" w:cs="Calibri"/>
                </w:rPr>
                <m:t>simulierte verstrichene Zeit [h]</m:t>
              </m:r>
            </m:num>
            <m:den>
              <m:r>
                <w:rPr>
                  <w:rFonts w:ascii="Cambria Math" w:hAnsi="Cambria Math" w:cs="Calibri"/>
                </w:rPr>
                <m:t>Stunden im Jahr [h]</m:t>
              </m:r>
            </m:den>
          </m:f>
        </m:oMath>
      </m:oMathPara>
    </w:p>
    <w:p w14:paraId="2EED5A99" w14:textId="78774344" w:rsidR="0067276D" w:rsidRPr="007F5D2F" w:rsidRDefault="004D24EB" w:rsidP="009141E4">
      <w:pPr>
        <w:rPr>
          <w:rFonts w:ascii="Calibri" w:hAnsi="Calibri" w:cs="Calibri"/>
        </w:rPr>
      </w:pPr>
      <w:r w:rsidRPr="007F5D2F">
        <w:rPr>
          <w:rFonts w:ascii="Calibri" w:hAnsi="Calibri" w:cs="Calibri"/>
        </w:rPr>
        <w:t>In unserem Fall</w:t>
      </w:r>
      <w:r w:rsidR="00194885" w:rsidRPr="007F5D2F">
        <w:rPr>
          <w:rFonts w:ascii="Calibri" w:hAnsi="Calibri" w:cs="Calibri"/>
        </w:rPr>
        <w:t xml:space="preserve"> wurden Steinschläge für </w:t>
      </w:r>
      <w:r w:rsidR="003E08BD">
        <w:rPr>
          <w:rFonts w:ascii="Calibri" w:eastAsiaTheme="minorEastAsia" w:hAnsi="Calibri" w:cs="Calibri"/>
        </w:rPr>
        <w:t>271</w:t>
      </w:r>
      <w:r w:rsidR="0028198A">
        <w:rPr>
          <w:rFonts w:ascii="Calibri" w:eastAsiaTheme="minorEastAsia" w:hAnsi="Calibri" w:cs="Calibri"/>
        </w:rPr>
        <w:t>’</w:t>
      </w:r>
      <w:r w:rsidR="003E08BD">
        <w:rPr>
          <w:rFonts w:ascii="Calibri" w:eastAsiaTheme="minorEastAsia" w:hAnsi="Calibri" w:cs="Calibri"/>
        </w:rPr>
        <w:t>692</w:t>
      </w:r>
      <w:r w:rsidR="00194885" w:rsidRPr="007F5D2F">
        <w:rPr>
          <w:rFonts w:ascii="Calibri" w:eastAsiaTheme="minorEastAsia" w:hAnsi="Calibri" w:cs="Calibri"/>
        </w:rPr>
        <w:t xml:space="preserve"> Jahre</w:t>
      </w:r>
      <w:r w:rsidR="00194885" w:rsidRPr="007F5D2F">
        <w:rPr>
          <w:rFonts w:ascii="Calibri" w:hAnsi="Calibri" w:cs="Calibri"/>
        </w:rPr>
        <w:t xml:space="preserve"> simuliert. </w:t>
      </w:r>
    </w:p>
    <w:p w14:paraId="4F781FFC" w14:textId="0E8E9CE9" w:rsidR="009141E4" w:rsidRPr="007F5D2F" w:rsidRDefault="009141E4" w:rsidP="009141E4">
      <w:pPr>
        <w:pStyle w:val="berschrift1"/>
        <w:rPr>
          <w:rFonts w:cs="Calibri"/>
          <w:lang w:val="de-CH"/>
        </w:rPr>
      </w:pPr>
      <w:bookmarkStart w:id="14" w:name="_Toc92736906"/>
      <w:r w:rsidRPr="007F5D2F">
        <w:rPr>
          <w:rFonts w:cs="Calibri"/>
          <w:lang w:val="de-CH"/>
        </w:rPr>
        <w:lastRenderedPageBreak/>
        <w:t>Netz</w:t>
      </w:r>
      <w:r w:rsidR="002854BB" w:rsidRPr="007F5D2F">
        <w:rPr>
          <w:rFonts w:cs="Calibri"/>
          <w:lang w:val="de-CH"/>
        </w:rPr>
        <w:t>d</w:t>
      </w:r>
      <w:r w:rsidRPr="007F5D2F">
        <w:rPr>
          <w:rFonts w:cs="Calibri"/>
          <w:lang w:val="de-CH"/>
        </w:rPr>
        <w:t>urchbruch</w:t>
      </w:r>
      <w:bookmarkEnd w:id="14"/>
    </w:p>
    <w:p w14:paraId="4E4693E0" w14:textId="2EF14588" w:rsidR="00F96A3B" w:rsidRPr="007F5D2F" w:rsidRDefault="00F96A3B" w:rsidP="00CD5D37">
      <w:pPr>
        <w:rPr>
          <w:rFonts w:ascii="Calibri" w:hAnsi="Calibri" w:cs="Calibri"/>
        </w:rPr>
      </w:pPr>
      <w:r w:rsidRPr="007F5D2F">
        <w:rPr>
          <w:rFonts w:ascii="Calibri" w:hAnsi="Calibri" w:cs="Calibri"/>
        </w:rPr>
        <w:t>Sicherheitsnetze sind bis zu einer Aufprallenergie von 1000 kJ sicher.</w:t>
      </w:r>
      <w:r w:rsidR="004D24EB">
        <w:rPr>
          <w:rFonts w:ascii="Calibri" w:hAnsi="Calibri" w:cs="Calibri"/>
        </w:rPr>
        <w:t xml:space="preserve"> Falls im</w:t>
      </w:r>
      <w:r w:rsidRPr="007F5D2F">
        <w:rPr>
          <w:rFonts w:ascii="Calibri" w:hAnsi="Calibri" w:cs="Calibri"/>
        </w:rPr>
        <w:t xml:space="preserve"> Netz bereits ein Stein mit über 2000 kg in den Sicherheitsnetzen liegt, beträgt die Aufprallenergie, die von den Sicherheitsnetzen aufgenommen werden kann, nur noch 500 kJ. Steine </w:t>
      </w:r>
      <w:r w:rsidR="004D24EB">
        <w:rPr>
          <w:rFonts w:ascii="Calibri" w:hAnsi="Calibri" w:cs="Calibri"/>
        </w:rPr>
        <w:t>im Sicherheitsnetz</w:t>
      </w:r>
      <w:r w:rsidRPr="007F5D2F">
        <w:rPr>
          <w:rFonts w:ascii="Calibri" w:hAnsi="Calibri" w:cs="Calibri"/>
        </w:rPr>
        <w:t xml:space="preserve"> werden vom Unterhaltsteam entfernt</w:t>
      </w:r>
      <w:r w:rsidR="0028198A">
        <w:rPr>
          <w:rFonts w:ascii="Calibri" w:hAnsi="Calibri" w:cs="Calibri"/>
        </w:rPr>
        <w:t>.</w:t>
      </w:r>
      <w:r w:rsidRPr="007F5D2F">
        <w:rPr>
          <w:rFonts w:ascii="Calibri" w:hAnsi="Calibri" w:cs="Calibri"/>
        </w:rPr>
        <w:t xml:space="preserve"> </w:t>
      </w:r>
      <w:r w:rsidR="0028198A">
        <w:rPr>
          <w:rFonts w:ascii="Calibri" w:hAnsi="Calibri" w:cs="Calibri"/>
        </w:rPr>
        <w:t>D</w:t>
      </w:r>
      <w:r w:rsidRPr="007F5D2F">
        <w:rPr>
          <w:rFonts w:ascii="Calibri" w:hAnsi="Calibri" w:cs="Calibri"/>
        </w:rPr>
        <w:t xml:space="preserve">ie Reaktionszeit beträgt </w:t>
      </w:r>
      <w:r w:rsidR="004D24EB">
        <w:rPr>
          <w:rFonts w:ascii="Calibri" w:hAnsi="Calibri" w:cs="Calibri"/>
        </w:rPr>
        <w:t xml:space="preserve">dabei </w:t>
      </w:r>
      <w:r w:rsidRPr="007F5D2F">
        <w:rPr>
          <w:rFonts w:ascii="Calibri" w:hAnsi="Calibri" w:cs="Calibri"/>
        </w:rPr>
        <w:t>24 Stunden.</w:t>
      </w:r>
    </w:p>
    <w:p w14:paraId="75321C36" w14:textId="73C36E8D" w:rsidR="00CD5D37" w:rsidRPr="007F5D2F" w:rsidRDefault="00CD5D37" w:rsidP="00CD5D37">
      <w:pPr>
        <w:rPr>
          <w:rFonts w:ascii="Calibri" w:hAnsi="Calibri" w:cs="Calibri"/>
        </w:rPr>
      </w:pPr>
      <w:r w:rsidRPr="007F5D2F">
        <w:rPr>
          <w:rFonts w:ascii="Calibri" w:hAnsi="Calibri" w:cs="Calibri"/>
        </w:rPr>
        <w:t xml:space="preserve">Um </w:t>
      </w:r>
      <w:r w:rsidR="00F96A3B" w:rsidRPr="007F5D2F">
        <w:rPr>
          <w:rFonts w:ascii="Calibri" w:hAnsi="Calibri" w:cs="Calibri"/>
        </w:rPr>
        <w:t xml:space="preserve">zu </w:t>
      </w:r>
      <w:r w:rsidRPr="007F5D2F">
        <w:rPr>
          <w:rFonts w:ascii="Calibri" w:hAnsi="Calibri" w:cs="Calibri"/>
        </w:rPr>
        <w:t xml:space="preserve">bestimmen, </w:t>
      </w:r>
      <w:r w:rsidR="00F96A3B" w:rsidRPr="007F5D2F">
        <w:rPr>
          <w:rFonts w:ascii="Calibri" w:hAnsi="Calibri" w:cs="Calibri"/>
        </w:rPr>
        <w:t>wenn das Netz reisst,</w:t>
      </w:r>
      <w:r w:rsidRPr="007F5D2F">
        <w:rPr>
          <w:rFonts w:ascii="Calibri" w:hAnsi="Calibri" w:cs="Calibri"/>
        </w:rPr>
        <w:t xml:space="preserve"> benötigen wir die kinetische Energie d</w:t>
      </w:r>
      <w:r w:rsidR="00F96A3B" w:rsidRPr="007F5D2F">
        <w:rPr>
          <w:rFonts w:ascii="Calibri" w:hAnsi="Calibri" w:cs="Calibri"/>
        </w:rPr>
        <w:t>er Steine. Diese wurde wie folgt berechnet</w:t>
      </w:r>
      <w:r w:rsidR="00A43FC8">
        <w:rPr>
          <w:rStyle w:val="Funotenzeichen"/>
          <w:rFonts w:ascii="Calibri" w:hAnsi="Calibri" w:cs="Calibri"/>
        </w:rPr>
        <w:footnoteReference w:id="4"/>
      </w:r>
      <w:r w:rsidR="00F96A3B" w:rsidRPr="007F5D2F">
        <w:rPr>
          <w:rFonts w:ascii="Calibri" w:hAnsi="Calibri" w:cs="Calibri"/>
        </w:rPr>
        <w:t xml:space="preserve"> und zusätzlich zum Dataframe hinzugefügt:</w:t>
      </w:r>
      <w:r w:rsidRPr="007F5D2F">
        <w:rPr>
          <w:rFonts w:ascii="Calibri" w:hAnsi="Calibri" w:cs="Calibri"/>
        </w:rPr>
        <w:t xml:space="preserve"> </w:t>
      </w:r>
    </w:p>
    <w:p w14:paraId="53AF7385" w14:textId="79144BAE" w:rsidR="00CD5D37" w:rsidRPr="007F5D2F" w:rsidRDefault="00CD5D37" w:rsidP="00CD5D37">
      <w:pPr>
        <w:rPr>
          <w:rFonts w:ascii="Calibri" w:eastAsiaTheme="minorEastAsia" w:hAnsi="Calibri" w:cs="Calibri"/>
        </w:rPr>
      </w:pPr>
      <m:oMathPara>
        <m:oMathParaPr>
          <m:jc m:val="left"/>
        </m:oMathParaPr>
        <m:oMath>
          <m:r>
            <w:rPr>
              <w:rFonts w:ascii="Cambria Math" w:hAnsi="Cambria Math" w:cs="Calibri"/>
            </w:rPr>
            <m:t xml:space="preserve">E = </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 xml:space="preserve"> ×m × </m:t>
          </m:r>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oMath>
      </m:oMathPara>
    </w:p>
    <w:p w14:paraId="2C129821" w14:textId="47C14C8A" w:rsidR="00FB5C3C" w:rsidRPr="007F5D2F" w:rsidRDefault="007A5CF7" w:rsidP="00F96A3B">
      <w:pPr>
        <w:rPr>
          <w:rFonts w:ascii="Calibri" w:hAnsi="Calibri" w:cs="Calibri"/>
        </w:rPr>
      </w:pPr>
      <w:r w:rsidRPr="007F5D2F">
        <w:rPr>
          <w:rFonts w:ascii="Calibri" w:hAnsi="Calibri" w:cs="Calibri"/>
        </w:rPr>
        <w:t xml:space="preserve">Danach wurde unterschieden </w:t>
      </w:r>
      <w:r w:rsidR="00B95DFE" w:rsidRPr="007F5D2F">
        <w:rPr>
          <w:rFonts w:ascii="Calibri" w:hAnsi="Calibri" w:cs="Calibri"/>
        </w:rPr>
        <w:t xml:space="preserve">zwischen </w:t>
      </w:r>
      <w:r w:rsidR="00B95DFE">
        <w:rPr>
          <w:rFonts w:ascii="Calibri" w:hAnsi="Calibri" w:cs="Calibri"/>
        </w:rPr>
        <w:t>eine</w:t>
      </w:r>
      <w:r w:rsidR="0028198A">
        <w:rPr>
          <w:rFonts w:ascii="Calibri" w:hAnsi="Calibri" w:cs="Calibri"/>
        </w:rPr>
        <w:t>m</w:t>
      </w:r>
      <w:r w:rsidR="00B95DFE">
        <w:rPr>
          <w:rFonts w:ascii="Calibri" w:hAnsi="Calibri" w:cs="Calibri"/>
        </w:rPr>
        <w:t xml:space="preserve"> direkten Durchbruch</w:t>
      </w:r>
      <w:r w:rsidRPr="007F5D2F">
        <w:rPr>
          <w:rFonts w:ascii="Calibri" w:hAnsi="Calibri" w:cs="Calibri"/>
        </w:rPr>
        <w:t xml:space="preserve">, </w:t>
      </w:r>
      <w:r w:rsidR="0020778B">
        <w:rPr>
          <w:rFonts w:ascii="Calibri" w:hAnsi="Calibri" w:cs="Calibri"/>
        </w:rPr>
        <w:t>ein</w:t>
      </w:r>
      <w:r w:rsidR="00892F0C">
        <w:rPr>
          <w:rFonts w:ascii="Calibri" w:hAnsi="Calibri" w:cs="Calibri"/>
        </w:rPr>
        <w:t>e</w:t>
      </w:r>
      <w:r w:rsidR="0028198A">
        <w:rPr>
          <w:rFonts w:ascii="Calibri" w:hAnsi="Calibri" w:cs="Calibri"/>
        </w:rPr>
        <w:t>m</w:t>
      </w:r>
      <w:r w:rsidR="0020778B">
        <w:rPr>
          <w:rFonts w:ascii="Calibri" w:hAnsi="Calibri" w:cs="Calibri"/>
        </w:rPr>
        <w:t xml:space="preserve"> </w:t>
      </w:r>
      <w:r w:rsidRPr="007F5D2F">
        <w:rPr>
          <w:rFonts w:ascii="Calibri" w:hAnsi="Calibri" w:cs="Calibri"/>
        </w:rPr>
        <w:t xml:space="preserve">Durchbruch mit </w:t>
      </w:r>
      <w:r w:rsidR="00126176">
        <w:rPr>
          <w:rFonts w:ascii="Calibri" w:hAnsi="Calibri" w:cs="Calibri"/>
        </w:rPr>
        <w:t xml:space="preserve">bereits </w:t>
      </w:r>
      <w:r w:rsidRPr="007F5D2F">
        <w:rPr>
          <w:rFonts w:ascii="Calibri" w:hAnsi="Calibri" w:cs="Calibri"/>
        </w:rPr>
        <w:t>2000</w:t>
      </w:r>
      <w:r w:rsidR="005946E6">
        <w:rPr>
          <w:rFonts w:ascii="Calibri" w:hAnsi="Calibri" w:cs="Calibri"/>
        </w:rPr>
        <w:t xml:space="preserve"> </w:t>
      </w:r>
      <w:r w:rsidRPr="007F5D2F">
        <w:rPr>
          <w:rFonts w:ascii="Calibri" w:hAnsi="Calibri" w:cs="Calibri"/>
        </w:rPr>
        <w:t xml:space="preserve">kg </w:t>
      </w:r>
      <w:r w:rsidR="00C76256">
        <w:rPr>
          <w:rFonts w:ascii="Calibri" w:hAnsi="Calibri" w:cs="Calibri"/>
        </w:rPr>
        <w:t>in den Netzen</w:t>
      </w:r>
      <w:r w:rsidR="00936BD8">
        <w:rPr>
          <w:rFonts w:ascii="Calibri" w:hAnsi="Calibri" w:cs="Calibri"/>
        </w:rPr>
        <w:t xml:space="preserve"> </w:t>
      </w:r>
      <w:r w:rsidRPr="007F5D2F">
        <w:rPr>
          <w:rFonts w:ascii="Calibri" w:hAnsi="Calibri" w:cs="Calibri"/>
        </w:rPr>
        <w:t xml:space="preserve">und </w:t>
      </w:r>
      <w:r w:rsidR="006762B3">
        <w:rPr>
          <w:rFonts w:ascii="Calibri" w:hAnsi="Calibri" w:cs="Calibri"/>
        </w:rPr>
        <w:t>eine</w:t>
      </w:r>
      <w:r w:rsidR="0028198A">
        <w:rPr>
          <w:rFonts w:ascii="Calibri" w:hAnsi="Calibri" w:cs="Calibri"/>
        </w:rPr>
        <w:t>r</w:t>
      </w:r>
      <w:r w:rsidR="006762B3">
        <w:rPr>
          <w:rFonts w:ascii="Calibri" w:hAnsi="Calibri" w:cs="Calibri"/>
        </w:rPr>
        <w:t xml:space="preserve"> </w:t>
      </w:r>
      <w:r w:rsidRPr="007F5D2F">
        <w:rPr>
          <w:rFonts w:ascii="Calibri" w:hAnsi="Calibri" w:cs="Calibri"/>
        </w:rPr>
        <w:t>Aufprallenergie über 50</w:t>
      </w:r>
      <w:r w:rsidR="004E0362">
        <w:rPr>
          <w:rFonts w:ascii="Calibri" w:hAnsi="Calibri" w:cs="Calibri"/>
        </w:rPr>
        <w:t>0</w:t>
      </w:r>
      <w:r w:rsidR="005946E6">
        <w:rPr>
          <w:rFonts w:ascii="Calibri" w:hAnsi="Calibri" w:cs="Calibri"/>
        </w:rPr>
        <w:t xml:space="preserve"> </w:t>
      </w:r>
      <w:r w:rsidRPr="007F5D2F">
        <w:rPr>
          <w:rFonts w:ascii="Calibri" w:hAnsi="Calibri" w:cs="Calibri"/>
        </w:rPr>
        <w:t>k</w:t>
      </w:r>
      <w:r w:rsidR="00FB5C3C" w:rsidRPr="007F5D2F">
        <w:rPr>
          <w:rFonts w:ascii="Calibri" w:hAnsi="Calibri" w:cs="Calibri"/>
        </w:rPr>
        <w:t>J</w:t>
      </w:r>
      <w:r w:rsidRPr="007F5D2F">
        <w:rPr>
          <w:rFonts w:ascii="Calibri" w:hAnsi="Calibri" w:cs="Calibri"/>
        </w:rPr>
        <w:t xml:space="preserve"> und kein Durchbruch.</w:t>
      </w:r>
    </w:p>
    <w:p w14:paraId="5F79E45D" w14:textId="36202D7E" w:rsidR="00FB5C3C" w:rsidRPr="007F5D2F" w:rsidRDefault="00FB5C3C" w:rsidP="00F96A3B">
      <w:pPr>
        <w:rPr>
          <w:rFonts w:ascii="Calibri" w:hAnsi="Calibri" w:cs="Calibri"/>
        </w:rPr>
      </w:pPr>
      <w:r w:rsidRPr="007F5D2F">
        <w:rPr>
          <w:rFonts w:ascii="Calibri" w:hAnsi="Calibri" w:cs="Calibri"/>
        </w:rPr>
        <w:t xml:space="preserve">Ein direkter Durchbruch geschieht, wenn die Aufprallenergie </w:t>
      </w:r>
      <w:r w:rsidR="0028198A">
        <w:rPr>
          <w:rFonts w:ascii="Calibri" w:hAnsi="Calibri" w:cs="Calibri"/>
        </w:rPr>
        <w:t>mehr</w:t>
      </w:r>
      <w:r w:rsidRPr="007F5D2F">
        <w:rPr>
          <w:rFonts w:ascii="Calibri" w:hAnsi="Calibri" w:cs="Calibri"/>
        </w:rPr>
        <w:t xml:space="preserve"> als 1000</w:t>
      </w:r>
      <w:r w:rsidR="005946E6">
        <w:rPr>
          <w:rFonts w:ascii="Calibri" w:hAnsi="Calibri" w:cs="Calibri"/>
        </w:rPr>
        <w:t xml:space="preserve"> </w:t>
      </w:r>
      <w:r w:rsidRPr="007F5D2F">
        <w:rPr>
          <w:rFonts w:ascii="Calibri" w:hAnsi="Calibri" w:cs="Calibri"/>
        </w:rPr>
        <w:t>kJ beträgt.</w:t>
      </w:r>
    </w:p>
    <w:p w14:paraId="4C8E639A" w14:textId="420871C3" w:rsidR="00B94F7C" w:rsidRPr="00FE3483" w:rsidRDefault="00FB5C3C" w:rsidP="00F96A3B">
      <w:pPr>
        <w:rPr>
          <w:rFonts w:ascii="Calibri" w:hAnsi="Calibri" w:cs="Calibri"/>
        </w:rPr>
      </w:pPr>
      <w:r w:rsidRPr="007F5D2F">
        <w:rPr>
          <w:rFonts w:ascii="Calibri" w:hAnsi="Calibri" w:cs="Calibri"/>
        </w:rPr>
        <w:t xml:space="preserve">Ein </w:t>
      </w:r>
      <w:r w:rsidR="006B3F47">
        <w:rPr>
          <w:rFonts w:ascii="Calibri" w:hAnsi="Calibri" w:cs="Calibri"/>
        </w:rPr>
        <w:t>i</w:t>
      </w:r>
      <w:r w:rsidRPr="007F5D2F">
        <w:rPr>
          <w:rFonts w:ascii="Calibri" w:hAnsi="Calibri" w:cs="Calibri"/>
        </w:rPr>
        <w:t xml:space="preserve">ndirekter Durchbruch geschieht, wenn bereits 2000kg in den Netzen liegt und ein nachkommender Stein </w:t>
      </w:r>
      <w:r w:rsidRPr="00FE3483">
        <w:rPr>
          <w:rFonts w:ascii="Calibri" w:hAnsi="Calibri" w:cs="Calibri"/>
        </w:rPr>
        <w:t>die Aufprallenergie von über 500</w:t>
      </w:r>
      <w:r w:rsidR="005946E6">
        <w:rPr>
          <w:rFonts w:ascii="Calibri" w:hAnsi="Calibri" w:cs="Calibri"/>
        </w:rPr>
        <w:t xml:space="preserve"> </w:t>
      </w:r>
      <w:r w:rsidRPr="00FE3483">
        <w:rPr>
          <w:rFonts w:ascii="Calibri" w:hAnsi="Calibri" w:cs="Calibri"/>
        </w:rPr>
        <w:t>kJ hat.</w:t>
      </w:r>
    </w:p>
    <w:p w14:paraId="025E9FE7" w14:textId="69D9ED93" w:rsidR="00FB5C3C" w:rsidRPr="00FE3483" w:rsidRDefault="00B94F7C" w:rsidP="00CD5D37">
      <w:pPr>
        <w:rPr>
          <w:rFonts w:ascii="Calibri" w:hAnsi="Calibri" w:cs="Calibri"/>
        </w:rPr>
      </w:pP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mehr als 24h beträgt.</w:t>
      </w:r>
      <w:r w:rsidR="00FB5C3C" w:rsidRPr="00FE3483">
        <w:rPr>
          <w:rFonts w:ascii="Calibri" w:hAnsi="Calibri" w:cs="Calibri"/>
        </w:rPr>
        <w:t xml:space="preserve"> </w:t>
      </w: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addiert mit </w:t>
      </w:r>
      <w:r w:rsidR="0028198A">
        <w:rPr>
          <w:rFonts w:ascii="Calibri" w:hAnsi="Calibri" w:cs="Calibri"/>
        </w:rPr>
        <w:t>dem</w:t>
      </w:r>
      <w:r w:rsidRPr="00FE3483">
        <w:rPr>
          <w:rFonts w:ascii="Calibri" w:hAnsi="Calibri" w:cs="Calibri"/>
        </w:rPr>
        <w:t xml:space="preserve"> kumulierten Zeitabstand mehr als 24h beträgt. </w:t>
      </w:r>
      <w:r w:rsidR="00D64997" w:rsidRPr="00FE3483">
        <w:rPr>
          <w:rFonts w:ascii="Calibri" w:hAnsi="Calibri" w:cs="Calibri"/>
        </w:rPr>
        <w:t xml:space="preserve">In diesen beiden Fällen wird die Masse im Netz auf 0 kg </w:t>
      </w:r>
      <w:r w:rsidR="005C57E8" w:rsidRPr="00FE3483">
        <w:rPr>
          <w:rFonts w:ascii="Calibri" w:hAnsi="Calibri" w:cs="Calibri"/>
        </w:rPr>
        <w:t>zurückgesetzt</w:t>
      </w:r>
      <w:r w:rsidR="00D64997" w:rsidRPr="00FE3483">
        <w:rPr>
          <w:rFonts w:ascii="Calibri" w:hAnsi="Calibri" w:cs="Calibri"/>
        </w:rPr>
        <w:t xml:space="preserve">. Ansonsten wird der kumulierter Zeitabstand mit </w:t>
      </w:r>
      <w:r w:rsidR="0028198A">
        <w:rPr>
          <w:rFonts w:ascii="Calibri" w:hAnsi="Calibri" w:cs="Calibri"/>
        </w:rPr>
        <w:t>dem</w:t>
      </w:r>
      <w:r w:rsidR="00D64997" w:rsidRPr="00FE3483">
        <w:rPr>
          <w:rFonts w:ascii="Calibri" w:hAnsi="Calibri" w:cs="Calibri"/>
        </w:rPr>
        <w:t xml:space="preserve"> nächsten Zeitabstand und </w:t>
      </w:r>
      <w:r w:rsidR="005946E6">
        <w:rPr>
          <w:rFonts w:ascii="Calibri" w:hAnsi="Calibri" w:cs="Calibri"/>
        </w:rPr>
        <w:t>die</w:t>
      </w:r>
      <w:r w:rsidR="00D64997" w:rsidRPr="00FE3483">
        <w:rPr>
          <w:rFonts w:ascii="Calibri" w:hAnsi="Calibri" w:cs="Calibri"/>
        </w:rPr>
        <w:t xml:space="preserve"> kumulierte Masse mit der nächsten Masse addiert. </w:t>
      </w:r>
    </w:p>
    <w:p w14:paraId="4616CA7F" w14:textId="68A72149" w:rsidR="00D83C93" w:rsidRPr="00FE3483" w:rsidRDefault="00D64997" w:rsidP="00CD5D37">
      <w:pPr>
        <w:rPr>
          <w:rFonts w:ascii="Calibri" w:hAnsi="Calibri" w:cs="Calibri"/>
        </w:rPr>
      </w:pPr>
      <w:r w:rsidRPr="00FE3483">
        <w:rPr>
          <w:rFonts w:ascii="Calibri" w:hAnsi="Calibri" w:cs="Calibri"/>
        </w:rPr>
        <w:t>Damit erhalten wir</w:t>
      </w:r>
      <w:r w:rsidR="00D83C93" w:rsidRPr="00FE3483">
        <w:rPr>
          <w:rFonts w:ascii="Calibri" w:hAnsi="Calibri" w:cs="Calibri"/>
        </w:rPr>
        <w:t xml:space="preserve"> d</w:t>
      </w:r>
      <w:r w:rsidRPr="00FE3483">
        <w:rPr>
          <w:rFonts w:ascii="Calibri" w:hAnsi="Calibri" w:cs="Calibri"/>
        </w:rPr>
        <w:t>ie Anzahl Durchbrüche der Simulation</w:t>
      </w:r>
      <w:r w:rsidR="007D6543" w:rsidRPr="00FE3483">
        <w:rPr>
          <w:rFonts w:ascii="Calibri" w:hAnsi="Calibri" w:cs="Calibri"/>
        </w:rPr>
        <w:t xml:space="preserve"> und können mit der verstrichenen Zeit einen Quotienten (</w:t>
      </w:r>
      <w:r w:rsidR="00D83C93" w:rsidRPr="00FE3483">
        <w:rPr>
          <w:rFonts w:ascii="Calibri" w:hAnsi="Calibri" w:cs="Calibri"/>
        </w:rPr>
        <w:t>Durchbrüche pro Jahr</w:t>
      </w:r>
      <w:r w:rsidR="007D6543" w:rsidRPr="00FE3483">
        <w:rPr>
          <w:rFonts w:ascii="Calibri" w:hAnsi="Calibri" w:cs="Calibri"/>
        </w:rPr>
        <w:t>)</w:t>
      </w:r>
      <w:r w:rsidR="00D83C93" w:rsidRPr="00FE3483">
        <w:rPr>
          <w:rFonts w:ascii="Calibri" w:hAnsi="Calibri" w:cs="Calibri"/>
        </w:rPr>
        <w:t xml:space="preserve"> bilden. </w:t>
      </w:r>
    </w:p>
    <w:p w14:paraId="187CEBCD" w14:textId="6C829909" w:rsidR="00D83C93" w:rsidRPr="00B33793" w:rsidRDefault="00D83C93" w:rsidP="00D83C93">
      <w:pPr>
        <w:rPr>
          <w:rFonts w:ascii="Calibri" w:hAnsi="Calibri" w:cs="Calibri"/>
        </w:rPr>
      </w:pPr>
      <m:oMathPara>
        <m:oMathParaPr>
          <m:jc m:val="left"/>
        </m:oMathParaPr>
        <m:oMath>
          <m:r>
            <w:rPr>
              <w:rFonts w:ascii="Cambria Math" w:hAnsi="Cambria Math" w:cs="Calibri"/>
            </w:rPr>
            <m:t xml:space="preserve">Durchbrüche pro Jahr = </m:t>
          </m:r>
          <m:f>
            <m:fPr>
              <m:ctrlPr>
                <w:rPr>
                  <w:rFonts w:ascii="Cambria Math" w:hAnsi="Cambria Math" w:cs="Calibri"/>
                  <w:i/>
                </w:rPr>
              </m:ctrlPr>
            </m:fPr>
            <m:num>
              <m:r>
                <w:rPr>
                  <w:rFonts w:ascii="Cambria Math" w:hAnsi="Cambria Math" w:cs="Calibri"/>
                </w:rPr>
                <m:t>Anzahl Durchbrüche</m:t>
              </m:r>
            </m:num>
            <m:den>
              <m:r>
                <w:rPr>
                  <w:rFonts w:ascii="Cambria Math" w:hAnsi="Cambria Math" w:cs="Calibri"/>
                </w:rPr>
                <m:t>verstrichene Jahre</m:t>
              </m:r>
            </m:den>
          </m:f>
          <m:r>
            <w:rPr>
              <w:rFonts w:ascii="Cambria Math" w:hAnsi="Cambria Math" w:cs="Calibri"/>
            </w:rPr>
            <m:t xml:space="preserve"> </m:t>
          </m:r>
        </m:oMath>
      </m:oMathPara>
    </w:p>
    <w:p w14:paraId="2E240BAD" w14:textId="3D688BE6" w:rsidR="00A43FC8" w:rsidRDefault="007D6543" w:rsidP="00397B65">
      <w:pPr>
        <w:pStyle w:val="HTMLVorformatiert"/>
        <w:shd w:val="clear" w:color="auto" w:fill="FFFFFF"/>
        <w:wordWrap w:val="0"/>
        <w:spacing w:line="360" w:lineRule="auto"/>
        <w:textAlignment w:val="baseline"/>
        <w:rPr>
          <w:rFonts w:ascii="Calibri" w:eastAsiaTheme="minorHAnsi" w:hAnsi="Calibri" w:cs="Calibri"/>
          <w:color w:val="000000" w:themeColor="text1"/>
          <w:sz w:val="22"/>
          <w:szCs w:val="22"/>
          <w:lang w:val="de-DE" w:eastAsia="en-US"/>
        </w:rPr>
      </w:pPr>
      <w:r w:rsidRPr="00FE3483">
        <w:rPr>
          <w:rFonts w:ascii="Calibri" w:eastAsiaTheme="minorHAnsi" w:hAnsi="Calibri" w:cs="Calibri"/>
          <w:color w:val="000000" w:themeColor="text1"/>
          <w:sz w:val="22"/>
          <w:szCs w:val="22"/>
          <w:lang w:val="de-DE" w:eastAsia="en-US"/>
        </w:rPr>
        <w:t xml:space="preserve">In unserer Simulation beträgt dies: </w:t>
      </w:r>
      <w:r w:rsidR="00423B25" w:rsidRPr="00FE3483">
        <w:rPr>
          <w:rFonts w:ascii="Calibri" w:eastAsiaTheme="minorHAnsi" w:hAnsi="Calibri" w:cs="Calibri"/>
          <w:color w:val="000000" w:themeColor="text1"/>
          <w:sz w:val="22"/>
          <w:szCs w:val="22"/>
          <w:lang w:val="de-DE" w:eastAsia="en-US"/>
        </w:rPr>
        <w:t>0.0124</w:t>
      </w:r>
      <w:r w:rsidR="001F1B4F">
        <w:rPr>
          <w:rFonts w:ascii="Calibri" w:eastAsiaTheme="minorHAnsi" w:hAnsi="Calibri" w:cs="Calibri"/>
          <w:color w:val="000000" w:themeColor="text1"/>
          <w:sz w:val="22"/>
          <w:szCs w:val="22"/>
          <w:lang w:val="de-DE" w:eastAsia="en-US"/>
        </w:rPr>
        <w:t>6</w:t>
      </w:r>
      <w:r w:rsidR="005946E6">
        <w:rPr>
          <w:rFonts w:ascii="Calibri" w:eastAsiaTheme="minorHAnsi" w:hAnsi="Calibri" w:cs="Calibri"/>
          <w:color w:val="000000" w:themeColor="text1"/>
          <w:sz w:val="22"/>
          <w:szCs w:val="22"/>
          <w:lang w:val="de-DE" w:eastAsia="en-US"/>
        </w:rPr>
        <w:t xml:space="preserve"> Durchbrüche pro Jahr.</w:t>
      </w:r>
    </w:p>
    <w:p w14:paraId="1B888819" w14:textId="4244EB44" w:rsidR="00D12F9F" w:rsidRPr="00397B65" w:rsidRDefault="00A43FC8" w:rsidP="00794440">
      <w:pPr>
        <w:spacing w:before="0" w:after="200"/>
        <w:jc w:val="left"/>
        <w:rPr>
          <w:rFonts w:ascii="Calibri" w:hAnsi="Calibri" w:cs="Calibri"/>
          <w:lang w:val="de-DE"/>
        </w:rPr>
      </w:pPr>
      <w:r>
        <w:rPr>
          <w:rFonts w:ascii="Calibri" w:hAnsi="Calibri" w:cs="Calibri"/>
          <w:lang w:val="de-DE"/>
        </w:rPr>
        <w:br w:type="page"/>
      </w:r>
    </w:p>
    <w:p w14:paraId="0BC267DC" w14:textId="676A83EF" w:rsidR="009141E4" w:rsidRPr="00153BD2" w:rsidRDefault="009141E4" w:rsidP="009141E4">
      <w:pPr>
        <w:pStyle w:val="berschrift1"/>
        <w:rPr>
          <w:rFonts w:cs="Calibri"/>
          <w:lang w:val="de-CH"/>
        </w:rPr>
      </w:pPr>
      <w:bookmarkStart w:id="15" w:name="_Toc92736907"/>
      <w:r w:rsidRPr="00153BD2">
        <w:rPr>
          <w:rFonts w:cs="Calibri"/>
          <w:lang w:val="de-CH"/>
        </w:rPr>
        <w:lastRenderedPageBreak/>
        <w:t>Verkehr</w:t>
      </w:r>
      <w:bookmarkEnd w:id="15"/>
    </w:p>
    <w:p w14:paraId="740DCC88" w14:textId="506C62EF" w:rsidR="00A43FC8" w:rsidRPr="00153BD2" w:rsidRDefault="00EF67EE" w:rsidP="00EF67EE">
      <w:pPr>
        <w:rPr>
          <w:rFonts w:ascii="Calibri" w:hAnsi="Calibri" w:cs="Calibri"/>
        </w:rPr>
      </w:pPr>
      <w:r w:rsidRPr="00153BD2">
        <w:rPr>
          <w:rFonts w:ascii="Calibri" w:hAnsi="Calibri" w:cs="Calibri"/>
        </w:rPr>
        <w:t>Bei diesen Berechnungen wird davon ausgegangen, dass die Strasse das ganze Jahr geöffnet ist</w:t>
      </w:r>
      <w:r w:rsidR="005C57E8" w:rsidRPr="00153BD2">
        <w:rPr>
          <w:rFonts w:ascii="Calibri" w:hAnsi="Calibri" w:cs="Calibri"/>
        </w:rPr>
        <w:t xml:space="preserve">, </w:t>
      </w:r>
      <w:r w:rsidRPr="00153BD2">
        <w:rPr>
          <w:rFonts w:ascii="Calibri" w:hAnsi="Calibri" w:cs="Calibri"/>
        </w:rPr>
        <w:t>dass der Verkehr nie gestaut hat</w:t>
      </w:r>
      <w:r w:rsidR="004A6D57" w:rsidRPr="00153BD2">
        <w:rPr>
          <w:rFonts w:ascii="Calibri" w:hAnsi="Calibri" w:cs="Calibri"/>
        </w:rPr>
        <w:t xml:space="preserve"> und </w:t>
      </w:r>
      <w:r w:rsidR="005C57E8" w:rsidRPr="00153BD2">
        <w:rPr>
          <w:rFonts w:ascii="Calibri" w:hAnsi="Calibri" w:cs="Calibri"/>
        </w:rPr>
        <w:t xml:space="preserve">dass </w:t>
      </w:r>
      <w:r w:rsidR="004A6D57" w:rsidRPr="00153BD2">
        <w:rPr>
          <w:rFonts w:ascii="Calibri" w:hAnsi="Calibri" w:cs="Calibri"/>
        </w:rPr>
        <w:t>die Fahrzeuge 60km/h fahren.</w:t>
      </w:r>
      <w:r w:rsidRPr="00153BD2">
        <w:rPr>
          <w:rFonts w:ascii="Calibri" w:hAnsi="Calibri" w:cs="Calibri"/>
        </w:rPr>
        <w:t xml:space="preserve"> </w:t>
      </w:r>
      <w:r w:rsidR="005C57E8" w:rsidRPr="00153BD2">
        <w:rPr>
          <w:rFonts w:ascii="Calibri" w:hAnsi="Calibri" w:cs="Calibri"/>
        </w:rPr>
        <w:t>In der nachfolgenden Tabelle</w:t>
      </w:r>
      <w:r w:rsidRPr="00153BD2">
        <w:rPr>
          <w:rFonts w:ascii="Calibri" w:hAnsi="Calibri" w:cs="Calibri"/>
        </w:rPr>
        <w:t xml:space="preserve"> werden die Eingangsgrösse</w:t>
      </w:r>
      <w:r w:rsidR="00D3194B" w:rsidRPr="00153BD2">
        <w:rPr>
          <w:rFonts w:ascii="Calibri" w:hAnsi="Calibri" w:cs="Calibri"/>
        </w:rPr>
        <w:t>n</w:t>
      </w:r>
      <w:r w:rsidRPr="00153BD2">
        <w:rPr>
          <w:rFonts w:ascii="Calibri" w:hAnsi="Calibri" w:cs="Calibri"/>
        </w:rPr>
        <w:t xml:space="preserve"> zur Berechnung der </w:t>
      </w:r>
      <w:r w:rsidR="00A36E60" w:rsidRPr="00153BD2">
        <w:rPr>
          <w:rFonts w:ascii="Calibri" w:hAnsi="Calibri" w:cs="Calibri"/>
        </w:rPr>
        <w:t>Gleichung angegeben.</w:t>
      </w:r>
    </w:p>
    <w:tbl>
      <w:tblPr>
        <w:tblStyle w:val="EinfacheTabelle2"/>
        <w:tblW w:w="9072" w:type="dxa"/>
        <w:tblLook w:val="04A0" w:firstRow="1" w:lastRow="0" w:firstColumn="1" w:lastColumn="0" w:noHBand="0" w:noVBand="1"/>
      </w:tblPr>
      <w:tblGrid>
        <w:gridCol w:w="4536"/>
        <w:gridCol w:w="1701"/>
        <w:gridCol w:w="1701"/>
        <w:gridCol w:w="1134"/>
      </w:tblGrid>
      <w:tr w:rsidR="004A6D57" w:rsidRPr="00153BD2" w14:paraId="5BCD4C25" w14:textId="16638BDF" w:rsidTr="004A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5AE90B" w14:textId="012AC518" w:rsidR="004A6D57" w:rsidRPr="00153BD2" w:rsidRDefault="004A6D57" w:rsidP="008362CF">
            <w:pPr>
              <w:spacing w:before="0" w:after="0"/>
              <w:rPr>
                <w:rFonts w:ascii="Calibri" w:hAnsi="Calibri" w:cs="Calibri"/>
              </w:rPr>
            </w:pPr>
            <w:r w:rsidRPr="00153BD2">
              <w:rPr>
                <w:rFonts w:ascii="Calibri" w:hAnsi="Calibri" w:cs="Calibri"/>
              </w:rPr>
              <w:t>Eingangsgrösse</w:t>
            </w:r>
          </w:p>
        </w:tc>
        <w:tc>
          <w:tcPr>
            <w:tcW w:w="1701" w:type="dxa"/>
          </w:tcPr>
          <w:p w14:paraId="6519C518" w14:textId="744F49FD"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Parameter</w:t>
            </w:r>
          </w:p>
        </w:tc>
        <w:tc>
          <w:tcPr>
            <w:tcW w:w="1701" w:type="dxa"/>
          </w:tcPr>
          <w:p w14:paraId="251103B8" w14:textId="72A2A827"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Einheit</w:t>
            </w:r>
          </w:p>
        </w:tc>
        <w:tc>
          <w:tcPr>
            <w:tcW w:w="1134" w:type="dxa"/>
          </w:tcPr>
          <w:p w14:paraId="18C86B69" w14:textId="5C1DED0F"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Wert</w:t>
            </w:r>
          </w:p>
        </w:tc>
      </w:tr>
      <w:tr w:rsidR="004A6D57" w:rsidRPr="00153BD2" w14:paraId="5F20DD0C" w14:textId="1C465D20"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80C100E" w14:textId="1D3E11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Durchschnittlicher täglicher Verkehr</w:t>
            </w:r>
          </w:p>
        </w:tc>
        <w:tc>
          <w:tcPr>
            <w:tcW w:w="1701" w:type="dxa"/>
          </w:tcPr>
          <w:p w14:paraId="47912A22" w14:textId="7CD4A70A"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DTV</w:t>
            </w:r>
          </w:p>
        </w:tc>
        <w:tc>
          <w:tcPr>
            <w:tcW w:w="1701" w:type="dxa"/>
          </w:tcPr>
          <w:p w14:paraId="4B38704E" w14:textId="28AB1D5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[Fahr/d]</w:t>
            </w:r>
          </w:p>
        </w:tc>
        <w:tc>
          <w:tcPr>
            <w:tcW w:w="1134" w:type="dxa"/>
          </w:tcPr>
          <w:p w14:paraId="4F392A84" w14:textId="6E797DC7"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1200</w:t>
            </w:r>
          </w:p>
        </w:tc>
      </w:tr>
      <w:tr w:rsidR="004A6D57" w:rsidRPr="00153BD2" w14:paraId="16C89610" w14:textId="13A66E2E" w:rsidTr="004A6D57">
        <w:tc>
          <w:tcPr>
            <w:cnfStyle w:val="001000000000" w:firstRow="0" w:lastRow="0" w:firstColumn="1" w:lastColumn="0" w:oddVBand="0" w:evenVBand="0" w:oddHBand="0" w:evenHBand="0" w:firstRowFirstColumn="0" w:firstRowLastColumn="0" w:lastRowFirstColumn="0" w:lastRowLastColumn="0"/>
            <w:tcW w:w="4536" w:type="dxa"/>
          </w:tcPr>
          <w:p w14:paraId="3A2C00FA" w14:textId="682FDD01"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Anzahl Personen im Auto</w:t>
            </w:r>
            <w:r w:rsidR="00A43FC8">
              <w:rPr>
                <w:rStyle w:val="Funotenzeichen"/>
                <w:rFonts w:ascii="Calibri" w:hAnsi="Calibri" w:cs="Calibri"/>
                <w:b w:val="0"/>
                <w:bCs w:val="0"/>
              </w:rPr>
              <w:footnoteReference w:id="5"/>
            </w:r>
          </w:p>
        </w:tc>
        <w:tc>
          <w:tcPr>
            <w:tcW w:w="1701" w:type="dxa"/>
          </w:tcPr>
          <w:p w14:paraId="4DB4CB25" w14:textId="2F653E52"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AP</w:t>
            </w:r>
          </w:p>
        </w:tc>
        <w:tc>
          <w:tcPr>
            <w:tcW w:w="1701" w:type="dxa"/>
          </w:tcPr>
          <w:p w14:paraId="1B77B29D" w14:textId="270A358B"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[Pers/Fahr]</w:t>
            </w:r>
          </w:p>
        </w:tc>
        <w:tc>
          <w:tcPr>
            <w:tcW w:w="1134" w:type="dxa"/>
          </w:tcPr>
          <w:p w14:paraId="5A0BEE7A" w14:textId="1A15147E"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1.56</w:t>
            </w:r>
          </w:p>
        </w:tc>
      </w:tr>
      <w:tr w:rsidR="004A6D57" w:rsidRPr="00153BD2" w14:paraId="5EF31783" w14:textId="3828FEAC"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0FDE2FD" w14:textId="0ED984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Geschwindigkeit</w:t>
            </w:r>
          </w:p>
        </w:tc>
        <w:tc>
          <w:tcPr>
            <w:tcW w:w="1701" w:type="dxa"/>
          </w:tcPr>
          <w:p w14:paraId="1DE72C36" w14:textId="5A14A1C2"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V</w:t>
            </w:r>
          </w:p>
        </w:tc>
        <w:tc>
          <w:tcPr>
            <w:tcW w:w="1701" w:type="dxa"/>
          </w:tcPr>
          <w:p w14:paraId="4FE72502" w14:textId="2BE2266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[km/h]</w:t>
            </w:r>
          </w:p>
        </w:tc>
        <w:tc>
          <w:tcPr>
            <w:tcW w:w="1134" w:type="dxa"/>
          </w:tcPr>
          <w:p w14:paraId="71838E32" w14:textId="6C3DE05B"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60</w:t>
            </w:r>
          </w:p>
        </w:tc>
      </w:tr>
      <w:tr w:rsidR="004A6D57" w:rsidRPr="00153BD2" w14:paraId="77ADB478" w14:textId="0F57E9B1" w:rsidTr="004A6D57">
        <w:tc>
          <w:tcPr>
            <w:cnfStyle w:val="001000000000" w:firstRow="0" w:lastRow="0" w:firstColumn="1" w:lastColumn="0" w:oddVBand="0" w:evenVBand="0" w:oddHBand="0" w:evenHBand="0" w:firstRowFirstColumn="0" w:firstRowLastColumn="0" w:lastRowFirstColumn="0" w:lastRowLastColumn="0"/>
            <w:tcW w:w="4536" w:type="dxa"/>
          </w:tcPr>
          <w:p w14:paraId="0F2DF25D" w14:textId="67FB67BC"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Fahrzeuglänge</w:t>
            </w:r>
          </w:p>
        </w:tc>
        <w:tc>
          <w:tcPr>
            <w:tcW w:w="1701" w:type="dxa"/>
          </w:tcPr>
          <w:p w14:paraId="01A0F6B0" w14:textId="4A872AC4"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FL</w:t>
            </w:r>
          </w:p>
        </w:tc>
        <w:tc>
          <w:tcPr>
            <w:tcW w:w="1701" w:type="dxa"/>
          </w:tcPr>
          <w:p w14:paraId="4E68015B" w14:textId="4897C658"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0708CD04" w14:textId="35B11DC1"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3</w:t>
            </w:r>
          </w:p>
        </w:tc>
      </w:tr>
      <w:tr w:rsidR="004A6D57" w:rsidRPr="00153BD2" w14:paraId="54CA119E" w14:textId="19C1DE8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E4CFB50" w14:textId="3245C487"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Reaktionszeit</w:t>
            </w:r>
            <w:r w:rsidR="00A43FC8">
              <w:rPr>
                <w:rStyle w:val="Funotenzeichen"/>
                <w:rFonts w:ascii="Calibri" w:hAnsi="Calibri" w:cs="Calibri"/>
                <w:b w:val="0"/>
                <w:bCs w:val="0"/>
              </w:rPr>
              <w:footnoteReference w:id="6"/>
            </w:r>
          </w:p>
        </w:tc>
        <w:tc>
          <w:tcPr>
            <w:tcW w:w="1701" w:type="dxa"/>
          </w:tcPr>
          <w:p w14:paraId="6C7BBD0A" w14:textId="3E806E74"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R</w:t>
            </w:r>
          </w:p>
        </w:tc>
        <w:tc>
          <w:tcPr>
            <w:tcW w:w="1701" w:type="dxa"/>
          </w:tcPr>
          <w:p w14:paraId="3A51E6CF" w14:textId="172473D0"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[s]</w:t>
            </w:r>
          </w:p>
        </w:tc>
        <w:tc>
          <w:tcPr>
            <w:tcW w:w="1134" w:type="dxa"/>
          </w:tcPr>
          <w:p w14:paraId="73105642" w14:textId="1B20FD18"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w:t>
            </w:r>
          </w:p>
        </w:tc>
      </w:tr>
      <w:tr w:rsidR="004A6D57" w:rsidRPr="00153BD2" w14:paraId="2A47EE80" w14:textId="05ED9699" w:rsidTr="004A6D57">
        <w:tc>
          <w:tcPr>
            <w:cnfStyle w:val="001000000000" w:firstRow="0" w:lastRow="0" w:firstColumn="1" w:lastColumn="0" w:oddVBand="0" w:evenVBand="0" w:oddHBand="0" w:evenHBand="0" w:firstRowFirstColumn="0" w:firstRowLastColumn="0" w:lastRowFirstColumn="0" w:lastRowLastColumn="0"/>
            <w:tcW w:w="4536" w:type="dxa"/>
          </w:tcPr>
          <w:p w14:paraId="0FEED754" w14:textId="54F05809"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Reaktionsweg</w:t>
            </w:r>
          </w:p>
        </w:tc>
        <w:tc>
          <w:tcPr>
            <w:tcW w:w="1701" w:type="dxa"/>
          </w:tcPr>
          <w:p w14:paraId="201F856C" w14:textId="698BC9E0"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RW</w:t>
            </w:r>
          </w:p>
        </w:tc>
        <w:tc>
          <w:tcPr>
            <w:tcW w:w="1701" w:type="dxa"/>
          </w:tcPr>
          <w:p w14:paraId="77AD7116" w14:textId="6210231A"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53D84124" w14:textId="6EA1B9DD"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16.6</w:t>
            </w:r>
          </w:p>
        </w:tc>
      </w:tr>
      <w:tr w:rsidR="004A6D57" w:rsidRPr="00153BD2" w14:paraId="40FEC644" w14:textId="3A2F541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34F7342" w14:textId="7233C379" w:rsidR="004A6D57" w:rsidRPr="00153BD2" w:rsidRDefault="000D18CD" w:rsidP="008362CF">
            <w:pPr>
              <w:spacing w:before="0" w:after="0"/>
              <w:rPr>
                <w:rFonts w:ascii="Calibri" w:hAnsi="Calibri" w:cs="Calibri"/>
                <w:b w:val="0"/>
                <w:bCs w:val="0"/>
              </w:rPr>
            </w:pPr>
            <w:r w:rsidRPr="00153BD2">
              <w:rPr>
                <w:rFonts w:ascii="Calibri" w:hAnsi="Calibri" w:cs="Calibri"/>
                <w:b w:val="0"/>
                <w:bCs w:val="0"/>
              </w:rPr>
              <w:t>Todeswahrscheinlichkeit</w:t>
            </w:r>
            <w:r w:rsidR="004A6D57" w:rsidRPr="00153BD2">
              <w:rPr>
                <w:rFonts w:ascii="Calibri" w:hAnsi="Calibri" w:cs="Calibri"/>
                <w:b w:val="0"/>
                <w:bCs w:val="0"/>
              </w:rPr>
              <w:t xml:space="preserve"> bei Aufprall</w:t>
            </w:r>
            <w:r w:rsidR="00A43FC8">
              <w:rPr>
                <w:rStyle w:val="Funotenzeichen"/>
                <w:rFonts w:ascii="Calibri" w:hAnsi="Calibri" w:cs="Calibri"/>
                <w:b w:val="0"/>
                <w:bCs w:val="0"/>
              </w:rPr>
              <w:footnoteReference w:id="7"/>
            </w:r>
          </w:p>
        </w:tc>
        <w:tc>
          <w:tcPr>
            <w:tcW w:w="1701" w:type="dxa"/>
          </w:tcPr>
          <w:p w14:paraId="79E2DF1A" w14:textId="1570E28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WKTA</w:t>
            </w:r>
          </w:p>
        </w:tc>
        <w:tc>
          <w:tcPr>
            <w:tcW w:w="1701" w:type="dxa"/>
          </w:tcPr>
          <w:p w14:paraId="5676762E" w14:textId="744E461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9A09848" w14:textId="58537AD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0.05</w:t>
            </w:r>
          </w:p>
        </w:tc>
      </w:tr>
      <w:tr w:rsidR="003D0AD8" w:rsidRPr="00153BD2" w14:paraId="1CCCB048" w14:textId="77777777" w:rsidTr="004A6D57">
        <w:tc>
          <w:tcPr>
            <w:cnfStyle w:val="001000000000" w:firstRow="0" w:lastRow="0" w:firstColumn="1" w:lastColumn="0" w:oddVBand="0" w:evenVBand="0" w:oddHBand="0" w:evenHBand="0" w:firstRowFirstColumn="0" w:firstRowLastColumn="0" w:lastRowFirstColumn="0" w:lastRowLastColumn="0"/>
            <w:tcW w:w="4536" w:type="dxa"/>
          </w:tcPr>
          <w:p w14:paraId="5749BB02" w14:textId="786B3044" w:rsidR="003D0AD8" w:rsidRPr="00153BD2" w:rsidRDefault="003D0AD8" w:rsidP="008362CF">
            <w:pPr>
              <w:spacing w:before="0" w:after="0"/>
              <w:rPr>
                <w:rFonts w:ascii="Calibri" w:hAnsi="Calibri" w:cs="Calibri"/>
                <w:b w:val="0"/>
                <w:bCs w:val="0"/>
              </w:rPr>
            </w:pPr>
            <w:r w:rsidRPr="00153BD2">
              <w:rPr>
                <w:rFonts w:ascii="Calibri" w:hAnsi="Calibri" w:cs="Calibri"/>
                <w:b w:val="0"/>
                <w:bCs w:val="0"/>
              </w:rPr>
              <w:t>Steindurchbruch pro Jahr</w:t>
            </w:r>
          </w:p>
        </w:tc>
        <w:tc>
          <w:tcPr>
            <w:tcW w:w="1701" w:type="dxa"/>
          </w:tcPr>
          <w:p w14:paraId="429821B4" w14:textId="4C2B14A4"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SPJ</w:t>
            </w:r>
          </w:p>
        </w:tc>
        <w:tc>
          <w:tcPr>
            <w:tcW w:w="1701" w:type="dxa"/>
          </w:tcPr>
          <w:p w14:paraId="6151D865" w14:textId="7297B5FF"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BE78B03" w14:textId="51A87B48" w:rsidR="003D0AD8" w:rsidRPr="00153BD2" w:rsidRDefault="006F52C9"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0.0124</w:t>
            </w:r>
            <w:r w:rsidR="001F1B4F">
              <w:rPr>
                <w:rFonts w:ascii="Calibri" w:hAnsi="Calibri" w:cs="Calibri"/>
              </w:rPr>
              <w:t>6</w:t>
            </w:r>
          </w:p>
        </w:tc>
      </w:tr>
    </w:tbl>
    <w:p w14:paraId="1BA935E8" w14:textId="77B0A8C2" w:rsidR="00794440" w:rsidRDefault="00794440" w:rsidP="003D5662">
      <w:pPr>
        <w:rPr>
          <w:rFonts w:ascii="Calibri" w:eastAsiaTheme="minorEastAsia" w:hAnsi="Calibri" w:cs="Calibri"/>
        </w:rPr>
      </w:pPr>
      <w:r>
        <w:rPr>
          <w:rFonts w:ascii="Calibri" w:eastAsiaTheme="minorEastAsia" w:hAnsi="Calibri" w:cs="Calibri"/>
        </w:rPr>
        <w:t>Bemerkungen:</w:t>
      </w:r>
    </w:p>
    <w:p w14:paraId="4F470001" w14:textId="3BD0ED4E" w:rsidR="00794440" w:rsidRPr="00794440" w:rsidRDefault="00794440" w:rsidP="003D5662">
      <w:pPr>
        <w:rPr>
          <w:rFonts w:ascii="Calibri" w:eastAsiaTheme="minorEastAsia" w:hAnsi="Calibri" w:cs="Calibri"/>
          <w:lang w:val="de-DE"/>
        </w:rPr>
      </w:pPr>
      <w:r>
        <w:rPr>
          <w:rFonts w:ascii="Calibri" w:eastAsiaTheme="minorEastAsia" w:hAnsi="Calibri" w:cs="Calibri"/>
        </w:rPr>
        <w:t>Die Durchschnittliche Fahrzeuglänge beträgt 4.4 m</w:t>
      </w:r>
      <w:r>
        <w:rPr>
          <w:rStyle w:val="Funotenzeichen"/>
          <w:rFonts w:ascii="Calibri" w:eastAsiaTheme="minorEastAsia" w:hAnsi="Calibri" w:cs="Calibri"/>
        </w:rPr>
        <w:footnoteReference w:id="8"/>
      </w:r>
      <w:r>
        <w:rPr>
          <w:rFonts w:ascii="Calibri" w:eastAsiaTheme="minorEastAsia" w:hAnsi="Calibri" w:cs="Calibri"/>
        </w:rPr>
        <w:t>. In unserer Modellierung wurde mit 3 m gerechnet, da sich die fahrende Person im vorderen Teil des Fahrzeugs befindet.</w:t>
      </w:r>
      <w:r w:rsidR="00220D0A">
        <w:rPr>
          <w:rFonts w:ascii="Calibri" w:eastAsiaTheme="minorEastAsia" w:hAnsi="Calibri" w:cs="Calibri"/>
        </w:rPr>
        <w:t xml:space="preserve"> Die Reaktionszeit </w:t>
      </w:r>
      <w:r w:rsidR="001F1B4F">
        <w:rPr>
          <w:rFonts w:ascii="Calibri" w:eastAsiaTheme="minorEastAsia" w:hAnsi="Calibri" w:cs="Calibri"/>
        </w:rPr>
        <w:t xml:space="preserve">wurde </w:t>
      </w:r>
      <w:r w:rsidR="00220D0A">
        <w:rPr>
          <w:rFonts w:ascii="Calibri" w:eastAsiaTheme="minorEastAsia" w:hAnsi="Calibri" w:cs="Calibri"/>
        </w:rPr>
        <w:t>auf 1 Sekunde gerundet.</w:t>
      </w:r>
    </w:p>
    <w:p w14:paraId="77CDD73C" w14:textId="05C58343" w:rsidR="00220D0A" w:rsidRDefault="001F1B4F" w:rsidP="00C8395C">
      <w:pPr>
        <w:rPr>
          <w:rFonts w:ascii="Calibri" w:eastAsiaTheme="minorEastAsia" w:hAnsi="Calibri" w:cs="Calibri"/>
        </w:rPr>
      </w:pPr>
      <w:r>
        <w:rPr>
          <w:rFonts w:ascii="Calibri" w:eastAsiaTheme="minorEastAsia" w:hAnsi="Calibri" w:cs="Calibri"/>
        </w:rPr>
        <w:t xml:space="preserve">Der </w:t>
      </w:r>
      <w:r w:rsidR="00220D0A">
        <w:rPr>
          <w:rFonts w:ascii="Calibri" w:eastAsiaTheme="minorEastAsia" w:hAnsi="Calibri" w:cs="Calibri"/>
        </w:rPr>
        <w:t xml:space="preserve">Reaktionsweg </w:t>
      </w:r>
      <w:r>
        <w:rPr>
          <w:rFonts w:ascii="Calibri" w:eastAsiaTheme="minorEastAsia" w:hAnsi="Calibri" w:cs="Calibri"/>
        </w:rPr>
        <w:t>mit der folgenden Formel berechnet</w:t>
      </w:r>
      <w:r w:rsidR="00220D0A">
        <w:rPr>
          <w:rFonts w:ascii="Calibri" w:eastAsiaTheme="minorEastAsia" w:hAnsi="Calibri" w:cs="Calibri"/>
        </w:rPr>
        <w:t>:</w:t>
      </w:r>
    </w:p>
    <w:p w14:paraId="7585E2C3" w14:textId="7E28A1A3" w:rsidR="00A5636E" w:rsidRPr="005946E6" w:rsidRDefault="004A6D57" w:rsidP="00C8395C">
      <w:pPr>
        <w:rPr>
          <w:rFonts w:ascii="Calibri" w:eastAsiaTheme="minorEastAsia" w:hAnsi="Calibri" w:cs="Calibri"/>
        </w:rPr>
      </w:pPr>
      <m:oMathPara>
        <m:oMathParaPr>
          <m:jc m:val="left"/>
        </m:oMathParaPr>
        <m:oMath>
          <m:r>
            <w:rPr>
              <w:rFonts w:ascii="Cambria Math" w:hAnsi="Cambria Math" w:cs="Calibri"/>
            </w:rPr>
            <m:t xml:space="preserve">RW = </m:t>
          </m:r>
          <m:f>
            <m:fPr>
              <m:ctrlPr>
                <w:rPr>
                  <w:rFonts w:ascii="Cambria Math" w:hAnsi="Cambria Math" w:cs="Calibri"/>
                  <w:i/>
                </w:rPr>
              </m:ctrlPr>
            </m:fPr>
            <m:num>
              <m:r>
                <m:rPr>
                  <m:sty m:val="p"/>
                </m:rPr>
                <w:rPr>
                  <w:rFonts w:ascii="Cambria Math" w:hAnsi="Cambria Math" w:cs="Calibri"/>
                </w:rPr>
                <m:t>V [km/h]</m:t>
              </m:r>
            </m:num>
            <m:den>
              <m:r>
                <w:rPr>
                  <w:rFonts w:ascii="Cambria Math" w:hAnsi="Cambria Math" w:cs="Calibri"/>
                </w:rPr>
                <m:t xml:space="preserve">3.6 </m:t>
              </m:r>
            </m:den>
          </m:f>
          <m:r>
            <w:rPr>
              <w:rFonts w:ascii="Cambria Math" w:hAnsi="Cambria Math" w:cs="Calibri"/>
            </w:rPr>
            <m:t xml:space="preserve"> ×R [s]</m:t>
          </m:r>
        </m:oMath>
      </m:oMathPara>
    </w:p>
    <w:p w14:paraId="4B659E2C" w14:textId="2C593812" w:rsidR="002F6EE4" w:rsidRPr="0060577B" w:rsidRDefault="002F6EE4" w:rsidP="00C8395C">
      <w:pPr>
        <w:rPr>
          <w:rFonts w:ascii="Calibri" w:hAnsi="Calibri" w:cs="Calibri"/>
        </w:rPr>
      </w:pPr>
      <w:r w:rsidRPr="0060577B">
        <w:rPr>
          <w:rFonts w:ascii="Calibri" w:hAnsi="Calibri" w:cs="Calibri"/>
        </w:rPr>
        <w:t>Wahrscheinlichkeit direkt von einem Stein getroffen zu werden</w:t>
      </w:r>
      <w:r w:rsidR="00A5636E" w:rsidRPr="0060577B">
        <w:rPr>
          <w:rFonts w:ascii="Calibri" w:hAnsi="Calibri" w:cs="Calibri"/>
        </w:rPr>
        <w:t>:</w:t>
      </w:r>
    </w:p>
    <w:p w14:paraId="3766E9F3" w14:textId="55792384" w:rsidR="00A5636E" w:rsidRPr="005946E6" w:rsidRDefault="00F106BC" w:rsidP="00C8395C">
      <w:pPr>
        <w:rPr>
          <w:rFonts w:ascii="Calibri" w:eastAsiaTheme="minorEastAsia" w:hAnsi="Calibri" w:cs="Calibri"/>
          <w:i/>
        </w:rPr>
      </w:pPr>
      <m:oMathPara>
        <m:oMathParaPr>
          <m:jc m:val="left"/>
        </m:oMathParaPr>
        <m:oMath>
          <m:r>
            <w:rPr>
              <w:rFonts w:ascii="Cambria Math" w:hAnsi="Cambria Math" w:cs="Calibri"/>
            </w:rPr>
            <m:t xml:space="preserve">WK Tödlicher Treffer = </m:t>
          </m:r>
          <m:f>
            <m:fPr>
              <m:ctrlPr>
                <w:rPr>
                  <w:rFonts w:ascii="Cambria Math" w:hAnsi="Cambria Math" w:cs="Calibri"/>
                  <w:i/>
                </w:rPr>
              </m:ctrlPr>
            </m:fPr>
            <m:num>
              <m:r>
                <w:rPr>
                  <w:rFonts w:ascii="Cambria Math" w:hAnsi="Cambria Math" w:cs="Calibri"/>
                </w:rPr>
                <m:t>FL</m:t>
              </m:r>
            </m:num>
            <m:den>
              <m:r>
                <w:rPr>
                  <w:rFonts w:ascii="Cambria Math" w:hAnsi="Cambria Math" w:cs="Calibri"/>
                </w:rPr>
                <m:t>V</m:t>
              </m:r>
            </m:den>
          </m:f>
          <m:r>
            <w:rPr>
              <w:rFonts w:ascii="Cambria Math" w:hAnsi="Cambria Math" w:cs="Calibri"/>
            </w:rPr>
            <m:t xml:space="preserve">  ×DTV </m:t>
          </m:r>
        </m:oMath>
      </m:oMathPara>
    </w:p>
    <w:p w14:paraId="2C8AF1B7" w14:textId="75C8CD4C" w:rsidR="005613D9" w:rsidRPr="0060577B" w:rsidRDefault="005613D9" w:rsidP="00C8395C">
      <w:pPr>
        <w:rPr>
          <w:rFonts w:ascii="Calibri" w:hAnsi="Calibri" w:cs="Calibri"/>
        </w:rPr>
      </w:pPr>
      <w:r w:rsidRPr="0060577B">
        <w:rPr>
          <w:rFonts w:ascii="Calibri" w:hAnsi="Calibri" w:cs="Calibri"/>
        </w:rPr>
        <w:t>Wahrscheinlichkeit, dass das Auto in den Stein reinfährt</w:t>
      </w:r>
      <w:r w:rsidR="00A5636E" w:rsidRPr="0060577B">
        <w:rPr>
          <w:rFonts w:ascii="Calibri" w:hAnsi="Calibri" w:cs="Calibri"/>
        </w:rPr>
        <w:t>:</w:t>
      </w:r>
    </w:p>
    <w:p w14:paraId="1AE42C77" w14:textId="23545739" w:rsidR="00A5636E" w:rsidRPr="005946E6" w:rsidRDefault="005613D9" w:rsidP="00C8395C">
      <w:pPr>
        <w:rPr>
          <w:rFonts w:ascii="Calibri" w:eastAsiaTheme="minorEastAsia" w:hAnsi="Calibri" w:cs="Calibri"/>
        </w:rPr>
      </w:pPr>
      <m:oMathPara>
        <m:oMathParaPr>
          <m:jc m:val="left"/>
        </m:oMathParaPr>
        <m:oMath>
          <m:r>
            <w:rPr>
              <w:rFonts w:ascii="Cambria Math" w:hAnsi="Cambria Math" w:cs="Calibri"/>
            </w:rPr>
            <m:t xml:space="preserve">WK Tödlicher Aufprall = </m:t>
          </m:r>
          <m:f>
            <m:fPr>
              <m:ctrlPr>
                <w:rPr>
                  <w:rFonts w:ascii="Cambria Math" w:hAnsi="Cambria Math" w:cs="Calibri"/>
                  <w:i/>
                </w:rPr>
              </m:ctrlPr>
            </m:fPr>
            <m:num>
              <m:r>
                <w:rPr>
                  <w:rFonts w:ascii="Cambria Math" w:hAnsi="Cambria Math" w:cs="Calibri"/>
                </w:rPr>
                <m:t>RW</m:t>
              </m:r>
            </m:num>
            <m:den>
              <m:r>
                <w:rPr>
                  <w:rFonts w:ascii="Cambria Math" w:hAnsi="Cambria Math" w:cs="Calibri"/>
                </w:rPr>
                <m:t>V</m:t>
              </m:r>
            </m:den>
          </m:f>
          <m:r>
            <w:rPr>
              <w:rFonts w:ascii="Cambria Math" w:hAnsi="Cambria Math" w:cs="Calibri"/>
            </w:rPr>
            <m:t xml:space="preserve">  ×DTV × </m:t>
          </m:r>
          <m:r>
            <m:rPr>
              <m:sty m:val="p"/>
            </m:rPr>
            <w:rPr>
              <w:rFonts w:ascii="Cambria Math" w:hAnsi="Cambria Math" w:cs="Calibri"/>
            </w:rPr>
            <m:t>WKTA</m:t>
          </m:r>
          <m:r>
            <w:rPr>
              <w:rFonts w:ascii="Cambria Math" w:hAnsi="Cambria Math" w:cs="Calibri"/>
            </w:rPr>
            <m:t xml:space="preserve">  </m:t>
          </m:r>
        </m:oMath>
      </m:oMathPara>
    </w:p>
    <w:p w14:paraId="755E4362" w14:textId="33573F79" w:rsidR="004A6D57" w:rsidRPr="0060577B" w:rsidRDefault="004A6D57" w:rsidP="00C8395C">
      <w:pPr>
        <w:rPr>
          <w:rFonts w:ascii="Calibri" w:eastAsiaTheme="minorEastAsia" w:hAnsi="Calibri" w:cs="Calibri"/>
        </w:rPr>
      </w:pPr>
      <w:r w:rsidRPr="0060577B">
        <w:rPr>
          <w:rFonts w:ascii="Calibri" w:eastAsiaTheme="minorEastAsia" w:hAnsi="Calibri" w:cs="Calibri"/>
        </w:rPr>
        <w:t>Daraus kann man eine Todeswahrscheinlichkeit pro Jahr ausrechnen mit der Formel</w:t>
      </w:r>
      <w:r w:rsidR="00584DFA" w:rsidRPr="0060577B">
        <w:rPr>
          <w:rFonts w:ascii="Calibri" w:eastAsiaTheme="minorEastAsia" w:hAnsi="Calibri" w:cs="Calibri"/>
        </w:rPr>
        <w:t>:</w:t>
      </w:r>
    </w:p>
    <w:p w14:paraId="345801FC" w14:textId="6D113222" w:rsidR="004A6D57" w:rsidRPr="0060577B" w:rsidRDefault="003D0AD8" w:rsidP="00C8395C">
      <w:pPr>
        <w:rPr>
          <w:rFonts w:ascii="Calibri" w:eastAsiaTheme="minorEastAsia" w:hAnsi="Calibri" w:cs="Calibri"/>
        </w:rPr>
      </w:pPr>
      <m:oMathPara>
        <m:oMathParaPr>
          <m:jc m:val="left"/>
        </m:oMathParaPr>
        <m:oMath>
          <m:r>
            <w:rPr>
              <w:rFonts w:ascii="Cambria Math" w:hAnsi="Cambria Math" w:cs="Calibri"/>
            </w:rPr>
            <m:t xml:space="preserve">WK </m:t>
          </m:r>
          <m:f>
            <m:fPr>
              <m:ctrlPr>
                <w:rPr>
                  <w:rFonts w:ascii="Cambria Math" w:hAnsi="Cambria Math" w:cs="Calibri"/>
                  <w:i/>
                </w:rPr>
              </m:ctrlPr>
            </m:fPr>
            <m:num>
              <m:r>
                <w:rPr>
                  <w:rFonts w:ascii="Cambria Math" w:hAnsi="Cambria Math" w:cs="Calibri"/>
                </w:rPr>
                <m:t>Tod</m:t>
              </m:r>
            </m:num>
            <m:den>
              <m:r>
                <w:rPr>
                  <w:rFonts w:ascii="Cambria Math" w:hAnsi="Cambria Math" w:cs="Calibri"/>
                </w:rPr>
                <m:t>Jahr</m:t>
              </m:r>
            </m:den>
          </m:f>
          <m:r>
            <w:rPr>
              <w:rFonts w:ascii="Cambria Math" w:hAnsi="Cambria Math" w:cs="Calibri"/>
            </w:rPr>
            <m:t xml:space="preserve"> = </m:t>
          </m:r>
          <m:d>
            <m:dPr>
              <m:ctrlPr>
                <w:rPr>
                  <w:rFonts w:ascii="Cambria Math" w:hAnsi="Cambria Math" w:cs="Calibri"/>
                  <w:i/>
                </w:rPr>
              </m:ctrlPr>
            </m:dPr>
            <m:e>
              <m:r>
                <w:rPr>
                  <w:rFonts w:ascii="Cambria Math" w:hAnsi="Cambria Math" w:cs="Calibri"/>
                </w:rPr>
                <m:t xml:space="preserve">WK Tödlicher Treffer+ WK Tödlicher Aufprall </m:t>
              </m:r>
            </m:e>
          </m:d>
          <m:r>
            <w:rPr>
              <w:rFonts w:ascii="Cambria Math" w:hAnsi="Cambria Math" w:cs="Calibri"/>
            </w:rPr>
            <m:t xml:space="preserve"> ×AP × SPJ</m:t>
          </m:r>
        </m:oMath>
      </m:oMathPara>
    </w:p>
    <w:p w14:paraId="47BD3ECF" w14:textId="11E0B7AA" w:rsidR="00A617D8" w:rsidRPr="0060577B" w:rsidRDefault="00A617D8">
      <w:pPr>
        <w:spacing w:before="0" w:after="200"/>
        <w:jc w:val="left"/>
        <w:rPr>
          <w:rFonts w:ascii="Calibri" w:eastAsiaTheme="minorEastAsia" w:hAnsi="Calibri" w:cs="Calibri"/>
        </w:rPr>
      </w:pPr>
    </w:p>
    <w:p w14:paraId="1FFEB565" w14:textId="202D3AF9" w:rsidR="009141E4" w:rsidRPr="007F5D2F" w:rsidRDefault="00414B84" w:rsidP="009141E4">
      <w:pPr>
        <w:pStyle w:val="berschrift1"/>
        <w:rPr>
          <w:rFonts w:cs="Calibri"/>
          <w:lang w:val="de-CH"/>
        </w:rPr>
      </w:pPr>
      <w:bookmarkStart w:id="16" w:name="_Toc92736908"/>
      <w:r w:rsidRPr="007F5D2F">
        <w:rPr>
          <w:rFonts w:cs="Calibri"/>
          <w:lang w:val="de-CH"/>
        </w:rPr>
        <w:lastRenderedPageBreak/>
        <w:t>Empfehlung</w:t>
      </w:r>
      <w:bookmarkEnd w:id="16"/>
    </w:p>
    <w:p w14:paraId="49ABF727" w14:textId="671436AF" w:rsidR="00847E57" w:rsidRDefault="00D25F7D" w:rsidP="004A05DF">
      <w:pPr>
        <w:rPr>
          <w:rFonts w:ascii="Calibri" w:hAnsi="Calibri" w:cs="Calibri"/>
        </w:rPr>
      </w:pPr>
      <w:r w:rsidRPr="007F5D2F">
        <w:rPr>
          <w:rFonts w:ascii="Calibri" w:hAnsi="Calibri" w:cs="Calibri"/>
        </w:rPr>
        <w:t xml:space="preserve">Damit die Strasse </w:t>
      </w:r>
      <w:r w:rsidR="00A617D8" w:rsidRPr="007F5D2F">
        <w:rPr>
          <w:rFonts w:ascii="Calibri" w:hAnsi="Calibri" w:cs="Calibri"/>
        </w:rPr>
        <w:t>offenbleiben</w:t>
      </w:r>
      <w:r w:rsidRPr="007F5D2F">
        <w:rPr>
          <w:rFonts w:ascii="Calibri" w:hAnsi="Calibri" w:cs="Calibri"/>
        </w:rPr>
        <w:t xml:space="preserve"> darf, muss die jährliche </w:t>
      </w:r>
      <w:r w:rsidR="00A601E4">
        <w:rPr>
          <w:rFonts w:ascii="Calibri" w:hAnsi="Calibri" w:cs="Calibri"/>
        </w:rPr>
        <w:t>W</w:t>
      </w:r>
      <w:r w:rsidRPr="007F5D2F">
        <w:rPr>
          <w:rFonts w:ascii="Calibri" w:hAnsi="Calibri" w:cs="Calibri"/>
        </w:rPr>
        <w:t xml:space="preserve">ahrscheinlichkeit von Todesfällen infolge </w:t>
      </w:r>
      <w:r w:rsidR="00457838" w:rsidRPr="007F5D2F">
        <w:rPr>
          <w:rFonts w:ascii="Calibri" w:hAnsi="Calibri" w:cs="Calibri"/>
        </w:rPr>
        <w:t>von Steinschlag</w:t>
      </w:r>
      <w:r w:rsidRPr="007F5D2F">
        <w:rPr>
          <w:rFonts w:ascii="Calibri" w:hAnsi="Calibri" w:cs="Calibri"/>
        </w:rPr>
        <w:t xml:space="preserve"> kleiner als 0.0001 sein. </w:t>
      </w:r>
      <w:r w:rsidR="004A05DF" w:rsidRPr="004A05DF">
        <w:rPr>
          <w:rFonts w:ascii="Calibri" w:hAnsi="Calibri" w:cs="Calibri"/>
        </w:rPr>
        <w:t>Anhand unserer Simulation und Berechnungen</w:t>
      </w:r>
      <w:r w:rsidRPr="007F5D2F">
        <w:rPr>
          <w:rFonts w:ascii="Calibri" w:hAnsi="Calibri" w:cs="Calibri"/>
        </w:rPr>
        <w:t xml:space="preserve"> sind </w:t>
      </w:r>
      <w:r w:rsidRPr="00A601E4">
        <w:rPr>
          <w:rFonts w:ascii="Calibri" w:hAnsi="Calibri" w:cs="Calibri"/>
        </w:rPr>
        <w:t>wir</w:t>
      </w:r>
      <w:r w:rsidRPr="007F5D2F">
        <w:rPr>
          <w:rFonts w:ascii="Calibri" w:hAnsi="Calibri" w:cs="Calibri"/>
        </w:rPr>
        <w:t xml:space="preserve"> auf eine </w:t>
      </w:r>
      <w:r w:rsidR="004A05DF" w:rsidRPr="004A05DF">
        <w:rPr>
          <w:rFonts w:ascii="Calibri" w:hAnsi="Calibri" w:cs="Calibri"/>
        </w:rPr>
        <w:t>jährliche Todesw</w:t>
      </w:r>
      <w:r w:rsidRPr="007F5D2F">
        <w:rPr>
          <w:rFonts w:ascii="Calibri" w:hAnsi="Calibri" w:cs="Calibri"/>
        </w:rPr>
        <w:t>ahrscheinlich</w:t>
      </w:r>
      <w:r w:rsidR="004A05DF" w:rsidRPr="004A05DF">
        <w:rPr>
          <w:rFonts w:ascii="Calibri" w:hAnsi="Calibri" w:cs="Calibri"/>
        </w:rPr>
        <w:t>k</w:t>
      </w:r>
      <w:r w:rsidRPr="007F5D2F">
        <w:rPr>
          <w:rFonts w:ascii="Calibri" w:hAnsi="Calibri" w:cs="Calibri"/>
        </w:rPr>
        <w:t>eit von (</w:t>
      </w:r>
      <w:r w:rsidR="00A601E4" w:rsidRPr="004A05DF">
        <w:rPr>
          <w:rFonts w:ascii="Calibri" w:hAnsi="Calibri" w:cs="Calibri"/>
        </w:rPr>
        <w:t>0.000062087</w:t>
      </w:r>
      <w:r w:rsidRPr="004A05DF">
        <w:rPr>
          <w:rFonts w:ascii="Calibri" w:hAnsi="Calibri" w:cs="Calibri"/>
        </w:rPr>
        <w:t xml:space="preserve">) </w:t>
      </w:r>
      <w:r w:rsidR="00C8395C" w:rsidRPr="004A05DF">
        <w:rPr>
          <w:rFonts w:ascii="Calibri" w:hAnsi="Calibri" w:cs="Calibri"/>
        </w:rPr>
        <w:t>geko</w:t>
      </w:r>
      <w:r w:rsidR="00A601E4" w:rsidRPr="004A05DF">
        <w:rPr>
          <w:rFonts w:ascii="Calibri" w:hAnsi="Calibri" w:cs="Calibri"/>
        </w:rPr>
        <w:t>mm</w:t>
      </w:r>
      <w:r w:rsidR="00C8395C" w:rsidRPr="004A05DF">
        <w:rPr>
          <w:rFonts w:ascii="Calibri" w:hAnsi="Calibri" w:cs="Calibri"/>
        </w:rPr>
        <w:t xml:space="preserve">en. Somit </w:t>
      </w:r>
      <w:r w:rsidR="00420F06" w:rsidRPr="004A05DF">
        <w:rPr>
          <w:rFonts w:ascii="Calibri" w:hAnsi="Calibri" w:cs="Calibri"/>
        </w:rPr>
        <w:t xml:space="preserve">ist </w:t>
      </w:r>
      <w:r w:rsidR="0028198A">
        <w:rPr>
          <w:rFonts w:ascii="Calibri" w:hAnsi="Calibri" w:cs="Calibri"/>
        </w:rPr>
        <w:t>der</w:t>
      </w:r>
      <w:r w:rsidR="00420F06" w:rsidRPr="004A05DF">
        <w:rPr>
          <w:rFonts w:ascii="Calibri" w:hAnsi="Calibri" w:cs="Calibri"/>
        </w:rPr>
        <w:t xml:space="preserve"> </w:t>
      </w:r>
      <w:r w:rsidR="002B028C" w:rsidRPr="004A05DF">
        <w:rPr>
          <w:rFonts w:ascii="Calibri" w:hAnsi="Calibri" w:cs="Calibri"/>
        </w:rPr>
        <w:t xml:space="preserve">betroffene </w:t>
      </w:r>
      <w:r w:rsidR="00420F06" w:rsidRPr="004A05DF">
        <w:rPr>
          <w:rFonts w:ascii="Calibri" w:hAnsi="Calibri" w:cs="Calibri"/>
        </w:rPr>
        <w:t>Strasse</w:t>
      </w:r>
      <w:r w:rsidR="002B028C" w:rsidRPr="004A05DF">
        <w:rPr>
          <w:rFonts w:ascii="Calibri" w:hAnsi="Calibri" w:cs="Calibri"/>
        </w:rPr>
        <w:t>nabschnitt</w:t>
      </w:r>
      <w:r w:rsidR="00420F06" w:rsidRPr="004A05DF">
        <w:rPr>
          <w:rFonts w:ascii="Calibri" w:hAnsi="Calibri" w:cs="Calibri"/>
        </w:rPr>
        <w:t xml:space="preserve"> </w:t>
      </w:r>
      <w:r w:rsidR="00277413" w:rsidRPr="004A05DF">
        <w:rPr>
          <w:rFonts w:ascii="Calibri" w:hAnsi="Calibri" w:cs="Calibri"/>
        </w:rPr>
        <w:t>genügend sicher</w:t>
      </w:r>
      <w:r w:rsidR="001F1B4F">
        <w:rPr>
          <w:rFonts w:ascii="Calibri" w:hAnsi="Calibri" w:cs="Calibri"/>
        </w:rPr>
        <w:t xml:space="preserve"> für die Bevölkerung</w:t>
      </w:r>
      <w:r w:rsidR="00420F06" w:rsidRPr="004A05DF">
        <w:rPr>
          <w:rFonts w:ascii="Calibri" w:hAnsi="Calibri" w:cs="Calibri"/>
        </w:rPr>
        <w:t xml:space="preserve"> und darf</w:t>
      </w:r>
      <w:r w:rsidR="0050216E">
        <w:rPr>
          <w:rFonts w:ascii="Calibri" w:hAnsi="Calibri" w:cs="Calibri"/>
        </w:rPr>
        <w:t>,</w:t>
      </w:r>
      <w:r w:rsidR="008B7674">
        <w:rPr>
          <w:rFonts w:ascii="Calibri" w:hAnsi="Calibri" w:cs="Calibri"/>
        </w:rPr>
        <w:t xml:space="preserve"> bis die Ersatznetze nächstes Jahr eingerichtet werden</w:t>
      </w:r>
      <w:r w:rsidR="0050216E">
        <w:rPr>
          <w:rFonts w:ascii="Calibri" w:hAnsi="Calibri" w:cs="Calibri"/>
        </w:rPr>
        <w:t>,</w:t>
      </w:r>
      <w:r w:rsidR="00420F06" w:rsidRPr="004A05DF">
        <w:rPr>
          <w:rFonts w:ascii="Calibri" w:hAnsi="Calibri" w:cs="Calibri"/>
        </w:rPr>
        <w:t xml:space="preserve"> </w:t>
      </w:r>
      <w:r w:rsidR="00F13293" w:rsidRPr="004A05DF">
        <w:rPr>
          <w:rFonts w:ascii="Calibri" w:hAnsi="Calibri" w:cs="Calibri"/>
        </w:rPr>
        <w:t>offenbleiben</w:t>
      </w:r>
      <w:r w:rsidR="00420F06" w:rsidRPr="004A05DF">
        <w:rPr>
          <w:rFonts w:ascii="Calibri" w:hAnsi="Calibri" w:cs="Calibri"/>
        </w:rPr>
        <w:t>.</w:t>
      </w:r>
    </w:p>
    <w:p w14:paraId="1B86B6A3" w14:textId="77777777" w:rsidR="006C0354" w:rsidRDefault="006C0354" w:rsidP="004A05DF">
      <w:pPr>
        <w:rPr>
          <w:rFonts w:ascii="Calibri" w:hAnsi="Calibri" w:cs="Calibri"/>
        </w:rPr>
      </w:pPr>
    </w:p>
    <w:p w14:paraId="0518AD22" w14:textId="152E0757" w:rsidR="005B6AF4" w:rsidRPr="006C0354" w:rsidRDefault="006C0354" w:rsidP="006C0354">
      <w:pPr>
        <w:pStyle w:val="berschrift1"/>
        <w:numPr>
          <w:ilvl w:val="0"/>
          <w:numId w:val="0"/>
        </w:numPr>
        <w:ind w:left="431" w:hanging="431"/>
        <w:rPr>
          <w:lang w:val="de-CH"/>
        </w:rPr>
      </w:pPr>
      <w:bookmarkStart w:id="17" w:name="_Toc92736909"/>
      <w:r w:rsidRPr="006C0354">
        <w:rPr>
          <w:lang w:val="de-CH"/>
        </w:rPr>
        <w:t>Quellenangaben</w:t>
      </w:r>
      <w:bookmarkEnd w:id="17"/>
    </w:p>
    <w:p w14:paraId="5E8F5F41" w14:textId="77777777" w:rsidR="00644E22" w:rsidRDefault="006C0354" w:rsidP="00644E22">
      <w:pPr>
        <w:pStyle w:val="Literaturverzeichnis"/>
        <w:spacing w:line="240" w:lineRule="auto"/>
        <w:jc w:val="left"/>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313492" w:rsidRPr="00313492">
        <w:rPr>
          <w:rFonts w:ascii="Calibri" w:hAnsi="Calibri" w:cs="Calibri"/>
        </w:rPr>
        <w:t xml:space="preserve">Autos werden immer breiter und länger. (2018, Mai 7). </w:t>
      </w:r>
      <w:r w:rsidR="00313492" w:rsidRPr="00313492">
        <w:rPr>
          <w:rFonts w:ascii="Calibri" w:hAnsi="Calibri" w:cs="Calibri"/>
          <w:i/>
          <w:iCs/>
        </w:rPr>
        <w:t>Basler Zeitung</w:t>
      </w:r>
      <w:r w:rsidR="00313492" w:rsidRPr="00313492">
        <w:rPr>
          <w:rFonts w:ascii="Calibri" w:hAnsi="Calibri" w:cs="Calibri"/>
        </w:rPr>
        <w:t xml:space="preserve">. </w:t>
      </w:r>
    </w:p>
    <w:p w14:paraId="7BDF0CE0" w14:textId="45E78969" w:rsidR="00313492" w:rsidRPr="00313492" w:rsidRDefault="00313492" w:rsidP="00644E22">
      <w:pPr>
        <w:pStyle w:val="Literaturverzeichnis"/>
        <w:spacing w:line="360" w:lineRule="auto"/>
        <w:jc w:val="left"/>
        <w:rPr>
          <w:rFonts w:ascii="Calibri" w:hAnsi="Calibri" w:cs="Calibri"/>
        </w:rPr>
      </w:pPr>
      <w:r w:rsidRPr="00313492">
        <w:rPr>
          <w:rFonts w:ascii="Calibri" w:hAnsi="Calibri" w:cs="Calibri"/>
        </w:rPr>
        <w:t>https://www.bazonline.ch/auto/autos-werden-immer-breiter-und-laenger/story/25635086</w:t>
      </w:r>
    </w:p>
    <w:p w14:paraId="5E4A73BB" w14:textId="77777777" w:rsidR="00644E22" w:rsidRDefault="00313492" w:rsidP="00644E22">
      <w:pPr>
        <w:pStyle w:val="Literaturverzeichnis"/>
        <w:spacing w:line="240" w:lineRule="auto"/>
        <w:jc w:val="left"/>
        <w:rPr>
          <w:rFonts w:ascii="Calibri" w:hAnsi="Calibri" w:cs="Calibri"/>
          <w:lang w:val="en-US"/>
        </w:rPr>
      </w:pPr>
      <w:r w:rsidRPr="00313492">
        <w:rPr>
          <w:rFonts w:ascii="Calibri" w:hAnsi="Calibri" w:cs="Calibri"/>
        </w:rPr>
        <w:t xml:space="preserve">Jurewicz, C., Sobhani, A., Woolley, J., Dutschke, J., &amp; Corben, B. (2016). </w:t>
      </w:r>
      <w:r w:rsidRPr="00313492">
        <w:rPr>
          <w:rFonts w:ascii="Calibri" w:hAnsi="Calibri" w:cs="Calibri"/>
          <w:lang w:val="en-US"/>
        </w:rPr>
        <w:t>Exploration of Vehicle Impact Speed</w:t>
      </w:r>
    </w:p>
    <w:p w14:paraId="5B893146"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lang w:val="en-US"/>
        </w:rPr>
        <w:t xml:space="preserve"> – Injury Severity Relationships for Application in Safer Road Design. </w:t>
      </w:r>
      <w:r w:rsidRPr="00313492">
        <w:rPr>
          <w:rFonts w:ascii="Calibri" w:hAnsi="Calibri" w:cs="Calibri"/>
          <w:i/>
          <w:iCs/>
        </w:rPr>
        <w:t>Transportation Research Procedia</w:t>
      </w:r>
      <w:r w:rsidRPr="00313492">
        <w:rPr>
          <w:rFonts w:ascii="Calibri" w:hAnsi="Calibri" w:cs="Calibri"/>
        </w:rPr>
        <w:t xml:space="preserve">, </w:t>
      </w:r>
      <w:r w:rsidRPr="00313492">
        <w:rPr>
          <w:rFonts w:ascii="Calibri" w:hAnsi="Calibri" w:cs="Calibri"/>
          <w:i/>
          <w:iCs/>
        </w:rPr>
        <w:t>14</w:t>
      </w:r>
      <w:r w:rsidRPr="00313492">
        <w:rPr>
          <w:rFonts w:ascii="Calibri" w:hAnsi="Calibri" w:cs="Calibri"/>
        </w:rPr>
        <w:t>,</w:t>
      </w:r>
    </w:p>
    <w:p w14:paraId="36FDEBEE" w14:textId="6946C890" w:rsidR="00313492" w:rsidRPr="00313492" w:rsidRDefault="00313492" w:rsidP="00644E22">
      <w:pPr>
        <w:pStyle w:val="Literaturverzeichnis"/>
        <w:spacing w:line="360" w:lineRule="auto"/>
        <w:jc w:val="left"/>
        <w:rPr>
          <w:rFonts w:ascii="Calibri" w:hAnsi="Calibri" w:cs="Calibri"/>
        </w:rPr>
      </w:pPr>
      <w:r w:rsidRPr="00313492">
        <w:rPr>
          <w:rFonts w:ascii="Calibri" w:hAnsi="Calibri" w:cs="Calibri"/>
        </w:rPr>
        <w:t xml:space="preserve"> 4247–4256. https://doi.org/10.1016/j.trpro.2016.05.396</w:t>
      </w:r>
    </w:p>
    <w:p w14:paraId="0D2ADDF9"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i/>
          <w:iCs/>
        </w:rPr>
        <w:t>Kinetische Energie | LEIFIphysik</w:t>
      </w:r>
      <w:r w:rsidRPr="00313492">
        <w:rPr>
          <w:rFonts w:ascii="Calibri" w:hAnsi="Calibri" w:cs="Calibri"/>
        </w:rPr>
        <w:t>. (o. J.). [Grundwissen]. Kinetische Energie. Abgerufen 10. Januar 2022, von</w:t>
      </w:r>
    </w:p>
    <w:p w14:paraId="4650DB5C" w14:textId="0EF5F7AA" w:rsidR="00313492" w:rsidRPr="00313492" w:rsidRDefault="00313492" w:rsidP="00644E22">
      <w:pPr>
        <w:pStyle w:val="Literaturverzeichnis"/>
        <w:spacing w:line="360" w:lineRule="auto"/>
        <w:jc w:val="left"/>
        <w:rPr>
          <w:rFonts w:ascii="Calibri" w:hAnsi="Calibri" w:cs="Calibri"/>
        </w:rPr>
      </w:pPr>
      <w:r w:rsidRPr="00313492">
        <w:rPr>
          <w:rFonts w:ascii="Calibri" w:hAnsi="Calibri" w:cs="Calibri"/>
        </w:rPr>
        <w:t xml:space="preserve"> https://www.leifiphysik.de/mechanik/arbeit-energie-und-leistung/grundwissen/kinetische-energie</w:t>
      </w:r>
    </w:p>
    <w:p w14:paraId="470E84F6"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 xml:space="preserve">Perret, C., &amp; Corpataux, A. (2017). </w:t>
      </w:r>
      <w:r w:rsidRPr="00313492">
        <w:rPr>
          <w:rFonts w:ascii="Calibri" w:hAnsi="Calibri" w:cs="Calibri"/>
          <w:i/>
          <w:iCs/>
        </w:rPr>
        <w:t>Verkehrsverhalten der Bevölkerung 2015</w:t>
      </w:r>
      <w:r w:rsidRPr="00313492">
        <w:rPr>
          <w:rFonts w:ascii="Calibri" w:hAnsi="Calibri" w:cs="Calibri"/>
        </w:rPr>
        <w:t xml:space="preserve">. Bundesamt für Statistik (BFS). </w:t>
      </w:r>
    </w:p>
    <w:p w14:paraId="5D38CA21"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https://www.bfs.admin.ch/bfs/de/home/statistiken/mobilitaet-verkehr/personenverkehr/verkehrsverhalt</w:t>
      </w:r>
    </w:p>
    <w:p w14:paraId="26FC205B" w14:textId="130FB8FF" w:rsidR="00313492" w:rsidRPr="00651313" w:rsidRDefault="00313492" w:rsidP="00644E22">
      <w:pPr>
        <w:pStyle w:val="Literaturverzeichnis"/>
        <w:spacing w:line="360" w:lineRule="auto"/>
        <w:jc w:val="left"/>
        <w:rPr>
          <w:rFonts w:ascii="Calibri" w:hAnsi="Calibri" w:cs="Calibri"/>
          <w:lang w:val="en-US"/>
        </w:rPr>
      </w:pPr>
      <w:r w:rsidRPr="00651313">
        <w:rPr>
          <w:rFonts w:ascii="Calibri" w:hAnsi="Calibri" w:cs="Calibri"/>
          <w:lang w:val="en-US"/>
        </w:rPr>
        <w:t>en.assetdetail.1840604.html</w:t>
      </w:r>
    </w:p>
    <w:p w14:paraId="6AC5A0F1" w14:textId="77777777" w:rsidR="00644E22" w:rsidRDefault="00313492" w:rsidP="00644E22">
      <w:pPr>
        <w:pStyle w:val="Literaturverzeichnis"/>
        <w:spacing w:line="240" w:lineRule="auto"/>
        <w:jc w:val="left"/>
        <w:rPr>
          <w:rFonts w:ascii="Calibri" w:hAnsi="Calibri" w:cs="Calibri"/>
          <w:lang w:val="en-US"/>
        </w:rPr>
      </w:pPr>
      <w:proofErr w:type="spellStart"/>
      <w:r w:rsidRPr="00313492">
        <w:rPr>
          <w:rFonts w:ascii="Calibri" w:hAnsi="Calibri" w:cs="Calibri"/>
          <w:lang w:val="en-US"/>
        </w:rPr>
        <w:t>Raoniar</w:t>
      </w:r>
      <w:proofErr w:type="spellEnd"/>
      <w:r w:rsidRPr="00313492">
        <w:rPr>
          <w:rFonts w:ascii="Calibri" w:hAnsi="Calibri" w:cs="Calibri"/>
          <w:lang w:val="en-US"/>
        </w:rPr>
        <w:t xml:space="preserve">, R. (2021, Juni 6). Finding the Best Distribution that Fits Your Data using Python’s Fitter Library | by </w:t>
      </w:r>
    </w:p>
    <w:p w14:paraId="611E77EE" w14:textId="77777777" w:rsidR="00644E22" w:rsidRDefault="00313492" w:rsidP="00644E22">
      <w:pPr>
        <w:pStyle w:val="Literaturverzeichnis"/>
        <w:spacing w:line="240" w:lineRule="auto"/>
        <w:jc w:val="left"/>
        <w:rPr>
          <w:rFonts w:ascii="Calibri" w:hAnsi="Calibri" w:cs="Calibri"/>
          <w:i/>
          <w:iCs/>
          <w:lang w:val="en-US"/>
        </w:rPr>
      </w:pPr>
      <w:r w:rsidRPr="00313492">
        <w:rPr>
          <w:rFonts w:ascii="Calibri" w:hAnsi="Calibri" w:cs="Calibri"/>
          <w:lang w:val="en-US"/>
        </w:rPr>
        <w:t xml:space="preserve">Rahul Raoniar | The Researchers’ Guide | Medium [Blog]. </w:t>
      </w:r>
      <w:r w:rsidRPr="00313492">
        <w:rPr>
          <w:rFonts w:ascii="Calibri" w:hAnsi="Calibri" w:cs="Calibri"/>
          <w:i/>
          <w:iCs/>
          <w:lang w:val="en-US"/>
        </w:rPr>
        <w:t xml:space="preserve">Finding the Best Distribution That Fits Your Data </w:t>
      </w:r>
    </w:p>
    <w:p w14:paraId="3919477F" w14:textId="77777777" w:rsidR="00644E22" w:rsidRDefault="00313492" w:rsidP="00644E22">
      <w:pPr>
        <w:pStyle w:val="Literaturverzeichnis"/>
        <w:spacing w:line="240" w:lineRule="auto"/>
        <w:jc w:val="left"/>
        <w:rPr>
          <w:rFonts w:ascii="Calibri" w:hAnsi="Calibri" w:cs="Calibri"/>
          <w:lang w:val="en-US"/>
        </w:rPr>
      </w:pPr>
      <w:r w:rsidRPr="00313492">
        <w:rPr>
          <w:rFonts w:ascii="Calibri" w:hAnsi="Calibri" w:cs="Calibri"/>
          <w:i/>
          <w:iCs/>
          <w:lang w:val="en-US"/>
        </w:rPr>
        <w:t>Using Python’s Fitter Library</w:t>
      </w:r>
      <w:r w:rsidRPr="00313492">
        <w:rPr>
          <w:rFonts w:ascii="Calibri" w:hAnsi="Calibri" w:cs="Calibri"/>
          <w:lang w:val="en-US"/>
        </w:rPr>
        <w:t>. https://medium.com/the-researchers-guide/finding-the-best-distribution-</w:t>
      </w:r>
    </w:p>
    <w:p w14:paraId="317204EC" w14:textId="68EBCCB6" w:rsidR="00313492" w:rsidRPr="00313492" w:rsidRDefault="00313492" w:rsidP="00F53D7E">
      <w:pPr>
        <w:pStyle w:val="Literaturverzeichnis"/>
        <w:spacing w:line="360" w:lineRule="auto"/>
        <w:jc w:val="left"/>
        <w:rPr>
          <w:rFonts w:ascii="Calibri" w:hAnsi="Calibri" w:cs="Calibri"/>
          <w:lang w:val="en-US"/>
        </w:rPr>
      </w:pPr>
      <w:r w:rsidRPr="00313492">
        <w:rPr>
          <w:rFonts w:ascii="Calibri" w:hAnsi="Calibri" w:cs="Calibri"/>
          <w:lang w:val="en-US"/>
        </w:rPr>
        <w:t>that-fits-your-data-using-pythons-fitter-library-319a5a0972e9</w:t>
      </w:r>
    </w:p>
    <w:p w14:paraId="270F3467"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 xml:space="preserve">Reaktion (Verkehrsgeschehen). (2021). In </w:t>
      </w:r>
      <w:r w:rsidRPr="00313492">
        <w:rPr>
          <w:rFonts w:ascii="Calibri" w:hAnsi="Calibri" w:cs="Calibri"/>
          <w:i/>
          <w:iCs/>
        </w:rPr>
        <w:t>Wikipedia</w:t>
      </w:r>
      <w:r w:rsidRPr="00313492">
        <w:rPr>
          <w:rFonts w:ascii="Calibri" w:hAnsi="Calibri" w:cs="Calibri"/>
        </w:rPr>
        <w:t>. https://de.wikipedia.org/w/index.php?title=Reakt</w:t>
      </w:r>
    </w:p>
    <w:p w14:paraId="52EF638B" w14:textId="3170B9AA" w:rsidR="00644E22" w:rsidRPr="00644E22" w:rsidRDefault="00313492" w:rsidP="00F53D7E">
      <w:pPr>
        <w:pStyle w:val="Literaturverzeichnis"/>
        <w:spacing w:line="360" w:lineRule="auto"/>
        <w:jc w:val="left"/>
        <w:rPr>
          <w:rFonts w:ascii="Calibri" w:hAnsi="Calibri" w:cs="Calibri"/>
        </w:rPr>
      </w:pPr>
      <w:r w:rsidRPr="00313492">
        <w:rPr>
          <w:rFonts w:ascii="Calibri" w:hAnsi="Calibri" w:cs="Calibri"/>
        </w:rPr>
        <w:t>ion_(Verkehrsgeschehen)&amp;oldid=216995792</w:t>
      </w:r>
    </w:p>
    <w:p w14:paraId="2CC58AF6"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 xml:space="preserve">Smigierski, J. (2020). </w:t>
      </w:r>
      <w:r w:rsidRPr="00313492">
        <w:rPr>
          <w:rFonts w:ascii="Calibri" w:hAnsi="Calibri" w:cs="Calibri"/>
          <w:i/>
          <w:iCs/>
        </w:rPr>
        <w:t>Mittelwert vs. Median</w:t>
      </w:r>
      <w:r w:rsidRPr="00313492">
        <w:rPr>
          <w:rFonts w:ascii="Calibri" w:hAnsi="Calibri" w:cs="Calibri"/>
        </w:rPr>
        <w:t xml:space="preserve"> [Beratung]. Datenanalyse mit R, STATA &amp; SPSS. http://www.ber</w:t>
      </w:r>
    </w:p>
    <w:p w14:paraId="1D58AE73" w14:textId="44CAA26A" w:rsidR="00313492" w:rsidRPr="00313492" w:rsidRDefault="00313492" w:rsidP="00644E22">
      <w:pPr>
        <w:pStyle w:val="Literaturverzeichnis"/>
        <w:spacing w:line="240" w:lineRule="auto"/>
        <w:jc w:val="left"/>
        <w:rPr>
          <w:rFonts w:ascii="Calibri" w:hAnsi="Calibri" w:cs="Calibri"/>
        </w:rPr>
      </w:pPr>
      <w:r w:rsidRPr="00313492">
        <w:rPr>
          <w:rFonts w:ascii="Calibri" w:hAnsi="Calibri" w:cs="Calibri"/>
        </w:rPr>
        <w:t>atung-statistik.de/statistik-infos/statistik-beratung-faqs/wann-mittelwert-wann-median/</w:t>
      </w:r>
    </w:p>
    <w:p w14:paraId="779885B3" w14:textId="6A0065C3" w:rsidR="00A13687" w:rsidRDefault="006C0354" w:rsidP="00644E22">
      <w:pPr>
        <w:spacing w:line="240" w:lineRule="auto"/>
        <w:jc w:val="left"/>
        <w:rPr>
          <w:rFonts w:ascii="Calibri" w:hAnsi="Calibri" w:cs="Calibri"/>
        </w:rPr>
      </w:pPr>
      <w:r>
        <w:rPr>
          <w:rFonts w:ascii="Calibri" w:hAnsi="Calibri" w:cs="Calibri"/>
        </w:rPr>
        <w:fldChar w:fldCharType="end"/>
      </w:r>
    </w:p>
    <w:p w14:paraId="1AF3CDF0" w14:textId="77777777" w:rsidR="00A13687" w:rsidRDefault="00A13687">
      <w:pPr>
        <w:spacing w:before="0" w:after="200"/>
        <w:jc w:val="left"/>
        <w:rPr>
          <w:rFonts w:ascii="Calibri" w:hAnsi="Calibri" w:cs="Calibri"/>
        </w:rPr>
      </w:pPr>
      <w:r>
        <w:rPr>
          <w:rFonts w:ascii="Calibri" w:hAnsi="Calibri" w:cs="Calibri"/>
        </w:rPr>
        <w:br w:type="page"/>
      </w:r>
    </w:p>
    <w:p w14:paraId="18F331C0" w14:textId="58E5DEED" w:rsidR="003A5814" w:rsidRPr="007F5D2F" w:rsidRDefault="00617EE3" w:rsidP="00617EE3">
      <w:pPr>
        <w:pStyle w:val="berschrift1"/>
        <w:numPr>
          <w:ilvl w:val="0"/>
          <w:numId w:val="0"/>
        </w:numPr>
        <w:ind w:left="431" w:hanging="431"/>
        <w:rPr>
          <w:rFonts w:cs="Calibri"/>
          <w:lang w:val="de-CH"/>
        </w:rPr>
      </w:pPr>
      <w:bookmarkStart w:id="18" w:name="_Toc92736910"/>
      <w:r w:rsidRPr="007F5D2F">
        <w:rPr>
          <w:rFonts w:cs="Calibri"/>
          <w:lang w:val="de-CH"/>
        </w:rPr>
        <w:lastRenderedPageBreak/>
        <w:t>Ehrlichkeitserklärung</w:t>
      </w:r>
      <w:bookmarkEnd w:id="18"/>
    </w:p>
    <w:p w14:paraId="4234C932" w14:textId="57146E52" w:rsidR="00A97EFE" w:rsidRPr="007F5D2F" w:rsidRDefault="009A77A3" w:rsidP="00A97EFE">
      <w:pPr>
        <w:rPr>
          <w:rFonts w:ascii="Calibri" w:hAnsi="Calibri" w:cs="Calibri"/>
        </w:rPr>
      </w:pPr>
      <w:r w:rsidRPr="007F5D2F">
        <w:rPr>
          <w:rFonts w:ascii="Calibri" w:hAnsi="Calibri" w:cs="Calibri"/>
        </w:rPr>
        <w:t xml:space="preserve">«Hiermit erkläre </w:t>
      </w:r>
      <w:r w:rsidR="00A97EFE" w:rsidRPr="007F5D2F">
        <w:rPr>
          <w:rFonts w:ascii="Calibri" w:hAnsi="Calibri" w:cs="Calibri"/>
        </w:rPr>
        <w:t>wir</w:t>
      </w:r>
      <w:r w:rsidRPr="007F5D2F">
        <w:rPr>
          <w:rFonts w:ascii="Calibri" w:hAnsi="Calibri" w:cs="Calibri"/>
        </w:rPr>
        <w:t>, die vorliegende</w:t>
      </w:r>
      <w:r w:rsidR="00A97EFE" w:rsidRPr="007F5D2F">
        <w:rPr>
          <w:rFonts w:ascii="Calibri" w:hAnsi="Calibri" w:cs="Calibri"/>
        </w:rPr>
        <w:t xml:space="preserve"> Steinschlagrisiko Challenge </w:t>
      </w:r>
      <w:r w:rsidRPr="007F5D2F">
        <w:rPr>
          <w:rFonts w:ascii="Calibri" w:hAnsi="Calibri" w:cs="Calibri"/>
        </w:rPr>
        <w:t>selbständig und nur unter Benutzung der angegebenen Quellen verfasst zu haben. Die wörtlich oder inhaltlich aus den aufgeführten Quellen entnommenen Stellen sind in der Arbeit als Zitat bzw. Paraphrase kenntlich gemacht.</w:t>
      </w:r>
    </w:p>
    <w:p w14:paraId="05465BA9" w14:textId="4F6B5982" w:rsidR="00A97EFE" w:rsidRPr="007F5D2F" w:rsidRDefault="009A77A3" w:rsidP="00A97EFE">
      <w:pPr>
        <w:rPr>
          <w:rFonts w:ascii="Calibri" w:hAnsi="Calibri" w:cs="Calibri"/>
        </w:rPr>
      </w:pPr>
      <w:r w:rsidRPr="007F5D2F">
        <w:rPr>
          <w:rFonts w:ascii="Calibri" w:hAnsi="Calibri" w:cs="Calibri"/>
        </w:rPr>
        <w:t xml:space="preserve">Windisch, </w:t>
      </w:r>
      <w:r w:rsidR="00EC0CFE">
        <w:rPr>
          <w:rFonts w:ascii="Calibri" w:hAnsi="Calibri" w:cs="Calibri"/>
        </w:rPr>
        <w:t>1</w:t>
      </w:r>
      <w:r w:rsidR="00651313">
        <w:rPr>
          <w:rFonts w:ascii="Calibri" w:hAnsi="Calibri" w:cs="Calibri"/>
        </w:rPr>
        <w:t>1</w:t>
      </w:r>
      <w:r w:rsidR="00E95220" w:rsidRPr="007F5D2F">
        <w:rPr>
          <w:rFonts w:ascii="Calibri" w:hAnsi="Calibri" w:cs="Calibri"/>
        </w:rPr>
        <w:t>.</w:t>
      </w:r>
      <w:r w:rsidR="00745692" w:rsidRPr="007F5D2F">
        <w:rPr>
          <w:rFonts w:ascii="Calibri" w:hAnsi="Calibri" w:cs="Calibri"/>
        </w:rPr>
        <w:t>01</w:t>
      </w:r>
      <w:r w:rsidR="00E95220" w:rsidRPr="007F5D2F">
        <w:rPr>
          <w:rFonts w:ascii="Calibri" w:hAnsi="Calibri" w:cs="Calibri"/>
        </w:rPr>
        <w:t>.</w:t>
      </w:r>
      <w:r w:rsidR="00745692" w:rsidRPr="007F5D2F">
        <w:rPr>
          <w:rFonts w:ascii="Calibri" w:hAnsi="Calibri" w:cs="Calibri"/>
        </w:rPr>
        <w:t>2022</w:t>
      </w:r>
    </w:p>
    <w:p w14:paraId="6AA79E36" w14:textId="74C74A6A" w:rsidR="009A77A3" w:rsidRPr="007F5D2F" w:rsidRDefault="00A12A45" w:rsidP="00E95220">
      <w:pPr>
        <w:widowControl w:val="0"/>
        <w:autoSpaceDE w:val="0"/>
        <w:autoSpaceDN w:val="0"/>
        <w:adjustRightInd w:val="0"/>
        <w:spacing w:after="240"/>
        <w:rPr>
          <w:rFonts w:ascii="Calibri" w:hAnsi="Calibri" w:cs="Calibri"/>
        </w:rPr>
      </w:pPr>
      <w:r>
        <w:rPr>
          <w:rStyle w:val="Fett"/>
          <w:rFonts w:ascii="Calibri" w:hAnsi="Calibri" w:cs="Calibri"/>
          <w:noProof/>
        </w:rPr>
        <w:drawing>
          <wp:anchor distT="0" distB="0" distL="114300" distR="114300" simplePos="0" relativeHeight="251692032" behindDoc="0" locked="0" layoutInCell="1" allowOverlap="1" wp14:anchorId="3CF63AA2" wp14:editId="23E941AB">
            <wp:simplePos x="0" y="0"/>
            <wp:positionH relativeFrom="column">
              <wp:posOffset>1352764</wp:posOffset>
            </wp:positionH>
            <wp:positionV relativeFrom="paragraph">
              <wp:posOffset>273439</wp:posOffset>
            </wp:positionV>
            <wp:extent cx="910590" cy="313690"/>
            <wp:effectExtent l="0" t="0" r="3810" b="0"/>
            <wp:wrapThrough wrapText="bothSides">
              <wp:wrapPolygon edited="0">
                <wp:start x="0" y="0"/>
                <wp:lineTo x="0" y="19676"/>
                <wp:lineTo x="21238" y="19676"/>
                <wp:lineTo x="21238"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0590" cy="31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7A3" w:rsidRPr="007F5D2F">
        <w:rPr>
          <w:rStyle w:val="Fett"/>
          <w:rFonts w:ascii="Calibri" w:hAnsi="Calibri" w:cs="Calibri"/>
        </w:rPr>
        <w:t>Name:</w:t>
      </w:r>
      <w:r w:rsidR="006E503C" w:rsidRPr="007F5D2F">
        <w:rPr>
          <w:rFonts w:ascii="Calibri" w:hAnsi="Calibri" w:cs="Calibri"/>
        </w:rPr>
        <w:tab/>
      </w:r>
      <w:r w:rsidR="006E503C" w:rsidRPr="007F5D2F">
        <w:rPr>
          <w:rFonts w:ascii="Calibri" w:hAnsi="Calibri" w:cs="Calibri"/>
        </w:rPr>
        <w:tab/>
      </w:r>
      <w:r w:rsidR="006E503C" w:rsidRPr="007F5D2F">
        <w:rPr>
          <w:rFonts w:ascii="Calibri" w:hAnsi="Calibri" w:cs="Calibri"/>
        </w:rPr>
        <w:tab/>
      </w:r>
      <w:r w:rsidR="00745692" w:rsidRPr="007F5D2F">
        <w:rPr>
          <w:rFonts w:ascii="Calibri" w:hAnsi="Calibri" w:cs="Calibri"/>
        </w:rPr>
        <w:t>Alexander Schilling</w:t>
      </w:r>
    </w:p>
    <w:p w14:paraId="6EFFDB4F" w14:textId="4E6D3C89" w:rsidR="009A77A3" w:rsidRPr="007F5D2F" w:rsidRDefault="006E503C" w:rsidP="00E95220">
      <w:pPr>
        <w:widowControl w:val="0"/>
        <w:autoSpaceDE w:val="0"/>
        <w:autoSpaceDN w:val="0"/>
        <w:adjustRightInd w:val="0"/>
        <w:spacing w:after="240"/>
        <w:rPr>
          <w:rFonts w:ascii="Calibri" w:hAnsi="Calibri" w:cs="Calibri"/>
          <w:b/>
          <w:bCs/>
        </w:rPr>
      </w:pPr>
      <w:r w:rsidRPr="007F5D2F">
        <w:rPr>
          <w:rStyle w:val="Fett"/>
          <w:rFonts w:ascii="Calibri" w:hAnsi="Calibri" w:cs="Calibri"/>
        </w:rPr>
        <w:t>Unterschrift:</w:t>
      </w:r>
      <w:r w:rsidR="00A12A45">
        <w:rPr>
          <w:rStyle w:val="Fett"/>
          <w:rFonts w:ascii="Calibri" w:hAnsi="Calibri" w:cs="Calibri"/>
        </w:rPr>
        <w:tab/>
      </w:r>
      <w:r w:rsidR="00A12A45">
        <w:rPr>
          <w:rStyle w:val="Fett"/>
          <w:rFonts w:ascii="Calibri" w:hAnsi="Calibri" w:cs="Calibri"/>
        </w:rPr>
        <w:tab/>
      </w:r>
    </w:p>
    <w:p w14:paraId="688D52DE" w14:textId="584C00BE" w:rsidR="009A77A3" w:rsidRPr="007F5D2F" w:rsidRDefault="00A12A45" w:rsidP="00E95220">
      <w:pPr>
        <w:widowControl w:val="0"/>
        <w:autoSpaceDE w:val="0"/>
        <w:autoSpaceDN w:val="0"/>
        <w:adjustRightInd w:val="0"/>
        <w:spacing w:after="240"/>
        <w:rPr>
          <w:rFonts w:ascii="Calibri" w:hAnsi="Calibri" w:cs="Calibri"/>
        </w:rPr>
      </w:pPr>
      <w:r w:rsidRPr="00A12A45">
        <w:rPr>
          <w:rStyle w:val="Fett"/>
          <w:rFonts w:ascii="Calibri" w:hAnsi="Calibri" w:cs="Calibri"/>
        </w:rPr>
        <w:drawing>
          <wp:anchor distT="0" distB="0" distL="114300" distR="114300" simplePos="0" relativeHeight="251693056" behindDoc="0" locked="0" layoutInCell="1" allowOverlap="1" wp14:anchorId="5289807E" wp14:editId="71530065">
            <wp:simplePos x="0" y="0"/>
            <wp:positionH relativeFrom="column">
              <wp:posOffset>1352752</wp:posOffset>
            </wp:positionH>
            <wp:positionV relativeFrom="paragraph">
              <wp:posOffset>300538</wp:posOffset>
            </wp:positionV>
            <wp:extent cx="398145" cy="267970"/>
            <wp:effectExtent l="0" t="0" r="1905" b="0"/>
            <wp:wrapThrough wrapText="bothSides">
              <wp:wrapPolygon edited="0">
                <wp:start x="0" y="0"/>
                <wp:lineTo x="0" y="19962"/>
                <wp:lineTo x="20670" y="19962"/>
                <wp:lineTo x="20670"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145" cy="267970"/>
                    </a:xfrm>
                    <a:prstGeom prst="rect">
                      <a:avLst/>
                    </a:prstGeom>
                  </pic:spPr>
                </pic:pic>
              </a:graphicData>
            </a:graphic>
            <wp14:sizeRelH relativeFrom="margin">
              <wp14:pctWidth>0</wp14:pctWidth>
            </wp14:sizeRelH>
            <wp14:sizeRelV relativeFrom="margin">
              <wp14:pctHeight>0</wp14:pctHeight>
            </wp14:sizeRelV>
          </wp:anchor>
        </w:drawing>
      </w:r>
      <w:r w:rsidR="009A77A3" w:rsidRPr="007F5D2F">
        <w:rPr>
          <w:rStyle w:val="Fett"/>
          <w:rFonts w:ascii="Calibri" w:hAnsi="Calibri" w:cs="Calibri"/>
        </w:rPr>
        <w:t>Name:</w:t>
      </w:r>
      <w:r w:rsidR="006E503C" w:rsidRPr="007F5D2F">
        <w:rPr>
          <w:rStyle w:val="Fett"/>
          <w:rFonts w:ascii="Calibri" w:hAnsi="Calibri" w:cs="Calibri"/>
        </w:rPr>
        <w:tab/>
      </w:r>
      <w:r w:rsidR="006E503C" w:rsidRPr="007F5D2F">
        <w:rPr>
          <w:rFonts w:ascii="Calibri" w:hAnsi="Calibri" w:cs="Calibri"/>
        </w:rPr>
        <w:tab/>
      </w:r>
      <w:r w:rsidR="006E503C" w:rsidRPr="007F5D2F">
        <w:rPr>
          <w:rFonts w:ascii="Calibri" w:hAnsi="Calibri" w:cs="Calibri"/>
        </w:rPr>
        <w:tab/>
      </w:r>
      <w:proofErr w:type="spellStart"/>
      <w:r w:rsidR="00745692" w:rsidRPr="007F5D2F">
        <w:rPr>
          <w:rFonts w:ascii="Calibri" w:hAnsi="Calibri" w:cs="Calibri"/>
        </w:rPr>
        <w:t>Si</w:t>
      </w:r>
      <w:proofErr w:type="spellEnd"/>
      <w:r w:rsidR="00745692" w:rsidRPr="007F5D2F">
        <w:rPr>
          <w:rFonts w:ascii="Calibri" w:hAnsi="Calibri" w:cs="Calibri"/>
        </w:rPr>
        <w:t xml:space="preserve"> Ben Tran</w:t>
      </w:r>
    </w:p>
    <w:p w14:paraId="7217FD96" w14:textId="594F7518" w:rsidR="00745692" w:rsidRPr="007F5D2F" w:rsidRDefault="006E503C"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r w:rsidR="00A12A45">
        <w:rPr>
          <w:rStyle w:val="Fett"/>
          <w:rFonts w:ascii="Calibri" w:hAnsi="Calibri" w:cs="Calibri"/>
        </w:rPr>
        <w:t xml:space="preserve"> </w:t>
      </w:r>
      <w:r w:rsidR="00A12A45">
        <w:rPr>
          <w:rStyle w:val="Fett"/>
          <w:rFonts w:ascii="Calibri" w:hAnsi="Calibri" w:cs="Calibri"/>
        </w:rPr>
        <w:tab/>
      </w:r>
    </w:p>
    <w:p w14:paraId="1D685682" w14:textId="582D7101" w:rsidR="00745692" w:rsidRPr="007F5D2F" w:rsidRDefault="00A12A45" w:rsidP="00745692">
      <w:pPr>
        <w:widowControl w:val="0"/>
        <w:autoSpaceDE w:val="0"/>
        <w:autoSpaceDN w:val="0"/>
        <w:adjustRightInd w:val="0"/>
        <w:spacing w:after="240"/>
        <w:rPr>
          <w:rFonts w:ascii="Calibri" w:hAnsi="Calibri" w:cs="Calibri"/>
        </w:rPr>
      </w:pPr>
      <w:r>
        <w:rPr>
          <w:rFonts w:eastAsia="Times New Roman"/>
          <w:noProof/>
        </w:rPr>
        <w:drawing>
          <wp:anchor distT="0" distB="0" distL="114300" distR="114300" simplePos="0" relativeHeight="251694080" behindDoc="0" locked="0" layoutInCell="1" allowOverlap="1" wp14:anchorId="7309F7F8" wp14:editId="3C1C83B1">
            <wp:simplePos x="0" y="0"/>
            <wp:positionH relativeFrom="column">
              <wp:posOffset>1291590</wp:posOffset>
            </wp:positionH>
            <wp:positionV relativeFrom="paragraph">
              <wp:posOffset>246380</wp:posOffset>
            </wp:positionV>
            <wp:extent cx="763270" cy="360045"/>
            <wp:effectExtent l="0" t="0" r="0" b="1905"/>
            <wp:wrapThrough wrapText="bothSides">
              <wp:wrapPolygon edited="0">
                <wp:start x="0" y="0"/>
                <wp:lineTo x="0" y="20571"/>
                <wp:lineTo x="21025" y="20571"/>
                <wp:lineTo x="21025" y="0"/>
                <wp:lineTo x="0" y="0"/>
              </wp:wrapPolygon>
            </wp:wrapThrough>
            <wp:docPr id="26" name="Grafik 2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FDFFF6-220F-49D1-BD43-4D6DF85B31DA" descr="Image.png"/>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763270" cy="36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692" w:rsidRPr="007F5D2F">
        <w:rPr>
          <w:rStyle w:val="Fett"/>
          <w:rFonts w:ascii="Calibri" w:hAnsi="Calibri" w:cs="Calibri"/>
        </w:rPr>
        <w:t>Name:</w:t>
      </w:r>
      <w:r w:rsidR="00745692" w:rsidRPr="007F5D2F">
        <w:rPr>
          <w:rStyle w:val="Fett"/>
          <w:rFonts w:ascii="Calibri" w:hAnsi="Calibri" w:cs="Calibri"/>
        </w:rPr>
        <w:tab/>
      </w:r>
      <w:r w:rsidR="00745692" w:rsidRPr="007F5D2F">
        <w:rPr>
          <w:rFonts w:ascii="Calibri" w:hAnsi="Calibri" w:cs="Calibri"/>
        </w:rPr>
        <w:tab/>
      </w:r>
      <w:r w:rsidR="00745692" w:rsidRPr="007F5D2F">
        <w:rPr>
          <w:rFonts w:ascii="Calibri" w:hAnsi="Calibri" w:cs="Calibri"/>
        </w:rPr>
        <w:tab/>
        <w:t>Lukas Zemp</w:t>
      </w:r>
    </w:p>
    <w:p w14:paraId="4550EFF2" w14:textId="7E95E98B"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r w:rsidR="00A12A45" w:rsidRPr="00A12A45">
        <w:rPr>
          <w:rFonts w:eastAsia="Times New Roman"/>
        </w:rPr>
        <w:t xml:space="preserve"> </w:t>
      </w:r>
    </w:p>
    <w:p w14:paraId="4D11F566" w14:textId="77777777"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Pr="007F5D2F">
        <w:rPr>
          <w:rStyle w:val="Fett"/>
          <w:rFonts w:ascii="Calibri" w:hAnsi="Calibri" w:cs="Calibri"/>
        </w:rPr>
        <w:tab/>
      </w:r>
      <w:r w:rsidRPr="007F5D2F">
        <w:rPr>
          <w:rFonts w:ascii="Calibri" w:hAnsi="Calibri" w:cs="Calibri"/>
        </w:rPr>
        <w:tab/>
      </w:r>
      <w:r w:rsidRPr="007F5D2F">
        <w:rPr>
          <w:rFonts w:ascii="Calibri" w:hAnsi="Calibri" w:cs="Calibri"/>
        </w:rPr>
        <w:tab/>
        <w:t>Pascal Rey</w:t>
      </w:r>
    </w:p>
    <w:p w14:paraId="4FA3206B" w14:textId="68C22576" w:rsidR="006E503C" w:rsidRPr="007F5D2F" w:rsidRDefault="00745692" w:rsidP="009E285F">
      <w:pPr>
        <w:rPr>
          <w:rFonts w:ascii="Calibri" w:eastAsiaTheme="majorEastAsia" w:hAnsi="Calibri" w:cs="Calibri"/>
          <w:b/>
          <w:bCs/>
          <w:sz w:val="28"/>
          <w:szCs w:val="28"/>
        </w:rPr>
      </w:pPr>
      <w:r w:rsidRPr="007F5D2F">
        <w:rPr>
          <w:rStyle w:val="Fett"/>
          <w:rFonts w:ascii="Calibri" w:hAnsi="Calibri" w:cs="Calibri"/>
        </w:rPr>
        <w:t>Unterschrift:</w:t>
      </w:r>
    </w:p>
    <w:sectPr w:rsidR="006E503C" w:rsidRPr="007F5D2F" w:rsidSect="00EC39A8">
      <w:headerReference w:type="default" r:id="rId40"/>
      <w:headerReference w:type="first" r:id="rId41"/>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2B2F8" w14:textId="77777777" w:rsidR="00944709" w:rsidRDefault="00944709" w:rsidP="00A76598">
      <w:r>
        <w:separator/>
      </w:r>
    </w:p>
  </w:endnote>
  <w:endnote w:type="continuationSeparator" w:id="0">
    <w:p w14:paraId="3456F6C9" w14:textId="77777777" w:rsidR="00944709" w:rsidRDefault="00944709"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End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E054D" w14:textId="77777777" w:rsidR="00944709" w:rsidRPr="005C48AF" w:rsidRDefault="00944709" w:rsidP="005C48AF">
      <w:pPr>
        <w:pStyle w:val="Fuzeile"/>
      </w:pPr>
      <w:r>
        <w:separator/>
      </w:r>
    </w:p>
  </w:footnote>
  <w:footnote w:type="continuationSeparator" w:id="0">
    <w:p w14:paraId="7A3CDB14" w14:textId="77777777" w:rsidR="00944709" w:rsidRDefault="00944709" w:rsidP="00A76598">
      <w:r>
        <w:continuationSeparator/>
      </w:r>
    </w:p>
  </w:footnote>
  <w:footnote w:type="continuationNotice" w:id="1">
    <w:p w14:paraId="1DF72F7B" w14:textId="77777777" w:rsidR="00944709" w:rsidRDefault="00944709">
      <w:pPr>
        <w:spacing w:after="0" w:line="240" w:lineRule="auto"/>
      </w:pPr>
    </w:p>
  </w:footnote>
  <w:footnote w:id="2">
    <w:p w14:paraId="538D3194" w14:textId="0C806A64" w:rsidR="00397B65" w:rsidRPr="00344A10" w:rsidRDefault="00794440" w:rsidP="00794440">
      <w:pPr>
        <w:pStyle w:val="Funotentext"/>
        <w:ind w:left="0" w:firstLine="510"/>
        <w:rPr>
          <w:rFonts w:ascii="Calibri" w:hAnsi="Calibri" w:cs="Calibri"/>
        </w:rPr>
      </w:pPr>
      <w:r w:rsidRPr="000C41A2">
        <w:rPr>
          <w:rStyle w:val="Funotenzeichen"/>
          <w:rFonts w:ascii="Calibri" w:hAnsi="Calibri" w:cs="Calibri"/>
        </w:rPr>
        <w:footnoteRef/>
      </w:r>
      <w:r w:rsidR="00397B65" w:rsidRPr="000C41A2">
        <w:rPr>
          <w:rFonts w:ascii="Calibri" w:hAnsi="Calibri" w:cs="Calibri"/>
        </w:rPr>
        <w:t xml:space="preserve"> </w:t>
      </w:r>
      <w:r w:rsidR="00397B65" w:rsidRPr="000C41A2">
        <w:rPr>
          <w:rFonts w:ascii="Calibri" w:hAnsi="Calibri" w:cs="Calibri"/>
        </w:rPr>
        <w:fldChar w:fldCharType="begin"/>
      </w:r>
      <w:r w:rsidR="00313492">
        <w:rPr>
          <w:rFonts w:ascii="Calibri" w:hAnsi="Calibri" w:cs="Calibri"/>
        </w:rPr>
        <w:instrText xml:space="preserve"> ADDIN ZOTERO_ITEM CSL_CITATION {"citationID":"ggkTPEEY","properties":{"formattedCitation":"(Smigierski, 2020)","plainCitation":"(Smigierski, 2020)","noteIndex":1},"citationItems":[{"id":46,"uris":["http://zotero.org/groups/4441972/items/S6YUB62V"],"uri":["http://zotero.org/groups/4441972/items/S6YUB62V"],"itemData":{"id":46,"type":"webpage","abstract":"Was ist der Unterschied zwischen dem Median und dem Mittelwert, bzw. wann sollte der Mittelwert und wann der Median verwendet werden? Im Allgemeinen lässt sich der Unterschied zwischen Mittelwert und Median folgendermaßen auf den Punkt bringen: Der Mittelwert (Auch bekannt als arithmetisches Mittel oder Durchschnitt) ist prinzipiell die präzisere Kennzahl. Auf Grund der höheren Präzision reagiert der Mittelwert empfindlicher gegen Ausreißer oder Messfehler als der Median. Der Median ist grundsätzlich unpräziser als der Mittelwert. Wenn die untersuchte Stichprobe jedoch mit Ausreißern verunreinigt ist, ist der Median im Vorteil, da er weniger empfindlich gegen Ausreißer ist. Die angesprochene Eigenschaft der Präzision wird in statistischer Fachterminologie als \"Effizienz\" bezeichnet. Die Eigenschaft der Unempfindlichkeit gegen Ausreißer wird in statistischer Fachterminologie als \"Robustheit\" bezeichnet. Somit: Der Mittelwert hat eine hohe Effizienz und eine geringe Robustheit, der Median eine geringe Effizienz aber eine hohe Robustheit. Betrachten wir nun ein Beispiel um das Verhalten von Mittelwert und Median in unterschiedlichen Situationen zu analysieren. Wir untersuchen hierbei zunächst, wie sich Mittelwert und Median bei Vorliegen einer Normalverteilung verhalten. Hierzu haben wir an einem regnerischen Tag 200 Regenwürmer gesammelt, die Körperlänge jedes Regenwurms gemessen und daraufhin den Mittelwert und den Median der Regenwurmlängen berechnet. In der nachfolgenden Abbildung ist das Histogramm der Regenwurmlängen zusammen mit deren Mittelwert und Median dargestellt:","container-title":"Datenanalyse mit R, STATA &amp; SPSS","genre":"Beratung","language":"de-DE","title":"Mittelwert vs. Median","title-short":"Mittelwert vs. Median","URL":"http://www.beratung-statistik.de/statistik-infos/statistik-beratung-faqs/wann-mittelwert-wann-median/","author":[{"family":"Smigierski","given":"Jakob"}],"accessed":{"date-parts":[["2022",1,10]]},"issued":{"date-parts":[["2020"]]}}}],"schema":"https://github.com/citation-style-language/schema/raw/master/csl-citation.json"} </w:instrText>
      </w:r>
      <w:r w:rsidR="00397B65" w:rsidRPr="000C41A2">
        <w:rPr>
          <w:rFonts w:ascii="Calibri" w:hAnsi="Calibri" w:cs="Calibri"/>
        </w:rPr>
        <w:fldChar w:fldCharType="separate"/>
      </w:r>
      <w:r w:rsidR="00A43FC8" w:rsidRPr="000C41A2">
        <w:rPr>
          <w:rFonts w:ascii="Calibri" w:hAnsi="Calibri" w:cs="Calibri"/>
        </w:rPr>
        <w:t>(Smigierski, 2020)</w:t>
      </w:r>
      <w:r w:rsidR="00397B65" w:rsidRPr="000C41A2">
        <w:rPr>
          <w:rFonts w:ascii="Calibri" w:hAnsi="Calibri" w:cs="Calibri"/>
        </w:rPr>
        <w:fldChar w:fldCharType="end"/>
      </w:r>
    </w:p>
  </w:footnote>
  <w:footnote w:id="3">
    <w:p w14:paraId="3D0A35EF" w14:textId="62F2E64D" w:rsidR="00A43FC8" w:rsidRPr="000C41A2" w:rsidRDefault="00A43FC8">
      <w:pPr>
        <w:pStyle w:val="Funotentext"/>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Pr="000C41A2">
        <w:rPr>
          <w:rFonts w:ascii="Calibri" w:hAnsi="Calibri" w:cs="Calibri"/>
        </w:rPr>
        <w:fldChar w:fldCharType="begin"/>
      </w:r>
      <w:r w:rsidR="00313492">
        <w:rPr>
          <w:rFonts w:ascii="Calibri" w:hAnsi="Calibri" w:cs="Calibri"/>
        </w:rPr>
        <w:instrText xml:space="preserve"> ADDIN ZOTERO_ITEM CSL_CITATION {"citationID":"k1qmzLIg","properties":{"formattedCitation":"(Raoniar, 2021)","plainCitation":"(Raoniar, 2021)","noteIndex":2},"citationItems":[{"id":45,"uris":["http://zotero.org/groups/4441972/items/R4T794KH"],"uri":["http://zotero.org/groups/4441972/items/R4T794KH"],"itemData":{"id":45,"type":"post-weblog","abstract":"Probability distributions are a fundamental concept in statistics. They are used both on a theoretical level and a practical level.","container-title":"Finding the Best Distribution that Fits Your Data using Python’s Fitter Library","genre":"Blog","language":"en","title":"Finding the Best Distribution that Fits Your Data using Python’s Fitter Library | by Rahul Raoniar | The Researchers’ Guide | Medium","title-short":"Learn how to identify the best-fitted distribution.","URL":"https://medium.com/the-researchers-guide/finding-the-best-distribution-that-fits-your-data-using-pythons-fitter-library-319a5a0972e9","author":[{"family":"Raoniar","given":"Rahul"}],"accessed":{"date-parts":[["2022",1,10]]},"issued":{"date-parts":[["2021",6,6]]}}}],"schema":"https://github.com/citation-style-language/schema/raw/master/csl-citation.json"} </w:instrText>
      </w:r>
      <w:r w:rsidRPr="000C41A2">
        <w:rPr>
          <w:rFonts w:ascii="Calibri" w:hAnsi="Calibri" w:cs="Calibri"/>
        </w:rPr>
        <w:fldChar w:fldCharType="separate"/>
      </w:r>
      <w:r w:rsidRPr="000C41A2">
        <w:rPr>
          <w:rFonts w:ascii="Calibri" w:hAnsi="Calibri" w:cs="Calibri"/>
        </w:rPr>
        <w:t>(Raoniar, 2021)</w:t>
      </w:r>
      <w:r w:rsidRPr="000C41A2">
        <w:rPr>
          <w:rFonts w:ascii="Calibri" w:hAnsi="Calibri" w:cs="Calibri"/>
        </w:rPr>
        <w:fldChar w:fldCharType="end"/>
      </w:r>
    </w:p>
  </w:footnote>
  <w:footnote w:id="4">
    <w:p w14:paraId="2B7516E7" w14:textId="73B6DAE5" w:rsidR="00A43FC8" w:rsidRPr="00A43FC8" w:rsidRDefault="00A43FC8">
      <w:pPr>
        <w:pStyle w:val="Funotentext"/>
      </w:pPr>
      <w:r>
        <w:rPr>
          <w:rStyle w:val="Funotenzeichen"/>
        </w:rPr>
        <w:footnoteRef/>
      </w:r>
      <w:r>
        <w:t xml:space="preserve"> </w:t>
      </w:r>
      <w:r>
        <w:fldChar w:fldCharType="begin"/>
      </w:r>
      <w:r w:rsidR="00313492">
        <w:instrText xml:space="preserve"> ADDIN ZOTERO_ITEM CSL_CITATION {"citationID":"Piyiurz3","properties":{"formattedCitation":"({\\i{}Kinetische Energie | LEIFIphysik}, o.\\uc0\\u160{}J.)","plainCitation":"(Kinetische Energie | LEIFIphysik, o. J.)","noteIndex":3},"citationItems":[{"id":44,"uris":["http://zotero.org/groups/4441972/items/JVBZ36HA"],"uri":["http://zotero.org/groups/4441972/items/JVBZ36HA"],"itemData":{"id":44,"type":"webpage","abstract":"Die kinetische Energie Ekin eines Körpers ist proportional zu seiner Masse m und proportional zum Quadrat v2 seiner Geschwindigkeit.\nFür die kinetische Energie eines Körpers gilt Ekin=12⋅m⋅v2.\nDie Einheit der kinetischen Energie ist das Joule: [Ekin]=1J.","container-title":"Kinetische Energie","genre":"Grundwissen","language":"de","title":"Kinetische Energie | LEIFIphysik","URL":"https://www.leifiphysik.de/mechanik/arbeit-energie-und-leistung/grundwissen/kinetische-energie","accessed":{"date-parts":[["2022",1,10]]}}}],"schema":"https://github.com/citation-style-language/schema/raw/master/csl-citation.json"} </w:instrText>
      </w:r>
      <w:r>
        <w:fldChar w:fldCharType="separate"/>
      </w:r>
      <w:r w:rsidRPr="00A43FC8">
        <w:rPr>
          <w:rFonts w:cs="Times New Roman"/>
          <w:szCs w:val="24"/>
        </w:rPr>
        <w:t>(</w:t>
      </w:r>
      <w:r w:rsidRPr="00A43FC8">
        <w:rPr>
          <w:rFonts w:cs="Times New Roman"/>
          <w:i/>
          <w:iCs/>
          <w:szCs w:val="24"/>
        </w:rPr>
        <w:t xml:space="preserve">Kinetische Energie | </w:t>
      </w:r>
      <w:r w:rsidRPr="000C41A2">
        <w:rPr>
          <w:rFonts w:ascii="Calibri" w:hAnsi="Calibri" w:cs="Calibri"/>
          <w:i/>
          <w:iCs/>
          <w:szCs w:val="24"/>
        </w:rPr>
        <w:t>LEIFIphysik</w:t>
      </w:r>
      <w:r w:rsidRPr="00A43FC8">
        <w:rPr>
          <w:rFonts w:cs="Times New Roman"/>
          <w:szCs w:val="24"/>
        </w:rPr>
        <w:t>, o. J.)</w:t>
      </w:r>
      <w:r>
        <w:fldChar w:fldCharType="end"/>
      </w:r>
    </w:p>
  </w:footnote>
  <w:footnote w:id="5">
    <w:p w14:paraId="0F3E5EC9" w14:textId="05F6C7D5" w:rsidR="00A43FC8" w:rsidRPr="000C41A2" w:rsidRDefault="00A43FC8" w:rsidP="000C41A2">
      <w:pPr>
        <w:pStyle w:val="Funotentext"/>
        <w:spacing w:after="0"/>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00220D0A" w:rsidRPr="000C41A2">
        <w:rPr>
          <w:rFonts w:ascii="Calibri" w:hAnsi="Calibri" w:cs="Calibri"/>
        </w:rPr>
        <w:fldChar w:fldCharType="begin"/>
      </w:r>
      <w:r w:rsidR="00313492">
        <w:rPr>
          <w:rFonts w:ascii="Calibri" w:hAnsi="Calibri" w:cs="Calibri"/>
        </w:rPr>
        <w:instrText xml:space="preserve"> ADDIN ZOTERO_ITEM CSL_CITATION {"citationID":"CBcMV48i","properties":{"formattedCitation":"(Perret &amp; Corpataux, 2017, S. 9)","plainCitation":"(Perret &amp; Corpataux, 2017, S. 9)","noteIndex":4},"citationItems":[{"id":41,"uris":["http://zotero.org/groups/4441972/items/QQYV3EJR"],"uri":["http://zotero.org/groups/4441972/items/QQYV3EJR"],"itemData":{"id":41,"type":"article","language":"de","note":"BFS-Nummer: 899-1500","publisher":"Bundesamt für Statistik (BFS)","source":"Zotero","title":"Verkehrsverhalten der Bevölkerung 2015","URL":"https://www.bfs.admin.ch/bfs/de/home/statistiken/mobilitaet-verkehr/personenverkehr/verkehrsverhalten.assetdetail.1840604.html","author":[{"family":"Perret","given":"Christian"},{"family":"Corpataux","given":"Aline"}],"accessed":{"date-parts":[["2021",12,15]]},"issued":{"date-parts":[["2017"]]}},"locator":"9","label":"page"}],"schema":"https://github.com/citation-style-language/schema/raw/master/csl-citation.json"} </w:instrText>
      </w:r>
      <w:r w:rsidR="00220D0A" w:rsidRPr="000C41A2">
        <w:rPr>
          <w:rFonts w:ascii="Calibri" w:hAnsi="Calibri" w:cs="Calibri"/>
        </w:rPr>
        <w:fldChar w:fldCharType="separate"/>
      </w:r>
      <w:r w:rsidR="00220D0A" w:rsidRPr="000C41A2">
        <w:rPr>
          <w:rFonts w:ascii="Calibri" w:hAnsi="Calibri" w:cs="Calibri"/>
        </w:rPr>
        <w:t>(Perret &amp; Corpataux, 2017, S. 9)</w:t>
      </w:r>
      <w:r w:rsidR="00220D0A" w:rsidRPr="000C41A2">
        <w:rPr>
          <w:rFonts w:ascii="Calibri" w:hAnsi="Calibri" w:cs="Calibri"/>
        </w:rPr>
        <w:fldChar w:fldCharType="end"/>
      </w:r>
    </w:p>
  </w:footnote>
  <w:footnote w:id="6">
    <w:p w14:paraId="399133E7" w14:textId="6FD5F519" w:rsidR="00A43FC8" w:rsidRPr="000C41A2" w:rsidRDefault="00A43FC8" w:rsidP="000C41A2">
      <w:pPr>
        <w:pStyle w:val="Funotentext"/>
        <w:spacing w:after="0"/>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00220D0A" w:rsidRPr="000C41A2">
        <w:rPr>
          <w:rFonts w:ascii="Calibri" w:hAnsi="Calibri" w:cs="Calibri"/>
        </w:rPr>
        <w:fldChar w:fldCharType="begin"/>
      </w:r>
      <w:r w:rsidR="00220D0A" w:rsidRPr="000C41A2">
        <w:rPr>
          <w:rFonts w:ascii="Calibri" w:hAnsi="Calibri" w:cs="Calibri"/>
        </w:rPr>
        <w:instrText xml:space="preserve"> ADDIN ZOTERO_ITEM CSL_CITATION {"citationID":"XXXjIueT","properties":{"formattedCitation":"(\\uc0\\u8222{}Reaktion (Verkehrsgeschehen)\\uc0\\u8220{}, 2021)","plainCitation":"(„Reaktion (Verkehrsgeschehen)“, 2021)","noteIndex":5},"citationItems":[{"id":32,"uris":["http://zotero.org/groups/4441972/items/DBMR4G5K"],"uri":["http://zotero.org/groups/4441972/items/DBMR4G5K"],"itemData":{"id":32,"type":"entry-encyclopedia","abstract":"Reaktion ist nach Sigmund Exner (1846–1926) die auf einen Reiz folgende, zweckgerichtete Verhaltensänderung. Bei der Aufklärung von Verkehrsunfällen spielen Reaktion und Reaktionszeit eine manchmal erhebliche Rolle.\nDie kürzeste Reaktionszeit eines KFZ-Lenkers auf eine Gefahr liegt bei ca. 0,2 bis 0,3 Sekunden. Sie verlängert sich merklich durch notwendigen Blickwechsel, mangelnde Aufmerksamkeit oder Müdigkeit (siehe auch Schrecksekunde). Zur mentalen Reaktionszeit kommen beim Bremsen noch die Fußumsetzzeit und Ansprechzeiten der Mechanik, was insgesamt etwa 1 Sekunde ergibt. So die Verkehrslage erhöhte Aufmerksamkeit und Reaktionsbereitschaft erfordert, beträgt die Reaktions- und Bremsansprechzeit aber höchstens 0,6 Sekunden (BGH VRS 6, 13).","container-title":"Wikipedia","language":"de","note":"Page Version ID: 216995792","source":"Wikipedia","title":"Reaktion (Verkehrsgeschehen)","URL":"https://de.wikipedia.org/w/index.php?title=Reaktion_(Verkehrsgeschehen)&amp;oldid=216995792","accessed":{"date-parts":[["2021",12,23]]},"issued":{"date-parts":[["2021",11,5]]}}}],"schema":"https://github.com/citation-style-language/schema/raw/master/csl-citation.json"} </w:instrText>
      </w:r>
      <w:r w:rsidR="00220D0A" w:rsidRPr="000C41A2">
        <w:rPr>
          <w:rFonts w:ascii="Calibri" w:hAnsi="Calibri" w:cs="Calibri"/>
        </w:rPr>
        <w:fldChar w:fldCharType="separate"/>
      </w:r>
      <w:r w:rsidR="00220D0A" w:rsidRPr="000C41A2">
        <w:rPr>
          <w:rFonts w:ascii="Calibri" w:hAnsi="Calibri" w:cs="Calibri"/>
          <w:szCs w:val="24"/>
        </w:rPr>
        <w:t>(„Reaktion (Verkehrsgeschehen)“, 2021)</w:t>
      </w:r>
      <w:r w:rsidR="00220D0A" w:rsidRPr="000C41A2">
        <w:rPr>
          <w:rFonts w:ascii="Calibri" w:hAnsi="Calibri" w:cs="Calibri"/>
        </w:rPr>
        <w:fldChar w:fldCharType="end"/>
      </w:r>
    </w:p>
  </w:footnote>
  <w:footnote w:id="7">
    <w:p w14:paraId="46DEF32A" w14:textId="3C2EB41B" w:rsidR="00A43FC8" w:rsidRPr="00313492" w:rsidRDefault="00A43FC8" w:rsidP="000C41A2">
      <w:pPr>
        <w:pStyle w:val="Funotentext"/>
        <w:spacing w:after="0"/>
        <w:rPr>
          <w:rFonts w:ascii="Calibri" w:hAnsi="Calibri" w:cs="Calibri"/>
          <w:lang w:val="fr-CH"/>
        </w:rPr>
      </w:pPr>
      <w:r w:rsidRPr="000C41A2">
        <w:rPr>
          <w:rStyle w:val="Funotenzeichen"/>
          <w:rFonts w:ascii="Calibri" w:hAnsi="Calibri" w:cs="Calibri"/>
        </w:rPr>
        <w:footnoteRef/>
      </w:r>
      <w:r w:rsidRPr="00313492">
        <w:rPr>
          <w:rFonts w:ascii="Calibri" w:hAnsi="Calibri" w:cs="Calibri"/>
          <w:lang w:val="fr-CH"/>
        </w:rPr>
        <w:t xml:space="preserve"> </w:t>
      </w:r>
      <w:r w:rsidR="00313492">
        <w:rPr>
          <w:rFonts w:ascii="Calibri" w:hAnsi="Calibri" w:cs="Calibri"/>
        </w:rPr>
        <w:fldChar w:fldCharType="begin"/>
      </w:r>
      <w:r w:rsidR="00313492" w:rsidRPr="00313492">
        <w:rPr>
          <w:rFonts w:ascii="Calibri" w:hAnsi="Calibri" w:cs="Calibri"/>
          <w:lang w:val="fr-CH"/>
        </w:rPr>
        <w:instrText xml:space="preserve"> ADDIN ZOTERO_ITEM CSL_CITATION {"citationID":"FzxuFS0r","properties":{"formattedCitation":"(Jurewicz et al., 2016, S. 4249)","plainCitation":"(Jurewicz et al., 2016, S. 4249)","noteIndex":6},"citationItems":[{"id":43,"uris":["http://zotero.org/groups/4441972/items/2CKFJ92T"],"uri":["http://zotero.org/groups/4441972/items/2CKFJ92T"],"itemData":{"id":43,"type":"article-journal","abstract":"The Safe System vision (known as Vision Zero, or Sustainable Safety in Europe) aspires to minimise death and serious injury as an outcome of road travel for all road users. The road engineering contribution to this vision focusses on impact elimination, or where this is not possible, on limiting kinetic energy passed to a road user in case of an impact. Impact kinetic energy is typically limited through vehicle speed management (e.g. speed limits, enforcement or geometric road design), as vehicle mass is difficult to effectively control by public road agencies. This paper reviews available international research on relationships between impact velocity change (delta-v), impact speeds and the probability of fatal and serious injury (MAIS3+) across a range of common crash scenarios. Based on the best identified relationships, and with assumption of equal mass and vehicle speeds, right-angle and head-on impact speeds of approximately 30 km/h are likely to produce MASI3+ injury probability of approximately 10%, considered a critical threshold in Safe System discussions. For pedestrians, the threshold is likely to be even lower, approximately 20 km/h. In rear-end crashes, the critical impact speed was found to be approximately 55 km/h. Some practical applications of these findings are discussed. The paper discusses the assumptions and limitations behind the available evidence, and outlines the proposed research to strengthen it.","container-title":"Transportation Research Procedia","DOI":"10.1016/j.trpro.2016.05.396","ISSN":"23521465","journalAbbreviation":"Transportation Research Procedia","language":"en","page":"4247-4256","source":"DOI.org (Crossref)","title":"Exploration of Vehicle Impact Speed – Injury Severity Relationships for Application in Safer Road Design","volume":"14","author":[{"family":"Jurewicz","given":"Chris"},{"family":"Sobhani","given":"Amir"},{"family":"Woolley","given":"Jeremy"},{"family":"Dutschke","given":"Jeff"},{"family":"Corben","given":"Bruce"}],"issued":{"date-parts":[["2016"]]}},"locator":"4249","label":"page"}],"schema":"https://github.com/citation-style-language/schema/raw/master/csl-citation.json"} </w:instrText>
      </w:r>
      <w:r w:rsidR="00313492">
        <w:rPr>
          <w:rFonts w:ascii="Calibri" w:hAnsi="Calibri" w:cs="Calibri"/>
        </w:rPr>
        <w:fldChar w:fldCharType="separate"/>
      </w:r>
      <w:r w:rsidR="00313492" w:rsidRPr="00313492">
        <w:rPr>
          <w:rFonts w:ascii="Calibri" w:hAnsi="Calibri" w:cs="Calibri"/>
          <w:lang w:val="fr-CH"/>
        </w:rPr>
        <w:t>(Jurewicz et al., 2016, S. 4249)</w:t>
      </w:r>
      <w:r w:rsidR="00313492">
        <w:rPr>
          <w:rFonts w:ascii="Calibri" w:hAnsi="Calibri" w:cs="Calibri"/>
        </w:rPr>
        <w:fldChar w:fldCharType="end"/>
      </w:r>
    </w:p>
  </w:footnote>
  <w:footnote w:id="8">
    <w:p w14:paraId="59305C79" w14:textId="5A83DC05" w:rsidR="00794440" w:rsidRPr="00313492" w:rsidRDefault="00794440" w:rsidP="000C41A2">
      <w:pPr>
        <w:pStyle w:val="Funotentext"/>
        <w:spacing w:after="0"/>
        <w:rPr>
          <w:lang w:val="fr-CH"/>
        </w:rPr>
      </w:pPr>
      <w:r w:rsidRPr="000C41A2">
        <w:rPr>
          <w:rStyle w:val="Funotenzeichen"/>
          <w:rFonts w:ascii="Calibri" w:hAnsi="Calibri" w:cs="Calibri"/>
        </w:rPr>
        <w:footnoteRef/>
      </w:r>
      <w:r w:rsidRPr="00313492">
        <w:rPr>
          <w:rFonts w:ascii="Calibri" w:hAnsi="Calibri" w:cs="Calibri"/>
          <w:lang w:val="fr-CH"/>
        </w:rPr>
        <w:t xml:space="preserve"> </w:t>
      </w:r>
      <w:r w:rsidR="001F1B4F" w:rsidRPr="000C41A2">
        <w:rPr>
          <w:rFonts w:ascii="Calibri" w:hAnsi="Calibri" w:cs="Calibri"/>
        </w:rPr>
        <w:fldChar w:fldCharType="begin"/>
      </w:r>
      <w:r w:rsidR="00313492" w:rsidRPr="00313492">
        <w:rPr>
          <w:rFonts w:ascii="Calibri" w:hAnsi="Calibri" w:cs="Calibri"/>
          <w:lang w:val="fr-CH"/>
        </w:rPr>
        <w:instrText xml:space="preserve"> ADDIN ZOTERO_ITEM CSL_CITATION {"citationID":"EDzvGZhd","properties":{"formattedCitation":"(\\uc0\\u8222{}Autos werden immer breiter und l\\uc0\\u228{}nger\\uc0\\u8220{}, 2018)","plainCitation":"(„Autos werden immer breiter und länger“, 2018)","noteIndex":7},"citationItems":[{"id":51,"uris":["http://zotero.org/groups/4441972/items/9IERW6HZ"],"uri":["http://zotero.org/groups/4441972/items/9IERW6HZ"],"itemData":{"id":51,"type":"article-newspaper","abstract":"Seit 1990 sind Neuwagen im Schnitt um zwölf Zentimeter breiter geworden. Besonders die Kleinwagen sind markant gewachsen.","container-title":"Basler Zeitung","ISSN":"1420-3006","language":"de","source":"www.bazonline.ch","title":"Autos werden immer breiter und länger","URL":"https://www.bazonline.ch/auto/autos-werden-immer-breiter-und-laenger/story/25635086","accessed":{"date-parts":[["2022",1,10]]},"issued":{"date-parts":[["2018",5,7]]}}}],"schema":"https://github.com/citation-style-language/schema/raw/master/csl-citation.json"} </w:instrText>
      </w:r>
      <w:r w:rsidR="001F1B4F" w:rsidRPr="000C41A2">
        <w:rPr>
          <w:rFonts w:ascii="Calibri" w:hAnsi="Calibri" w:cs="Calibri"/>
        </w:rPr>
        <w:fldChar w:fldCharType="separate"/>
      </w:r>
      <w:r w:rsidR="001F1B4F" w:rsidRPr="00313492">
        <w:rPr>
          <w:rFonts w:ascii="Calibri" w:hAnsi="Calibri" w:cs="Calibri"/>
          <w:szCs w:val="24"/>
          <w:lang w:val="fr-CH"/>
        </w:rPr>
        <w:t>(„Autos werden immer breiter und länger“, 2018)</w:t>
      </w:r>
      <w:r w:rsidR="001F1B4F" w:rsidRPr="000C41A2">
        <w:rPr>
          <w:rFonts w:ascii="Calibri" w:hAnsi="Calibri" w:cs="Calibri"/>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1A48F187" w:rsidR="00FE6AE5" w:rsidRDefault="002B3654" w:rsidP="00FF25FE">
    <w:pPr>
      <w:pStyle w:val="Kopfzeile"/>
    </w:pPr>
    <w:r>
      <w:fldChar w:fldCharType="begin"/>
    </w:r>
    <w:r>
      <w:instrText xml:space="preserve"> STYLEREF  "Überschrift 1 ohne Nummerierung aber im Inhaltsverzeichnis"  \* MERGEFORMAT </w:instrText>
    </w:r>
    <w:r>
      <w:fldChar w:fldCharType="separate"/>
    </w:r>
    <w:r w:rsidR="00B91BC1">
      <w:rPr>
        <w:b/>
        <w:bCs/>
        <w:noProof/>
        <w:lang w:val="de-DE"/>
      </w:rPr>
      <w:t>Fehler! Kein Text mit angegebener Formatvorlage im Dokument.</w:t>
    </w:r>
    <w:r>
      <w:rPr>
        <w:noProof/>
      </w:rPr>
      <w:fldChar w:fldCharType="end"/>
    </w:r>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052B6173" w:rsidR="00FE6AE5" w:rsidRPr="00220D0A" w:rsidRDefault="00FE6AE5" w:rsidP="00220D0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13"/>
  </w:num>
  <w:num w:numId="5">
    <w:abstractNumId w:val="1"/>
  </w:num>
  <w:num w:numId="6">
    <w:abstractNumId w:val="12"/>
  </w:num>
  <w:num w:numId="7">
    <w:abstractNumId w:val="14"/>
  </w:num>
  <w:num w:numId="8">
    <w:abstractNumId w:val="21"/>
  </w:num>
  <w:num w:numId="9">
    <w:abstractNumId w:val="2"/>
  </w:num>
  <w:num w:numId="10">
    <w:abstractNumId w:val="18"/>
  </w:num>
  <w:num w:numId="11">
    <w:abstractNumId w:val="7"/>
  </w:num>
  <w:num w:numId="12">
    <w:abstractNumId w:val="22"/>
  </w:num>
  <w:num w:numId="13">
    <w:abstractNumId w:val="0"/>
  </w:num>
  <w:num w:numId="14">
    <w:abstractNumId w:val="5"/>
  </w:num>
  <w:num w:numId="15">
    <w:abstractNumId w:val="11"/>
  </w:num>
  <w:num w:numId="16">
    <w:abstractNumId w:val="4"/>
  </w:num>
  <w:num w:numId="17">
    <w:abstractNumId w:val="8"/>
  </w:num>
  <w:num w:numId="18">
    <w:abstractNumId w:val="17"/>
  </w:num>
  <w:num w:numId="19">
    <w:abstractNumId w:val="3"/>
  </w:num>
  <w:num w:numId="20">
    <w:abstractNumId w:val="19"/>
  </w:num>
  <w:num w:numId="21">
    <w:abstractNumId w:val="6"/>
  </w:num>
  <w:num w:numId="22">
    <w:abstractNumId w:val="9"/>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DateAndTime/>
  <w:proofState w:spelling="clean"/>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370A"/>
    <w:rsid w:val="00043808"/>
    <w:rsid w:val="000447FF"/>
    <w:rsid w:val="00051B9C"/>
    <w:rsid w:val="00051CBC"/>
    <w:rsid w:val="00054FF1"/>
    <w:rsid w:val="0005534A"/>
    <w:rsid w:val="00071507"/>
    <w:rsid w:val="000823BE"/>
    <w:rsid w:val="00083822"/>
    <w:rsid w:val="000907CC"/>
    <w:rsid w:val="00092119"/>
    <w:rsid w:val="0009454A"/>
    <w:rsid w:val="000976AF"/>
    <w:rsid w:val="000A01A6"/>
    <w:rsid w:val="000A177E"/>
    <w:rsid w:val="000A207F"/>
    <w:rsid w:val="000A3A95"/>
    <w:rsid w:val="000A42F6"/>
    <w:rsid w:val="000B0B33"/>
    <w:rsid w:val="000B2D3C"/>
    <w:rsid w:val="000C054E"/>
    <w:rsid w:val="000C19B0"/>
    <w:rsid w:val="000C1A41"/>
    <w:rsid w:val="000C20B2"/>
    <w:rsid w:val="000C41A2"/>
    <w:rsid w:val="000C5C6E"/>
    <w:rsid w:val="000C5CDD"/>
    <w:rsid w:val="000D113C"/>
    <w:rsid w:val="000D18CD"/>
    <w:rsid w:val="000D53BC"/>
    <w:rsid w:val="000D64F5"/>
    <w:rsid w:val="000E011A"/>
    <w:rsid w:val="000E0557"/>
    <w:rsid w:val="000E111B"/>
    <w:rsid w:val="000E5CC1"/>
    <w:rsid w:val="000E6127"/>
    <w:rsid w:val="000F0F82"/>
    <w:rsid w:val="000F166D"/>
    <w:rsid w:val="000F2FCF"/>
    <w:rsid w:val="000F362A"/>
    <w:rsid w:val="000F662C"/>
    <w:rsid w:val="000F7F62"/>
    <w:rsid w:val="001045AA"/>
    <w:rsid w:val="00105CD7"/>
    <w:rsid w:val="00106EAE"/>
    <w:rsid w:val="00112659"/>
    <w:rsid w:val="001149D2"/>
    <w:rsid w:val="00121AE2"/>
    <w:rsid w:val="00123235"/>
    <w:rsid w:val="00123EAC"/>
    <w:rsid w:val="00126176"/>
    <w:rsid w:val="00132CE1"/>
    <w:rsid w:val="00135A62"/>
    <w:rsid w:val="001428F5"/>
    <w:rsid w:val="00146E92"/>
    <w:rsid w:val="00150EEA"/>
    <w:rsid w:val="00153BD2"/>
    <w:rsid w:val="0015459D"/>
    <w:rsid w:val="001547B8"/>
    <w:rsid w:val="00154C6D"/>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4F1C"/>
    <w:rsid w:val="00196D9B"/>
    <w:rsid w:val="001B0E71"/>
    <w:rsid w:val="001B72DE"/>
    <w:rsid w:val="001C0DA7"/>
    <w:rsid w:val="001C1EAF"/>
    <w:rsid w:val="001C2130"/>
    <w:rsid w:val="001C2723"/>
    <w:rsid w:val="001C340A"/>
    <w:rsid w:val="001C439D"/>
    <w:rsid w:val="001C6302"/>
    <w:rsid w:val="001C6B5B"/>
    <w:rsid w:val="001D08A9"/>
    <w:rsid w:val="001D1088"/>
    <w:rsid w:val="001D2CAD"/>
    <w:rsid w:val="001D4AF0"/>
    <w:rsid w:val="001D645C"/>
    <w:rsid w:val="001E03FC"/>
    <w:rsid w:val="001E544A"/>
    <w:rsid w:val="001E5DDA"/>
    <w:rsid w:val="001F1B4F"/>
    <w:rsid w:val="001F24A6"/>
    <w:rsid w:val="001F6F9F"/>
    <w:rsid w:val="00200E1F"/>
    <w:rsid w:val="00203DDE"/>
    <w:rsid w:val="0020465F"/>
    <w:rsid w:val="0020778B"/>
    <w:rsid w:val="00213675"/>
    <w:rsid w:val="0021379A"/>
    <w:rsid w:val="0021620B"/>
    <w:rsid w:val="00216659"/>
    <w:rsid w:val="002166F0"/>
    <w:rsid w:val="00216FD8"/>
    <w:rsid w:val="00220D0A"/>
    <w:rsid w:val="002259EE"/>
    <w:rsid w:val="002278D7"/>
    <w:rsid w:val="00227A51"/>
    <w:rsid w:val="0023272B"/>
    <w:rsid w:val="00244862"/>
    <w:rsid w:val="00245264"/>
    <w:rsid w:val="002510B6"/>
    <w:rsid w:val="00254281"/>
    <w:rsid w:val="00256501"/>
    <w:rsid w:val="00260B3A"/>
    <w:rsid w:val="00262FE0"/>
    <w:rsid w:val="00273B8A"/>
    <w:rsid w:val="00277413"/>
    <w:rsid w:val="00280D78"/>
    <w:rsid w:val="0028198A"/>
    <w:rsid w:val="002854BB"/>
    <w:rsid w:val="002857C4"/>
    <w:rsid w:val="00287478"/>
    <w:rsid w:val="0029037D"/>
    <w:rsid w:val="00293C0F"/>
    <w:rsid w:val="002946B6"/>
    <w:rsid w:val="00294EC5"/>
    <w:rsid w:val="0029605A"/>
    <w:rsid w:val="002A1570"/>
    <w:rsid w:val="002A27DF"/>
    <w:rsid w:val="002A5C12"/>
    <w:rsid w:val="002A6BF0"/>
    <w:rsid w:val="002B028C"/>
    <w:rsid w:val="002B1BB7"/>
    <w:rsid w:val="002B3654"/>
    <w:rsid w:val="002B467D"/>
    <w:rsid w:val="002B7515"/>
    <w:rsid w:val="002C19B1"/>
    <w:rsid w:val="002C2E55"/>
    <w:rsid w:val="002C53D2"/>
    <w:rsid w:val="002D00FE"/>
    <w:rsid w:val="002E1102"/>
    <w:rsid w:val="002E1167"/>
    <w:rsid w:val="002E7766"/>
    <w:rsid w:val="002E77A9"/>
    <w:rsid w:val="002E78BF"/>
    <w:rsid w:val="002F3EF4"/>
    <w:rsid w:val="002F568C"/>
    <w:rsid w:val="002F6362"/>
    <w:rsid w:val="002F658C"/>
    <w:rsid w:val="002F6EE4"/>
    <w:rsid w:val="002F7EBA"/>
    <w:rsid w:val="0030041F"/>
    <w:rsid w:val="00313492"/>
    <w:rsid w:val="003147DF"/>
    <w:rsid w:val="003171F1"/>
    <w:rsid w:val="00320D0F"/>
    <w:rsid w:val="00321EB7"/>
    <w:rsid w:val="00322887"/>
    <w:rsid w:val="00323A69"/>
    <w:rsid w:val="00324076"/>
    <w:rsid w:val="0032532D"/>
    <w:rsid w:val="00330398"/>
    <w:rsid w:val="00341777"/>
    <w:rsid w:val="00342658"/>
    <w:rsid w:val="00344A10"/>
    <w:rsid w:val="00351B21"/>
    <w:rsid w:val="003533A3"/>
    <w:rsid w:val="003542DD"/>
    <w:rsid w:val="003543C0"/>
    <w:rsid w:val="00356ABD"/>
    <w:rsid w:val="00362CFF"/>
    <w:rsid w:val="00362F93"/>
    <w:rsid w:val="00364D50"/>
    <w:rsid w:val="00366A38"/>
    <w:rsid w:val="0037044F"/>
    <w:rsid w:val="00373867"/>
    <w:rsid w:val="00374592"/>
    <w:rsid w:val="00375A78"/>
    <w:rsid w:val="003760D3"/>
    <w:rsid w:val="003762CE"/>
    <w:rsid w:val="00377142"/>
    <w:rsid w:val="00377225"/>
    <w:rsid w:val="003803B4"/>
    <w:rsid w:val="00383511"/>
    <w:rsid w:val="00390360"/>
    <w:rsid w:val="00394532"/>
    <w:rsid w:val="003973AA"/>
    <w:rsid w:val="00397B65"/>
    <w:rsid w:val="003A0600"/>
    <w:rsid w:val="003A3EFC"/>
    <w:rsid w:val="003A5814"/>
    <w:rsid w:val="003A6821"/>
    <w:rsid w:val="003B10F2"/>
    <w:rsid w:val="003B417B"/>
    <w:rsid w:val="003B5809"/>
    <w:rsid w:val="003B6193"/>
    <w:rsid w:val="003B64E0"/>
    <w:rsid w:val="003C1029"/>
    <w:rsid w:val="003C1C94"/>
    <w:rsid w:val="003C7FB2"/>
    <w:rsid w:val="003D0AD8"/>
    <w:rsid w:val="003D0D6A"/>
    <w:rsid w:val="003D4F97"/>
    <w:rsid w:val="003D5662"/>
    <w:rsid w:val="003D5BF4"/>
    <w:rsid w:val="003D70F1"/>
    <w:rsid w:val="003E08BD"/>
    <w:rsid w:val="003E214B"/>
    <w:rsid w:val="003E25C9"/>
    <w:rsid w:val="003F1832"/>
    <w:rsid w:val="003F1D74"/>
    <w:rsid w:val="003F3A4E"/>
    <w:rsid w:val="003F403E"/>
    <w:rsid w:val="003F60CC"/>
    <w:rsid w:val="00400853"/>
    <w:rsid w:val="00400861"/>
    <w:rsid w:val="00400B8D"/>
    <w:rsid w:val="0040107C"/>
    <w:rsid w:val="00403FFD"/>
    <w:rsid w:val="004053D3"/>
    <w:rsid w:val="00405B61"/>
    <w:rsid w:val="0040684A"/>
    <w:rsid w:val="00412294"/>
    <w:rsid w:val="004135F2"/>
    <w:rsid w:val="00414B84"/>
    <w:rsid w:val="00417321"/>
    <w:rsid w:val="00420F06"/>
    <w:rsid w:val="00420F57"/>
    <w:rsid w:val="00422D07"/>
    <w:rsid w:val="00423B25"/>
    <w:rsid w:val="00425687"/>
    <w:rsid w:val="00427D22"/>
    <w:rsid w:val="00437505"/>
    <w:rsid w:val="00445F3A"/>
    <w:rsid w:val="004469AC"/>
    <w:rsid w:val="00447C04"/>
    <w:rsid w:val="00447CFA"/>
    <w:rsid w:val="004541E5"/>
    <w:rsid w:val="0045558E"/>
    <w:rsid w:val="0045585A"/>
    <w:rsid w:val="00457838"/>
    <w:rsid w:val="00460C63"/>
    <w:rsid w:val="00463A34"/>
    <w:rsid w:val="00473483"/>
    <w:rsid w:val="0047589D"/>
    <w:rsid w:val="00475BD8"/>
    <w:rsid w:val="0047649F"/>
    <w:rsid w:val="0047744D"/>
    <w:rsid w:val="004778C2"/>
    <w:rsid w:val="00477EAD"/>
    <w:rsid w:val="0048321E"/>
    <w:rsid w:val="00484DDC"/>
    <w:rsid w:val="0049121A"/>
    <w:rsid w:val="0049187C"/>
    <w:rsid w:val="00493991"/>
    <w:rsid w:val="004A05DF"/>
    <w:rsid w:val="004A1A58"/>
    <w:rsid w:val="004A6C09"/>
    <w:rsid w:val="004A6D57"/>
    <w:rsid w:val="004B0142"/>
    <w:rsid w:val="004B558A"/>
    <w:rsid w:val="004C04A4"/>
    <w:rsid w:val="004C5569"/>
    <w:rsid w:val="004C624E"/>
    <w:rsid w:val="004C6864"/>
    <w:rsid w:val="004D24EB"/>
    <w:rsid w:val="004D3365"/>
    <w:rsid w:val="004D5D3B"/>
    <w:rsid w:val="004D664A"/>
    <w:rsid w:val="004D7D02"/>
    <w:rsid w:val="004E0362"/>
    <w:rsid w:val="004E03ED"/>
    <w:rsid w:val="004E0790"/>
    <w:rsid w:val="004E0932"/>
    <w:rsid w:val="004E0A16"/>
    <w:rsid w:val="004E4CD3"/>
    <w:rsid w:val="004E74B4"/>
    <w:rsid w:val="004F505A"/>
    <w:rsid w:val="004F6188"/>
    <w:rsid w:val="0050216E"/>
    <w:rsid w:val="00503FCB"/>
    <w:rsid w:val="00506A64"/>
    <w:rsid w:val="0050707F"/>
    <w:rsid w:val="0051120D"/>
    <w:rsid w:val="005136D0"/>
    <w:rsid w:val="00522866"/>
    <w:rsid w:val="005235BD"/>
    <w:rsid w:val="00525A2A"/>
    <w:rsid w:val="00526AFB"/>
    <w:rsid w:val="00526F5D"/>
    <w:rsid w:val="005312EB"/>
    <w:rsid w:val="005315BA"/>
    <w:rsid w:val="00531D4F"/>
    <w:rsid w:val="00534A50"/>
    <w:rsid w:val="005352BD"/>
    <w:rsid w:val="00535B44"/>
    <w:rsid w:val="00541662"/>
    <w:rsid w:val="005427E6"/>
    <w:rsid w:val="00544A2F"/>
    <w:rsid w:val="005523CF"/>
    <w:rsid w:val="0055773D"/>
    <w:rsid w:val="0055785B"/>
    <w:rsid w:val="00557B4D"/>
    <w:rsid w:val="005613D9"/>
    <w:rsid w:val="00566A35"/>
    <w:rsid w:val="005678FE"/>
    <w:rsid w:val="00572350"/>
    <w:rsid w:val="0057705E"/>
    <w:rsid w:val="00584DFA"/>
    <w:rsid w:val="005922A6"/>
    <w:rsid w:val="005946E6"/>
    <w:rsid w:val="00595194"/>
    <w:rsid w:val="005959A4"/>
    <w:rsid w:val="0059629E"/>
    <w:rsid w:val="005A029B"/>
    <w:rsid w:val="005A03B7"/>
    <w:rsid w:val="005A2F5B"/>
    <w:rsid w:val="005A5E71"/>
    <w:rsid w:val="005A7C36"/>
    <w:rsid w:val="005B0D4B"/>
    <w:rsid w:val="005B6441"/>
    <w:rsid w:val="005B6AF4"/>
    <w:rsid w:val="005C48AF"/>
    <w:rsid w:val="005C57E8"/>
    <w:rsid w:val="005C5DEF"/>
    <w:rsid w:val="005C66F6"/>
    <w:rsid w:val="005C7972"/>
    <w:rsid w:val="005D06CF"/>
    <w:rsid w:val="005D0791"/>
    <w:rsid w:val="005D07AA"/>
    <w:rsid w:val="005D0C79"/>
    <w:rsid w:val="005D4CCF"/>
    <w:rsid w:val="005D4E39"/>
    <w:rsid w:val="005D5E4D"/>
    <w:rsid w:val="005D775B"/>
    <w:rsid w:val="005E2272"/>
    <w:rsid w:val="005E2EF6"/>
    <w:rsid w:val="005E4090"/>
    <w:rsid w:val="005F0E0D"/>
    <w:rsid w:val="005F1DA7"/>
    <w:rsid w:val="005F1DCC"/>
    <w:rsid w:val="005F4F7B"/>
    <w:rsid w:val="005F59F0"/>
    <w:rsid w:val="005F70C7"/>
    <w:rsid w:val="00603EF9"/>
    <w:rsid w:val="0060577B"/>
    <w:rsid w:val="00607F14"/>
    <w:rsid w:val="00607F7C"/>
    <w:rsid w:val="006153D9"/>
    <w:rsid w:val="0061789D"/>
    <w:rsid w:val="00617EE3"/>
    <w:rsid w:val="00623541"/>
    <w:rsid w:val="00624A05"/>
    <w:rsid w:val="00630761"/>
    <w:rsid w:val="006328FE"/>
    <w:rsid w:val="00633A4F"/>
    <w:rsid w:val="006424AE"/>
    <w:rsid w:val="00644700"/>
    <w:rsid w:val="00644E22"/>
    <w:rsid w:val="00646656"/>
    <w:rsid w:val="00646AF2"/>
    <w:rsid w:val="00651313"/>
    <w:rsid w:val="00652BBA"/>
    <w:rsid w:val="00655AFC"/>
    <w:rsid w:val="00663AD2"/>
    <w:rsid w:val="0067148E"/>
    <w:rsid w:val="0067276D"/>
    <w:rsid w:val="00672C6E"/>
    <w:rsid w:val="00675A85"/>
    <w:rsid w:val="006762B3"/>
    <w:rsid w:val="00687A4C"/>
    <w:rsid w:val="006924F1"/>
    <w:rsid w:val="00693D39"/>
    <w:rsid w:val="00694789"/>
    <w:rsid w:val="00696895"/>
    <w:rsid w:val="00697A86"/>
    <w:rsid w:val="006A0B65"/>
    <w:rsid w:val="006A32F4"/>
    <w:rsid w:val="006A629E"/>
    <w:rsid w:val="006A6794"/>
    <w:rsid w:val="006B339A"/>
    <w:rsid w:val="006B3F47"/>
    <w:rsid w:val="006B57A0"/>
    <w:rsid w:val="006C0354"/>
    <w:rsid w:val="006C177D"/>
    <w:rsid w:val="006D02C9"/>
    <w:rsid w:val="006D0950"/>
    <w:rsid w:val="006D1010"/>
    <w:rsid w:val="006D1275"/>
    <w:rsid w:val="006D390B"/>
    <w:rsid w:val="006D3A5D"/>
    <w:rsid w:val="006D7B6B"/>
    <w:rsid w:val="006E190F"/>
    <w:rsid w:val="006E34BF"/>
    <w:rsid w:val="006E503C"/>
    <w:rsid w:val="006E5EAD"/>
    <w:rsid w:val="006F390D"/>
    <w:rsid w:val="006F394C"/>
    <w:rsid w:val="006F4D85"/>
    <w:rsid w:val="006F52C9"/>
    <w:rsid w:val="007007CD"/>
    <w:rsid w:val="007040AE"/>
    <w:rsid w:val="00707842"/>
    <w:rsid w:val="00710CED"/>
    <w:rsid w:val="00716C61"/>
    <w:rsid w:val="00724A09"/>
    <w:rsid w:val="007252F5"/>
    <w:rsid w:val="00730FF8"/>
    <w:rsid w:val="00736060"/>
    <w:rsid w:val="0073767C"/>
    <w:rsid w:val="0074264D"/>
    <w:rsid w:val="00744650"/>
    <w:rsid w:val="00745692"/>
    <w:rsid w:val="0075198F"/>
    <w:rsid w:val="007531B9"/>
    <w:rsid w:val="00753E28"/>
    <w:rsid w:val="00757602"/>
    <w:rsid w:val="00764154"/>
    <w:rsid w:val="0076491A"/>
    <w:rsid w:val="0076703A"/>
    <w:rsid w:val="00770BCC"/>
    <w:rsid w:val="00771DD3"/>
    <w:rsid w:val="00773DC8"/>
    <w:rsid w:val="00781511"/>
    <w:rsid w:val="00783342"/>
    <w:rsid w:val="00784CD9"/>
    <w:rsid w:val="00784D23"/>
    <w:rsid w:val="00787B51"/>
    <w:rsid w:val="007936DD"/>
    <w:rsid w:val="00794440"/>
    <w:rsid w:val="00795A76"/>
    <w:rsid w:val="00796720"/>
    <w:rsid w:val="0079738A"/>
    <w:rsid w:val="007A03AF"/>
    <w:rsid w:val="007A0CAE"/>
    <w:rsid w:val="007A1CD0"/>
    <w:rsid w:val="007A2EFA"/>
    <w:rsid w:val="007A5CF7"/>
    <w:rsid w:val="007B2692"/>
    <w:rsid w:val="007B2EC6"/>
    <w:rsid w:val="007B56E0"/>
    <w:rsid w:val="007B7B15"/>
    <w:rsid w:val="007B7CBE"/>
    <w:rsid w:val="007C2CBA"/>
    <w:rsid w:val="007C69D8"/>
    <w:rsid w:val="007D27D0"/>
    <w:rsid w:val="007D3D38"/>
    <w:rsid w:val="007D4A9B"/>
    <w:rsid w:val="007D6543"/>
    <w:rsid w:val="007E3042"/>
    <w:rsid w:val="007E3B6A"/>
    <w:rsid w:val="007E3C24"/>
    <w:rsid w:val="007F05CD"/>
    <w:rsid w:val="007F1BDB"/>
    <w:rsid w:val="007F4EC7"/>
    <w:rsid w:val="007F5D2F"/>
    <w:rsid w:val="007F62AD"/>
    <w:rsid w:val="00802C76"/>
    <w:rsid w:val="00807220"/>
    <w:rsid w:val="00807614"/>
    <w:rsid w:val="00823581"/>
    <w:rsid w:val="008247A9"/>
    <w:rsid w:val="008254E6"/>
    <w:rsid w:val="008362CF"/>
    <w:rsid w:val="0083703F"/>
    <w:rsid w:val="00845505"/>
    <w:rsid w:val="00846B2E"/>
    <w:rsid w:val="00847E57"/>
    <w:rsid w:val="00850CEC"/>
    <w:rsid w:val="00856097"/>
    <w:rsid w:val="0086168A"/>
    <w:rsid w:val="00865D0E"/>
    <w:rsid w:val="0086638F"/>
    <w:rsid w:val="00870F0E"/>
    <w:rsid w:val="00872A31"/>
    <w:rsid w:val="008757C3"/>
    <w:rsid w:val="00880B78"/>
    <w:rsid w:val="00880DB5"/>
    <w:rsid w:val="008829AA"/>
    <w:rsid w:val="00883566"/>
    <w:rsid w:val="00883B13"/>
    <w:rsid w:val="008844D4"/>
    <w:rsid w:val="00884CF6"/>
    <w:rsid w:val="00890A63"/>
    <w:rsid w:val="00892177"/>
    <w:rsid w:val="00892F0C"/>
    <w:rsid w:val="00896E6A"/>
    <w:rsid w:val="008A0E34"/>
    <w:rsid w:val="008A3D49"/>
    <w:rsid w:val="008A3E24"/>
    <w:rsid w:val="008A75F1"/>
    <w:rsid w:val="008B182A"/>
    <w:rsid w:val="008B3841"/>
    <w:rsid w:val="008B7674"/>
    <w:rsid w:val="008C043B"/>
    <w:rsid w:val="008C13B5"/>
    <w:rsid w:val="008C1CAD"/>
    <w:rsid w:val="008C2883"/>
    <w:rsid w:val="008C2C49"/>
    <w:rsid w:val="008C3AC3"/>
    <w:rsid w:val="008C5AFB"/>
    <w:rsid w:val="008D3239"/>
    <w:rsid w:val="008E206A"/>
    <w:rsid w:val="008E41C2"/>
    <w:rsid w:val="008E4B12"/>
    <w:rsid w:val="008E7371"/>
    <w:rsid w:val="008E73D6"/>
    <w:rsid w:val="008F0C24"/>
    <w:rsid w:val="008F7313"/>
    <w:rsid w:val="009002AF"/>
    <w:rsid w:val="00900FFF"/>
    <w:rsid w:val="00906FA8"/>
    <w:rsid w:val="009141E4"/>
    <w:rsid w:val="009141F9"/>
    <w:rsid w:val="00916146"/>
    <w:rsid w:val="00920A8A"/>
    <w:rsid w:val="00923475"/>
    <w:rsid w:val="00927E7B"/>
    <w:rsid w:val="00930413"/>
    <w:rsid w:val="009315BE"/>
    <w:rsid w:val="00933425"/>
    <w:rsid w:val="009342FA"/>
    <w:rsid w:val="00935599"/>
    <w:rsid w:val="0093668C"/>
    <w:rsid w:val="00936BD8"/>
    <w:rsid w:val="00936E20"/>
    <w:rsid w:val="00944709"/>
    <w:rsid w:val="0094485A"/>
    <w:rsid w:val="00944C42"/>
    <w:rsid w:val="00952F27"/>
    <w:rsid w:val="00954011"/>
    <w:rsid w:val="0095444C"/>
    <w:rsid w:val="00955468"/>
    <w:rsid w:val="00960D1F"/>
    <w:rsid w:val="009646F8"/>
    <w:rsid w:val="00965EE7"/>
    <w:rsid w:val="00967072"/>
    <w:rsid w:val="00972A65"/>
    <w:rsid w:val="00976795"/>
    <w:rsid w:val="00985621"/>
    <w:rsid w:val="00986379"/>
    <w:rsid w:val="00990D9C"/>
    <w:rsid w:val="009910BB"/>
    <w:rsid w:val="00995734"/>
    <w:rsid w:val="009A0A85"/>
    <w:rsid w:val="009A77A3"/>
    <w:rsid w:val="009B2705"/>
    <w:rsid w:val="009B47CA"/>
    <w:rsid w:val="009B667B"/>
    <w:rsid w:val="009C158A"/>
    <w:rsid w:val="009C2C53"/>
    <w:rsid w:val="009D65FB"/>
    <w:rsid w:val="009E285F"/>
    <w:rsid w:val="009E2CF3"/>
    <w:rsid w:val="009E55BD"/>
    <w:rsid w:val="009E5CD7"/>
    <w:rsid w:val="009E67A7"/>
    <w:rsid w:val="009F7CBD"/>
    <w:rsid w:val="00A00484"/>
    <w:rsid w:val="00A0349A"/>
    <w:rsid w:val="00A0396F"/>
    <w:rsid w:val="00A07B86"/>
    <w:rsid w:val="00A12A45"/>
    <w:rsid w:val="00A12E0C"/>
    <w:rsid w:val="00A13687"/>
    <w:rsid w:val="00A159BA"/>
    <w:rsid w:val="00A15C12"/>
    <w:rsid w:val="00A244C9"/>
    <w:rsid w:val="00A31A94"/>
    <w:rsid w:val="00A33930"/>
    <w:rsid w:val="00A36D0A"/>
    <w:rsid w:val="00A36E60"/>
    <w:rsid w:val="00A43FC8"/>
    <w:rsid w:val="00A52B49"/>
    <w:rsid w:val="00A5417E"/>
    <w:rsid w:val="00A5636E"/>
    <w:rsid w:val="00A56E74"/>
    <w:rsid w:val="00A5737E"/>
    <w:rsid w:val="00A57AE3"/>
    <w:rsid w:val="00A601E4"/>
    <w:rsid w:val="00A617D8"/>
    <w:rsid w:val="00A63A71"/>
    <w:rsid w:val="00A66648"/>
    <w:rsid w:val="00A70BDD"/>
    <w:rsid w:val="00A7180D"/>
    <w:rsid w:val="00A723BF"/>
    <w:rsid w:val="00A76598"/>
    <w:rsid w:val="00A9413C"/>
    <w:rsid w:val="00A97EFE"/>
    <w:rsid w:val="00A97FFB"/>
    <w:rsid w:val="00AA0020"/>
    <w:rsid w:val="00AA046F"/>
    <w:rsid w:val="00AA0F05"/>
    <w:rsid w:val="00AA74E3"/>
    <w:rsid w:val="00AB0922"/>
    <w:rsid w:val="00AB253E"/>
    <w:rsid w:val="00AC0B93"/>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0323"/>
    <w:rsid w:val="00B2163D"/>
    <w:rsid w:val="00B22B80"/>
    <w:rsid w:val="00B22E77"/>
    <w:rsid w:val="00B253C0"/>
    <w:rsid w:val="00B31790"/>
    <w:rsid w:val="00B33577"/>
    <w:rsid w:val="00B33793"/>
    <w:rsid w:val="00B34A2F"/>
    <w:rsid w:val="00B35E57"/>
    <w:rsid w:val="00B366F9"/>
    <w:rsid w:val="00B37D34"/>
    <w:rsid w:val="00B41C1C"/>
    <w:rsid w:val="00B479A2"/>
    <w:rsid w:val="00B52059"/>
    <w:rsid w:val="00B534BF"/>
    <w:rsid w:val="00B606B4"/>
    <w:rsid w:val="00B6216C"/>
    <w:rsid w:val="00B65611"/>
    <w:rsid w:val="00B65668"/>
    <w:rsid w:val="00B70226"/>
    <w:rsid w:val="00B70968"/>
    <w:rsid w:val="00B722C8"/>
    <w:rsid w:val="00B77D35"/>
    <w:rsid w:val="00B847A8"/>
    <w:rsid w:val="00B91BC1"/>
    <w:rsid w:val="00B9285E"/>
    <w:rsid w:val="00B928EC"/>
    <w:rsid w:val="00B94F7C"/>
    <w:rsid w:val="00B952B4"/>
    <w:rsid w:val="00B95DFE"/>
    <w:rsid w:val="00BA40AB"/>
    <w:rsid w:val="00BB2B22"/>
    <w:rsid w:val="00BB2D29"/>
    <w:rsid w:val="00BB4DC2"/>
    <w:rsid w:val="00BC43A2"/>
    <w:rsid w:val="00BC61CF"/>
    <w:rsid w:val="00BD46C6"/>
    <w:rsid w:val="00BE2EDC"/>
    <w:rsid w:val="00BE3BDB"/>
    <w:rsid w:val="00BF091D"/>
    <w:rsid w:val="00BF20C4"/>
    <w:rsid w:val="00BF43C7"/>
    <w:rsid w:val="00C00E02"/>
    <w:rsid w:val="00C0157C"/>
    <w:rsid w:val="00C0324C"/>
    <w:rsid w:val="00C13DC8"/>
    <w:rsid w:val="00C15333"/>
    <w:rsid w:val="00C16D4B"/>
    <w:rsid w:val="00C20552"/>
    <w:rsid w:val="00C20D7E"/>
    <w:rsid w:val="00C26422"/>
    <w:rsid w:val="00C27FB9"/>
    <w:rsid w:val="00C32EEF"/>
    <w:rsid w:val="00C34B45"/>
    <w:rsid w:val="00C3609B"/>
    <w:rsid w:val="00C426FA"/>
    <w:rsid w:val="00C43187"/>
    <w:rsid w:val="00C46B98"/>
    <w:rsid w:val="00C46F5A"/>
    <w:rsid w:val="00C50216"/>
    <w:rsid w:val="00C52497"/>
    <w:rsid w:val="00C52C94"/>
    <w:rsid w:val="00C536C2"/>
    <w:rsid w:val="00C55780"/>
    <w:rsid w:val="00C55850"/>
    <w:rsid w:val="00C57A77"/>
    <w:rsid w:val="00C57D21"/>
    <w:rsid w:val="00C57D31"/>
    <w:rsid w:val="00C60265"/>
    <w:rsid w:val="00C62629"/>
    <w:rsid w:val="00C653CD"/>
    <w:rsid w:val="00C70EAA"/>
    <w:rsid w:val="00C75BEA"/>
    <w:rsid w:val="00C76256"/>
    <w:rsid w:val="00C76B78"/>
    <w:rsid w:val="00C81056"/>
    <w:rsid w:val="00C83199"/>
    <w:rsid w:val="00C8395C"/>
    <w:rsid w:val="00C86E2E"/>
    <w:rsid w:val="00C947EA"/>
    <w:rsid w:val="00C948FB"/>
    <w:rsid w:val="00CA11CC"/>
    <w:rsid w:val="00CA50DE"/>
    <w:rsid w:val="00CA7725"/>
    <w:rsid w:val="00CB712B"/>
    <w:rsid w:val="00CC11D9"/>
    <w:rsid w:val="00CC1397"/>
    <w:rsid w:val="00CC2879"/>
    <w:rsid w:val="00CC28D8"/>
    <w:rsid w:val="00CC2E46"/>
    <w:rsid w:val="00CC322C"/>
    <w:rsid w:val="00CC7545"/>
    <w:rsid w:val="00CC7BF8"/>
    <w:rsid w:val="00CD1FF0"/>
    <w:rsid w:val="00CD50AA"/>
    <w:rsid w:val="00CD5D37"/>
    <w:rsid w:val="00CD7145"/>
    <w:rsid w:val="00CD78B5"/>
    <w:rsid w:val="00CE2B5E"/>
    <w:rsid w:val="00CE3BF0"/>
    <w:rsid w:val="00CE6FCF"/>
    <w:rsid w:val="00D00447"/>
    <w:rsid w:val="00D07EB5"/>
    <w:rsid w:val="00D1022E"/>
    <w:rsid w:val="00D1029F"/>
    <w:rsid w:val="00D12F9F"/>
    <w:rsid w:val="00D17F60"/>
    <w:rsid w:val="00D21C20"/>
    <w:rsid w:val="00D2595D"/>
    <w:rsid w:val="00D25F7D"/>
    <w:rsid w:val="00D26838"/>
    <w:rsid w:val="00D3108D"/>
    <w:rsid w:val="00D3194B"/>
    <w:rsid w:val="00D32B7B"/>
    <w:rsid w:val="00D36354"/>
    <w:rsid w:val="00D36B2A"/>
    <w:rsid w:val="00D40A08"/>
    <w:rsid w:val="00D4535A"/>
    <w:rsid w:val="00D456E5"/>
    <w:rsid w:val="00D475EC"/>
    <w:rsid w:val="00D5355E"/>
    <w:rsid w:val="00D56E70"/>
    <w:rsid w:val="00D6128A"/>
    <w:rsid w:val="00D64562"/>
    <w:rsid w:val="00D645E9"/>
    <w:rsid w:val="00D64997"/>
    <w:rsid w:val="00D653B6"/>
    <w:rsid w:val="00D7099A"/>
    <w:rsid w:val="00D71E4E"/>
    <w:rsid w:val="00D7216A"/>
    <w:rsid w:val="00D726FC"/>
    <w:rsid w:val="00D76A2E"/>
    <w:rsid w:val="00D778D9"/>
    <w:rsid w:val="00D800C8"/>
    <w:rsid w:val="00D821AC"/>
    <w:rsid w:val="00D825F0"/>
    <w:rsid w:val="00D83C93"/>
    <w:rsid w:val="00D91660"/>
    <w:rsid w:val="00D92022"/>
    <w:rsid w:val="00D966AC"/>
    <w:rsid w:val="00DA6050"/>
    <w:rsid w:val="00DA777A"/>
    <w:rsid w:val="00DB27F8"/>
    <w:rsid w:val="00DC2E21"/>
    <w:rsid w:val="00DD0651"/>
    <w:rsid w:val="00DD5B07"/>
    <w:rsid w:val="00DD61AE"/>
    <w:rsid w:val="00DD753F"/>
    <w:rsid w:val="00DD763A"/>
    <w:rsid w:val="00DE5B45"/>
    <w:rsid w:val="00DE5ECF"/>
    <w:rsid w:val="00DE79E1"/>
    <w:rsid w:val="00DF01BD"/>
    <w:rsid w:val="00DF3498"/>
    <w:rsid w:val="00DF506E"/>
    <w:rsid w:val="00DF6F52"/>
    <w:rsid w:val="00DF7D0C"/>
    <w:rsid w:val="00E02025"/>
    <w:rsid w:val="00E05F80"/>
    <w:rsid w:val="00E10BA0"/>
    <w:rsid w:val="00E14C26"/>
    <w:rsid w:val="00E1641C"/>
    <w:rsid w:val="00E21D9C"/>
    <w:rsid w:val="00E24705"/>
    <w:rsid w:val="00E3104E"/>
    <w:rsid w:val="00E317D2"/>
    <w:rsid w:val="00E36BDD"/>
    <w:rsid w:val="00E36D45"/>
    <w:rsid w:val="00E371A3"/>
    <w:rsid w:val="00E4186E"/>
    <w:rsid w:val="00E41CBD"/>
    <w:rsid w:val="00E41F2C"/>
    <w:rsid w:val="00E42DBC"/>
    <w:rsid w:val="00E53999"/>
    <w:rsid w:val="00E57A74"/>
    <w:rsid w:val="00E61909"/>
    <w:rsid w:val="00E64A70"/>
    <w:rsid w:val="00E67594"/>
    <w:rsid w:val="00E72B1C"/>
    <w:rsid w:val="00E80046"/>
    <w:rsid w:val="00E807FA"/>
    <w:rsid w:val="00E838E2"/>
    <w:rsid w:val="00E93446"/>
    <w:rsid w:val="00E95220"/>
    <w:rsid w:val="00E96744"/>
    <w:rsid w:val="00E974DD"/>
    <w:rsid w:val="00E97C92"/>
    <w:rsid w:val="00E97EE2"/>
    <w:rsid w:val="00EA19F7"/>
    <w:rsid w:val="00EA1AA1"/>
    <w:rsid w:val="00EA2EE0"/>
    <w:rsid w:val="00EA4B35"/>
    <w:rsid w:val="00EA6C70"/>
    <w:rsid w:val="00EB6A44"/>
    <w:rsid w:val="00EC043F"/>
    <w:rsid w:val="00EC0CFE"/>
    <w:rsid w:val="00EC39A8"/>
    <w:rsid w:val="00EC489F"/>
    <w:rsid w:val="00EC7105"/>
    <w:rsid w:val="00ED076C"/>
    <w:rsid w:val="00ED0D02"/>
    <w:rsid w:val="00ED1841"/>
    <w:rsid w:val="00ED28FA"/>
    <w:rsid w:val="00ED4193"/>
    <w:rsid w:val="00ED455A"/>
    <w:rsid w:val="00ED66BA"/>
    <w:rsid w:val="00EE0F8D"/>
    <w:rsid w:val="00EE227F"/>
    <w:rsid w:val="00EE5E91"/>
    <w:rsid w:val="00EF1B65"/>
    <w:rsid w:val="00EF37AE"/>
    <w:rsid w:val="00EF39BF"/>
    <w:rsid w:val="00EF5FE0"/>
    <w:rsid w:val="00EF67EE"/>
    <w:rsid w:val="00EF76D7"/>
    <w:rsid w:val="00F0207E"/>
    <w:rsid w:val="00F0672E"/>
    <w:rsid w:val="00F0729E"/>
    <w:rsid w:val="00F106BC"/>
    <w:rsid w:val="00F13293"/>
    <w:rsid w:val="00F140C5"/>
    <w:rsid w:val="00F15131"/>
    <w:rsid w:val="00F16C41"/>
    <w:rsid w:val="00F2238D"/>
    <w:rsid w:val="00F25CFB"/>
    <w:rsid w:val="00F34430"/>
    <w:rsid w:val="00F34EA6"/>
    <w:rsid w:val="00F369AA"/>
    <w:rsid w:val="00F37C3E"/>
    <w:rsid w:val="00F422B9"/>
    <w:rsid w:val="00F43D18"/>
    <w:rsid w:val="00F50095"/>
    <w:rsid w:val="00F500A8"/>
    <w:rsid w:val="00F53D7E"/>
    <w:rsid w:val="00F53F07"/>
    <w:rsid w:val="00F565E2"/>
    <w:rsid w:val="00F56BE1"/>
    <w:rsid w:val="00F60C70"/>
    <w:rsid w:val="00F642DF"/>
    <w:rsid w:val="00F64F13"/>
    <w:rsid w:val="00F66F79"/>
    <w:rsid w:val="00F705D8"/>
    <w:rsid w:val="00F72090"/>
    <w:rsid w:val="00F73D6D"/>
    <w:rsid w:val="00F7422C"/>
    <w:rsid w:val="00F77BF7"/>
    <w:rsid w:val="00F8289C"/>
    <w:rsid w:val="00F849C3"/>
    <w:rsid w:val="00F87A79"/>
    <w:rsid w:val="00F920F9"/>
    <w:rsid w:val="00F93DA4"/>
    <w:rsid w:val="00F95572"/>
    <w:rsid w:val="00F96A3B"/>
    <w:rsid w:val="00FA4832"/>
    <w:rsid w:val="00FA4BAA"/>
    <w:rsid w:val="00FA5042"/>
    <w:rsid w:val="00FA53D3"/>
    <w:rsid w:val="00FA6232"/>
    <w:rsid w:val="00FA6285"/>
    <w:rsid w:val="00FA7A39"/>
    <w:rsid w:val="00FB3329"/>
    <w:rsid w:val="00FB3A76"/>
    <w:rsid w:val="00FB5C3C"/>
    <w:rsid w:val="00FB7280"/>
    <w:rsid w:val="00FD0C17"/>
    <w:rsid w:val="00FD1AB7"/>
    <w:rsid w:val="00FD61E8"/>
    <w:rsid w:val="00FE3483"/>
    <w:rsid w:val="00FE3C25"/>
    <w:rsid w:val="00FE4B38"/>
    <w:rsid w:val="00FE61D6"/>
    <w:rsid w:val="00FE652C"/>
    <w:rsid w:val="00FE6675"/>
    <w:rsid w:val="00FE6AE5"/>
    <w:rsid w:val="00FF25FE"/>
    <w:rsid w:val="00FF360F"/>
    <w:rsid w:val="00FF4167"/>
    <w:rsid w:val="00FF46B8"/>
    <w:rsid w:val="00FF5DF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spacing w:before="120" w:after="120"/>
      <w:jc w:val="both"/>
    </w:pPr>
    <w:rPr>
      <w:rFonts w:ascii="Cambria" w:hAnsi="Cambria"/>
      <w:color w:val="000000" w:themeColor="text1"/>
    </w:rPr>
  </w:style>
  <w:style w:type="paragraph" w:styleId="berschrift1">
    <w:name w:val="heading 1"/>
    <w:basedOn w:val="Standard"/>
    <w:next w:val="Standard"/>
    <w:link w:val="berschrift1Zchn"/>
    <w:autoRedefine/>
    <w:uiPriority w:val="4"/>
    <w:qFormat/>
    <w:rsid w:val="00A7180D"/>
    <w:pPr>
      <w:keepNext/>
      <w:keepLines/>
      <w:numPr>
        <w:numId w:val="3"/>
      </w:numPr>
      <w:suppressAutoHyphens/>
      <w:spacing w:before="0"/>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spacing w:before="0" w:line="240" w:lineRule="auto"/>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spacing w:after="0"/>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spacing w:before="0"/>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spacing w:before="0" w:after="0"/>
      <w:ind w:left="660"/>
      <w:jc w:val="left"/>
    </w:pPr>
    <w:rPr>
      <w:rFonts w:cstheme="minorHAnsi"/>
      <w:sz w:val="20"/>
      <w:szCs w:val="20"/>
    </w:rPr>
  </w:style>
  <w:style w:type="paragraph" w:styleId="Verzeichnis5">
    <w:name w:val="toc 5"/>
    <w:basedOn w:val="Standard"/>
    <w:next w:val="Standard"/>
    <w:autoRedefine/>
    <w:uiPriority w:val="99"/>
    <w:semiHidden/>
    <w:rsid w:val="005C5DEF"/>
    <w:pPr>
      <w:spacing w:before="0" w:after="0"/>
      <w:ind w:left="880"/>
      <w:jc w:val="left"/>
    </w:pPr>
    <w:rPr>
      <w:rFonts w:cstheme="minorHAnsi"/>
      <w:sz w:val="20"/>
      <w:szCs w:val="20"/>
    </w:rPr>
  </w:style>
  <w:style w:type="paragraph" w:styleId="Verzeichnis6">
    <w:name w:val="toc 6"/>
    <w:basedOn w:val="Standard"/>
    <w:next w:val="Standard"/>
    <w:autoRedefine/>
    <w:uiPriority w:val="99"/>
    <w:semiHidden/>
    <w:rsid w:val="005C5DEF"/>
    <w:pPr>
      <w:spacing w:before="0" w:after="0"/>
      <w:ind w:left="1100"/>
      <w:jc w:val="left"/>
    </w:pPr>
    <w:rPr>
      <w:rFonts w:cstheme="minorHAnsi"/>
      <w:sz w:val="20"/>
      <w:szCs w:val="20"/>
    </w:rPr>
  </w:style>
  <w:style w:type="paragraph" w:styleId="Verzeichnis7">
    <w:name w:val="toc 7"/>
    <w:basedOn w:val="Standard"/>
    <w:next w:val="Standard"/>
    <w:autoRedefine/>
    <w:uiPriority w:val="99"/>
    <w:semiHidden/>
    <w:rsid w:val="005C5DEF"/>
    <w:pPr>
      <w:spacing w:before="0" w:after="0"/>
      <w:ind w:left="1320"/>
      <w:jc w:val="left"/>
    </w:pPr>
    <w:rPr>
      <w:rFonts w:cstheme="minorHAnsi"/>
      <w:sz w:val="20"/>
      <w:szCs w:val="20"/>
    </w:rPr>
  </w:style>
  <w:style w:type="paragraph" w:styleId="Verzeichnis8">
    <w:name w:val="toc 8"/>
    <w:basedOn w:val="Standard"/>
    <w:next w:val="Standard"/>
    <w:autoRedefine/>
    <w:uiPriority w:val="99"/>
    <w:semiHidden/>
    <w:rsid w:val="005C5DEF"/>
    <w:pPr>
      <w:spacing w:before="0" w:after="0"/>
      <w:ind w:left="1540"/>
      <w:jc w:val="left"/>
    </w:pPr>
    <w:rPr>
      <w:rFonts w:cstheme="minorHAnsi"/>
      <w:sz w:val="20"/>
      <w:szCs w:val="20"/>
    </w:rPr>
  </w:style>
  <w:style w:type="paragraph" w:styleId="Verzeichnis9">
    <w:name w:val="toc 9"/>
    <w:basedOn w:val="Standard"/>
    <w:next w:val="Standard"/>
    <w:autoRedefine/>
    <w:uiPriority w:val="99"/>
    <w:semiHidden/>
    <w:rsid w:val="005C5DEF"/>
    <w:pPr>
      <w:spacing w:before="0" w:after="0"/>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cs="Arial"/>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before="0" w:after="0" w:line="480" w:lineRule="auto"/>
      <w:ind w:left="720" w:hanging="72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ascii="Arial" w:eastAsia="Times New Roman" w:hAnsi="Arial"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after="0" w:line="312" w:lineRule="auto"/>
    </w:pPr>
    <w:rPr>
      <w:rFonts w:ascii="Arial" w:eastAsia="Times New Roman" w:hAnsi="Arial"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pPr>
      <w:spacing w:after="0" w:line="240" w:lineRule="auto"/>
    </w:pPr>
  </w:style>
  <w:style w:type="paragraph" w:styleId="KeinLeerraum">
    <w:name w:val="No Spacing"/>
    <w:link w:val="KeinLeerraumZchn"/>
    <w:qFormat/>
    <w:rsid w:val="00A159BA"/>
    <w:pPr>
      <w:spacing w:after="0" w:line="240" w:lineRule="auto"/>
    </w:pPr>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spacing w:before="0" w:after="0" w:line="240" w:lineRule="auto"/>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Vorformatiert">
    <w:name w:val="HTML Preformatted"/>
    <w:basedOn w:val="Standard"/>
    <w:link w:val="HTMLVorformatiertZchn"/>
    <w:uiPriority w:val="99"/>
    <w:unhideWhenUsed/>
    <w:rsid w:val="00423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de-CH"/>
    </w:rPr>
  </w:style>
  <w:style w:type="character" w:customStyle="1" w:styleId="HTMLVorformatiertZchn">
    <w:name w:val="HTML Vorformatiert Zchn"/>
    <w:basedOn w:val="Absatz-Standardschriftart"/>
    <w:link w:val="HTMLVorformatiert"/>
    <w:uiPriority w:val="99"/>
    <w:rsid w:val="00423B25"/>
    <w:rPr>
      <w:rFonts w:ascii="Courier New" w:eastAsia="Times New Roman" w:hAnsi="Courier New" w:cs="Courier New"/>
      <w:sz w:val="20"/>
      <w:szCs w:val="20"/>
      <w:lang w:eastAsia="de-CH"/>
    </w:rPr>
  </w:style>
  <w:style w:type="paragraph" w:styleId="Endnotentext">
    <w:name w:val="endnote text"/>
    <w:basedOn w:val="Standard"/>
    <w:link w:val="EndnotentextZchn"/>
    <w:uiPriority w:val="99"/>
    <w:semiHidden/>
    <w:unhideWhenUsed/>
    <w:rsid w:val="00A43FC8"/>
    <w:pPr>
      <w:spacing w:before="0" w:after="0" w:line="240" w:lineRule="auto"/>
    </w:pPr>
    <w:rPr>
      <w:sz w:val="20"/>
      <w:szCs w:val="20"/>
    </w:rPr>
  </w:style>
  <w:style w:type="character" w:customStyle="1" w:styleId="EndnotentextZchn">
    <w:name w:val="Endnotentext Zchn"/>
    <w:basedOn w:val="Absatz-Standardschriftart"/>
    <w:link w:val="Endnotentext"/>
    <w:uiPriority w:val="99"/>
    <w:semiHidden/>
    <w:rsid w:val="00A43FC8"/>
    <w:rPr>
      <w:rFonts w:ascii="Cambria" w:hAnsi="Cambria"/>
      <w:color w:val="000000" w:themeColor="text1"/>
      <w:sz w:val="20"/>
      <w:szCs w:val="20"/>
    </w:rPr>
  </w:style>
  <w:style w:type="character" w:styleId="Endnotenzeichen">
    <w:name w:val="endnote reference"/>
    <w:basedOn w:val="Absatz-Standardschriftart"/>
    <w:uiPriority w:val="99"/>
    <w:semiHidden/>
    <w:unhideWhenUsed/>
    <w:rsid w:val="00A43F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38">
      <w:bodyDiv w:val="1"/>
      <w:marLeft w:val="0"/>
      <w:marRight w:val="0"/>
      <w:marTop w:val="0"/>
      <w:marBottom w:val="0"/>
      <w:divBdr>
        <w:top w:val="none" w:sz="0" w:space="0" w:color="auto"/>
        <w:left w:val="none" w:sz="0" w:space="0" w:color="auto"/>
        <w:bottom w:val="none" w:sz="0" w:space="0" w:color="auto"/>
        <w:right w:val="none" w:sz="0" w:space="0" w:color="auto"/>
      </w:divBdr>
    </w:div>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17361476">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9816">
      <w:bodyDiv w:val="1"/>
      <w:marLeft w:val="0"/>
      <w:marRight w:val="0"/>
      <w:marTop w:val="0"/>
      <w:marBottom w:val="0"/>
      <w:divBdr>
        <w:top w:val="none" w:sz="0" w:space="0" w:color="auto"/>
        <w:left w:val="none" w:sz="0" w:space="0" w:color="auto"/>
        <w:bottom w:val="none" w:sz="0" w:space="0" w:color="auto"/>
        <w:right w:val="none" w:sz="0" w:space="0" w:color="auto"/>
      </w:divBdr>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cid:79FDFFF6-220F-49D1-BD43-4D6DF85B31DA"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customXml/itemProps4.xml><?xml version="1.0" encoding="utf-8"?>
<ds:datastoreItem xmlns:ds="http://schemas.openxmlformats.org/officeDocument/2006/customXml" ds:itemID="{5C66969D-0F29-4C03-B643-DCF82B1230EA}">
  <ds:schemaRefs>
    <ds:schemaRef ds:uri="http://schemas.microsoft.com/sharepoint/v3/contenttype/forms"/>
  </ds:schemaRefs>
</ds:datastoreItem>
</file>

<file path=customXml/itemProps5.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2227</Words>
  <Characters>14034</Characters>
  <Application>Microsoft Office Word</Application>
  <DocSecurity>0</DocSecurity>
  <Lines>116</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 Ben Tran (s)</cp:lastModifiedBy>
  <cp:revision>227</cp:revision>
  <cp:lastPrinted>2022-01-10T18:58:00Z</cp:lastPrinted>
  <dcterms:created xsi:type="dcterms:W3CDTF">2021-10-20T17:53:00Z</dcterms:created>
  <dcterms:modified xsi:type="dcterms:W3CDTF">2022-01-11T10:02:00Z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y fmtid="{D5CDD505-2E9C-101B-9397-08002B2CF9AE}" pid="4" name="ZOTERO_PREF_1">
    <vt:lpwstr>&lt;data data-version="3" zotero-version="5.0.96.3"&gt;&lt;session id="3BILhoDu"/&gt;&lt;style id="http://www.zotero.org/styles/apa" locale="de-DE" hasBibliography="1" bibliographyStyleHasBeenSet="1"/&gt;&lt;prefs&gt;&lt;pref name="fieldType" value="Field"/&gt;&lt;/prefs&gt;&lt;/data&gt;</vt:lpwstr>
  </property>
</Properties>
</file>