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t>Input Bettina</w:t>
      </w:r>
    </w:p>
    <w:p>
      <w:pPr>
        <w:pStyle w:val="Normal"/>
        <w:rPr/>
      </w:pPr>
      <w:r>
        <w:rPr/>
      </w:r>
    </w:p>
    <w:p>
      <w:pPr>
        <w:pStyle w:val="Normal"/>
        <w:rPr/>
      </w:pPr>
      <w:r>
        <w:rPr/>
        <w:t xml:space="preserve">Aus meiner Sicht bin ich weniger "Trainerin und Coach" als vielmehr </w:t>
      </w:r>
      <w:r>
        <w:rPr>
          <w:b/>
          <w:bCs/>
        </w:rPr>
        <w:t>Wirtschaftspsychologin für Transformation, mentale Gesundheit und Potenzialentwicklung</w:t>
      </w:r>
      <w:r>
        <w:rPr/>
        <w:t>. Das hebt mich deutlich von vielen Mitbewerbern (Coaches) ab und zieht sich als roter Faden durch Speakerin, Facilitation, Trainings und Coaching. Das würde ich konsequent auf der gesamten Website widerspiegeln.</w:t>
      </w:r>
    </w:p>
    <w:p>
      <w:pPr>
        <w:pStyle w:val="Normal"/>
        <w:rPr/>
      </w:pPr>
      <w:r>
        <w:rPr/>
      </w:r>
    </w:p>
    <w:p>
      <w:pPr>
        <w:pStyle w:val="Normal"/>
        <w:rPr/>
      </w:pPr>
      <w:r>
        <w:rPr/>
        <w:t>Einleitung (keine Ahnung wo die hinkommt?)</w:t>
      </w:r>
    </w:p>
    <w:p>
      <w:pPr>
        <w:pStyle w:val="Normal"/>
        <w:rPr/>
      </w:pPr>
      <w:r>
        <w:rPr>
          <w:b/>
          <w:bCs/>
        </w:rPr>
        <w:t>Change your perspective. Change your life.</w:t>
      </w:r>
    </w:p>
    <w:p>
      <w:pPr>
        <w:pStyle w:val="Normal"/>
        <w:pBdr>
          <w:bottom w:val="single" w:sz="12" w:space="1" w:color="000000"/>
        </w:pBdr>
        <w:rPr/>
      </w:pPr>
      <w:r>
        <w:rPr>
          <w:i/>
          <w:iCs/>
        </w:rPr>
        <w:t>Veränderung beginnt nicht im Außen. Sie beginnt mit der Art, wie wir auf uns selbst, andere Menschen und unsere Möglichkeiten blicken.</w:t>
      </w:r>
    </w:p>
    <w:p>
      <w:pPr>
        <w:pStyle w:val="Normal"/>
        <w:rPr/>
      </w:pPr>
      <w:r>
        <w:rPr/>
      </w:r>
    </w:p>
    <w:p>
      <w:pPr>
        <w:pStyle w:val="Normal"/>
        <w:rPr>
          <w:b/>
          <w:bCs/>
        </w:rPr>
      </w:pPr>
      <w:r>
        <w:rPr>
          <w:b/>
          <w:bCs/>
        </w:rPr>
        <w:t>Speakerin</w:t>
      </w:r>
    </w:p>
    <w:p>
      <w:pPr>
        <w:pStyle w:val="Normal"/>
        <w:rPr>
          <w:b/>
          <w:bCs/>
        </w:rPr>
      </w:pPr>
      <w:r>
        <w:rPr>
          <w:b/>
          <w:bCs/>
        </w:rPr>
        <w:t>Impulse, die bewegen. Vorträge, die Veränderung ermöglichen.</w:t>
      </w:r>
    </w:p>
    <w:p>
      <w:pPr>
        <w:pStyle w:val="Normal"/>
        <w:rPr/>
      </w:pPr>
      <w:r>
        <w:rPr/>
        <w:t>Veränderung beginnt nicht mit neuen Methoden – sondern mit neuen Perspektiven.</w:t>
      </w:r>
    </w:p>
    <w:p>
      <w:pPr>
        <w:pStyle w:val="Normal"/>
        <w:rPr/>
      </w:pPr>
      <w:r>
        <w:rPr/>
        <w:t>Als Keynote-Speakerin inspiriere ich Menschen dazu, mentale Stärke zu entwickeln, Veränderungen aktiv zu gestalten und ihr Potenzial bewusst zu entfalten. Meine Vorträge verbinden wissenschaftlich fundierte Erkenntnisse aus der Wirtschaftspsychologie mit praxisnahen Impulsen, persönlichen Erfahrungen und einer lebendigen, authentischen Art.</w:t>
      </w:r>
    </w:p>
    <w:p>
      <w:pPr>
        <w:pStyle w:val="Normal"/>
        <w:rPr/>
      </w:pPr>
      <w:r>
        <w:rPr/>
        <w:t>Ich spreche über Themen, die Unternehmen heute wirklich bewegen:</w:t>
      </w:r>
    </w:p>
    <w:p>
      <w:pPr>
        <w:pStyle w:val="Normal"/>
        <w:numPr>
          <w:ilvl w:val="0"/>
          <w:numId w:val="1"/>
        </w:numPr>
        <w:rPr/>
      </w:pPr>
      <w:r>
        <w:rPr/>
        <w:t>Mental Health in der Arbeitswelt</w:t>
      </w:r>
    </w:p>
    <w:p>
      <w:pPr>
        <w:pStyle w:val="Normal"/>
        <w:numPr>
          <w:ilvl w:val="0"/>
          <w:numId w:val="1"/>
        </w:numPr>
        <w:rPr/>
      </w:pPr>
      <w:r>
        <w:rPr/>
        <w:t>Resilienz und psychische Widerstandskraft</w:t>
      </w:r>
    </w:p>
    <w:p>
      <w:pPr>
        <w:pStyle w:val="Normal"/>
        <w:numPr>
          <w:ilvl w:val="0"/>
          <w:numId w:val="1"/>
        </w:numPr>
        <w:rPr/>
      </w:pPr>
      <w:r>
        <w:rPr/>
        <w:t>Stressmanagement und gesunde Selbstführung</w:t>
      </w:r>
    </w:p>
    <w:p>
      <w:pPr>
        <w:pStyle w:val="Normal"/>
        <w:numPr>
          <w:ilvl w:val="0"/>
          <w:numId w:val="1"/>
        </w:numPr>
        <w:rPr/>
      </w:pPr>
      <w:r>
        <w:rPr/>
        <w:t>Führung in Zeiten des Wandels</w:t>
      </w:r>
    </w:p>
    <w:p>
      <w:pPr>
        <w:pStyle w:val="Normal"/>
        <w:numPr>
          <w:ilvl w:val="0"/>
          <w:numId w:val="1"/>
        </w:numPr>
        <w:rPr/>
      </w:pPr>
      <w:r>
        <w:rPr/>
        <w:t>Transformation erfolgreich gestalten</w:t>
      </w:r>
    </w:p>
    <w:p>
      <w:pPr>
        <w:pStyle w:val="Normal"/>
        <w:numPr>
          <w:ilvl w:val="0"/>
          <w:numId w:val="1"/>
        </w:numPr>
        <w:rPr/>
      </w:pPr>
      <w:r>
        <w:rPr/>
        <w:t>Potenzialentwicklung von Menschen und Organisationen</w:t>
      </w:r>
    </w:p>
    <w:p>
      <w:pPr>
        <w:pStyle w:val="Normal"/>
        <w:numPr>
          <w:ilvl w:val="0"/>
          <w:numId w:val="1"/>
        </w:numPr>
        <w:rPr/>
      </w:pPr>
      <w:r>
        <w:rPr/>
        <w:t>Zukunftskompetenzen für eine sich wandelnde Arbeitswelt</w:t>
      </w:r>
    </w:p>
    <w:p>
      <w:pPr>
        <w:pStyle w:val="Normal"/>
        <w:pBdr>
          <w:bottom w:val="single" w:sz="12" w:space="1" w:color="000000"/>
        </w:pBdr>
        <w:rPr/>
      </w:pPr>
      <w:r>
        <w:rPr/>
        <w:t>Ob auf Unternehmensveranstaltungen, Führungskräftetagungen, Konferenzen oder internen Events – mein Ziel ist es, Menschen nicht nur zu informieren, sondern zu inspirieren, neue Denkweisen anzustoßen und Veränderung nachhaltig in Bewegung zu bringen.</w:t>
      </w:r>
    </w:p>
    <w:p>
      <w:pPr>
        <w:pStyle w:val="Normal"/>
        <w:rPr/>
      </w:pPr>
      <w:r>
        <w:rPr/>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t>Transformation Facilitatorin</w:t>
      </w:r>
    </w:p>
    <w:p>
      <w:pPr>
        <w:pStyle w:val="Normal"/>
        <w:rPr>
          <w:b/>
          <w:bCs/>
        </w:rPr>
      </w:pPr>
      <w:r>
        <w:rPr>
          <w:b/>
          <w:bCs/>
        </w:rPr>
        <w:t>Transformation beginnt mit einer neuen Perspektive.</w:t>
      </w:r>
    </w:p>
    <w:p>
      <w:pPr>
        <w:pStyle w:val="Normal"/>
        <w:rPr/>
      </w:pPr>
      <w:r>
        <w:rPr/>
        <w:t>Transformation ist weit mehr als ein Change-Prozess. Sie bedeutet, Denkweisen zu verändern, neue Möglichkeiten zu erkennen und Menschen dabei zu unterstützen, ihre eigene Zukunft aktiv zu gestalten.</w:t>
      </w:r>
    </w:p>
    <w:p>
      <w:pPr>
        <w:pStyle w:val="Normal"/>
        <w:rPr/>
      </w:pPr>
      <w:r>
        <w:rPr/>
        <w:t>Als Transformational Facilitator begleite ich Organisationen, Teams, Führungskräfte und Einzelpersonen in Entwicklungs- und Veränderungsprozessen. Dabei schaffe ich Räume, in denen Reflexion, Lernen und echte Entwicklung möglich werden.</w:t>
      </w:r>
    </w:p>
    <w:p>
      <w:pPr>
        <w:pStyle w:val="Normal"/>
        <w:rPr/>
      </w:pPr>
      <w:r>
        <w:rPr/>
        <w:t>Ich unterstütze Unternehmen dabei,</w:t>
      </w:r>
    </w:p>
    <w:p>
      <w:pPr>
        <w:pStyle w:val="Normal"/>
        <w:numPr>
          <w:ilvl w:val="0"/>
          <w:numId w:val="2"/>
        </w:numPr>
        <w:rPr/>
      </w:pPr>
      <w:r>
        <w:rPr/>
        <w:t>Veränderungsprozesse wirksam zu begleiten</w:t>
      </w:r>
    </w:p>
    <w:p>
      <w:pPr>
        <w:pStyle w:val="Normal"/>
        <w:numPr>
          <w:ilvl w:val="0"/>
          <w:numId w:val="2"/>
        </w:numPr>
        <w:rPr/>
      </w:pPr>
      <w:r>
        <w:rPr/>
        <w:t>Führung neu zu denken</w:t>
      </w:r>
    </w:p>
    <w:p>
      <w:pPr>
        <w:pStyle w:val="Normal"/>
        <w:numPr>
          <w:ilvl w:val="0"/>
          <w:numId w:val="2"/>
        </w:numPr>
        <w:rPr/>
      </w:pPr>
      <w:r>
        <w:rPr/>
        <w:t>Zusammenarbeit zu stärken</w:t>
      </w:r>
    </w:p>
    <w:p>
      <w:pPr>
        <w:pStyle w:val="Normal"/>
        <w:numPr>
          <w:ilvl w:val="0"/>
          <w:numId w:val="2"/>
        </w:numPr>
        <w:rPr/>
      </w:pPr>
      <w:r>
        <w:rPr/>
        <w:t>psychologische Sicherheit und Vertrauen zu fördern</w:t>
      </w:r>
    </w:p>
    <w:p>
      <w:pPr>
        <w:pStyle w:val="Normal"/>
        <w:numPr>
          <w:ilvl w:val="0"/>
          <w:numId w:val="2"/>
        </w:numPr>
        <w:rPr/>
      </w:pPr>
      <w:r>
        <w:rPr/>
        <w:t>Resilienz auf individueller und organisationaler Ebene aufzubauen</w:t>
      </w:r>
    </w:p>
    <w:p>
      <w:pPr>
        <w:pStyle w:val="Normal"/>
        <w:numPr>
          <w:ilvl w:val="0"/>
          <w:numId w:val="2"/>
        </w:numPr>
        <w:rPr/>
      </w:pPr>
      <w:r>
        <w:rPr/>
        <w:t>Potenziale sichtbar zu machen und nachhaltig zu entwickeln</w:t>
      </w:r>
    </w:p>
    <w:p>
      <w:pPr>
        <w:pStyle w:val="Normal"/>
        <w:pBdr>
          <w:bottom w:val="single" w:sz="12" w:space="1" w:color="000000"/>
        </w:pBdr>
        <w:rPr/>
      </w:pPr>
      <w:r>
        <w:rPr/>
        <w:t>Meine Arbeitsweise verbindet wissenschaftliche Erkenntnisse aus der Wirtschaftspsychologie mit systemischem Coaching, kreativen Methoden und modernen Facilitation-Techniken. Dadurch entstehen Prozesse, die Menschen nicht nur verstehen, sondern aktiv erleben – denn nachhaltige Veränderung entsteht dort, wo Erkenntnisse in Erfahrungen übergehen.</w:t>
      </w:r>
    </w:p>
    <w:p>
      <w:pPr>
        <w:pStyle w:val="Normal"/>
        <w:rPr/>
      </w:pPr>
      <w:r>
        <w:rPr/>
      </w:r>
    </w:p>
    <w:p>
      <w:pPr>
        <w:pStyle w:val="Normal"/>
        <w:rPr>
          <w:b/>
          <w:bCs/>
        </w:rPr>
      </w:pPr>
      <w:r>
        <w:rPr>
          <w:b/>
          <w:bCs/>
        </w:rPr>
        <w:t>Trainerin</w:t>
      </w:r>
    </w:p>
    <w:p>
      <w:pPr>
        <w:pStyle w:val="Normal"/>
        <w:rPr>
          <w:b/>
          <w:bCs/>
        </w:rPr>
      </w:pPr>
      <w:r>
        <w:rPr>
          <w:b/>
          <w:bCs/>
        </w:rPr>
        <w:t>Lernen, das wirkt.</w:t>
      </w:r>
    </w:p>
    <w:p>
      <w:pPr>
        <w:pStyle w:val="Normal"/>
        <w:rPr/>
      </w:pPr>
      <w:r>
        <w:rPr/>
        <w:t>Als zertifizierte Trainerin konzipiere und begleite ich Seminare, Workshops und Entwicklungsprogramme für Unternehmen, Führungskräfte und Teams.</w:t>
      </w:r>
    </w:p>
    <w:p>
      <w:pPr>
        <w:pStyle w:val="Normal"/>
        <w:rPr/>
      </w:pPr>
      <w:r>
        <w:rPr/>
        <w:t>Meine Trainings sind interaktiv, praxisnah und wissenschaftlich fundiert. Dabei geht es nicht um Frontalvorträge, sondern um nachhaltiges Lernen, persönliche Entwicklung und konkrete Werkzeuge für den Berufsalltag.</w:t>
      </w:r>
    </w:p>
    <w:p>
      <w:pPr>
        <w:pStyle w:val="Normal"/>
        <w:rPr/>
      </w:pPr>
      <w:r>
        <w:rPr/>
        <w:t>Themenschwerpunkte meiner Trainings sind unter anderem:</w:t>
      </w:r>
    </w:p>
    <w:p>
      <w:pPr>
        <w:pStyle w:val="Normal"/>
        <w:numPr>
          <w:ilvl w:val="0"/>
          <w:numId w:val="3"/>
        </w:numPr>
        <w:rPr/>
      </w:pPr>
      <w:r>
        <w:rPr/>
        <w:t>Mental Health im Unternehmen</w:t>
      </w:r>
    </w:p>
    <w:p>
      <w:pPr>
        <w:pStyle w:val="Normal"/>
        <w:numPr>
          <w:ilvl w:val="0"/>
          <w:numId w:val="3"/>
        </w:numPr>
        <w:rPr/>
      </w:pPr>
      <w:r>
        <w:rPr/>
        <w:t>Resilienz und mentale Stärke</w:t>
      </w:r>
    </w:p>
    <w:p>
      <w:pPr>
        <w:pStyle w:val="Normal"/>
        <w:numPr>
          <w:ilvl w:val="0"/>
          <w:numId w:val="3"/>
        </w:numPr>
        <w:rPr/>
      </w:pPr>
      <w:r>
        <w:rPr/>
        <w:t>Stressmanagement und Selbstführung</w:t>
      </w:r>
    </w:p>
    <w:p>
      <w:pPr>
        <w:pStyle w:val="Normal"/>
        <w:numPr>
          <w:ilvl w:val="0"/>
          <w:numId w:val="3"/>
        </w:numPr>
        <w:rPr/>
      </w:pPr>
      <w:r>
        <w:rPr/>
        <w:t>Führungskräfteentwicklung</w:t>
      </w:r>
    </w:p>
    <w:p>
      <w:pPr>
        <w:pStyle w:val="Normal"/>
        <w:numPr>
          <w:ilvl w:val="0"/>
          <w:numId w:val="3"/>
        </w:numPr>
        <w:rPr/>
      </w:pPr>
      <w:r>
        <w:rPr/>
        <w:t>Gesunde &amp; werteorientierte Führung</w:t>
      </w:r>
    </w:p>
    <w:p>
      <w:pPr>
        <w:pStyle w:val="Normal"/>
        <w:numPr>
          <w:ilvl w:val="0"/>
          <w:numId w:val="3"/>
        </w:numPr>
        <w:rPr/>
      </w:pPr>
      <w:r>
        <w:rPr/>
        <w:t>Veränderungs- und Transformationskompetenz</w:t>
      </w:r>
    </w:p>
    <w:p>
      <w:pPr>
        <w:pStyle w:val="Normal"/>
        <w:numPr>
          <w:ilvl w:val="0"/>
          <w:numId w:val="3"/>
        </w:numPr>
        <w:rPr/>
      </w:pPr>
      <w:r>
        <w:rPr/>
        <w:t>Potenzial-  &amp; Persönlichkeitsentwicklung</w:t>
      </w:r>
    </w:p>
    <w:p>
      <w:pPr>
        <w:pStyle w:val="Normal"/>
        <w:numPr>
          <w:ilvl w:val="0"/>
          <w:numId w:val="3"/>
        </w:numPr>
        <w:rPr/>
      </w:pPr>
      <w:r>
        <w:rPr/>
        <w:t>Teamentwicklung</w:t>
      </w:r>
    </w:p>
    <w:p>
      <w:pPr>
        <w:pStyle w:val="Normal"/>
        <w:numPr>
          <w:ilvl w:val="0"/>
          <w:numId w:val="3"/>
        </w:numPr>
        <w:rPr/>
      </w:pPr>
      <w:r>
        <w:rPr/>
        <w:t>Selbstreflexion und emotionale Intelligenz</w:t>
      </w:r>
    </w:p>
    <w:p>
      <w:pPr>
        <w:pStyle w:val="Normal"/>
        <w:pBdr>
          <w:bottom w:val="single" w:sz="12" w:space="1" w:color="000000"/>
        </w:pBdr>
        <w:rPr/>
      </w:pPr>
      <w:r>
        <w:rPr/>
        <w:t>Durch meine langjährige Tätigkeit als Personal- und Organisationsentwicklerin kenne ich die Herausforderungen moderner Unternehmen aus der Praxis. Deshalb verbinde ich wissenschaftliche Fundierung mit unmittelbarer Umsetzbarkeit – für Trainings, die nachhaltig wirken und Menschen wirklich weiterbringen.</w:t>
      </w:r>
    </w:p>
    <w:p>
      <w:pPr>
        <w:pStyle w:val="Normal"/>
        <w:rPr/>
      </w:pPr>
      <w:r>
        <w:rPr/>
      </w:r>
    </w:p>
    <w:p>
      <w:pPr>
        <w:pStyle w:val="Normal"/>
        <w:rPr>
          <w:b/>
          <w:bCs/>
        </w:rPr>
      </w:pPr>
      <w:r>
        <w:rPr>
          <w:b/>
          <w:bCs/>
        </w:rPr>
        <w:t>Über mich</w:t>
      </w:r>
    </w:p>
    <w:p>
      <w:pPr>
        <w:pStyle w:val="Normal"/>
        <w:rPr>
          <w:b/>
          <w:bCs/>
        </w:rPr>
      </w:pPr>
      <w:r>
        <w:rPr>
          <w:b/>
          <w:bCs/>
        </w:rPr>
        <w:t>Veränderung beginnt beim Menschen.</w:t>
      </w:r>
    </w:p>
    <w:p>
      <w:pPr>
        <w:pStyle w:val="Normal"/>
        <w:rPr/>
      </w:pPr>
      <w:r>
        <w:rPr/>
        <w:t>Ich bin Bettina Abele – Wirtschaftspsychologin (M.Sc.), Personal- und Organisationsentwicklerin, systemische Coachin, Transformational Facilitatorin sowie zertifizierte Trainerin.</w:t>
      </w:r>
    </w:p>
    <w:p>
      <w:pPr>
        <w:pStyle w:val="Normal"/>
        <w:rPr/>
      </w:pPr>
      <w:r>
        <w:rPr/>
        <w:t>Seit über zehn Jahren begleite ich Menschen, Führungskräfte und Organisationen dabei, Veränderungen erfolgreich zu gestalten, Potenziale zu entfalten und eine gesunde, zukunftsfähige Arbeitswelt zu entwickeln.</w:t>
      </w:r>
    </w:p>
    <w:p>
      <w:pPr>
        <w:pStyle w:val="Normal"/>
        <w:rPr/>
      </w:pPr>
      <w:r>
        <w:rPr/>
        <w:t>Meine fachliche Grundlage bildet ein Masterstudium der Wirtschaftspsychologie mit den Schwerpunkten Führung, Organisationsentwicklung, Veränderungsprozesse und menschliches Verhalten. Ergänzt wird dieses Wissen durch Ausbildungen im systemischen Coaching, in der Transformational Facilitation, im Coaching mit kunsttherapeutischen Methoden sowie in den Bereichen Resilienz und Stressmanagement.</w:t>
      </w:r>
    </w:p>
    <w:p>
      <w:pPr>
        <w:pStyle w:val="Normal"/>
        <w:rPr/>
      </w:pPr>
      <w:r>
        <w:rPr/>
        <w:t>Was meine Arbeit besonders macht, ist die Verbindung von Wissenschaft, Psychologie und Kreativität. Neben analytischen und systemischen Ansätzen arbeite ich – dort, wo es sinnvoll ist – auch mit kreativen Methoden. Denn viele Erkenntnisse entstehen nicht allein durch Nachdenken, sondern durch Erleben.</w:t>
      </w:r>
    </w:p>
    <w:p>
      <w:pPr>
        <w:pStyle w:val="Normal"/>
        <w:rPr/>
      </w:pPr>
      <w:r>
        <w:rPr/>
        <w:t>In meiner Tätigkeit als Personal- und Organisationsentwicklerin begleite ich Unternehmen bei Themen wie Führungskräfteentwicklung, Change, Mental Health und Organisationsentwicklung. Gleichzeitig unterstütze ich Einzelpersonen dabei, ihre eigene Entwicklung bewusst zu gestalten und neue Perspektiven zu entdecken.</w:t>
      </w:r>
    </w:p>
    <w:p>
      <w:pPr>
        <w:pStyle w:val="Normal"/>
        <w:rPr/>
      </w:pPr>
      <w:r>
        <w:rPr/>
        <w:t>Ich bin überzeugt: Nachhaltige Veränderung entsteht nicht durch Druck, sondern durch Klarheit, Vertrauen und die Bereitschaft, neue Wege zu gehen. Genau dafür schaffe ich Räume – mit Empathie, wissenschaftlicher Expertise und einer klaren, lösungsorientierten Haltung.</w:t>
      </w:r>
    </w:p>
    <w:p>
      <w:pPr>
        <w:pStyle w:val="Normal"/>
        <w:rPr/>
      </w:pPr>
      <w:r>
        <w:rPr>
          <w:b/>
          <w:bCs/>
        </w:rPr>
        <w:t>Change your perspective. Change your life.</w:t>
      </w:r>
    </w:p>
    <w:p>
      <w:pPr>
        <w:pStyle w:val="Normal"/>
        <w:rPr/>
      </w:pPr>
      <w:r>
        <w:rPr/>
        <w:t xml:space="preserve">Dieser Satz begleitet mich seit vielen Jahren – beruflich wie privat. Denn ich bin überzeugt: Nicht jede Situation können wir verändern. Aber wir können verändern, </w:t>
      </w:r>
      <w:r>
        <w:rPr>
          <w:u w:val="single"/>
        </w:rPr>
        <w:t>wie</w:t>
      </w:r>
      <w:r>
        <w:rPr/>
        <w:t xml:space="preserve"> wir ihr begegnen. Genau darin liegt oft der Anfang echter Entwicklung.</w:t>
      </w:r>
    </w:p>
    <w:p>
      <w:pPr>
        <w:pStyle w:val="Normal"/>
        <w:widowControl/>
        <w:bidi w:val="0"/>
        <w:spacing w:lineRule="auto" w:line="259" w:before="0" w:after="160"/>
        <w:jc w:val="left"/>
        <w:rPr/>
      </w:pPr>
      <w:r>
        <w:rPr/>
      </w:r>
    </w:p>
    <w:sectPr>
      <w:type w:val="nextPage"/>
      <w:pgSz w:w="11906" w:h="16838"/>
      <w:pgMar w:left="1417" w:right="1417" w:gutter="0" w:header="0" w:top="1417" w:footer="0" w:bottom="1134"/>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81"/>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de-DE"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2"/>
        <w:szCs w:val="22"/>
        <w:lang w:val="de-DE"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Aptos" w:hAnsi="Aptos" w:eastAsia="Aptos" w:cs="" w:asciiTheme="minorHAnsi" w:cstheme="minorBidi" w:eastAsiaTheme="minorHAnsi" w:hAnsiTheme="minorHAnsi"/>
      <w:color w:val="auto"/>
      <w:kern w:val="2"/>
      <w:sz w:val="22"/>
      <w:szCs w:val="22"/>
      <w:lang w:val="de-DE" w:eastAsia="en-US" w:bidi="ar-SA"/>
      <w14:ligatures w14:val="standardContextual"/>
    </w:rPr>
  </w:style>
  <w:style w:type="paragraph" w:styleId="Heading1">
    <w:name w:val="Heading 1"/>
    <w:basedOn w:val="Normal"/>
    <w:next w:val="Normal"/>
    <w:link w:val="berschrift1Zchn"/>
    <w:uiPriority w:val="9"/>
    <w:qFormat/>
    <w:rsid w:val="009a39c6"/>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berschrift2Zchn"/>
    <w:uiPriority w:val="9"/>
    <w:semiHidden/>
    <w:unhideWhenUsed/>
    <w:qFormat/>
    <w:rsid w:val="009a39c6"/>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berschrift3Zchn"/>
    <w:uiPriority w:val="9"/>
    <w:semiHidden/>
    <w:unhideWhenUsed/>
    <w:qFormat/>
    <w:rsid w:val="009a39c6"/>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berschrift4Zchn"/>
    <w:uiPriority w:val="9"/>
    <w:semiHidden/>
    <w:unhideWhenUsed/>
    <w:qFormat/>
    <w:rsid w:val="009a39c6"/>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berschrift5Zchn"/>
    <w:uiPriority w:val="9"/>
    <w:semiHidden/>
    <w:unhideWhenUsed/>
    <w:qFormat/>
    <w:rsid w:val="009a39c6"/>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berschrift6Zchn"/>
    <w:uiPriority w:val="9"/>
    <w:semiHidden/>
    <w:unhideWhenUsed/>
    <w:qFormat/>
    <w:rsid w:val="009a39c6"/>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berschrift7Zchn"/>
    <w:uiPriority w:val="9"/>
    <w:semiHidden/>
    <w:unhideWhenUsed/>
    <w:qFormat/>
    <w:rsid w:val="009a39c6"/>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berschrift8Zchn"/>
    <w:uiPriority w:val="9"/>
    <w:semiHidden/>
    <w:unhideWhenUsed/>
    <w:qFormat/>
    <w:rsid w:val="009a39c6"/>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berschrift9Zchn"/>
    <w:uiPriority w:val="9"/>
    <w:semiHidden/>
    <w:unhideWhenUsed/>
    <w:qFormat/>
    <w:rsid w:val="009a39c6"/>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berschrift1Zchn" w:customStyle="1">
    <w:name w:val="Überschrift 1 Zchn"/>
    <w:basedOn w:val="DefaultParagraphFont"/>
    <w:uiPriority w:val="9"/>
    <w:qFormat/>
    <w:rsid w:val="009a39c6"/>
    <w:rPr>
      <w:rFonts w:ascii="Aptos Display" w:hAnsi="Aptos Display" w:eastAsia="" w:cs="" w:asciiTheme="majorHAnsi" w:cstheme="majorBidi" w:eastAsiaTheme="majorEastAsia" w:hAnsiTheme="majorHAnsi"/>
      <w:color w:themeColor="accent1" w:themeShade="bf" w:val="0F4761"/>
      <w:sz w:val="40"/>
      <w:szCs w:val="40"/>
    </w:rPr>
  </w:style>
  <w:style w:type="character" w:styleId="berschrift2Zchn" w:customStyle="1">
    <w:name w:val="Überschrift 2 Zchn"/>
    <w:basedOn w:val="DefaultParagraphFont"/>
    <w:uiPriority w:val="9"/>
    <w:semiHidden/>
    <w:qFormat/>
    <w:rsid w:val="009a39c6"/>
    <w:rPr>
      <w:rFonts w:ascii="Aptos Display" w:hAnsi="Aptos Display" w:eastAsia="" w:cs="" w:asciiTheme="majorHAnsi" w:cstheme="majorBidi" w:eastAsiaTheme="majorEastAsia" w:hAnsiTheme="majorHAnsi"/>
      <w:color w:themeColor="accent1" w:themeShade="bf" w:val="0F4761"/>
      <w:sz w:val="32"/>
      <w:szCs w:val="32"/>
    </w:rPr>
  </w:style>
  <w:style w:type="character" w:styleId="berschrift3Zchn" w:customStyle="1">
    <w:name w:val="Überschrift 3 Zchn"/>
    <w:basedOn w:val="DefaultParagraphFont"/>
    <w:uiPriority w:val="9"/>
    <w:semiHidden/>
    <w:qFormat/>
    <w:rsid w:val="009a39c6"/>
    <w:rPr>
      <w:rFonts w:eastAsia="" w:cs="" w:cstheme="majorBidi" w:eastAsiaTheme="majorEastAsia"/>
      <w:color w:themeColor="accent1" w:themeShade="bf" w:val="0F4761"/>
      <w:sz w:val="28"/>
      <w:szCs w:val="28"/>
    </w:rPr>
  </w:style>
  <w:style w:type="character" w:styleId="berschrift4Zchn" w:customStyle="1">
    <w:name w:val="Überschrift 4 Zchn"/>
    <w:basedOn w:val="DefaultParagraphFont"/>
    <w:uiPriority w:val="9"/>
    <w:semiHidden/>
    <w:qFormat/>
    <w:rsid w:val="009a39c6"/>
    <w:rPr>
      <w:rFonts w:eastAsia="" w:cs="" w:cstheme="majorBidi" w:eastAsiaTheme="majorEastAsia"/>
      <w:i/>
      <w:iCs/>
      <w:color w:themeColor="accent1" w:themeShade="bf" w:val="0F4761"/>
    </w:rPr>
  </w:style>
  <w:style w:type="character" w:styleId="berschrift5Zchn" w:customStyle="1">
    <w:name w:val="Überschrift 5 Zchn"/>
    <w:basedOn w:val="DefaultParagraphFont"/>
    <w:uiPriority w:val="9"/>
    <w:semiHidden/>
    <w:qFormat/>
    <w:rsid w:val="009a39c6"/>
    <w:rPr>
      <w:rFonts w:eastAsia="" w:cs="" w:cstheme="majorBidi" w:eastAsiaTheme="majorEastAsia"/>
      <w:color w:themeColor="accent1" w:themeShade="bf" w:val="0F4761"/>
    </w:rPr>
  </w:style>
  <w:style w:type="character" w:styleId="berschrift6Zchn" w:customStyle="1">
    <w:name w:val="Überschrift 6 Zchn"/>
    <w:basedOn w:val="DefaultParagraphFont"/>
    <w:uiPriority w:val="9"/>
    <w:semiHidden/>
    <w:qFormat/>
    <w:rsid w:val="009a39c6"/>
    <w:rPr>
      <w:rFonts w:eastAsia="" w:cs="" w:cstheme="majorBidi" w:eastAsiaTheme="majorEastAsia"/>
      <w:i/>
      <w:iCs/>
      <w:color w:themeColor="text1" w:themeTint="a6" w:val="595959"/>
    </w:rPr>
  </w:style>
  <w:style w:type="character" w:styleId="berschrift7Zchn" w:customStyle="1">
    <w:name w:val="Überschrift 7 Zchn"/>
    <w:basedOn w:val="DefaultParagraphFont"/>
    <w:uiPriority w:val="9"/>
    <w:semiHidden/>
    <w:qFormat/>
    <w:rsid w:val="009a39c6"/>
    <w:rPr>
      <w:rFonts w:eastAsia="" w:cs="" w:cstheme="majorBidi" w:eastAsiaTheme="majorEastAsia"/>
      <w:color w:themeColor="text1" w:themeTint="a6" w:val="595959"/>
    </w:rPr>
  </w:style>
  <w:style w:type="character" w:styleId="berschrift8Zchn" w:customStyle="1">
    <w:name w:val="Überschrift 8 Zchn"/>
    <w:basedOn w:val="DefaultParagraphFont"/>
    <w:uiPriority w:val="9"/>
    <w:semiHidden/>
    <w:qFormat/>
    <w:rsid w:val="009a39c6"/>
    <w:rPr>
      <w:rFonts w:eastAsia="" w:cs="" w:cstheme="majorBidi" w:eastAsiaTheme="majorEastAsia"/>
      <w:i/>
      <w:iCs/>
      <w:color w:themeColor="text1" w:themeTint="d8" w:val="272727"/>
    </w:rPr>
  </w:style>
  <w:style w:type="character" w:styleId="berschrift9Zchn" w:customStyle="1">
    <w:name w:val="Überschrift 9 Zchn"/>
    <w:basedOn w:val="DefaultParagraphFont"/>
    <w:uiPriority w:val="9"/>
    <w:semiHidden/>
    <w:qFormat/>
    <w:rsid w:val="009a39c6"/>
    <w:rPr>
      <w:rFonts w:eastAsia="" w:cs="" w:cstheme="majorBidi" w:eastAsiaTheme="majorEastAsia"/>
      <w:color w:themeColor="text1" w:themeTint="d8" w:val="272727"/>
    </w:rPr>
  </w:style>
  <w:style w:type="character" w:styleId="TitelZchn" w:customStyle="1">
    <w:name w:val="Titel Zchn"/>
    <w:basedOn w:val="DefaultParagraphFont"/>
    <w:uiPriority w:val="10"/>
    <w:qFormat/>
    <w:rsid w:val="009a39c6"/>
    <w:rPr>
      <w:rFonts w:ascii="Aptos Display" w:hAnsi="Aptos Display" w:eastAsia="" w:cs="" w:asciiTheme="majorHAnsi" w:cstheme="majorBidi" w:eastAsiaTheme="majorEastAsia" w:hAnsiTheme="majorHAnsi"/>
      <w:spacing w:val="-10"/>
      <w:kern w:val="2"/>
      <w:sz w:val="56"/>
      <w:szCs w:val="56"/>
    </w:rPr>
  </w:style>
  <w:style w:type="character" w:styleId="UntertitelZchn" w:customStyle="1">
    <w:name w:val="Untertitel Zchn"/>
    <w:basedOn w:val="DefaultParagraphFont"/>
    <w:uiPriority w:val="11"/>
    <w:qFormat/>
    <w:rsid w:val="009a39c6"/>
    <w:rPr>
      <w:rFonts w:eastAsia="" w:cs="" w:cstheme="majorBidi" w:eastAsiaTheme="majorEastAsia"/>
      <w:color w:themeColor="text1" w:themeTint="a6" w:val="595959"/>
      <w:spacing w:val="15"/>
      <w:sz w:val="28"/>
      <w:szCs w:val="28"/>
    </w:rPr>
  </w:style>
  <w:style w:type="character" w:styleId="ZitatZchn" w:customStyle="1">
    <w:name w:val="Zitat Zchn"/>
    <w:basedOn w:val="DefaultParagraphFont"/>
    <w:link w:val="Quote"/>
    <w:uiPriority w:val="29"/>
    <w:qFormat/>
    <w:rsid w:val="009a39c6"/>
    <w:rPr>
      <w:i/>
      <w:iCs/>
      <w:color w:themeColor="text1" w:themeTint="bf" w:val="404040"/>
    </w:rPr>
  </w:style>
  <w:style w:type="character" w:styleId="IntenseEmphasis">
    <w:name w:val="Intense Emphasis"/>
    <w:basedOn w:val="DefaultParagraphFont"/>
    <w:uiPriority w:val="21"/>
    <w:qFormat/>
    <w:rsid w:val="009a39c6"/>
    <w:rPr>
      <w:i/>
      <w:iCs/>
      <w:color w:themeColor="accent1" w:themeShade="bf" w:val="0F4761"/>
    </w:rPr>
  </w:style>
  <w:style w:type="character" w:styleId="IntensivesZitatZchn" w:customStyle="1">
    <w:name w:val="Intensives Zitat Zchn"/>
    <w:basedOn w:val="DefaultParagraphFont"/>
    <w:link w:val="IntenseQuote"/>
    <w:uiPriority w:val="30"/>
    <w:qFormat/>
    <w:rsid w:val="009a39c6"/>
    <w:rPr>
      <w:i/>
      <w:iCs/>
      <w:color w:themeColor="accent1" w:themeShade="bf" w:val="0F4761"/>
    </w:rPr>
  </w:style>
  <w:style w:type="character" w:styleId="IntenseReference">
    <w:name w:val="Intense Reference"/>
    <w:basedOn w:val="DefaultParagraphFont"/>
    <w:uiPriority w:val="32"/>
    <w:qFormat/>
    <w:rsid w:val="009a39c6"/>
    <w:rPr>
      <w:b/>
      <w:bCs/>
      <w:smallCaps/>
      <w:color w:themeColor="accent1" w:themeShade="bf" w:val="0F4761"/>
      <w:spacing w:val="5"/>
    </w:rPr>
  </w:style>
  <w:style w:type="paragraph" w:styleId="berschrift">
    <w:name w:val="Überschrift"/>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Verzeichnis">
    <w:name w:val="Verzeichnis"/>
    <w:basedOn w:val="Normal"/>
    <w:qFormat/>
    <w:pPr>
      <w:suppressLineNumbers/>
    </w:pPr>
    <w:rPr>
      <w:rFonts w:cs="Noto Sans Devanagari"/>
    </w:rPr>
  </w:style>
  <w:style w:type="paragraph" w:styleId="Title">
    <w:name w:val="Title"/>
    <w:basedOn w:val="Normal"/>
    <w:next w:val="Normal"/>
    <w:link w:val="TitelZchn"/>
    <w:uiPriority w:val="10"/>
    <w:qFormat/>
    <w:rsid w:val="009a39c6"/>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UntertitelZchn"/>
    <w:uiPriority w:val="11"/>
    <w:qFormat/>
    <w:rsid w:val="009a39c6"/>
    <w:pPr/>
    <w:rPr>
      <w:rFonts w:eastAsia="" w:cs="" w:cstheme="majorBidi" w:eastAsiaTheme="majorEastAsia"/>
      <w:color w:themeColor="text1" w:themeTint="a6" w:val="595959"/>
      <w:spacing w:val="15"/>
      <w:sz w:val="28"/>
      <w:szCs w:val="28"/>
    </w:rPr>
  </w:style>
  <w:style w:type="paragraph" w:styleId="Quote">
    <w:name w:val="Quote"/>
    <w:basedOn w:val="Normal"/>
    <w:next w:val="Normal"/>
    <w:link w:val="ZitatZchn"/>
    <w:uiPriority w:val="29"/>
    <w:qFormat/>
    <w:rsid w:val="009a39c6"/>
    <w:pPr>
      <w:spacing w:before="160" w:after="160"/>
      <w:jc w:val="center"/>
    </w:pPr>
    <w:rPr>
      <w:i/>
      <w:iCs/>
      <w:color w:themeColor="text1" w:themeTint="bf" w:val="404040"/>
    </w:rPr>
  </w:style>
  <w:style w:type="paragraph" w:styleId="ListParagraph">
    <w:name w:val="List Paragraph"/>
    <w:basedOn w:val="Normal"/>
    <w:uiPriority w:val="34"/>
    <w:qFormat/>
    <w:rsid w:val="009a39c6"/>
    <w:pPr>
      <w:spacing w:before="0" w:after="160"/>
      <w:ind w:left="720"/>
      <w:contextualSpacing/>
    </w:pPr>
    <w:rPr/>
  </w:style>
  <w:style w:type="paragraph" w:styleId="IntenseQuote">
    <w:name w:val="Intense Quote"/>
    <w:basedOn w:val="Normal"/>
    <w:next w:val="Normal"/>
    <w:link w:val="IntensivesZitatZchn"/>
    <w:uiPriority w:val="30"/>
    <w:qFormat/>
    <w:rsid w:val="009a39c6"/>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numbering" w:styleId="KeineListe" w:default="1">
    <w:name w:val="Keine Liste"/>
    <w:uiPriority w:val="99"/>
    <w:semiHidden/>
    <w:unhideWhenUsed/>
    <w:qFormat/>
  </w:style>
  <w:style w:type="table" w:default="1" w:styleId="NormaleTabelle">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LibreOffice/24.2.7.2$Linux_X86_64 LibreOffice_project/420$Build-2</Application>
  <AppVersion>15.0000</AppVersion>
  <Pages>3</Pages>
  <Words>721</Words>
  <Characters>5227</Characters>
  <CharactersWithSpaces>5881</CharactersWithSpaces>
  <Paragraphs>55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2026-07-12T11:02:00Z</dcterms:created>
  <dc:creator>Bettina Abele</dc:creator>
  <dc:description/>
  <dc:language>de-DE</dc:language>
  <cp:lastModifiedBy>Bettina Abele</cp:lastModifiedBy>
  <dcterms:modified xsi:type="dcterms:W3CDTF">2026-07-12T11:38:00Z</dcterms:modified>
  <cp:revision>15</cp:revision>
  <dc:subject/>
  <dc:title/>
</cp:coreProperties>
</file>

<file path=docProps/custom.xml><?xml version="1.0" encoding="utf-8"?>
<Properties xmlns="http://schemas.openxmlformats.org/officeDocument/2006/custom-properties" xmlns:vt="http://schemas.openxmlformats.org/officeDocument/2006/docPropsVTypes"/>
</file>