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6D94" w14:textId="77777777" w:rsidR="00313ED0" w:rsidRDefault="00000000">
      <w:pPr>
        <w:spacing w:before="200"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13ED0" w14:paraId="3D09200E" w14:textId="77777777">
        <w:trPr>
          <w:trHeight w:val="420"/>
        </w:trPr>
        <w:tc>
          <w:tcPr>
            <w:tcW w:w="2055" w:type="dxa"/>
            <w:shd w:val="clear" w:color="auto" w:fill="auto"/>
            <w:tcMar>
              <w:top w:w="100" w:type="dxa"/>
              <w:left w:w="100" w:type="dxa"/>
              <w:bottom w:w="100" w:type="dxa"/>
              <w:right w:w="100" w:type="dxa"/>
            </w:tcMar>
          </w:tcPr>
          <w:p w14:paraId="33969D89" w14:textId="77777777" w:rsidR="00313ED0"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34265149" w14:textId="40FFDD53" w:rsidR="00313ED0" w:rsidRDefault="00000000" w:rsidP="008C1F81">
            <w:pPr>
              <w:widowControl w:val="0"/>
              <w:spacing w:line="360" w:lineRule="auto"/>
              <w:jc w:val="both"/>
              <w:rPr>
                <w:rFonts w:ascii="Google Sans" w:eastAsia="Google Sans" w:hAnsi="Google Sans" w:cs="Google Sans"/>
              </w:rPr>
            </w:pPr>
            <w:r>
              <w:rPr>
                <w:rFonts w:ascii="Google Sans" w:eastAsia="Google Sans" w:hAnsi="Google Sans" w:cs="Google Sans"/>
              </w:rPr>
              <w:t>The organization’s network services suddenly stopped responding due to an incoming flood of ICMP packets. The cybersecurity team found that a malicious actor had sent a</w:t>
            </w:r>
            <w:r w:rsidR="008C1F81">
              <w:rPr>
                <w:rFonts w:ascii="Google Sans" w:eastAsia="Google Sans" w:hAnsi="Google Sans" w:cs="Google Sans"/>
              </w:rPr>
              <w:t> </w:t>
            </w:r>
            <w:r>
              <w:rPr>
                <w:rFonts w:ascii="Google Sans" w:eastAsia="Google Sans" w:hAnsi="Google Sans" w:cs="Google Sans"/>
              </w:rPr>
              <w:t xml:space="preserve">flood of ICMP </w:t>
            </w:r>
            <w:r w:rsidR="002E3EAF">
              <w:rPr>
                <w:rFonts w:ascii="Google Sans" w:eastAsia="Google Sans" w:hAnsi="Google Sans" w:cs="Google Sans"/>
              </w:rPr>
              <w:t>packets</w:t>
            </w:r>
            <w:r>
              <w:rPr>
                <w:rFonts w:ascii="Google Sans" w:eastAsia="Google Sans" w:hAnsi="Google Sans" w:cs="Google Sans"/>
              </w:rPr>
              <w:t xml:space="preserve"> into the company’s network through an unconfigured firewall. This allowed the attacker to overwhelm the network through a D</w:t>
            </w:r>
            <w:r w:rsidR="00282650">
              <w:rPr>
                <w:rFonts w:ascii="Google Sans" w:eastAsia="Google Sans" w:hAnsi="Google Sans" w:cs="Google Sans"/>
              </w:rPr>
              <w:t>D</w:t>
            </w:r>
            <w:r>
              <w:rPr>
                <w:rFonts w:ascii="Google Sans" w:eastAsia="Google Sans" w:hAnsi="Google Sans" w:cs="Google Sans"/>
              </w:rPr>
              <w:t>oS attack. The team responded by blocking incoming ICMP packets, stopping non-critical services and restoring the critical ones.</w:t>
            </w:r>
          </w:p>
        </w:tc>
      </w:tr>
      <w:tr w:rsidR="00313ED0" w14:paraId="29B9C157" w14:textId="77777777">
        <w:trPr>
          <w:trHeight w:val="420"/>
        </w:trPr>
        <w:tc>
          <w:tcPr>
            <w:tcW w:w="2055" w:type="dxa"/>
            <w:shd w:val="clear" w:color="auto" w:fill="auto"/>
            <w:tcMar>
              <w:top w:w="100" w:type="dxa"/>
              <w:left w:w="100" w:type="dxa"/>
              <w:bottom w:w="100" w:type="dxa"/>
              <w:right w:w="100" w:type="dxa"/>
            </w:tcMar>
          </w:tcPr>
          <w:p w14:paraId="221F9E51" w14:textId="77777777" w:rsidR="00313ED0" w:rsidRPr="008C1F81" w:rsidRDefault="00000000">
            <w:pPr>
              <w:widowControl w:val="0"/>
              <w:spacing w:line="360" w:lineRule="auto"/>
              <w:rPr>
                <w:rFonts w:ascii="Google Sans" w:eastAsia="Google Sans" w:hAnsi="Google Sans" w:cs="Google Sans"/>
                <w:b/>
                <w:bCs/>
              </w:rPr>
            </w:pPr>
            <w:r w:rsidRPr="008C1F81">
              <w:rPr>
                <w:rFonts w:ascii="Google Sans" w:eastAsia="Google Sans" w:hAnsi="Google Sans" w:cs="Google Sans"/>
                <w:b/>
                <w:bCs/>
              </w:rPr>
              <w:t>Identify</w:t>
            </w:r>
          </w:p>
        </w:tc>
        <w:tc>
          <w:tcPr>
            <w:tcW w:w="8025" w:type="dxa"/>
            <w:shd w:val="clear" w:color="auto" w:fill="auto"/>
            <w:tcMar>
              <w:top w:w="100" w:type="dxa"/>
              <w:left w:w="100" w:type="dxa"/>
              <w:bottom w:w="100" w:type="dxa"/>
              <w:right w:w="100" w:type="dxa"/>
            </w:tcMar>
          </w:tcPr>
          <w:p w14:paraId="32094C1D" w14:textId="23C1A005" w:rsidR="00313ED0" w:rsidRDefault="00000000" w:rsidP="008C1F81">
            <w:pPr>
              <w:widowControl w:val="0"/>
              <w:spacing w:line="360" w:lineRule="auto"/>
              <w:jc w:val="both"/>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attacker was able to flood the network through an unconfigured firewall. </w:t>
            </w:r>
            <w:r w:rsidR="002E3EAF">
              <w:rPr>
                <w:rFonts w:ascii="Google Sans" w:eastAsia="Google Sans" w:hAnsi="Google Sans" w:cs="Google Sans"/>
              </w:rPr>
              <w:t>The team</w:t>
            </w:r>
            <w:r>
              <w:rPr>
                <w:rFonts w:ascii="Google Sans" w:eastAsia="Google Sans" w:hAnsi="Google Sans" w:cs="Google Sans"/>
              </w:rPr>
              <w:t xml:space="preserve"> responded by blocking incoming ICMP packets, stopping all non-critical network services offline, and restoring critical network services.</w:t>
            </w:r>
          </w:p>
        </w:tc>
      </w:tr>
      <w:tr w:rsidR="00313ED0" w14:paraId="2B4AC032" w14:textId="77777777">
        <w:trPr>
          <w:trHeight w:val="420"/>
        </w:trPr>
        <w:tc>
          <w:tcPr>
            <w:tcW w:w="2055" w:type="dxa"/>
            <w:shd w:val="clear" w:color="auto" w:fill="auto"/>
            <w:tcMar>
              <w:top w:w="100" w:type="dxa"/>
              <w:left w:w="100" w:type="dxa"/>
              <w:bottom w:w="100" w:type="dxa"/>
              <w:right w:w="100" w:type="dxa"/>
            </w:tcMar>
          </w:tcPr>
          <w:p w14:paraId="563AE10C" w14:textId="77777777" w:rsidR="00313ED0" w:rsidRPr="008C1F81" w:rsidRDefault="00000000">
            <w:pPr>
              <w:widowControl w:val="0"/>
              <w:spacing w:line="360" w:lineRule="auto"/>
              <w:rPr>
                <w:rFonts w:ascii="Google Sans" w:eastAsia="Google Sans" w:hAnsi="Google Sans" w:cs="Google Sans"/>
                <w:b/>
                <w:bCs/>
              </w:rPr>
            </w:pPr>
            <w:r w:rsidRPr="008C1F81">
              <w:rPr>
                <w:rFonts w:ascii="Google Sans" w:eastAsia="Google Sans" w:hAnsi="Google Sans" w:cs="Google Sans"/>
                <w:b/>
                <w:bCs/>
              </w:rPr>
              <w:t>Protect</w:t>
            </w:r>
          </w:p>
        </w:tc>
        <w:tc>
          <w:tcPr>
            <w:tcW w:w="8025" w:type="dxa"/>
            <w:shd w:val="clear" w:color="auto" w:fill="auto"/>
            <w:tcMar>
              <w:top w:w="100" w:type="dxa"/>
              <w:left w:w="100" w:type="dxa"/>
              <w:bottom w:w="100" w:type="dxa"/>
              <w:right w:w="100" w:type="dxa"/>
            </w:tcMar>
          </w:tcPr>
          <w:p w14:paraId="2BD87D46" w14:textId="17D613AC" w:rsidR="00313ED0" w:rsidRDefault="00000000" w:rsidP="008C1F81">
            <w:pPr>
              <w:widowControl w:val="0"/>
              <w:spacing w:line="360" w:lineRule="auto"/>
              <w:jc w:val="both"/>
              <w:rPr>
                <w:rFonts w:ascii="Google Sans" w:eastAsia="Google Sans" w:hAnsi="Google Sans" w:cs="Google Sans"/>
              </w:rPr>
            </w:pPr>
            <w:r>
              <w:rPr>
                <w:rFonts w:ascii="Google Sans" w:eastAsia="Google Sans" w:hAnsi="Google Sans" w:cs="Google Sans"/>
              </w:rPr>
              <w:t>To prevent future attack, the network security team implemented</w:t>
            </w:r>
            <w:r w:rsidR="002E3EAF">
              <w:rPr>
                <w:rFonts w:ascii="Google Sans" w:eastAsia="Google Sans" w:hAnsi="Google Sans" w:cs="Google Sans"/>
              </w:rPr>
              <w:t xml:space="preserve"> the following</w:t>
            </w:r>
            <w:r>
              <w:rPr>
                <w:rFonts w:ascii="Google Sans" w:eastAsia="Google Sans" w:hAnsi="Google Sans" w:cs="Google Sans"/>
              </w:rPr>
              <w:t>: A new firewall rule to limit the rate of incoming ICMP packets, Source IP address verification on the firewall to check for spoofed IP addresses on incoming ICMP packets, Network monitoring software to detect abnormal traffic patterns, An IDS/IPS system to filter out some ICMP traffic based on suspicious characteristics.</w:t>
            </w:r>
          </w:p>
        </w:tc>
      </w:tr>
      <w:tr w:rsidR="00313ED0" w14:paraId="466B94BF" w14:textId="77777777">
        <w:trPr>
          <w:trHeight w:val="630"/>
        </w:trPr>
        <w:tc>
          <w:tcPr>
            <w:tcW w:w="2055" w:type="dxa"/>
            <w:shd w:val="clear" w:color="auto" w:fill="auto"/>
            <w:tcMar>
              <w:top w:w="100" w:type="dxa"/>
              <w:left w:w="100" w:type="dxa"/>
              <w:bottom w:w="100" w:type="dxa"/>
              <w:right w:w="100" w:type="dxa"/>
            </w:tcMar>
          </w:tcPr>
          <w:p w14:paraId="6DBC08DD" w14:textId="77777777" w:rsidR="00313ED0" w:rsidRPr="008C1F81" w:rsidRDefault="00000000">
            <w:pPr>
              <w:widowControl w:val="0"/>
              <w:spacing w:line="360" w:lineRule="auto"/>
              <w:rPr>
                <w:rFonts w:ascii="Google Sans" w:eastAsia="Google Sans" w:hAnsi="Google Sans" w:cs="Google Sans"/>
                <w:b/>
                <w:bCs/>
              </w:rPr>
            </w:pPr>
            <w:r w:rsidRPr="008C1F81">
              <w:rPr>
                <w:rFonts w:ascii="Google Sans" w:eastAsia="Google Sans" w:hAnsi="Google Sans" w:cs="Google Sans"/>
                <w:b/>
                <w:bCs/>
              </w:rPr>
              <w:t>Detect</w:t>
            </w:r>
          </w:p>
        </w:tc>
        <w:tc>
          <w:tcPr>
            <w:tcW w:w="8025" w:type="dxa"/>
            <w:shd w:val="clear" w:color="auto" w:fill="auto"/>
            <w:tcMar>
              <w:top w:w="100" w:type="dxa"/>
              <w:left w:w="100" w:type="dxa"/>
              <w:bottom w:w="100" w:type="dxa"/>
              <w:right w:w="100" w:type="dxa"/>
            </w:tcMar>
          </w:tcPr>
          <w:p w14:paraId="61AD0A28" w14:textId="62B9D697" w:rsidR="00313ED0" w:rsidRDefault="00000000" w:rsidP="008C1F81">
            <w:pPr>
              <w:widowControl w:val="0"/>
              <w:spacing w:line="360" w:lineRule="auto"/>
              <w:jc w:val="both"/>
              <w:rPr>
                <w:rFonts w:ascii="Google Sans" w:eastAsia="Google Sans" w:hAnsi="Google Sans" w:cs="Google Sans"/>
              </w:rPr>
            </w:pPr>
            <w:r>
              <w:rPr>
                <w:rFonts w:ascii="Google Sans" w:eastAsia="Google Sans" w:hAnsi="Google Sans" w:cs="Google Sans"/>
              </w:rPr>
              <w:t>To detect future attacks, the team will use a network monitoring software to detect abnormal traffic patterns, IDS and IPS to monitor all incoming traffic from the internet</w:t>
            </w:r>
            <w:r w:rsidR="008C1F81">
              <w:rPr>
                <w:rFonts w:ascii="Google Sans" w:eastAsia="Google Sans" w:hAnsi="Google Sans" w:cs="Google Sans"/>
              </w:rPr>
              <w:t>.</w:t>
            </w:r>
          </w:p>
        </w:tc>
      </w:tr>
      <w:tr w:rsidR="00313ED0" w14:paraId="071C1ED5" w14:textId="77777777">
        <w:trPr>
          <w:trHeight w:val="420"/>
        </w:trPr>
        <w:tc>
          <w:tcPr>
            <w:tcW w:w="2055" w:type="dxa"/>
            <w:shd w:val="clear" w:color="auto" w:fill="auto"/>
            <w:tcMar>
              <w:top w:w="100" w:type="dxa"/>
              <w:left w:w="100" w:type="dxa"/>
              <w:bottom w:w="100" w:type="dxa"/>
              <w:right w:w="100" w:type="dxa"/>
            </w:tcMar>
          </w:tcPr>
          <w:p w14:paraId="283632AA" w14:textId="77777777" w:rsidR="00313ED0" w:rsidRPr="008C1F81" w:rsidRDefault="00000000">
            <w:pPr>
              <w:widowControl w:val="0"/>
              <w:spacing w:line="360" w:lineRule="auto"/>
              <w:rPr>
                <w:rFonts w:ascii="Google Sans" w:eastAsia="Google Sans" w:hAnsi="Google Sans" w:cs="Google Sans"/>
                <w:b/>
                <w:bCs/>
              </w:rPr>
            </w:pPr>
            <w:r w:rsidRPr="008C1F81">
              <w:rPr>
                <w:rFonts w:ascii="Google Sans" w:eastAsia="Google Sans" w:hAnsi="Google Sans" w:cs="Google Sans"/>
                <w:b/>
                <w:bCs/>
              </w:rPr>
              <w:t>Respond</w:t>
            </w:r>
          </w:p>
        </w:tc>
        <w:tc>
          <w:tcPr>
            <w:tcW w:w="8025" w:type="dxa"/>
            <w:shd w:val="clear" w:color="auto" w:fill="auto"/>
            <w:tcMar>
              <w:top w:w="100" w:type="dxa"/>
              <w:left w:w="100" w:type="dxa"/>
              <w:bottom w:w="100" w:type="dxa"/>
              <w:right w:w="100" w:type="dxa"/>
            </w:tcMar>
          </w:tcPr>
          <w:p w14:paraId="42425DFA" w14:textId="29A51530" w:rsidR="00313ED0" w:rsidRDefault="00000000" w:rsidP="008C1F81">
            <w:pPr>
              <w:widowControl w:val="0"/>
              <w:spacing w:line="360" w:lineRule="auto"/>
              <w:jc w:val="both"/>
              <w:rPr>
                <w:rFonts w:ascii="Google Sans" w:eastAsia="Google Sans" w:hAnsi="Google Sans" w:cs="Google Sans"/>
              </w:rPr>
            </w:pPr>
            <w:r>
              <w:rPr>
                <w:rFonts w:ascii="Google Sans" w:eastAsia="Google Sans" w:hAnsi="Google Sans" w:cs="Google Sans"/>
              </w:rPr>
              <w:t xml:space="preserve"> </w:t>
            </w:r>
            <w:r w:rsidR="002E3EAF">
              <w:rPr>
                <w:rFonts w:ascii="Google Sans" w:eastAsia="Google Sans" w:hAnsi="Google Sans" w:cs="Google Sans"/>
              </w:rPr>
              <w:t>The team</w:t>
            </w:r>
            <w:r>
              <w:rPr>
                <w:rFonts w:ascii="Google Sans" w:eastAsia="Google Sans" w:hAnsi="Google Sans" w:cs="Google Sans"/>
              </w:rPr>
              <w:t xml:space="preserve"> responded by blocking incoming ICMP packets, stopping all non-critical network services offline, and restoring critical network services.</w:t>
            </w:r>
          </w:p>
        </w:tc>
      </w:tr>
      <w:tr w:rsidR="00313ED0" w14:paraId="63A261E4" w14:textId="77777777">
        <w:trPr>
          <w:trHeight w:val="420"/>
        </w:trPr>
        <w:tc>
          <w:tcPr>
            <w:tcW w:w="2055" w:type="dxa"/>
            <w:shd w:val="clear" w:color="auto" w:fill="auto"/>
            <w:tcMar>
              <w:top w:w="100" w:type="dxa"/>
              <w:left w:w="100" w:type="dxa"/>
              <w:bottom w:w="100" w:type="dxa"/>
              <w:right w:w="100" w:type="dxa"/>
            </w:tcMar>
          </w:tcPr>
          <w:p w14:paraId="5CD79124" w14:textId="0ABD6FB9" w:rsidR="00313ED0" w:rsidRPr="008C1F81" w:rsidRDefault="00000000">
            <w:pPr>
              <w:widowControl w:val="0"/>
              <w:spacing w:line="360" w:lineRule="auto"/>
              <w:rPr>
                <w:rFonts w:ascii="Google Sans" w:eastAsia="Google Sans" w:hAnsi="Google Sans" w:cs="Google Sans"/>
                <w:b/>
                <w:bCs/>
              </w:rPr>
            </w:pPr>
            <w:r w:rsidRPr="008C1F81">
              <w:rPr>
                <w:rFonts w:ascii="Google Sans" w:eastAsia="Google Sans" w:hAnsi="Google Sans" w:cs="Google Sans"/>
                <w:b/>
                <w:bCs/>
              </w:rPr>
              <w:t>Recover</w:t>
            </w:r>
          </w:p>
        </w:tc>
        <w:tc>
          <w:tcPr>
            <w:tcW w:w="8025" w:type="dxa"/>
            <w:shd w:val="clear" w:color="auto" w:fill="auto"/>
            <w:tcMar>
              <w:top w:w="100" w:type="dxa"/>
              <w:left w:w="100" w:type="dxa"/>
              <w:bottom w:w="100" w:type="dxa"/>
              <w:right w:w="100" w:type="dxa"/>
            </w:tcMar>
          </w:tcPr>
          <w:p w14:paraId="54E80205" w14:textId="16D4C87C" w:rsidR="00313ED0" w:rsidRDefault="00000000" w:rsidP="008C1F81">
            <w:pPr>
              <w:widowControl w:val="0"/>
              <w:spacing w:line="360" w:lineRule="auto"/>
              <w:jc w:val="both"/>
              <w:rPr>
                <w:rFonts w:ascii="Google Sans" w:eastAsia="Google Sans" w:hAnsi="Google Sans" w:cs="Google Sans"/>
              </w:rPr>
            </w:pPr>
            <w:r>
              <w:rPr>
                <w:rFonts w:ascii="Google Sans" w:eastAsia="Google Sans" w:hAnsi="Google Sans" w:cs="Google Sans"/>
              </w:rPr>
              <w:t>To recover from ICMP flooding all critical network services need to be restored. All non-critical services should be stopped to reduce network traffic. When the ICMP packets have timed out, all non-critical services can be restored.</w:t>
            </w:r>
          </w:p>
        </w:tc>
      </w:tr>
    </w:tbl>
    <w:p w14:paraId="56E124C7" w14:textId="77777777" w:rsidR="00313ED0" w:rsidRDefault="00313ED0" w:rsidP="00740E4B">
      <w:pPr>
        <w:spacing w:line="360" w:lineRule="auto"/>
        <w:ind w:right="-360"/>
        <w:rPr>
          <w:rFonts w:ascii="Google Sans" w:eastAsia="Google Sans" w:hAnsi="Google Sans" w:cs="Google Sans"/>
        </w:rPr>
      </w:pPr>
    </w:p>
    <w:sectPr w:rsidR="00313ED0">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8B38" w14:textId="77777777" w:rsidR="00470664" w:rsidRDefault="00470664">
      <w:pPr>
        <w:spacing w:line="240" w:lineRule="auto"/>
      </w:pPr>
      <w:r>
        <w:separator/>
      </w:r>
    </w:p>
  </w:endnote>
  <w:endnote w:type="continuationSeparator" w:id="0">
    <w:p w14:paraId="280E0644" w14:textId="77777777" w:rsidR="00470664" w:rsidRDefault="00470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841C" w14:textId="77777777" w:rsidR="00313ED0" w:rsidRDefault="00313E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D4FF" w14:textId="77777777" w:rsidR="00470664" w:rsidRDefault="00470664">
      <w:pPr>
        <w:spacing w:line="240" w:lineRule="auto"/>
      </w:pPr>
      <w:r>
        <w:separator/>
      </w:r>
    </w:p>
  </w:footnote>
  <w:footnote w:type="continuationSeparator" w:id="0">
    <w:p w14:paraId="78373ADE" w14:textId="77777777" w:rsidR="00470664" w:rsidRDefault="00470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BBCC" w14:textId="77777777" w:rsidR="00313ED0" w:rsidRDefault="00313E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6B32" w14:textId="77777777" w:rsidR="00313ED0" w:rsidRDefault="00000000">
    <w:r>
      <w:rPr>
        <w:noProof/>
      </w:rPr>
      <w:drawing>
        <wp:inline distT="114300" distB="114300" distL="114300" distR="114300" wp14:anchorId="0CED90CF" wp14:editId="10D91D4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ED0"/>
    <w:rsid w:val="00282650"/>
    <w:rsid w:val="002E3EAF"/>
    <w:rsid w:val="00313ED0"/>
    <w:rsid w:val="00470664"/>
    <w:rsid w:val="00740E4B"/>
    <w:rsid w:val="008648C5"/>
    <w:rsid w:val="008C1F81"/>
    <w:rsid w:val="00C01C6C"/>
    <w:rsid w:val="00E2572D"/>
    <w:rsid w:val="00E44ACE"/>
    <w:rsid w:val="00FB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D5A4"/>
  <w15:docId w15:val="{E6A15A12-779C-4A0D-833C-52CA9CC2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Zdeněk Šrámek</cp:lastModifiedBy>
  <cp:revision>9</cp:revision>
  <dcterms:created xsi:type="dcterms:W3CDTF">2023-12-27T10:33:00Z</dcterms:created>
  <dcterms:modified xsi:type="dcterms:W3CDTF">2023-12-27T10:42:00Z</dcterms:modified>
</cp:coreProperties>
</file>