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4AF89" w14:textId="77777777" w:rsidR="009C5000" w:rsidRDefault="009C5000" w:rsidP="00D45D40"/>
    <w:p w14:paraId="2A6EF177" w14:textId="77777777" w:rsidR="009C5000" w:rsidRDefault="009C5000" w:rsidP="00D45D40"/>
    <w:p w14:paraId="7D321BC6" w14:textId="77777777" w:rsidR="009C5000" w:rsidRDefault="009C5000" w:rsidP="00D45D40"/>
    <w:p w14:paraId="066067F4" w14:textId="77777777" w:rsidR="009C5000" w:rsidRDefault="009C5000" w:rsidP="00D45D40"/>
    <w:p w14:paraId="3B80BA35" w14:textId="77777777" w:rsidR="00184E8E" w:rsidRDefault="00184E8E" w:rsidP="00D45D40"/>
    <w:p w14:paraId="5474506E" w14:textId="77777777" w:rsidR="00184E8E" w:rsidRDefault="00184E8E" w:rsidP="00D45D40"/>
    <w:p w14:paraId="0D3E6940" w14:textId="77777777" w:rsidR="00184E8E" w:rsidRDefault="00184E8E" w:rsidP="00D45D40"/>
    <w:p w14:paraId="2E587532" w14:textId="77777777" w:rsidR="00184E8E" w:rsidRDefault="00184E8E" w:rsidP="00D45D40"/>
    <w:p w14:paraId="1294DACE" w14:textId="77777777" w:rsidR="00184E8E" w:rsidRDefault="00184E8E" w:rsidP="00D45D40"/>
    <w:p w14:paraId="739AC9EE" w14:textId="77777777" w:rsidR="00184E8E" w:rsidRDefault="00184E8E" w:rsidP="00D45D40"/>
    <w:p w14:paraId="1441990A" w14:textId="77777777" w:rsidR="00184E8E" w:rsidRDefault="00184E8E" w:rsidP="00D45D40"/>
    <w:p w14:paraId="3398C590" w14:textId="77777777" w:rsidR="00184E8E" w:rsidRDefault="00184E8E" w:rsidP="00D45D40"/>
    <w:p w14:paraId="06DFF03F" w14:textId="77777777" w:rsidR="00184E8E" w:rsidRDefault="00184E8E" w:rsidP="00D45D40"/>
    <w:p w14:paraId="58104693" w14:textId="77777777" w:rsidR="00184E8E" w:rsidRDefault="00184E8E" w:rsidP="00D45D40"/>
    <w:p w14:paraId="03705D42" w14:textId="77777777" w:rsidR="00184E8E" w:rsidRDefault="00184E8E" w:rsidP="00D45D40"/>
    <w:p w14:paraId="08B65704" w14:textId="77777777" w:rsidR="00184E8E" w:rsidRDefault="00184E8E" w:rsidP="00D45D40"/>
    <w:p w14:paraId="7A7A775B" w14:textId="77777777" w:rsidR="00F852B4" w:rsidRDefault="00F852B4" w:rsidP="00516612">
      <w:pPr>
        <w:pStyle w:val="Title"/>
        <w:rPr>
          <w:caps/>
          <w:sz w:val="72"/>
        </w:rPr>
      </w:pPr>
      <w:r>
        <w:rPr>
          <w:caps/>
          <w:sz w:val="72"/>
        </w:rPr>
        <w:t>Super Retail Group</w:t>
      </w:r>
    </w:p>
    <w:p w14:paraId="461FCDBA" w14:textId="435A94B6" w:rsidR="00D45D40" w:rsidRPr="00516612" w:rsidRDefault="00D45D40" w:rsidP="00516612">
      <w:pPr>
        <w:pStyle w:val="Title"/>
        <w:rPr>
          <w:caps/>
          <w:sz w:val="72"/>
        </w:rPr>
      </w:pPr>
      <w:r w:rsidRPr="00516612">
        <w:rPr>
          <w:caps/>
          <w:sz w:val="72"/>
        </w:rPr>
        <w:t>Agile Coaching Plan</w:t>
      </w:r>
    </w:p>
    <w:p w14:paraId="4D244451" w14:textId="77777777" w:rsidR="009C5000" w:rsidRPr="00A60840" w:rsidRDefault="00D45D40" w:rsidP="00A60840">
      <w:pPr>
        <w:pStyle w:val="Sub-Title"/>
      </w:pPr>
      <w:r w:rsidRPr="00A60840">
        <w:t>Finance/Cyber SQUADS</w:t>
      </w:r>
    </w:p>
    <w:p w14:paraId="035DB8E9" w14:textId="77777777" w:rsidR="009C5000" w:rsidRDefault="009C5000" w:rsidP="00D45D40"/>
    <w:p w14:paraId="3D8B822F" w14:textId="77777777" w:rsidR="00184E8E" w:rsidRDefault="00D856CD" w:rsidP="00D45D40">
      <w:r>
        <w:tab/>
      </w:r>
    </w:p>
    <w:p w14:paraId="2C0E201D" w14:textId="77777777" w:rsidR="00184E8E" w:rsidRDefault="00D856CD" w:rsidP="00D45D40">
      <w:r>
        <w:rPr>
          <w:noProof/>
          <w:lang w:eastAsia="en-AU"/>
        </w:rPr>
        <mc:AlternateContent>
          <mc:Choice Requires="wps">
            <w:drawing>
              <wp:anchor distT="0" distB="0" distL="114300" distR="114300" simplePos="0" relativeHeight="251659264" behindDoc="0" locked="0" layoutInCell="1" allowOverlap="1" wp14:anchorId="51DE3CD8" wp14:editId="55D10ECC">
                <wp:simplePos x="0" y="0"/>
                <wp:positionH relativeFrom="column">
                  <wp:posOffset>1127</wp:posOffset>
                </wp:positionH>
                <wp:positionV relativeFrom="paragraph">
                  <wp:posOffset>146891</wp:posOffset>
                </wp:positionV>
                <wp:extent cx="6014434" cy="0"/>
                <wp:effectExtent l="50800" t="25400" r="56515" b="101600"/>
                <wp:wrapNone/>
                <wp:docPr id="6" name="Straight Connector 6"/>
                <wp:cNvGraphicFramePr/>
                <a:graphic xmlns:a="http://schemas.openxmlformats.org/drawingml/2006/main">
                  <a:graphicData uri="http://schemas.microsoft.com/office/word/2010/wordprocessingShape">
                    <wps:wsp>
                      <wps:cNvCnPr/>
                      <wps:spPr>
                        <a:xfrm>
                          <a:off x="0" y="0"/>
                          <a:ext cx="6014434" cy="0"/>
                        </a:xfrm>
                        <a:prstGeom prst="line">
                          <a:avLst/>
                        </a:prstGeom>
                        <a:ln w="9525" cmpd="sng"/>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22C7C8"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1.55pt" to="473.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" strokecolor="#0b4b7f [3204]">
                <v:shadow on="t" color="black" opacity="24903f" origin=",.5" offset="0,.55556mm"/>
              </v:line>
            </w:pict>
          </mc:Fallback>
        </mc:AlternateContent>
      </w:r>
    </w:p>
    <w:p w14:paraId="34F2C69D" w14:textId="5A229F79" w:rsidR="009C5000" w:rsidRPr="00A60840" w:rsidRDefault="007866BE" w:rsidP="00D45D40">
      <w:pPr>
        <w:rPr>
          <w:rStyle w:val="SubtleReference"/>
        </w:rPr>
      </w:pPr>
      <w:r>
        <w:rPr>
          <w:rStyle w:val="SubtleReference"/>
        </w:rPr>
        <w:t>DEC – MAR ‘19</w:t>
      </w:r>
    </w:p>
    <w:p w14:paraId="60BA32D9" w14:textId="77777777" w:rsidR="0034512A" w:rsidRDefault="0034512A" w:rsidP="00D45D40">
      <w:pPr>
        <w:sectPr w:rsidR="0034512A" w:rsidSect="00A20BF3">
          <w:headerReference w:type="default" r:id="rId8"/>
          <w:footerReference w:type="default" r:id="rId9"/>
          <w:headerReference w:type="first" r:id="rId10"/>
          <w:footerReference w:type="first" r:id="rId11"/>
          <w:pgSz w:w="11907" w:h="16840" w:code="9"/>
          <w:pgMar w:top="1134" w:right="1134" w:bottom="1134" w:left="1134" w:header="709" w:footer="284" w:gutter="0"/>
          <w:cols w:space="708"/>
          <w:titlePg/>
          <w:docGrid w:linePitch="360"/>
        </w:sectPr>
      </w:pPr>
    </w:p>
    <w:p w14:paraId="623DA96A" w14:textId="77777777" w:rsidR="00D45D40" w:rsidRPr="00F577BE" w:rsidRDefault="00D45D40" w:rsidP="00F852B4">
      <w:pPr>
        <w:pStyle w:val="NoTOCHeading1"/>
      </w:pPr>
      <w:r>
        <w:lastRenderedPageBreak/>
        <w:t xml:space="preserve">Executive Summary </w:t>
      </w:r>
    </w:p>
    <w:p w14:paraId="729927A3" w14:textId="77777777" w:rsidR="00D45D40" w:rsidRDefault="00D45D40" w:rsidP="00D45D40">
      <w:r>
        <w:t xml:space="preserve">The coaching strategy presented here attempts to solve some of the identified problem areas of the Finance and Cyber Value Streams at Super Retail Group (SRG) through coaching the team members to see the value in the way of working so that they want to do it – not because they are forced to. </w:t>
      </w:r>
    </w:p>
    <w:p w14:paraId="62CC5710" w14:textId="77777777" w:rsidR="00A250A5" w:rsidRDefault="00A250A5" w:rsidP="00D45D40"/>
    <w:p w14:paraId="5434F626" w14:textId="19C04CA5" w:rsidR="00A250A5" w:rsidRDefault="00A250A5" w:rsidP="007C4572">
      <w:r>
        <w:t xml:space="preserve">The goal of the engagement is to help teams to </w:t>
      </w:r>
      <w:r w:rsidR="007C4572" w:rsidRPr="007C4572">
        <w:t>sustainably and successfully</w:t>
      </w:r>
      <w:r w:rsidR="007C4572">
        <w:t xml:space="preserve"> </w:t>
      </w:r>
      <w:r w:rsidR="007C4572" w:rsidRPr="007C4572">
        <w:t xml:space="preserve">“Deliver the outcomes of what you pitched for” </w:t>
      </w:r>
      <w:r w:rsidRPr="00A250A5">
        <w:t>in which teams constantly deliver great value that is loved by their customers (internal and external) – and are transparent about risks/blockers/issues so they can be remedied as soon as possible.</w:t>
      </w:r>
    </w:p>
    <w:p w14:paraId="78929A23" w14:textId="77777777" w:rsidR="00D45D40" w:rsidRDefault="00D45D40" w:rsidP="00D45D40"/>
    <w:p w14:paraId="2B302FB8" w14:textId="5B96D3F5" w:rsidR="00D45D40" w:rsidRDefault="00D45D40" w:rsidP="00D45D40">
      <w:r>
        <w:t>This strategy hopes to reduce the impact of these pr</w:t>
      </w:r>
      <w:r w:rsidR="00F852B4">
        <w:t>oblems over a 3-6 month period by engaging with the squads in the following</w:t>
      </w:r>
      <w:r w:rsidR="008950E8">
        <w:t xml:space="preserve"> preliminary</w:t>
      </w:r>
      <w:r w:rsidR="00F852B4">
        <w:t xml:space="preserve"> initiatives:</w:t>
      </w:r>
    </w:p>
    <w:p w14:paraId="17015FF2" w14:textId="0C43EBC1" w:rsidR="008950E8" w:rsidRDefault="008950E8" w:rsidP="008950E8">
      <w:pPr>
        <w:pStyle w:val="ListParagraph"/>
        <w:numPr>
          <w:ilvl w:val="0"/>
          <w:numId w:val="26"/>
        </w:numPr>
      </w:pPr>
      <w:r>
        <w:t xml:space="preserve">(Re)Start Stand-Ups </w:t>
      </w:r>
    </w:p>
    <w:p w14:paraId="2ACA7226" w14:textId="24B7F3E1" w:rsidR="008950E8" w:rsidRDefault="008950E8" w:rsidP="008950E8">
      <w:pPr>
        <w:pStyle w:val="ListParagraph"/>
        <w:numPr>
          <w:ilvl w:val="0"/>
          <w:numId w:val="26"/>
        </w:numPr>
      </w:pPr>
      <w:r>
        <w:t xml:space="preserve">Update Road Maps </w:t>
      </w:r>
    </w:p>
    <w:p w14:paraId="3389EE3A" w14:textId="77777777" w:rsidR="008950E8" w:rsidRDefault="008950E8" w:rsidP="008950E8">
      <w:pPr>
        <w:pStyle w:val="ListParagraph"/>
        <w:numPr>
          <w:ilvl w:val="0"/>
          <w:numId w:val="26"/>
        </w:numPr>
      </w:pPr>
      <w:r>
        <w:t>Regular Retrospectives</w:t>
      </w:r>
    </w:p>
    <w:p w14:paraId="4D84F96A" w14:textId="77777777" w:rsidR="008950E8" w:rsidRDefault="008950E8" w:rsidP="008950E8">
      <w:pPr>
        <w:pStyle w:val="ListParagraph"/>
        <w:numPr>
          <w:ilvl w:val="0"/>
          <w:numId w:val="26"/>
        </w:numPr>
      </w:pPr>
      <w:r>
        <w:t>Risk BVC Creation</w:t>
      </w:r>
    </w:p>
    <w:p w14:paraId="13ECCBA0" w14:textId="01614941" w:rsidR="00F852B4" w:rsidRDefault="008950E8" w:rsidP="008950E8">
      <w:pPr>
        <w:pStyle w:val="ListParagraph"/>
        <w:numPr>
          <w:ilvl w:val="0"/>
          <w:numId w:val="26"/>
        </w:numPr>
      </w:pPr>
      <w:r>
        <w:t>DOD Workshops</w:t>
      </w:r>
    </w:p>
    <w:p w14:paraId="5FAE3830" w14:textId="77777777" w:rsidR="00F852B4" w:rsidRDefault="00F852B4" w:rsidP="00D45D40"/>
    <w:p w14:paraId="72A37B2F" w14:textId="77777777" w:rsidR="00D45D40" w:rsidRPr="00A60840" w:rsidRDefault="00D45D40" w:rsidP="00F852B4">
      <w:pPr>
        <w:pStyle w:val="NoTOCHeading1"/>
        <w:rPr>
          <w:rStyle w:val="IntenseReference"/>
          <w:b w:val="0"/>
          <w:bCs w:val="0"/>
          <w:smallCaps w:val="0"/>
          <w:color w:val="141313" w:themeColor="text1"/>
          <w:spacing w:val="0"/>
        </w:rPr>
      </w:pPr>
      <w:bookmarkStart w:id="0" w:name="_Toc531861385"/>
      <w:r w:rsidRPr="00A60840">
        <w:rPr>
          <w:rStyle w:val="IntenseReference"/>
          <w:b w:val="0"/>
          <w:bCs w:val="0"/>
          <w:smallCaps w:val="0"/>
          <w:color w:val="141313" w:themeColor="text1"/>
          <w:spacing w:val="0"/>
        </w:rPr>
        <w:t>Document Control</w:t>
      </w:r>
      <w:bookmarkEnd w:id="0"/>
    </w:p>
    <w:p w14:paraId="04B9B602" w14:textId="7670EEDF" w:rsidR="00D45D40" w:rsidRDefault="00D45D40" w:rsidP="00D45D40">
      <w:r>
        <w:t xml:space="preserve">Created: </w:t>
      </w:r>
      <w:r w:rsidR="00F852B4">
        <w:t>10/12/2018 by Mike Burns</w:t>
      </w:r>
    </w:p>
    <w:p w14:paraId="63882EFC" w14:textId="38F0C5B1" w:rsidR="00D45D40" w:rsidRDefault="00D45D40" w:rsidP="00D45D40">
      <w:r>
        <w:t xml:space="preserve">Last Modified: </w:t>
      </w:r>
      <w:r w:rsidR="007866BE">
        <w:t>17</w:t>
      </w:r>
      <w:r w:rsidR="00F852B4">
        <w:t>/12/2018 by Mike Burns</w:t>
      </w:r>
    </w:p>
    <w:p w14:paraId="7A7F6597" w14:textId="30BF026D" w:rsidR="00D45D40" w:rsidRDefault="00D45D40" w:rsidP="00D45D40">
      <w:r>
        <w:t xml:space="preserve">Document Location: </w:t>
      </w:r>
      <w:hyperlink r:id="rId12" w:history="1">
        <w:r w:rsidR="003B4084" w:rsidRPr="00DC2ED3">
          <w:rPr>
            <w:rStyle w:val="Hyperlink"/>
          </w:rPr>
          <w:t>https://1drv.ms/w/s!Ag7y0xG67rmirZx-n5wxI8jdlo-dcw</w:t>
        </w:r>
      </w:hyperlink>
      <w:r w:rsidR="003B4084">
        <w:t xml:space="preserve"> </w:t>
      </w:r>
    </w:p>
    <w:p w14:paraId="6269EF87" w14:textId="77777777" w:rsidR="00F852B4" w:rsidRDefault="00F852B4" w:rsidP="00D45D40"/>
    <w:p w14:paraId="04694F37" w14:textId="77777777" w:rsidR="00D45D40" w:rsidRDefault="00D45D40" w:rsidP="00F852B4">
      <w:pPr>
        <w:pStyle w:val="NoTOCHeading1"/>
      </w:pPr>
      <w:r w:rsidRPr="00162B53">
        <w:t>Table of Contents</w:t>
      </w:r>
    </w:p>
    <w:p w14:paraId="54AD5A8F" w14:textId="77777777" w:rsidR="00060E56" w:rsidRDefault="00D45D40">
      <w:pPr>
        <w:pStyle w:val="TOC1"/>
        <w:tabs>
          <w:tab w:val="right" w:leader="dot" w:pos="9629"/>
        </w:tabs>
        <w:rPr>
          <w:rFonts w:eastAsiaTheme="minorEastAsia"/>
          <w:noProof/>
          <w:sz w:val="22"/>
          <w:lang w:eastAsia="en-AU"/>
        </w:rPr>
      </w:pPr>
      <w:r w:rsidRPr="00D45D40">
        <w:fldChar w:fldCharType="begin"/>
      </w:r>
      <w:r w:rsidRPr="00D45D40">
        <w:instrText xml:space="preserve"> TOC \o "1-2" \h \z \u </w:instrText>
      </w:r>
      <w:r w:rsidRPr="00D45D40">
        <w:fldChar w:fldCharType="separate"/>
      </w:r>
      <w:hyperlink w:anchor="_Toc532800862" w:history="1">
        <w:r w:rsidR="00060E56" w:rsidRPr="00FD3E68">
          <w:rPr>
            <w:rStyle w:val="Hyperlink"/>
            <w:noProof/>
          </w:rPr>
          <w:t>Overview</w:t>
        </w:r>
        <w:r w:rsidR="00060E56">
          <w:rPr>
            <w:noProof/>
            <w:webHidden/>
          </w:rPr>
          <w:tab/>
        </w:r>
        <w:r w:rsidR="00060E56">
          <w:rPr>
            <w:noProof/>
            <w:webHidden/>
          </w:rPr>
          <w:fldChar w:fldCharType="begin"/>
        </w:r>
        <w:r w:rsidR="00060E56">
          <w:rPr>
            <w:noProof/>
            <w:webHidden/>
          </w:rPr>
          <w:instrText xml:space="preserve"> PAGEREF _Toc532800862 \h </w:instrText>
        </w:r>
        <w:r w:rsidR="00060E56">
          <w:rPr>
            <w:noProof/>
            <w:webHidden/>
          </w:rPr>
        </w:r>
        <w:r w:rsidR="00060E56">
          <w:rPr>
            <w:noProof/>
            <w:webHidden/>
          </w:rPr>
          <w:fldChar w:fldCharType="separate"/>
        </w:r>
        <w:r w:rsidR="00060E56">
          <w:rPr>
            <w:noProof/>
            <w:webHidden/>
          </w:rPr>
          <w:t>3</w:t>
        </w:r>
        <w:r w:rsidR="00060E56">
          <w:rPr>
            <w:noProof/>
            <w:webHidden/>
          </w:rPr>
          <w:fldChar w:fldCharType="end"/>
        </w:r>
      </w:hyperlink>
    </w:p>
    <w:p w14:paraId="1977FBAA" w14:textId="77777777" w:rsidR="00060E56" w:rsidRDefault="006E1348">
      <w:pPr>
        <w:pStyle w:val="TOC1"/>
        <w:tabs>
          <w:tab w:val="right" w:leader="dot" w:pos="9629"/>
        </w:tabs>
        <w:rPr>
          <w:rFonts w:eastAsiaTheme="minorEastAsia"/>
          <w:noProof/>
          <w:sz w:val="22"/>
          <w:lang w:eastAsia="en-AU"/>
        </w:rPr>
      </w:pPr>
      <w:hyperlink w:anchor="_Toc532800863" w:history="1">
        <w:r w:rsidR="00060E56" w:rsidRPr="00FD3E68">
          <w:rPr>
            <w:rStyle w:val="Hyperlink"/>
            <w:noProof/>
          </w:rPr>
          <w:t>Coaching</w:t>
        </w:r>
        <w:r w:rsidR="00060E56" w:rsidRPr="00FD3E68">
          <w:rPr>
            <w:rStyle w:val="Hyperlink"/>
            <w:noProof/>
          </w:rPr>
          <w:t xml:space="preserve"> </w:t>
        </w:r>
        <w:r w:rsidR="00060E56" w:rsidRPr="00FD3E68">
          <w:rPr>
            <w:rStyle w:val="Hyperlink"/>
            <w:noProof/>
          </w:rPr>
          <w:t>Engagement Goal</w:t>
        </w:r>
        <w:r w:rsidR="00060E56">
          <w:rPr>
            <w:noProof/>
            <w:webHidden/>
          </w:rPr>
          <w:tab/>
        </w:r>
        <w:r w:rsidR="00060E56">
          <w:rPr>
            <w:noProof/>
            <w:webHidden/>
          </w:rPr>
          <w:fldChar w:fldCharType="begin"/>
        </w:r>
        <w:r w:rsidR="00060E56">
          <w:rPr>
            <w:noProof/>
            <w:webHidden/>
          </w:rPr>
          <w:instrText xml:space="preserve"> PAGEREF _Toc532800863 \h </w:instrText>
        </w:r>
        <w:r w:rsidR="00060E56">
          <w:rPr>
            <w:noProof/>
            <w:webHidden/>
          </w:rPr>
        </w:r>
        <w:r w:rsidR="00060E56">
          <w:rPr>
            <w:noProof/>
            <w:webHidden/>
          </w:rPr>
          <w:fldChar w:fldCharType="separate"/>
        </w:r>
        <w:r w:rsidR="00060E56">
          <w:rPr>
            <w:noProof/>
            <w:webHidden/>
          </w:rPr>
          <w:t>3</w:t>
        </w:r>
        <w:r w:rsidR="00060E56">
          <w:rPr>
            <w:noProof/>
            <w:webHidden/>
          </w:rPr>
          <w:fldChar w:fldCharType="end"/>
        </w:r>
      </w:hyperlink>
    </w:p>
    <w:p w14:paraId="2AFE68D3" w14:textId="77777777" w:rsidR="00060E56" w:rsidRDefault="006E1348">
      <w:pPr>
        <w:pStyle w:val="TOC2"/>
        <w:tabs>
          <w:tab w:val="right" w:leader="dot" w:pos="9629"/>
        </w:tabs>
        <w:rPr>
          <w:rFonts w:eastAsiaTheme="minorEastAsia"/>
          <w:noProof/>
          <w:sz w:val="22"/>
          <w:lang w:eastAsia="en-AU"/>
        </w:rPr>
      </w:pPr>
      <w:hyperlink w:anchor="_Toc532800864" w:history="1">
        <w:r w:rsidR="00060E56" w:rsidRPr="00FD3E68">
          <w:rPr>
            <w:rStyle w:val="Hyperlink"/>
            <w:noProof/>
          </w:rPr>
          <w:t>Outcomes &amp; Metrics</w:t>
        </w:r>
        <w:r w:rsidR="00060E56">
          <w:rPr>
            <w:noProof/>
            <w:webHidden/>
          </w:rPr>
          <w:tab/>
        </w:r>
        <w:r w:rsidR="00060E56">
          <w:rPr>
            <w:noProof/>
            <w:webHidden/>
          </w:rPr>
          <w:fldChar w:fldCharType="begin"/>
        </w:r>
        <w:r w:rsidR="00060E56">
          <w:rPr>
            <w:noProof/>
            <w:webHidden/>
          </w:rPr>
          <w:instrText xml:space="preserve"> PAGEREF _Toc532800864 \h </w:instrText>
        </w:r>
        <w:r w:rsidR="00060E56">
          <w:rPr>
            <w:noProof/>
            <w:webHidden/>
          </w:rPr>
        </w:r>
        <w:r w:rsidR="00060E56">
          <w:rPr>
            <w:noProof/>
            <w:webHidden/>
          </w:rPr>
          <w:fldChar w:fldCharType="separate"/>
        </w:r>
        <w:r w:rsidR="00060E56">
          <w:rPr>
            <w:noProof/>
            <w:webHidden/>
          </w:rPr>
          <w:t>4</w:t>
        </w:r>
        <w:r w:rsidR="00060E56">
          <w:rPr>
            <w:noProof/>
            <w:webHidden/>
          </w:rPr>
          <w:fldChar w:fldCharType="end"/>
        </w:r>
      </w:hyperlink>
    </w:p>
    <w:p w14:paraId="7D0825BD" w14:textId="77777777" w:rsidR="00060E56" w:rsidRDefault="006E1348">
      <w:pPr>
        <w:pStyle w:val="TOC2"/>
        <w:tabs>
          <w:tab w:val="right" w:leader="dot" w:pos="9629"/>
        </w:tabs>
        <w:rPr>
          <w:rFonts w:eastAsiaTheme="minorEastAsia"/>
          <w:noProof/>
          <w:sz w:val="22"/>
          <w:lang w:eastAsia="en-AU"/>
        </w:rPr>
      </w:pPr>
      <w:hyperlink w:anchor="_Toc532800865" w:history="1">
        <w:r w:rsidR="00060E56" w:rsidRPr="00FD3E68">
          <w:rPr>
            <w:rStyle w:val="Hyperlink"/>
            <w:noProof/>
          </w:rPr>
          <w:t>Milestones</w:t>
        </w:r>
        <w:r w:rsidR="00060E56">
          <w:rPr>
            <w:noProof/>
            <w:webHidden/>
          </w:rPr>
          <w:tab/>
        </w:r>
        <w:r w:rsidR="00060E56">
          <w:rPr>
            <w:noProof/>
            <w:webHidden/>
          </w:rPr>
          <w:fldChar w:fldCharType="begin"/>
        </w:r>
        <w:r w:rsidR="00060E56">
          <w:rPr>
            <w:noProof/>
            <w:webHidden/>
          </w:rPr>
          <w:instrText xml:space="preserve"> PAGEREF _Toc532800865 \h </w:instrText>
        </w:r>
        <w:r w:rsidR="00060E56">
          <w:rPr>
            <w:noProof/>
            <w:webHidden/>
          </w:rPr>
        </w:r>
        <w:r w:rsidR="00060E56">
          <w:rPr>
            <w:noProof/>
            <w:webHidden/>
          </w:rPr>
          <w:fldChar w:fldCharType="separate"/>
        </w:r>
        <w:r w:rsidR="00060E56">
          <w:rPr>
            <w:noProof/>
            <w:webHidden/>
          </w:rPr>
          <w:t>4</w:t>
        </w:r>
        <w:r w:rsidR="00060E56">
          <w:rPr>
            <w:noProof/>
            <w:webHidden/>
          </w:rPr>
          <w:fldChar w:fldCharType="end"/>
        </w:r>
      </w:hyperlink>
    </w:p>
    <w:p w14:paraId="3C9CC19D" w14:textId="77777777" w:rsidR="00060E56" w:rsidRDefault="006E1348">
      <w:pPr>
        <w:pStyle w:val="TOC2"/>
        <w:tabs>
          <w:tab w:val="right" w:leader="dot" w:pos="9629"/>
        </w:tabs>
        <w:rPr>
          <w:rFonts w:eastAsiaTheme="minorEastAsia"/>
          <w:noProof/>
          <w:sz w:val="22"/>
          <w:lang w:eastAsia="en-AU"/>
        </w:rPr>
      </w:pPr>
      <w:hyperlink w:anchor="_Toc532800866" w:history="1">
        <w:r w:rsidR="00060E56" w:rsidRPr="00FD3E68">
          <w:rPr>
            <w:rStyle w:val="Hyperlink"/>
            <w:noProof/>
          </w:rPr>
          <w:t>Coach’s Goal</w:t>
        </w:r>
        <w:r w:rsidR="00060E56">
          <w:rPr>
            <w:noProof/>
            <w:webHidden/>
          </w:rPr>
          <w:tab/>
        </w:r>
        <w:r w:rsidR="00060E56">
          <w:rPr>
            <w:noProof/>
            <w:webHidden/>
          </w:rPr>
          <w:fldChar w:fldCharType="begin"/>
        </w:r>
        <w:r w:rsidR="00060E56">
          <w:rPr>
            <w:noProof/>
            <w:webHidden/>
          </w:rPr>
          <w:instrText xml:space="preserve"> PAGEREF _Toc532800866 \h </w:instrText>
        </w:r>
        <w:r w:rsidR="00060E56">
          <w:rPr>
            <w:noProof/>
            <w:webHidden/>
          </w:rPr>
        </w:r>
        <w:r w:rsidR="00060E56">
          <w:rPr>
            <w:noProof/>
            <w:webHidden/>
          </w:rPr>
          <w:fldChar w:fldCharType="separate"/>
        </w:r>
        <w:r w:rsidR="00060E56">
          <w:rPr>
            <w:noProof/>
            <w:webHidden/>
          </w:rPr>
          <w:t>4</w:t>
        </w:r>
        <w:r w:rsidR="00060E56">
          <w:rPr>
            <w:noProof/>
            <w:webHidden/>
          </w:rPr>
          <w:fldChar w:fldCharType="end"/>
        </w:r>
      </w:hyperlink>
    </w:p>
    <w:p w14:paraId="64BC8AE9" w14:textId="77777777" w:rsidR="00060E56" w:rsidRDefault="006E1348">
      <w:pPr>
        <w:pStyle w:val="TOC1"/>
        <w:tabs>
          <w:tab w:val="right" w:leader="dot" w:pos="9629"/>
        </w:tabs>
        <w:rPr>
          <w:rFonts w:eastAsiaTheme="minorEastAsia"/>
          <w:noProof/>
          <w:sz w:val="22"/>
          <w:lang w:eastAsia="en-AU"/>
        </w:rPr>
      </w:pPr>
      <w:hyperlink w:anchor="_Toc532800867" w:history="1">
        <w:r w:rsidR="00060E56" w:rsidRPr="00FD3E68">
          <w:rPr>
            <w:rStyle w:val="Hyperlink"/>
            <w:noProof/>
          </w:rPr>
          <w:t>Assessment &amp; Proposed Initiatives</w:t>
        </w:r>
        <w:r w:rsidR="00060E56">
          <w:rPr>
            <w:noProof/>
            <w:webHidden/>
          </w:rPr>
          <w:tab/>
        </w:r>
        <w:r w:rsidR="00060E56">
          <w:rPr>
            <w:noProof/>
            <w:webHidden/>
          </w:rPr>
          <w:fldChar w:fldCharType="begin"/>
        </w:r>
        <w:r w:rsidR="00060E56">
          <w:rPr>
            <w:noProof/>
            <w:webHidden/>
          </w:rPr>
          <w:instrText xml:space="preserve"> PAGEREF _Toc532800867 \h </w:instrText>
        </w:r>
        <w:r w:rsidR="00060E56">
          <w:rPr>
            <w:noProof/>
            <w:webHidden/>
          </w:rPr>
        </w:r>
        <w:r w:rsidR="00060E56">
          <w:rPr>
            <w:noProof/>
            <w:webHidden/>
          </w:rPr>
          <w:fldChar w:fldCharType="separate"/>
        </w:r>
        <w:r w:rsidR="00060E56">
          <w:rPr>
            <w:noProof/>
            <w:webHidden/>
          </w:rPr>
          <w:t>5</w:t>
        </w:r>
        <w:r w:rsidR="00060E56">
          <w:rPr>
            <w:noProof/>
            <w:webHidden/>
          </w:rPr>
          <w:fldChar w:fldCharType="end"/>
        </w:r>
      </w:hyperlink>
    </w:p>
    <w:p w14:paraId="3029F58C" w14:textId="77777777" w:rsidR="00060E56" w:rsidRDefault="006E1348">
      <w:pPr>
        <w:pStyle w:val="TOC2"/>
        <w:tabs>
          <w:tab w:val="right" w:leader="dot" w:pos="9629"/>
        </w:tabs>
        <w:rPr>
          <w:rFonts w:eastAsiaTheme="minorEastAsia"/>
          <w:noProof/>
          <w:sz w:val="22"/>
          <w:lang w:eastAsia="en-AU"/>
        </w:rPr>
      </w:pPr>
      <w:hyperlink w:anchor="_Toc532800868" w:history="1">
        <w:r w:rsidR="00060E56" w:rsidRPr="00FD3E68">
          <w:rPr>
            <w:rStyle w:val="Hyperlink"/>
            <w:noProof/>
          </w:rPr>
          <w:t>Product Management</w:t>
        </w:r>
        <w:r w:rsidR="00060E56">
          <w:rPr>
            <w:noProof/>
            <w:webHidden/>
          </w:rPr>
          <w:tab/>
        </w:r>
        <w:r w:rsidR="00060E56">
          <w:rPr>
            <w:noProof/>
            <w:webHidden/>
          </w:rPr>
          <w:fldChar w:fldCharType="begin"/>
        </w:r>
        <w:r w:rsidR="00060E56">
          <w:rPr>
            <w:noProof/>
            <w:webHidden/>
          </w:rPr>
          <w:instrText xml:space="preserve"> PAGEREF _Toc532800868 \h </w:instrText>
        </w:r>
        <w:r w:rsidR="00060E56">
          <w:rPr>
            <w:noProof/>
            <w:webHidden/>
          </w:rPr>
        </w:r>
        <w:r w:rsidR="00060E56">
          <w:rPr>
            <w:noProof/>
            <w:webHidden/>
          </w:rPr>
          <w:fldChar w:fldCharType="separate"/>
        </w:r>
        <w:r w:rsidR="00060E56">
          <w:rPr>
            <w:noProof/>
            <w:webHidden/>
          </w:rPr>
          <w:t>5</w:t>
        </w:r>
        <w:r w:rsidR="00060E56">
          <w:rPr>
            <w:noProof/>
            <w:webHidden/>
          </w:rPr>
          <w:fldChar w:fldCharType="end"/>
        </w:r>
      </w:hyperlink>
    </w:p>
    <w:p w14:paraId="54BDBAB9" w14:textId="77777777" w:rsidR="00060E56" w:rsidRDefault="006E1348">
      <w:pPr>
        <w:pStyle w:val="TOC2"/>
        <w:tabs>
          <w:tab w:val="right" w:leader="dot" w:pos="9629"/>
        </w:tabs>
        <w:rPr>
          <w:rFonts w:eastAsiaTheme="minorEastAsia"/>
          <w:noProof/>
          <w:sz w:val="22"/>
          <w:lang w:eastAsia="en-AU"/>
        </w:rPr>
      </w:pPr>
      <w:hyperlink w:anchor="_Toc532800869" w:history="1">
        <w:r w:rsidR="00060E56" w:rsidRPr="00FD3E68">
          <w:rPr>
            <w:rStyle w:val="Hyperlink"/>
            <w:noProof/>
          </w:rPr>
          <w:t>Delivery &amp; Release</w:t>
        </w:r>
        <w:r w:rsidR="00060E56">
          <w:rPr>
            <w:noProof/>
            <w:webHidden/>
          </w:rPr>
          <w:tab/>
        </w:r>
        <w:r w:rsidR="00060E56">
          <w:rPr>
            <w:noProof/>
            <w:webHidden/>
          </w:rPr>
          <w:fldChar w:fldCharType="begin"/>
        </w:r>
        <w:r w:rsidR="00060E56">
          <w:rPr>
            <w:noProof/>
            <w:webHidden/>
          </w:rPr>
          <w:instrText xml:space="preserve"> PAGEREF _Toc532800869 \h </w:instrText>
        </w:r>
        <w:r w:rsidR="00060E56">
          <w:rPr>
            <w:noProof/>
            <w:webHidden/>
          </w:rPr>
        </w:r>
        <w:r w:rsidR="00060E56">
          <w:rPr>
            <w:noProof/>
            <w:webHidden/>
          </w:rPr>
          <w:fldChar w:fldCharType="separate"/>
        </w:r>
        <w:r w:rsidR="00060E56">
          <w:rPr>
            <w:noProof/>
            <w:webHidden/>
          </w:rPr>
          <w:t>6</w:t>
        </w:r>
        <w:r w:rsidR="00060E56">
          <w:rPr>
            <w:noProof/>
            <w:webHidden/>
          </w:rPr>
          <w:fldChar w:fldCharType="end"/>
        </w:r>
      </w:hyperlink>
    </w:p>
    <w:p w14:paraId="0DB13443" w14:textId="77777777" w:rsidR="00060E56" w:rsidRDefault="006E1348">
      <w:pPr>
        <w:pStyle w:val="TOC2"/>
        <w:tabs>
          <w:tab w:val="right" w:leader="dot" w:pos="9629"/>
        </w:tabs>
        <w:rPr>
          <w:rFonts w:eastAsiaTheme="minorEastAsia"/>
          <w:noProof/>
          <w:sz w:val="22"/>
          <w:lang w:eastAsia="en-AU"/>
        </w:rPr>
      </w:pPr>
      <w:hyperlink w:anchor="_Toc532800870" w:history="1">
        <w:r w:rsidR="00060E56" w:rsidRPr="00FD3E68">
          <w:rPr>
            <w:rStyle w:val="Hyperlink"/>
            <w:noProof/>
          </w:rPr>
          <w:t>Quality Assurance</w:t>
        </w:r>
        <w:r w:rsidR="00060E56">
          <w:rPr>
            <w:noProof/>
            <w:webHidden/>
          </w:rPr>
          <w:tab/>
        </w:r>
        <w:r w:rsidR="00060E56">
          <w:rPr>
            <w:noProof/>
            <w:webHidden/>
          </w:rPr>
          <w:fldChar w:fldCharType="begin"/>
        </w:r>
        <w:r w:rsidR="00060E56">
          <w:rPr>
            <w:noProof/>
            <w:webHidden/>
          </w:rPr>
          <w:instrText xml:space="preserve"> PAGEREF _Toc532800870 \h </w:instrText>
        </w:r>
        <w:r w:rsidR="00060E56">
          <w:rPr>
            <w:noProof/>
            <w:webHidden/>
          </w:rPr>
        </w:r>
        <w:r w:rsidR="00060E56">
          <w:rPr>
            <w:noProof/>
            <w:webHidden/>
          </w:rPr>
          <w:fldChar w:fldCharType="separate"/>
        </w:r>
        <w:r w:rsidR="00060E56">
          <w:rPr>
            <w:noProof/>
            <w:webHidden/>
          </w:rPr>
          <w:t>7</w:t>
        </w:r>
        <w:r w:rsidR="00060E56">
          <w:rPr>
            <w:noProof/>
            <w:webHidden/>
          </w:rPr>
          <w:fldChar w:fldCharType="end"/>
        </w:r>
      </w:hyperlink>
    </w:p>
    <w:p w14:paraId="622E94C7" w14:textId="77777777" w:rsidR="00060E56" w:rsidRDefault="006E1348">
      <w:pPr>
        <w:pStyle w:val="TOC2"/>
        <w:tabs>
          <w:tab w:val="right" w:leader="dot" w:pos="9629"/>
        </w:tabs>
        <w:rPr>
          <w:rFonts w:eastAsiaTheme="minorEastAsia"/>
          <w:noProof/>
          <w:sz w:val="22"/>
          <w:lang w:eastAsia="en-AU"/>
        </w:rPr>
      </w:pPr>
      <w:hyperlink w:anchor="_Toc532800871" w:history="1">
        <w:r w:rsidR="00060E56" w:rsidRPr="00FD3E68">
          <w:rPr>
            <w:rStyle w:val="Hyperlink"/>
            <w:noProof/>
          </w:rPr>
          <w:t>People &amp; Culture</w:t>
        </w:r>
        <w:r w:rsidR="00060E56">
          <w:rPr>
            <w:noProof/>
            <w:webHidden/>
          </w:rPr>
          <w:tab/>
        </w:r>
        <w:r w:rsidR="00060E56">
          <w:rPr>
            <w:noProof/>
            <w:webHidden/>
          </w:rPr>
          <w:fldChar w:fldCharType="begin"/>
        </w:r>
        <w:r w:rsidR="00060E56">
          <w:rPr>
            <w:noProof/>
            <w:webHidden/>
          </w:rPr>
          <w:instrText xml:space="preserve"> PAGEREF _Toc532800871 \h </w:instrText>
        </w:r>
        <w:r w:rsidR="00060E56">
          <w:rPr>
            <w:noProof/>
            <w:webHidden/>
          </w:rPr>
        </w:r>
        <w:r w:rsidR="00060E56">
          <w:rPr>
            <w:noProof/>
            <w:webHidden/>
          </w:rPr>
          <w:fldChar w:fldCharType="separate"/>
        </w:r>
        <w:r w:rsidR="00060E56">
          <w:rPr>
            <w:noProof/>
            <w:webHidden/>
          </w:rPr>
          <w:t>8</w:t>
        </w:r>
        <w:r w:rsidR="00060E56">
          <w:rPr>
            <w:noProof/>
            <w:webHidden/>
          </w:rPr>
          <w:fldChar w:fldCharType="end"/>
        </w:r>
      </w:hyperlink>
    </w:p>
    <w:p w14:paraId="300E771A" w14:textId="77777777" w:rsidR="00060E56" w:rsidRDefault="006E1348">
      <w:pPr>
        <w:pStyle w:val="TOC1"/>
        <w:tabs>
          <w:tab w:val="right" w:leader="dot" w:pos="9629"/>
        </w:tabs>
        <w:rPr>
          <w:rFonts w:eastAsiaTheme="minorEastAsia"/>
          <w:noProof/>
          <w:sz w:val="22"/>
          <w:lang w:eastAsia="en-AU"/>
        </w:rPr>
      </w:pPr>
      <w:hyperlink w:anchor="_Toc532800872" w:history="1">
        <w:r w:rsidR="00060E56" w:rsidRPr="00FD3E68">
          <w:rPr>
            <w:rStyle w:val="Hyperlink"/>
            <w:noProof/>
          </w:rPr>
          <w:t>Road Map</w:t>
        </w:r>
        <w:r w:rsidR="00060E56">
          <w:rPr>
            <w:noProof/>
            <w:webHidden/>
          </w:rPr>
          <w:tab/>
        </w:r>
        <w:r w:rsidR="00060E56">
          <w:rPr>
            <w:noProof/>
            <w:webHidden/>
          </w:rPr>
          <w:fldChar w:fldCharType="begin"/>
        </w:r>
        <w:r w:rsidR="00060E56">
          <w:rPr>
            <w:noProof/>
            <w:webHidden/>
          </w:rPr>
          <w:instrText xml:space="preserve"> PAGEREF _Toc532800872 \h </w:instrText>
        </w:r>
        <w:r w:rsidR="00060E56">
          <w:rPr>
            <w:noProof/>
            <w:webHidden/>
          </w:rPr>
        </w:r>
        <w:r w:rsidR="00060E56">
          <w:rPr>
            <w:noProof/>
            <w:webHidden/>
          </w:rPr>
          <w:fldChar w:fldCharType="separate"/>
        </w:r>
        <w:r w:rsidR="00060E56">
          <w:rPr>
            <w:noProof/>
            <w:webHidden/>
          </w:rPr>
          <w:t>9</w:t>
        </w:r>
        <w:r w:rsidR="00060E56">
          <w:rPr>
            <w:noProof/>
            <w:webHidden/>
          </w:rPr>
          <w:fldChar w:fldCharType="end"/>
        </w:r>
      </w:hyperlink>
    </w:p>
    <w:p w14:paraId="35FBEDFF" w14:textId="77777777" w:rsidR="00060E56" w:rsidRDefault="006E1348">
      <w:pPr>
        <w:pStyle w:val="TOC1"/>
        <w:tabs>
          <w:tab w:val="right" w:leader="dot" w:pos="9629"/>
        </w:tabs>
        <w:rPr>
          <w:rFonts w:eastAsiaTheme="minorEastAsia"/>
          <w:noProof/>
          <w:sz w:val="22"/>
          <w:lang w:eastAsia="en-AU"/>
        </w:rPr>
      </w:pPr>
      <w:hyperlink w:anchor="_Toc532800873" w:history="1">
        <w:r w:rsidR="00060E56" w:rsidRPr="00FD3E68">
          <w:rPr>
            <w:rStyle w:val="Hyperlink"/>
            <w:noProof/>
          </w:rPr>
          <w:t>Preliminary Initiative Plan</w:t>
        </w:r>
        <w:r w:rsidR="00060E56">
          <w:rPr>
            <w:noProof/>
            <w:webHidden/>
          </w:rPr>
          <w:tab/>
        </w:r>
        <w:r w:rsidR="00060E56">
          <w:rPr>
            <w:noProof/>
            <w:webHidden/>
          </w:rPr>
          <w:fldChar w:fldCharType="begin"/>
        </w:r>
        <w:r w:rsidR="00060E56">
          <w:rPr>
            <w:noProof/>
            <w:webHidden/>
          </w:rPr>
          <w:instrText xml:space="preserve"> PAGEREF _Toc532800873 \h </w:instrText>
        </w:r>
        <w:r w:rsidR="00060E56">
          <w:rPr>
            <w:noProof/>
            <w:webHidden/>
          </w:rPr>
        </w:r>
        <w:r w:rsidR="00060E56">
          <w:rPr>
            <w:noProof/>
            <w:webHidden/>
          </w:rPr>
          <w:fldChar w:fldCharType="separate"/>
        </w:r>
        <w:r w:rsidR="00060E56">
          <w:rPr>
            <w:noProof/>
            <w:webHidden/>
          </w:rPr>
          <w:t>10</w:t>
        </w:r>
        <w:r w:rsidR="00060E56">
          <w:rPr>
            <w:noProof/>
            <w:webHidden/>
          </w:rPr>
          <w:fldChar w:fldCharType="end"/>
        </w:r>
      </w:hyperlink>
    </w:p>
    <w:p w14:paraId="1CE62967" w14:textId="77777777" w:rsidR="00060E56" w:rsidRDefault="006E1348">
      <w:pPr>
        <w:pStyle w:val="TOC2"/>
        <w:tabs>
          <w:tab w:val="right" w:leader="dot" w:pos="9629"/>
        </w:tabs>
        <w:rPr>
          <w:rFonts w:eastAsiaTheme="minorEastAsia"/>
          <w:noProof/>
          <w:sz w:val="22"/>
          <w:lang w:eastAsia="en-AU"/>
        </w:rPr>
      </w:pPr>
      <w:hyperlink w:anchor="_Toc532800874" w:history="1">
        <w:r w:rsidR="00060E56" w:rsidRPr="00FD3E68">
          <w:rPr>
            <w:rStyle w:val="Hyperlink"/>
            <w:noProof/>
          </w:rPr>
          <w:t>December Initiatives</w:t>
        </w:r>
        <w:r w:rsidR="00060E56">
          <w:rPr>
            <w:noProof/>
            <w:webHidden/>
          </w:rPr>
          <w:tab/>
        </w:r>
        <w:r w:rsidR="00060E56">
          <w:rPr>
            <w:noProof/>
            <w:webHidden/>
          </w:rPr>
          <w:fldChar w:fldCharType="begin"/>
        </w:r>
        <w:r w:rsidR="00060E56">
          <w:rPr>
            <w:noProof/>
            <w:webHidden/>
          </w:rPr>
          <w:instrText xml:space="preserve"> PAGEREF _Toc532800874 \h </w:instrText>
        </w:r>
        <w:r w:rsidR="00060E56">
          <w:rPr>
            <w:noProof/>
            <w:webHidden/>
          </w:rPr>
        </w:r>
        <w:r w:rsidR="00060E56">
          <w:rPr>
            <w:noProof/>
            <w:webHidden/>
          </w:rPr>
          <w:fldChar w:fldCharType="separate"/>
        </w:r>
        <w:r w:rsidR="00060E56">
          <w:rPr>
            <w:noProof/>
            <w:webHidden/>
          </w:rPr>
          <w:t>10</w:t>
        </w:r>
        <w:r w:rsidR="00060E56">
          <w:rPr>
            <w:noProof/>
            <w:webHidden/>
          </w:rPr>
          <w:fldChar w:fldCharType="end"/>
        </w:r>
      </w:hyperlink>
    </w:p>
    <w:p w14:paraId="44CF1F1F" w14:textId="77777777" w:rsidR="00060E56" w:rsidRDefault="006E1348">
      <w:pPr>
        <w:pStyle w:val="TOC2"/>
        <w:tabs>
          <w:tab w:val="right" w:leader="dot" w:pos="9629"/>
        </w:tabs>
        <w:rPr>
          <w:rFonts w:eastAsiaTheme="minorEastAsia"/>
          <w:noProof/>
          <w:sz w:val="22"/>
          <w:lang w:eastAsia="en-AU"/>
        </w:rPr>
      </w:pPr>
      <w:hyperlink w:anchor="_Toc532800875" w:history="1">
        <w:r w:rsidR="00060E56" w:rsidRPr="00FD3E68">
          <w:rPr>
            <w:rStyle w:val="Hyperlink"/>
            <w:noProof/>
          </w:rPr>
          <w:t>January Initiatives</w:t>
        </w:r>
        <w:r w:rsidR="00060E56">
          <w:rPr>
            <w:noProof/>
            <w:webHidden/>
          </w:rPr>
          <w:tab/>
        </w:r>
        <w:r w:rsidR="00060E56">
          <w:rPr>
            <w:noProof/>
            <w:webHidden/>
          </w:rPr>
          <w:fldChar w:fldCharType="begin"/>
        </w:r>
        <w:r w:rsidR="00060E56">
          <w:rPr>
            <w:noProof/>
            <w:webHidden/>
          </w:rPr>
          <w:instrText xml:space="preserve"> PAGEREF _Toc532800875 \h </w:instrText>
        </w:r>
        <w:r w:rsidR="00060E56">
          <w:rPr>
            <w:noProof/>
            <w:webHidden/>
          </w:rPr>
        </w:r>
        <w:r w:rsidR="00060E56">
          <w:rPr>
            <w:noProof/>
            <w:webHidden/>
          </w:rPr>
          <w:fldChar w:fldCharType="separate"/>
        </w:r>
        <w:r w:rsidR="00060E56">
          <w:rPr>
            <w:noProof/>
            <w:webHidden/>
          </w:rPr>
          <w:t>11</w:t>
        </w:r>
        <w:r w:rsidR="00060E56">
          <w:rPr>
            <w:noProof/>
            <w:webHidden/>
          </w:rPr>
          <w:fldChar w:fldCharType="end"/>
        </w:r>
      </w:hyperlink>
    </w:p>
    <w:p w14:paraId="58E9C5C5" w14:textId="77777777" w:rsidR="00060E56" w:rsidRDefault="006E1348">
      <w:pPr>
        <w:pStyle w:val="TOC2"/>
        <w:tabs>
          <w:tab w:val="right" w:leader="dot" w:pos="9629"/>
        </w:tabs>
        <w:rPr>
          <w:rFonts w:eastAsiaTheme="minorEastAsia"/>
          <w:noProof/>
          <w:sz w:val="22"/>
          <w:lang w:eastAsia="en-AU"/>
        </w:rPr>
      </w:pPr>
      <w:hyperlink w:anchor="_Toc532800876" w:history="1">
        <w:r w:rsidR="00060E56" w:rsidRPr="00FD3E68">
          <w:rPr>
            <w:rStyle w:val="Hyperlink"/>
            <w:noProof/>
          </w:rPr>
          <w:t>Future Initiatives</w:t>
        </w:r>
        <w:r w:rsidR="00060E56">
          <w:rPr>
            <w:noProof/>
            <w:webHidden/>
          </w:rPr>
          <w:tab/>
        </w:r>
        <w:r w:rsidR="00060E56">
          <w:rPr>
            <w:noProof/>
            <w:webHidden/>
          </w:rPr>
          <w:fldChar w:fldCharType="begin"/>
        </w:r>
        <w:r w:rsidR="00060E56">
          <w:rPr>
            <w:noProof/>
            <w:webHidden/>
          </w:rPr>
          <w:instrText xml:space="preserve"> PAGEREF _Toc532800876 \h </w:instrText>
        </w:r>
        <w:r w:rsidR="00060E56">
          <w:rPr>
            <w:noProof/>
            <w:webHidden/>
          </w:rPr>
        </w:r>
        <w:r w:rsidR="00060E56">
          <w:rPr>
            <w:noProof/>
            <w:webHidden/>
          </w:rPr>
          <w:fldChar w:fldCharType="separate"/>
        </w:r>
        <w:r w:rsidR="00060E56">
          <w:rPr>
            <w:noProof/>
            <w:webHidden/>
          </w:rPr>
          <w:t>12</w:t>
        </w:r>
        <w:r w:rsidR="00060E56">
          <w:rPr>
            <w:noProof/>
            <w:webHidden/>
          </w:rPr>
          <w:fldChar w:fldCharType="end"/>
        </w:r>
      </w:hyperlink>
    </w:p>
    <w:p w14:paraId="1B550AC8" w14:textId="77777777" w:rsidR="00060E56" w:rsidRDefault="006E1348">
      <w:pPr>
        <w:pStyle w:val="TOC1"/>
        <w:tabs>
          <w:tab w:val="right" w:leader="dot" w:pos="9629"/>
        </w:tabs>
        <w:rPr>
          <w:rFonts w:eastAsiaTheme="minorEastAsia"/>
          <w:noProof/>
          <w:sz w:val="22"/>
          <w:lang w:eastAsia="en-AU"/>
        </w:rPr>
      </w:pPr>
      <w:hyperlink w:anchor="_Toc532800877" w:history="1">
        <w:r w:rsidR="00060E56" w:rsidRPr="00FD3E68">
          <w:rPr>
            <w:rStyle w:val="Hyperlink"/>
            <w:noProof/>
          </w:rPr>
          <w:t>Appendix</w:t>
        </w:r>
        <w:r w:rsidR="00060E56">
          <w:rPr>
            <w:noProof/>
            <w:webHidden/>
          </w:rPr>
          <w:tab/>
        </w:r>
        <w:r w:rsidR="00060E56">
          <w:rPr>
            <w:noProof/>
            <w:webHidden/>
          </w:rPr>
          <w:fldChar w:fldCharType="begin"/>
        </w:r>
        <w:r w:rsidR="00060E56">
          <w:rPr>
            <w:noProof/>
            <w:webHidden/>
          </w:rPr>
          <w:instrText xml:space="preserve"> PAGEREF _Toc532800877 \h </w:instrText>
        </w:r>
        <w:r w:rsidR="00060E56">
          <w:rPr>
            <w:noProof/>
            <w:webHidden/>
          </w:rPr>
        </w:r>
        <w:r w:rsidR="00060E56">
          <w:rPr>
            <w:noProof/>
            <w:webHidden/>
          </w:rPr>
          <w:fldChar w:fldCharType="separate"/>
        </w:r>
        <w:r w:rsidR="00060E56">
          <w:rPr>
            <w:noProof/>
            <w:webHidden/>
          </w:rPr>
          <w:t>13</w:t>
        </w:r>
        <w:r w:rsidR="00060E56">
          <w:rPr>
            <w:noProof/>
            <w:webHidden/>
          </w:rPr>
          <w:fldChar w:fldCharType="end"/>
        </w:r>
      </w:hyperlink>
    </w:p>
    <w:p w14:paraId="288B69EF" w14:textId="77777777" w:rsidR="00060E56" w:rsidRDefault="006E1348">
      <w:pPr>
        <w:pStyle w:val="TOC2"/>
        <w:tabs>
          <w:tab w:val="right" w:leader="dot" w:pos="9629"/>
        </w:tabs>
        <w:rPr>
          <w:rFonts w:eastAsiaTheme="minorEastAsia"/>
          <w:noProof/>
          <w:sz w:val="22"/>
          <w:lang w:eastAsia="en-AU"/>
        </w:rPr>
      </w:pPr>
      <w:hyperlink w:anchor="_Toc532800878" w:history="1">
        <w:r w:rsidR="00060E56" w:rsidRPr="00FD3E68">
          <w:rPr>
            <w:rStyle w:val="Hyperlink"/>
            <w:noProof/>
          </w:rPr>
          <w:t>Engagement Styles</w:t>
        </w:r>
        <w:r w:rsidR="00060E56">
          <w:rPr>
            <w:noProof/>
            <w:webHidden/>
          </w:rPr>
          <w:tab/>
        </w:r>
        <w:r w:rsidR="00060E56">
          <w:rPr>
            <w:noProof/>
            <w:webHidden/>
          </w:rPr>
          <w:fldChar w:fldCharType="begin"/>
        </w:r>
        <w:r w:rsidR="00060E56">
          <w:rPr>
            <w:noProof/>
            <w:webHidden/>
          </w:rPr>
          <w:instrText xml:space="preserve"> PAGEREF _Toc532800878 \h </w:instrText>
        </w:r>
        <w:r w:rsidR="00060E56">
          <w:rPr>
            <w:noProof/>
            <w:webHidden/>
          </w:rPr>
        </w:r>
        <w:r w:rsidR="00060E56">
          <w:rPr>
            <w:noProof/>
            <w:webHidden/>
          </w:rPr>
          <w:fldChar w:fldCharType="separate"/>
        </w:r>
        <w:r w:rsidR="00060E56">
          <w:rPr>
            <w:noProof/>
            <w:webHidden/>
          </w:rPr>
          <w:t>13</w:t>
        </w:r>
        <w:r w:rsidR="00060E56">
          <w:rPr>
            <w:noProof/>
            <w:webHidden/>
          </w:rPr>
          <w:fldChar w:fldCharType="end"/>
        </w:r>
      </w:hyperlink>
    </w:p>
    <w:p w14:paraId="076BB00C" w14:textId="77777777" w:rsidR="00060E56" w:rsidRDefault="006E1348">
      <w:pPr>
        <w:pStyle w:val="TOC2"/>
        <w:tabs>
          <w:tab w:val="right" w:leader="dot" w:pos="9629"/>
        </w:tabs>
        <w:rPr>
          <w:rFonts w:eastAsiaTheme="minorEastAsia"/>
          <w:noProof/>
          <w:sz w:val="22"/>
          <w:lang w:eastAsia="en-AU"/>
        </w:rPr>
      </w:pPr>
      <w:hyperlink w:anchor="_Toc532800879" w:history="1">
        <w:r w:rsidR="00060E56" w:rsidRPr="00FD3E68">
          <w:rPr>
            <w:rStyle w:val="Hyperlink"/>
            <w:noProof/>
          </w:rPr>
          <w:t>Intervention Functions</w:t>
        </w:r>
        <w:r w:rsidR="00060E56">
          <w:rPr>
            <w:noProof/>
            <w:webHidden/>
          </w:rPr>
          <w:tab/>
        </w:r>
        <w:r w:rsidR="00060E56">
          <w:rPr>
            <w:noProof/>
            <w:webHidden/>
          </w:rPr>
          <w:fldChar w:fldCharType="begin"/>
        </w:r>
        <w:r w:rsidR="00060E56">
          <w:rPr>
            <w:noProof/>
            <w:webHidden/>
          </w:rPr>
          <w:instrText xml:space="preserve"> PAGEREF _Toc532800879 \h </w:instrText>
        </w:r>
        <w:r w:rsidR="00060E56">
          <w:rPr>
            <w:noProof/>
            <w:webHidden/>
          </w:rPr>
        </w:r>
        <w:r w:rsidR="00060E56">
          <w:rPr>
            <w:noProof/>
            <w:webHidden/>
          </w:rPr>
          <w:fldChar w:fldCharType="separate"/>
        </w:r>
        <w:r w:rsidR="00060E56">
          <w:rPr>
            <w:noProof/>
            <w:webHidden/>
          </w:rPr>
          <w:t>13</w:t>
        </w:r>
        <w:r w:rsidR="00060E56">
          <w:rPr>
            <w:noProof/>
            <w:webHidden/>
          </w:rPr>
          <w:fldChar w:fldCharType="end"/>
        </w:r>
      </w:hyperlink>
    </w:p>
    <w:p w14:paraId="494D7501" w14:textId="77777777" w:rsidR="00060E56" w:rsidRDefault="006E1348">
      <w:pPr>
        <w:pStyle w:val="TOC2"/>
        <w:tabs>
          <w:tab w:val="right" w:leader="dot" w:pos="9629"/>
        </w:tabs>
        <w:rPr>
          <w:rFonts w:eastAsiaTheme="minorEastAsia"/>
          <w:noProof/>
          <w:sz w:val="22"/>
          <w:lang w:eastAsia="en-AU"/>
        </w:rPr>
      </w:pPr>
      <w:hyperlink w:anchor="_Toc532800880" w:history="1">
        <w:r w:rsidR="00060E56" w:rsidRPr="00FD3E68">
          <w:rPr>
            <w:rStyle w:val="Hyperlink"/>
            <w:noProof/>
          </w:rPr>
          <w:t>Arrow Coaching Model</w:t>
        </w:r>
        <w:r w:rsidR="00060E56">
          <w:rPr>
            <w:noProof/>
            <w:webHidden/>
          </w:rPr>
          <w:tab/>
        </w:r>
        <w:r w:rsidR="00060E56">
          <w:rPr>
            <w:noProof/>
            <w:webHidden/>
          </w:rPr>
          <w:fldChar w:fldCharType="begin"/>
        </w:r>
        <w:r w:rsidR="00060E56">
          <w:rPr>
            <w:noProof/>
            <w:webHidden/>
          </w:rPr>
          <w:instrText xml:space="preserve"> PAGEREF _Toc532800880 \h </w:instrText>
        </w:r>
        <w:r w:rsidR="00060E56">
          <w:rPr>
            <w:noProof/>
            <w:webHidden/>
          </w:rPr>
        </w:r>
        <w:r w:rsidR="00060E56">
          <w:rPr>
            <w:noProof/>
            <w:webHidden/>
          </w:rPr>
          <w:fldChar w:fldCharType="separate"/>
        </w:r>
        <w:r w:rsidR="00060E56">
          <w:rPr>
            <w:noProof/>
            <w:webHidden/>
          </w:rPr>
          <w:t>13</w:t>
        </w:r>
        <w:r w:rsidR="00060E56">
          <w:rPr>
            <w:noProof/>
            <w:webHidden/>
          </w:rPr>
          <w:fldChar w:fldCharType="end"/>
        </w:r>
      </w:hyperlink>
    </w:p>
    <w:p w14:paraId="3B8E8D7E" w14:textId="77777777" w:rsidR="00060E56" w:rsidRDefault="006E1348">
      <w:pPr>
        <w:pStyle w:val="TOC2"/>
        <w:tabs>
          <w:tab w:val="right" w:leader="dot" w:pos="9629"/>
        </w:tabs>
        <w:rPr>
          <w:rFonts w:eastAsiaTheme="minorEastAsia"/>
          <w:noProof/>
          <w:sz w:val="22"/>
          <w:lang w:eastAsia="en-AU"/>
        </w:rPr>
      </w:pPr>
      <w:hyperlink w:anchor="_Toc532800881" w:history="1">
        <w:r w:rsidR="00060E56" w:rsidRPr="00FD3E68">
          <w:rPr>
            <w:rStyle w:val="Hyperlink"/>
            <w:noProof/>
          </w:rPr>
          <w:t>SRG Values Alignment</w:t>
        </w:r>
        <w:r w:rsidR="00060E56">
          <w:rPr>
            <w:noProof/>
            <w:webHidden/>
          </w:rPr>
          <w:tab/>
        </w:r>
        <w:r w:rsidR="00060E56">
          <w:rPr>
            <w:noProof/>
            <w:webHidden/>
          </w:rPr>
          <w:fldChar w:fldCharType="begin"/>
        </w:r>
        <w:r w:rsidR="00060E56">
          <w:rPr>
            <w:noProof/>
            <w:webHidden/>
          </w:rPr>
          <w:instrText xml:space="preserve"> PAGEREF _Toc532800881 \h </w:instrText>
        </w:r>
        <w:r w:rsidR="00060E56">
          <w:rPr>
            <w:noProof/>
            <w:webHidden/>
          </w:rPr>
        </w:r>
        <w:r w:rsidR="00060E56">
          <w:rPr>
            <w:noProof/>
            <w:webHidden/>
          </w:rPr>
          <w:fldChar w:fldCharType="separate"/>
        </w:r>
        <w:r w:rsidR="00060E56">
          <w:rPr>
            <w:noProof/>
            <w:webHidden/>
          </w:rPr>
          <w:t>14</w:t>
        </w:r>
        <w:r w:rsidR="00060E56">
          <w:rPr>
            <w:noProof/>
            <w:webHidden/>
          </w:rPr>
          <w:fldChar w:fldCharType="end"/>
        </w:r>
      </w:hyperlink>
    </w:p>
    <w:p w14:paraId="66D6E45A" w14:textId="77777777" w:rsidR="00060E56" w:rsidRDefault="006E1348">
      <w:pPr>
        <w:pStyle w:val="TOC2"/>
        <w:tabs>
          <w:tab w:val="right" w:leader="dot" w:pos="9629"/>
        </w:tabs>
        <w:rPr>
          <w:rFonts w:eastAsiaTheme="minorEastAsia"/>
          <w:noProof/>
          <w:sz w:val="22"/>
          <w:lang w:eastAsia="en-AU"/>
        </w:rPr>
      </w:pPr>
      <w:hyperlink w:anchor="_Toc532800882" w:history="1">
        <w:r w:rsidR="00060E56" w:rsidRPr="00FD3E68">
          <w:rPr>
            <w:rStyle w:val="Hyperlink"/>
            <w:noProof/>
          </w:rPr>
          <w:t>Example Coaching Engagement</w:t>
        </w:r>
        <w:r w:rsidR="00060E56">
          <w:rPr>
            <w:noProof/>
            <w:webHidden/>
          </w:rPr>
          <w:tab/>
        </w:r>
        <w:r w:rsidR="00060E56">
          <w:rPr>
            <w:noProof/>
            <w:webHidden/>
          </w:rPr>
          <w:fldChar w:fldCharType="begin"/>
        </w:r>
        <w:r w:rsidR="00060E56">
          <w:rPr>
            <w:noProof/>
            <w:webHidden/>
          </w:rPr>
          <w:instrText xml:space="preserve"> PAGEREF _Toc532800882 \h </w:instrText>
        </w:r>
        <w:r w:rsidR="00060E56">
          <w:rPr>
            <w:noProof/>
            <w:webHidden/>
          </w:rPr>
        </w:r>
        <w:r w:rsidR="00060E56">
          <w:rPr>
            <w:noProof/>
            <w:webHidden/>
          </w:rPr>
          <w:fldChar w:fldCharType="separate"/>
        </w:r>
        <w:r w:rsidR="00060E56">
          <w:rPr>
            <w:noProof/>
            <w:webHidden/>
          </w:rPr>
          <w:t>15</w:t>
        </w:r>
        <w:r w:rsidR="00060E56">
          <w:rPr>
            <w:noProof/>
            <w:webHidden/>
          </w:rPr>
          <w:fldChar w:fldCharType="end"/>
        </w:r>
      </w:hyperlink>
    </w:p>
    <w:p w14:paraId="4688DE7D" w14:textId="439AD90F" w:rsidR="00D45D40" w:rsidRDefault="00D45D40" w:rsidP="00A250A5">
      <w:pPr>
        <w:pStyle w:val="Heading1"/>
      </w:pPr>
      <w:r w:rsidRPr="00D45D40">
        <w:fldChar w:fldCharType="end"/>
      </w:r>
      <w:bookmarkStart w:id="1" w:name="_Toc531861387"/>
      <w:bookmarkStart w:id="2" w:name="_Toc532800862"/>
      <w:r>
        <w:t>Overview</w:t>
      </w:r>
      <w:bookmarkEnd w:id="1"/>
      <w:bookmarkEnd w:id="2"/>
    </w:p>
    <w:p w14:paraId="0BCC45E4" w14:textId="257AF5A2" w:rsidR="00D45D40" w:rsidRDefault="00D45D40" w:rsidP="00D45D40">
      <w:r>
        <w:t>The Super Retail Group (SRG) culture is built around a set of five values (se</w:t>
      </w:r>
      <w:r w:rsidR="00F852B4">
        <w:t xml:space="preserve">e Appendix: </w:t>
      </w:r>
      <w:r w:rsidR="00F852B4">
        <w:rPr>
          <w:rStyle w:val="Hyperlink"/>
        </w:rPr>
        <w:fldChar w:fldCharType="begin"/>
      </w:r>
      <w:r w:rsidR="00F852B4">
        <w:rPr>
          <w:rStyle w:val="Hyperlink"/>
        </w:rPr>
        <w:instrText xml:space="preserve"> REF _Ref532468320 \h </w:instrText>
      </w:r>
      <w:r w:rsidR="00F852B4">
        <w:rPr>
          <w:rStyle w:val="Hyperlink"/>
        </w:rPr>
      </w:r>
      <w:r w:rsidR="00F852B4">
        <w:rPr>
          <w:rStyle w:val="Hyperlink"/>
        </w:rPr>
        <w:fldChar w:fldCharType="separate"/>
      </w:r>
      <w:r w:rsidR="00F852B4">
        <w:t>SRG Values Alignment</w:t>
      </w:r>
      <w:r w:rsidR="00F852B4">
        <w:rPr>
          <w:rStyle w:val="Hyperlink"/>
        </w:rPr>
        <w:fldChar w:fldCharType="end"/>
      </w:r>
      <w:r>
        <w:t xml:space="preserve">). There is a commitment from employees to living these values every day. The values align with agile principles and mindset, therefore the way of working should promote the values and help employees, especially leadership, to embody the values and ultimately agility. </w:t>
      </w:r>
    </w:p>
    <w:p w14:paraId="36A2058F" w14:textId="77777777" w:rsidR="00D45D40" w:rsidRDefault="00D45D40" w:rsidP="00D45D40"/>
    <w:p w14:paraId="792DFE8C" w14:textId="2A6F94E3" w:rsidR="00F852B4" w:rsidRDefault="00F852B4" w:rsidP="00D45D40">
      <w:r>
        <w:t xml:space="preserve">This coaching plan is based on less than 2 weeks of observation and therefore will change over time. For that </w:t>
      </w:r>
      <w:r w:rsidRPr="0085796B">
        <w:rPr>
          <w:noProof/>
        </w:rPr>
        <w:t>reason</w:t>
      </w:r>
      <w:r w:rsidR="0085796B">
        <w:rPr>
          <w:noProof/>
        </w:rPr>
        <w:t>,</w:t>
      </w:r>
      <w:r>
        <w:t xml:space="preserve"> only the ‘next-to-go’ initiatives have been elaborated. </w:t>
      </w:r>
    </w:p>
    <w:p w14:paraId="5801D3C7" w14:textId="77777777" w:rsidR="00F852B4" w:rsidRDefault="00F852B4" w:rsidP="00D45D40"/>
    <w:p w14:paraId="7E06FFE6" w14:textId="77777777" w:rsidR="00F852B4" w:rsidRDefault="00F852B4" w:rsidP="00F852B4">
      <w:r>
        <w:t xml:space="preserve">Although early within the engagement there are some problem areas that have already been observed. These include: </w:t>
      </w:r>
    </w:p>
    <w:p w14:paraId="6D9408FF" w14:textId="77777777" w:rsidR="00F852B4" w:rsidRDefault="00F852B4" w:rsidP="00F852B4">
      <w:pPr>
        <w:pStyle w:val="ListParagraph"/>
        <w:numPr>
          <w:ilvl w:val="0"/>
          <w:numId w:val="6"/>
        </w:numPr>
      </w:pPr>
      <w:r>
        <w:t>CAB process.</w:t>
      </w:r>
    </w:p>
    <w:p w14:paraId="632A14F2" w14:textId="77777777" w:rsidR="00F852B4" w:rsidRDefault="00F852B4" w:rsidP="00F852B4">
      <w:pPr>
        <w:pStyle w:val="ListParagraph"/>
        <w:numPr>
          <w:ilvl w:val="0"/>
          <w:numId w:val="6"/>
        </w:numPr>
      </w:pPr>
      <w:r w:rsidRPr="0085796B">
        <w:rPr>
          <w:noProof/>
        </w:rPr>
        <w:t>Road maps</w:t>
      </w:r>
      <w:r>
        <w:t xml:space="preserve"> not up-to-date.</w:t>
      </w:r>
    </w:p>
    <w:p w14:paraId="607280EC" w14:textId="77777777" w:rsidR="00F852B4" w:rsidRDefault="00F852B4" w:rsidP="00F852B4">
      <w:pPr>
        <w:pStyle w:val="ListParagraph"/>
        <w:numPr>
          <w:ilvl w:val="0"/>
          <w:numId w:val="6"/>
        </w:numPr>
      </w:pPr>
      <w:r>
        <w:t>Basic ceremonies and agile practices not followed/not known/not seen as valuable.</w:t>
      </w:r>
    </w:p>
    <w:p w14:paraId="23C8C4FD" w14:textId="77777777" w:rsidR="00F852B4" w:rsidRDefault="00F852B4" w:rsidP="00F852B4">
      <w:pPr>
        <w:pStyle w:val="ListParagraph"/>
        <w:numPr>
          <w:ilvl w:val="0"/>
          <w:numId w:val="6"/>
        </w:numPr>
      </w:pPr>
      <w:r>
        <w:t>Low appreciation and visibility of risks.</w:t>
      </w:r>
    </w:p>
    <w:p w14:paraId="6839DCEC" w14:textId="07C6D49D" w:rsidR="00F852B4" w:rsidRDefault="00F852B4" w:rsidP="00F852B4">
      <w:pPr>
        <w:pStyle w:val="ListParagraph"/>
        <w:numPr>
          <w:ilvl w:val="0"/>
          <w:numId w:val="6"/>
        </w:numPr>
      </w:pPr>
      <w:r w:rsidRPr="0085796B">
        <w:rPr>
          <w:noProof/>
        </w:rPr>
        <w:t>T</w:t>
      </w:r>
      <w:r w:rsidR="0085796B">
        <w:rPr>
          <w:noProof/>
        </w:rPr>
        <w:t>he t</w:t>
      </w:r>
      <w:r w:rsidRPr="0085796B">
        <w:rPr>
          <w:noProof/>
        </w:rPr>
        <w:t>eam’s</w:t>
      </w:r>
      <w:r>
        <w:t xml:space="preserve"> not empowered to own plan or accepting </w:t>
      </w:r>
      <w:r w:rsidR="0085796B">
        <w:t xml:space="preserve">the </w:t>
      </w:r>
      <w:r w:rsidRPr="0085796B">
        <w:rPr>
          <w:noProof/>
        </w:rPr>
        <w:t>responsibility</w:t>
      </w:r>
      <w:r>
        <w:t xml:space="preserve"> of plans and estimates.</w:t>
      </w:r>
    </w:p>
    <w:p w14:paraId="0EDD40B9" w14:textId="77777777" w:rsidR="00F852B4" w:rsidRDefault="00F852B4" w:rsidP="00F852B4">
      <w:pPr>
        <w:pStyle w:val="ListParagraph"/>
        <w:numPr>
          <w:ilvl w:val="0"/>
          <w:numId w:val="6"/>
        </w:numPr>
      </w:pPr>
      <w:r>
        <w:t>Tools not used to help delivery (often add to the work rather than make it easier).</w:t>
      </w:r>
    </w:p>
    <w:p w14:paraId="5908BDC4" w14:textId="77777777" w:rsidR="00F852B4" w:rsidRDefault="00F852B4" w:rsidP="00F852B4">
      <w:pPr>
        <w:pStyle w:val="ListParagraph"/>
        <w:numPr>
          <w:ilvl w:val="0"/>
          <w:numId w:val="6"/>
        </w:numPr>
      </w:pPr>
      <w:r>
        <w:t>Relying on (aka blaming of) other teams.</w:t>
      </w:r>
    </w:p>
    <w:p w14:paraId="14B9CBAB" w14:textId="702DDDB8" w:rsidR="00F852B4" w:rsidRDefault="00F852B4" w:rsidP="00D45D40">
      <w:pPr>
        <w:pStyle w:val="ListParagraph"/>
        <w:numPr>
          <w:ilvl w:val="0"/>
          <w:numId w:val="6"/>
        </w:numPr>
      </w:pPr>
      <w:r>
        <w:t>Leadership not always around.</w:t>
      </w:r>
      <w:bookmarkStart w:id="3" w:name="_GoBack"/>
      <w:bookmarkEnd w:id="3"/>
    </w:p>
    <w:p w14:paraId="2E2F85D4" w14:textId="77777777" w:rsidR="00F852B4" w:rsidRDefault="00F852B4" w:rsidP="00F852B4"/>
    <w:p w14:paraId="10EFE98E" w14:textId="48271718" w:rsidR="00F852B4" w:rsidRPr="00D45D40" w:rsidRDefault="00F852B4" w:rsidP="00F852B4">
      <w:r w:rsidRPr="00D45D40">
        <w:t xml:space="preserve">To achieve </w:t>
      </w:r>
      <w:r>
        <w:t>the proposed coaching engagement goal (below)</w:t>
      </w:r>
      <w:r w:rsidRPr="00D45D40">
        <w:t>, the coaching team will work with the organisat</w:t>
      </w:r>
      <w:r>
        <w:t>ion at three different levels: o</w:t>
      </w:r>
      <w:r w:rsidRPr="00D45D40">
        <w:t xml:space="preserve">rganisational, </w:t>
      </w:r>
      <w:r>
        <w:t>t</w:t>
      </w:r>
      <w:r w:rsidRPr="00D45D40">
        <w:t xml:space="preserve">eam, and </w:t>
      </w:r>
      <w:r>
        <w:t>p</w:t>
      </w:r>
      <w:r w:rsidRPr="00D45D40">
        <w:t xml:space="preserve">ractices. By working at all three levels simultaneously we hope to achieve the following: </w:t>
      </w:r>
    </w:p>
    <w:p w14:paraId="5EDFB4BE" w14:textId="77777777" w:rsidR="00F852B4" w:rsidRDefault="00F852B4" w:rsidP="00F852B4">
      <w:pPr>
        <w:pStyle w:val="NoSpacing"/>
        <w:numPr>
          <w:ilvl w:val="0"/>
          <w:numId w:val="6"/>
        </w:numPr>
      </w:pPr>
      <w:r>
        <w:t>Help the teams to become better self-managing teams;</w:t>
      </w:r>
    </w:p>
    <w:p w14:paraId="4725B3CA" w14:textId="77777777" w:rsidR="00F852B4" w:rsidRDefault="00F852B4" w:rsidP="00F852B4">
      <w:pPr>
        <w:pStyle w:val="NoSpacing"/>
        <w:numPr>
          <w:ilvl w:val="0"/>
          <w:numId w:val="6"/>
        </w:numPr>
      </w:pPr>
      <w:r>
        <w:t xml:space="preserve">Increase the skills of the </w:t>
      </w:r>
      <w:r w:rsidRPr="000140A0">
        <w:rPr>
          <w:noProof/>
        </w:rPr>
        <w:t>team</w:t>
      </w:r>
      <w:r>
        <w:t xml:space="preserve"> in relation to specification, design, development, and testing;</w:t>
      </w:r>
    </w:p>
    <w:p w14:paraId="0C6F3343" w14:textId="77777777" w:rsidR="00F852B4" w:rsidRDefault="00F852B4" w:rsidP="00F852B4">
      <w:pPr>
        <w:pStyle w:val="NoSpacing"/>
        <w:numPr>
          <w:ilvl w:val="0"/>
          <w:numId w:val="6"/>
        </w:numPr>
      </w:pPr>
      <w:r>
        <w:t>H</w:t>
      </w:r>
      <w:r w:rsidRPr="005565C0">
        <w:t xml:space="preserve">elp </w:t>
      </w:r>
      <w:r>
        <w:t xml:space="preserve">team members </w:t>
      </w:r>
      <w:r w:rsidRPr="005565C0">
        <w:t>evolve their thinking to be more “agile/adaptive”</w:t>
      </w:r>
      <w:r>
        <w:t>.</w:t>
      </w:r>
    </w:p>
    <w:p w14:paraId="210E53E1" w14:textId="77777777" w:rsidR="00F852B4" w:rsidRDefault="00F852B4" w:rsidP="00F852B4">
      <w:pPr>
        <w:pStyle w:val="NoSpacing"/>
      </w:pPr>
    </w:p>
    <w:p w14:paraId="380FF88D" w14:textId="07B88697" w:rsidR="00F852B4" w:rsidRDefault="00F852B4" w:rsidP="00F852B4">
      <w:r>
        <w:t>The coaching team will set up small ‘</w:t>
      </w:r>
      <w:r w:rsidRPr="005565C0">
        <w:t>safe-</w:t>
      </w:r>
      <w:r>
        <w:t xml:space="preserve">fail’ </w:t>
      </w:r>
      <w:r w:rsidRPr="005565C0">
        <w:t>experiments</w:t>
      </w:r>
      <w:r>
        <w:t xml:space="preserve">, during which teams can learn from their </w:t>
      </w:r>
      <w:r w:rsidRPr="005565C0">
        <w:t>mistake</w:t>
      </w:r>
      <w:r>
        <w:t>s</w:t>
      </w:r>
      <w:r w:rsidRPr="005565C0">
        <w:t xml:space="preserve"> in a controlled, safe environment</w:t>
      </w:r>
      <w:r>
        <w:t>. This</w:t>
      </w:r>
      <w:r w:rsidRPr="005565C0">
        <w:t xml:space="preserve"> is the best form of learning</w:t>
      </w:r>
      <w:r>
        <w:t xml:space="preserve"> and </w:t>
      </w:r>
      <w:r w:rsidRPr="005565C0">
        <w:t>has a long-lasting impact</w:t>
      </w:r>
      <w:r>
        <w:t xml:space="preserve">. The coach will use their experience in creating these environments to ensure that there is no production impact or other significant business waste. This will require leadership involvement. </w:t>
      </w:r>
    </w:p>
    <w:p w14:paraId="5A783D8E" w14:textId="77777777" w:rsidR="00D45D40" w:rsidRPr="00C5195F" w:rsidRDefault="00D45D40" w:rsidP="00D45D40">
      <w:pPr>
        <w:pStyle w:val="Heading1"/>
      </w:pPr>
      <w:bookmarkStart w:id="4" w:name="_Toc531861388"/>
      <w:bookmarkStart w:id="5" w:name="_Toc532800863"/>
      <w:r>
        <w:t>Coaching Engagement Goal</w:t>
      </w:r>
      <w:bookmarkEnd w:id="4"/>
      <w:bookmarkEnd w:id="5"/>
    </w:p>
    <w:p w14:paraId="51DE6746" w14:textId="77777777" w:rsidR="00D45D40" w:rsidRDefault="00D45D40" w:rsidP="00D45D40">
      <w:r>
        <w:t xml:space="preserve">The coaching team’s </w:t>
      </w:r>
      <w:r w:rsidRPr="005565C0">
        <w:t>main objective</w:t>
      </w:r>
      <w:r>
        <w:t xml:space="preserve"> is </w:t>
      </w:r>
      <w:r w:rsidRPr="005565C0">
        <w:t xml:space="preserve">to make sure that </w:t>
      </w:r>
      <w:r>
        <w:t>the organisation</w:t>
      </w:r>
      <w:r w:rsidRPr="005565C0">
        <w:t xml:space="preserve"> achieves its main objectives</w:t>
      </w:r>
      <w:r>
        <w:t>.</w:t>
      </w:r>
    </w:p>
    <w:p w14:paraId="6C22D873" w14:textId="77777777" w:rsidR="00A250A5" w:rsidRDefault="00A250A5" w:rsidP="00D45D40"/>
    <w:p w14:paraId="5E7A51B6" w14:textId="30726ADE" w:rsidR="00D45D40" w:rsidRDefault="00D45D40" w:rsidP="00A250A5">
      <w:r>
        <w:t>By the end of February 2019, the coach will have facilitated and set each team up the Cyber and Financial squads</w:t>
      </w:r>
      <w:r w:rsidR="00A250A5">
        <w:t xml:space="preserve"> to </w:t>
      </w:r>
      <w:r w:rsidR="007C4572" w:rsidRPr="007C4572">
        <w:t>sustainably and successfully</w:t>
      </w:r>
      <w:r w:rsidR="007C4572">
        <w:t xml:space="preserve"> </w:t>
      </w:r>
      <w:r w:rsidR="007C4572" w:rsidRPr="007C4572">
        <w:t>“Deliver the outcomes of what you pitched for”</w:t>
      </w:r>
      <w:r w:rsidR="007C4572">
        <w:t xml:space="preserve"> </w:t>
      </w:r>
      <w:r w:rsidR="00A250A5" w:rsidRPr="00A250A5">
        <w:t>in which teams constantly deliver great value that is loved by their customers (internal and external) – and are transparent about risks/blockers/issues so they can be remedied as soon as possible.</w:t>
      </w:r>
      <w:r w:rsidR="00A250A5">
        <w:t xml:space="preserve"> </w:t>
      </w:r>
      <w:r>
        <w:t xml:space="preserve">This will be achieved by the following: </w:t>
      </w:r>
    </w:p>
    <w:p w14:paraId="159D974D" w14:textId="77777777" w:rsidR="00D45D40" w:rsidRDefault="00D45D40" w:rsidP="00D45D40">
      <w:pPr>
        <w:pStyle w:val="NoSpacing"/>
        <w:numPr>
          <w:ilvl w:val="0"/>
          <w:numId w:val="6"/>
        </w:numPr>
      </w:pPr>
      <w:r>
        <w:t>Providing context and understanding of the value of basic ceremonies (stand-ups, retrospectives, and showcases).</w:t>
      </w:r>
    </w:p>
    <w:p w14:paraId="59C212D4" w14:textId="77777777" w:rsidR="00D45D40" w:rsidRDefault="00D45D40" w:rsidP="00D45D40">
      <w:pPr>
        <w:pStyle w:val="NoSpacing"/>
        <w:numPr>
          <w:ilvl w:val="0"/>
          <w:numId w:val="6"/>
        </w:numPr>
      </w:pPr>
      <w:r>
        <w:t xml:space="preserve">Assist in setting up and training staff in Jira. Including releases/versions, epic management, and iteration planning. </w:t>
      </w:r>
    </w:p>
    <w:p w14:paraId="05592F27" w14:textId="77777777" w:rsidR="00D45D40" w:rsidRDefault="00D45D40" w:rsidP="00D45D40">
      <w:pPr>
        <w:pStyle w:val="NoSpacing"/>
        <w:numPr>
          <w:ilvl w:val="0"/>
          <w:numId w:val="6"/>
        </w:numPr>
      </w:pPr>
      <w:r>
        <w:t xml:space="preserve">Work with leadership team members to update roadmaps and encourage a servant leadership role. Servant leadership will help empower teams and allow them to provide realistic estimates and high-quality work on time and within budget. </w:t>
      </w:r>
    </w:p>
    <w:p w14:paraId="1E6170EA" w14:textId="77777777" w:rsidR="00D45D40" w:rsidRDefault="00D45D40" w:rsidP="00D45D40"/>
    <w:p w14:paraId="2E5876A7" w14:textId="77777777" w:rsidR="00A25603" w:rsidRDefault="00A25603">
      <w:pPr>
        <w:rPr>
          <w:rFonts w:cstheme="majorBidi"/>
          <w:color w:val="141313" w:themeColor="text1"/>
          <w:sz w:val="24"/>
          <w:szCs w:val="26"/>
        </w:rPr>
      </w:pPr>
      <w:bookmarkStart w:id="6" w:name="_Toc531861389"/>
      <w:r>
        <w:br w:type="page"/>
      </w:r>
    </w:p>
    <w:p w14:paraId="1B35717D" w14:textId="7C64492E" w:rsidR="00D45D40" w:rsidRDefault="00D45D40" w:rsidP="00D45D40">
      <w:pPr>
        <w:pStyle w:val="Heading2"/>
      </w:pPr>
      <w:bookmarkStart w:id="7" w:name="_Toc532800864"/>
      <w:r>
        <w:lastRenderedPageBreak/>
        <w:t xml:space="preserve">Outcomes &amp; </w:t>
      </w:r>
      <w:r w:rsidRPr="003C5A28">
        <w:t>Metrics</w:t>
      </w:r>
      <w:bookmarkEnd w:id="6"/>
      <w:bookmarkEnd w:id="7"/>
    </w:p>
    <w:p w14:paraId="6C4F8FE4" w14:textId="77777777" w:rsidR="00D45D40" w:rsidRDefault="00D45D40" w:rsidP="00D45D40">
      <w:pPr>
        <w:pStyle w:val="ListParagraph"/>
        <w:numPr>
          <w:ilvl w:val="0"/>
          <w:numId w:val="14"/>
        </w:numPr>
      </w:pPr>
      <w:r>
        <w:t xml:space="preserve">Every team is using a Kanban board either physical or virtual. </w:t>
      </w:r>
    </w:p>
    <w:p w14:paraId="4350029B" w14:textId="77777777" w:rsidR="00D45D40" w:rsidRDefault="00D45D40" w:rsidP="00D45D40">
      <w:pPr>
        <w:pStyle w:val="ListParagraph"/>
        <w:numPr>
          <w:ilvl w:val="0"/>
          <w:numId w:val="14"/>
        </w:numPr>
      </w:pPr>
      <w:r>
        <w:t xml:space="preserve">Every team is conducting the following ceremonies regularly: </w:t>
      </w:r>
    </w:p>
    <w:p w14:paraId="6F80D9FC" w14:textId="25D0E625" w:rsidR="00D45D40" w:rsidRDefault="00D45D40" w:rsidP="00D45D40">
      <w:pPr>
        <w:pStyle w:val="ListParagraph"/>
        <w:numPr>
          <w:ilvl w:val="1"/>
          <w:numId w:val="14"/>
        </w:numPr>
      </w:pPr>
      <w:r>
        <w:t xml:space="preserve">Stand-ups (at least 3 times a week moving to </w:t>
      </w:r>
      <w:r w:rsidRPr="000140A0">
        <w:rPr>
          <w:noProof/>
        </w:rPr>
        <w:t>every</w:t>
      </w:r>
      <w:r>
        <w:rPr>
          <w:noProof/>
        </w:rPr>
        <w:t xml:space="preserve"> </w:t>
      </w:r>
      <w:r w:rsidRPr="000140A0">
        <w:rPr>
          <w:noProof/>
        </w:rPr>
        <w:t>day</w:t>
      </w:r>
      <w:r>
        <w:t xml:space="preserve"> for most teams)</w:t>
      </w:r>
      <w:r w:rsidR="00A60840">
        <w:t>.</w:t>
      </w:r>
    </w:p>
    <w:p w14:paraId="3D37850B" w14:textId="5CB57ABB" w:rsidR="00D45D40" w:rsidRDefault="00D45D40" w:rsidP="00D45D40">
      <w:pPr>
        <w:pStyle w:val="ListParagraph"/>
        <w:numPr>
          <w:ilvl w:val="1"/>
          <w:numId w:val="14"/>
        </w:numPr>
      </w:pPr>
      <w:r>
        <w:t>Retrospectives (at least 1 a month moving to at the end of each iteration)</w:t>
      </w:r>
      <w:r w:rsidR="00A60840">
        <w:t>.</w:t>
      </w:r>
    </w:p>
    <w:p w14:paraId="15F7D170" w14:textId="1FC845F2" w:rsidR="00D45D40" w:rsidRDefault="00D45D40" w:rsidP="00D45D40">
      <w:pPr>
        <w:pStyle w:val="ListParagraph"/>
        <w:numPr>
          <w:ilvl w:val="1"/>
          <w:numId w:val="14"/>
        </w:numPr>
      </w:pPr>
      <w:r>
        <w:t>Showcases (at least 1 a month moving to at the end of each iteration)</w:t>
      </w:r>
      <w:r w:rsidR="00A60840">
        <w:t>.</w:t>
      </w:r>
    </w:p>
    <w:p w14:paraId="5F2A7261" w14:textId="0092D351" w:rsidR="00D45D40" w:rsidRDefault="00D45D40" w:rsidP="00D45D40">
      <w:pPr>
        <w:pStyle w:val="ListParagraph"/>
        <w:numPr>
          <w:ilvl w:val="0"/>
          <w:numId w:val="14"/>
        </w:numPr>
      </w:pPr>
      <w:r>
        <w:t xml:space="preserve">Retrospectives are creating actionable outcomes that focus on process (not a </w:t>
      </w:r>
      <w:r w:rsidRPr="000140A0">
        <w:rPr>
          <w:noProof/>
        </w:rPr>
        <w:t>product</w:t>
      </w:r>
      <w:r>
        <w:t xml:space="preserve"> and never people)</w:t>
      </w:r>
      <w:r w:rsidR="00A60840">
        <w:t>.</w:t>
      </w:r>
    </w:p>
    <w:p w14:paraId="7A72D205" w14:textId="77777777" w:rsidR="00D45D40" w:rsidRDefault="00D45D40" w:rsidP="00D45D40">
      <w:pPr>
        <w:pStyle w:val="ListParagraph"/>
        <w:numPr>
          <w:ilvl w:val="0"/>
          <w:numId w:val="14"/>
        </w:numPr>
      </w:pPr>
      <w:r>
        <w:t xml:space="preserve">Road maps are up-to-date and visible for all team members. Team members are aware of how their work impacts the </w:t>
      </w:r>
      <w:r w:rsidRPr="0085796B">
        <w:rPr>
          <w:noProof/>
        </w:rPr>
        <w:t>road map</w:t>
      </w:r>
      <w:r>
        <w:t xml:space="preserve">. </w:t>
      </w:r>
    </w:p>
    <w:p w14:paraId="21F00167" w14:textId="774145C7" w:rsidR="00D45D40" w:rsidRDefault="00D45D40" w:rsidP="00D45D40">
      <w:pPr>
        <w:pStyle w:val="ListParagraph"/>
        <w:numPr>
          <w:ilvl w:val="0"/>
          <w:numId w:val="14"/>
        </w:numPr>
      </w:pPr>
      <w:r>
        <w:t>Risks are talked about often and are visible to</w:t>
      </w:r>
      <w:r w:rsidR="00A60840">
        <w:t xml:space="preserve"> all team members.</w:t>
      </w:r>
    </w:p>
    <w:p w14:paraId="0F72A25D" w14:textId="77777777" w:rsidR="00D45D40" w:rsidRDefault="00D45D40" w:rsidP="00D45D40">
      <w:pPr>
        <w:pStyle w:val="ListParagraph"/>
        <w:numPr>
          <w:ilvl w:val="0"/>
          <w:numId w:val="14"/>
        </w:numPr>
      </w:pPr>
      <w:r>
        <w:t xml:space="preserve">Team members find meetings valuable. This requires meeting agendas and specific outcomes. </w:t>
      </w:r>
    </w:p>
    <w:p w14:paraId="3BCB8A60" w14:textId="77777777" w:rsidR="00D45D40" w:rsidRDefault="00D45D40" w:rsidP="00D45D40">
      <w:pPr>
        <w:pStyle w:val="ListParagraph"/>
        <w:numPr>
          <w:ilvl w:val="0"/>
          <w:numId w:val="14"/>
        </w:numPr>
      </w:pPr>
      <w:r>
        <w:t xml:space="preserve">All teams have an updated assessment with </w:t>
      </w:r>
      <w:r w:rsidRPr="003713E2">
        <w:rPr>
          <w:i/>
        </w:rPr>
        <w:t>real</w:t>
      </w:r>
      <w:r>
        <w:t xml:space="preserve"> conversation around where the team is, facilitated by the coach to ensure that it is honest and repeatable. </w:t>
      </w:r>
    </w:p>
    <w:p w14:paraId="0A884E62" w14:textId="77777777" w:rsidR="00D45D40" w:rsidRDefault="00D45D40" w:rsidP="00D45D40">
      <w:pPr>
        <w:pStyle w:val="Heading2"/>
      </w:pPr>
      <w:bookmarkStart w:id="8" w:name="_Toc531861390"/>
      <w:bookmarkStart w:id="9" w:name="_Toc532800865"/>
      <w:r>
        <w:t>Milestones</w:t>
      </w:r>
      <w:bookmarkEnd w:id="8"/>
      <w:bookmarkEnd w:id="9"/>
      <w:r>
        <w:t xml:space="preserve"> </w:t>
      </w:r>
    </w:p>
    <w:p w14:paraId="2A33C059" w14:textId="77777777" w:rsidR="00D45D40" w:rsidRDefault="00D45D40" w:rsidP="00D45D40">
      <w:pPr>
        <w:pStyle w:val="NoSpacing"/>
        <w:numPr>
          <w:ilvl w:val="0"/>
          <w:numId w:val="18"/>
        </w:numPr>
      </w:pPr>
      <w:r>
        <w:t>All roadmaps are up-to-date.</w:t>
      </w:r>
    </w:p>
    <w:p w14:paraId="1E66D965" w14:textId="77777777" w:rsidR="00D45D40" w:rsidRDefault="00D45D40" w:rsidP="00D45D40">
      <w:pPr>
        <w:pStyle w:val="NoSpacing"/>
        <w:numPr>
          <w:ilvl w:val="0"/>
          <w:numId w:val="18"/>
        </w:numPr>
      </w:pPr>
      <w:r>
        <w:t>All teams are doing regular stand-ups.</w:t>
      </w:r>
    </w:p>
    <w:p w14:paraId="6AAEC0F8" w14:textId="77777777" w:rsidR="00D45D40" w:rsidRDefault="00D45D40" w:rsidP="00D45D40">
      <w:pPr>
        <w:pStyle w:val="NoSpacing"/>
        <w:numPr>
          <w:ilvl w:val="0"/>
          <w:numId w:val="18"/>
        </w:numPr>
      </w:pPr>
      <w:r>
        <w:t xml:space="preserve">All teams have conducted 1 showcase containing success, failures and risks to delivery. </w:t>
      </w:r>
    </w:p>
    <w:p w14:paraId="4D2DDCA9" w14:textId="77777777" w:rsidR="00D45D40" w:rsidRDefault="00D45D40" w:rsidP="00D45D40">
      <w:pPr>
        <w:pStyle w:val="NoSpacing"/>
        <w:numPr>
          <w:ilvl w:val="0"/>
          <w:numId w:val="18"/>
        </w:numPr>
      </w:pPr>
      <w:r>
        <w:t xml:space="preserve">All teams have conducted 2 retrospectives. </w:t>
      </w:r>
    </w:p>
    <w:p w14:paraId="73770ED1" w14:textId="77777777" w:rsidR="00D45D40" w:rsidRDefault="00D45D40" w:rsidP="00D45D40">
      <w:pPr>
        <w:pStyle w:val="NoSpacing"/>
        <w:numPr>
          <w:ilvl w:val="0"/>
          <w:numId w:val="18"/>
        </w:numPr>
      </w:pPr>
      <w:r>
        <w:t>All teams have an updated assessment.</w:t>
      </w:r>
    </w:p>
    <w:p w14:paraId="39805672" w14:textId="77777777" w:rsidR="00D45D40" w:rsidRDefault="00D45D40" w:rsidP="00D45D40">
      <w:pPr>
        <w:pStyle w:val="NoSpacing"/>
      </w:pPr>
    </w:p>
    <w:p w14:paraId="0796A5AC" w14:textId="72D4380E" w:rsidR="00F852B4" w:rsidRDefault="00D45D40" w:rsidP="00F852B4">
      <w:pPr>
        <w:pStyle w:val="Heading2"/>
      </w:pPr>
      <w:bookmarkStart w:id="10" w:name="_Toc532800866"/>
      <w:r>
        <w:t>Coach</w:t>
      </w:r>
      <w:r w:rsidR="00060E56">
        <w:t>’s</w:t>
      </w:r>
      <w:r>
        <w:t xml:space="preserve"> Goal</w:t>
      </w:r>
      <w:bookmarkEnd w:id="10"/>
    </w:p>
    <w:p w14:paraId="7D581A82" w14:textId="2AE943B7" w:rsidR="00F852B4" w:rsidRDefault="00F852B4" w:rsidP="00F852B4">
      <w:r>
        <w:t xml:space="preserve">A planned side effect of this transformation is that the coaching team will </w:t>
      </w:r>
      <w:r w:rsidRPr="005565C0">
        <w:t xml:space="preserve">evolve </w:t>
      </w:r>
      <w:r>
        <w:t xml:space="preserve">their own </w:t>
      </w:r>
      <w:r w:rsidRPr="005565C0">
        <w:t>understanding of how agility can manifest itself</w:t>
      </w:r>
      <w:r>
        <w:t xml:space="preserve"> and feed these learnings back into the plan promoting continuous improvement</w:t>
      </w:r>
      <w:r w:rsidRPr="005565C0">
        <w:t>.</w:t>
      </w:r>
      <w:r>
        <w:t xml:space="preserve"> </w:t>
      </w:r>
    </w:p>
    <w:p w14:paraId="52E55112" w14:textId="77777777" w:rsidR="00F852B4" w:rsidRPr="00F852B4" w:rsidRDefault="00F852B4" w:rsidP="00F852B4"/>
    <w:p w14:paraId="753EED75" w14:textId="77777777" w:rsidR="00D45D40" w:rsidRPr="00D45D40" w:rsidRDefault="00D45D40" w:rsidP="00D45D40">
      <w:r w:rsidRPr="00D45D40">
        <w:t>By the end of 2018, the coach will have built trust within the teams while helping them create meaningful, valuable outcomes - initially updated roadmaps and release plans.</w:t>
      </w:r>
    </w:p>
    <w:p w14:paraId="0A288649" w14:textId="77777777" w:rsidR="00D45D40" w:rsidRPr="00DD294B" w:rsidRDefault="00D45D40" w:rsidP="00D45D40">
      <w:r w:rsidRPr="00DD294B">
        <w:t> </w:t>
      </w:r>
    </w:p>
    <w:p w14:paraId="4FB45DD5" w14:textId="77777777" w:rsidR="00D45D40" w:rsidRPr="00DD294B" w:rsidRDefault="00D45D40" w:rsidP="00D45D40">
      <w:r>
        <w:t xml:space="preserve">Coaching has been </w:t>
      </w:r>
      <w:r w:rsidRPr="00DD294B">
        <w:t xml:space="preserve">successful when: </w:t>
      </w:r>
    </w:p>
    <w:p w14:paraId="5580A0E0" w14:textId="77777777" w:rsidR="00D45D40" w:rsidRPr="00DD294B" w:rsidRDefault="00D45D40" w:rsidP="00D45D40">
      <w:pPr>
        <w:pStyle w:val="ListParagraph"/>
        <w:numPr>
          <w:ilvl w:val="0"/>
          <w:numId w:val="12"/>
        </w:numPr>
      </w:pPr>
      <w:r w:rsidRPr="00DD294B">
        <w:t xml:space="preserve">Teams </w:t>
      </w:r>
      <w:r>
        <w:t>seek the coach</w:t>
      </w:r>
      <w:r w:rsidRPr="00DD294B">
        <w:t xml:space="preserve"> for advice</w:t>
      </w:r>
      <w:r>
        <w:t>.</w:t>
      </w:r>
    </w:p>
    <w:p w14:paraId="42A88BD0" w14:textId="77777777" w:rsidR="00D45D40" w:rsidRPr="00DD294B" w:rsidRDefault="00D45D40" w:rsidP="00D45D40">
      <w:pPr>
        <w:pStyle w:val="ListParagraph"/>
        <w:numPr>
          <w:ilvl w:val="0"/>
          <w:numId w:val="12"/>
        </w:numPr>
      </w:pPr>
      <w:r>
        <w:t xml:space="preserve">The coach is </w:t>
      </w:r>
      <w:r w:rsidRPr="00DD294B">
        <w:t xml:space="preserve">invited to more meetings that </w:t>
      </w:r>
      <w:r>
        <w:t xml:space="preserve">they </w:t>
      </w:r>
      <w:r w:rsidRPr="00DD294B">
        <w:t>can cope with</w:t>
      </w:r>
      <w:r>
        <w:t>.</w:t>
      </w:r>
    </w:p>
    <w:p w14:paraId="2E6049C0" w14:textId="0935CE3D" w:rsidR="00F852B4" w:rsidRDefault="00D45D40" w:rsidP="00F852B4">
      <w:pPr>
        <w:pStyle w:val="ListParagraph"/>
        <w:numPr>
          <w:ilvl w:val="0"/>
          <w:numId w:val="12"/>
        </w:numPr>
      </w:pPr>
      <w:r w:rsidRPr="00DD294B">
        <w:t>Leaders are starting to feel pain as gaps are being shown</w:t>
      </w:r>
      <w:r>
        <w:t>.</w:t>
      </w:r>
    </w:p>
    <w:p w14:paraId="48C30409" w14:textId="47DB32CD" w:rsidR="008950E8" w:rsidRDefault="008950E8" w:rsidP="008950E8">
      <w:pPr>
        <w:pStyle w:val="NoSpacing"/>
      </w:pPr>
      <w:r>
        <w:t xml:space="preserve">It is important to note, the role of the coach can be summarized as follows: </w:t>
      </w:r>
    </w:p>
    <w:p w14:paraId="413F15CA" w14:textId="77777777" w:rsidR="008950E8" w:rsidRDefault="008950E8" w:rsidP="008950E8">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8950E8" w14:paraId="0F334CEE" w14:textId="77777777" w:rsidTr="008950E8">
        <w:tc>
          <w:tcPr>
            <w:tcW w:w="3209" w:type="dxa"/>
          </w:tcPr>
          <w:p w14:paraId="5E28CF4F" w14:textId="4FF9A92C" w:rsidR="008950E8" w:rsidRDefault="008950E8" w:rsidP="008950E8">
            <w:pPr>
              <w:pStyle w:val="NoSpacing"/>
            </w:pPr>
            <w:r>
              <w:t xml:space="preserve">I am: </w:t>
            </w:r>
          </w:p>
        </w:tc>
        <w:tc>
          <w:tcPr>
            <w:tcW w:w="3210" w:type="dxa"/>
          </w:tcPr>
          <w:p w14:paraId="5EA5E051" w14:textId="25EDFD26" w:rsidR="008950E8" w:rsidRDefault="008950E8" w:rsidP="008950E8">
            <w:r>
              <w:t xml:space="preserve">I will: </w:t>
            </w:r>
          </w:p>
        </w:tc>
        <w:tc>
          <w:tcPr>
            <w:tcW w:w="3210" w:type="dxa"/>
          </w:tcPr>
          <w:p w14:paraId="1C9B5C5E" w14:textId="7D20D384" w:rsidR="008950E8" w:rsidRDefault="008950E8" w:rsidP="008950E8">
            <w:r>
              <w:t xml:space="preserve">I need: </w:t>
            </w:r>
          </w:p>
        </w:tc>
      </w:tr>
      <w:tr w:rsidR="008950E8" w14:paraId="351C1A15" w14:textId="77777777" w:rsidTr="008950E8">
        <w:tc>
          <w:tcPr>
            <w:tcW w:w="3209" w:type="dxa"/>
          </w:tcPr>
          <w:p w14:paraId="7DC9B255" w14:textId="77777777" w:rsidR="008950E8" w:rsidRDefault="008950E8" w:rsidP="008950E8">
            <w:pPr>
              <w:pStyle w:val="ListParagraph"/>
              <w:numPr>
                <w:ilvl w:val="0"/>
                <w:numId w:val="27"/>
              </w:numPr>
            </w:pPr>
            <w:r>
              <w:t>Not your leader</w:t>
            </w:r>
          </w:p>
          <w:p w14:paraId="3DCB72EC" w14:textId="77777777" w:rsidR="008950E8" w:rsidRDefault="008950E8" w:rsidP="008950E8">
            <w:pPr>
              <w:pStyle w:val="ListParagraph"/>
              <w:numPr>
                <w:ilvl w:val="0"/>
                <w:numId w:val="27"/>
              </w:numPr>
            </w:pPr>
            <w:r>
              <w:t>Not your boss</w:t>
            </w:r>
          </w:p>
          <w:p w14:paraId="41048DF1" w14:textId="77777777" w:rsidR="008950E8" w:rsidRDefault="008950E8" w:rsidP="008950E8">
            <w:pPr>
              <w:pStyle w:val="ListParagraph"/>
              <w:numPr>
                <w:ilvl w:val="0"/>
                <w:numId w:val="27"/>
              </w:numPr>
            </w:pPr>
            <w:r>
              <w:t>Not your decision maker</w:t>
            </w:r>
          </w:p>
          <w:p w14:paraId="3E1B0494" w14:textId="5D5D90F0" w:rsidR="008950E8" w:rsidRDefault="008950E8" w:rsidP="008950E8">
            <w:pPr>
              <w:pStyle w:val="ListParagraph"/>
              <w:numPr>
                <w:ilvl w:val="0"/>
                <w:numId w:val="27"/>
              </w:numPr>
            </w:pPr>
            <w:r>
              <w:t>Not your cheerleader</w:t>
            </w:r>
          </w:p>
        </w:tc>
        <w:tc>
          <w:tcPr>
            <w:tcW w:w="3210" w:type="dxa"/>
          </w:tcPr>
          <w:p w14:paraId="1FA2D19D" w14:textId="77777777" w:rsidR="008950E8" w:rsidRDefault="008950E8" w:rsidP="008950E8">
            <w:pPr>
              <w:pStyle w:val="ListParagraph"/>
              <w:numPr>
                <w:ilvl w:val="0"/>
                <w:numId w:val="27"/>
              </w:numPr>
            </w:pPr>
            <w:r>
              <w:t xml:space="preserve">Guide you and give you feedback </w:t>
            </w:r>
          </w:p>
          <w:p w14:paraId="4450464E" w14:textId="77777777" w:rsidR="008950E8" w:rsidRDefault="008950E8" w:rsidP="008950E8">
            <w:pPr>
              <w:pStyle w:val="ListParagraph"/>
              <w:numPr>
                <w:ilvl w:val="0"/>
                <w:numId w:val="27"/>
              </w:numPr>
            </w:pPr>
            <w:r>
              <w:t>Suggest things for you to try or test</w:t>
            </w:r>
          </w:p>
          <w:p w14:paraId="56A6091C" w14:textId="77777777" w:rsidR="008950E8" w:rsidRDefault="008950E8" w:rsidP="008950E8">
            <w:pPr>
              <w:pStyle w:val="ListParagraph"/>
              <w:numPr>
                <w:ilvl w:val="0"/>
                <w:numId w:val="27"/>
              </w:numPr>
            </w:pPr>
            <w:r>
              <w:t xml:space="preserve">Hold up a mirror </w:t>
            </w:r>
          </w:p>
          <w:p w14:paraId="2D8B6B7F" w14:textId="4B1A1C7F" w:rsidR="008950E8" w:rsidRDefault="008950E8" w:rsidP="008950E8">
            <w:pPr>
              <w:pStyle w:val="ListParagraph"/>
              <w:numPr>
                <w:ilvl w:val="0"/>
                <w:numId w:val="27"/>
              </w:numPr>
            </w:pPr>
            <w:r>
              <w:t>Challenge you, maybe even call you out</w:t>
            </w:r>
          </w:p>
        </w:tc>
        <w:tc>
          <w:tcPr>
            <w:tcW w:w="3210" w:type="dxa"/>
          </w:tcPr>
          <w:p w14:paraId="55BEC5FC" w14:textId="77777777" w:rsidR="008950E8" w:rsidRDefault="008950E8" w:rsidP="008950E8">
            <w:pPr>
              <w:pStyle w:val="ListParagraph"/>
              <w:numPr>
                <w:ilvl w:val="0"/>
                <w:numId w:val="27"/>
              </w:numPr>
            </w:pPr>
            <w:r>
              <w:t xml:space="preserve">Your trust </w:t>
            </w:r>
          </w:p>
          <w:p w14:paraId="58A7B6C9" w14:textId="23F26A0E" w:rsidR="008950E8" w:rsidRDefault="008950E8" w:rsidP="008950E8">
            <w:pPr>
              <w:pStyle w:val="ListParagraph"/>
              <w:numPr>
                <w:ilvl w:val="0"/>
                <w:numId w:val="27"/>
              </w:numPr>
            </w:pPr>
            <w:r>
              <w:t xml:space="preserve">Your permission </w:t>
            </w:r>
          </w:p>
        </w:tc>
      </w:tr>
    </w:tbl>
    <w:p w14:paraId="38A321D7" w14:textId="77777777" w:rsidR="00D45D40" w:rsidRDefault="00D45D40" w:rsidP="00D45D40">
      <w:pPr>
        <w:rPr>
          <w:rFonts w:asciiTheme="majorHAnsi" w:eastAsiaTheme="majorEastAsia" w:hAnsiTheme="majorHAnsi" w:cstheme="majorBidi"/>
          <w:color w:val="08375F" w:themeColor="accent1" w:themeShade="BF"/>
          <w:sz w:val="32"/>
          <w:szCs w:val="32"/>
        </w:rPr>
      </w:pPr>
      <w:bookmarkStart w:id="11" w:name="_Toc531861391"/>
      <w:r>
        <w:br w:type="page"/>
      </w:r>
    </w:p>
    <w:p w14:paraId="6555FD42" w14:textId="77777777" w:rsidR="00D45D40" w:rsidRDefault="00D45D40" w:rsidP="00D45D40">
      <w:pPr>
        <w:pStyle w:val="Heading1"/>
      </w:pPr>
      <w:bookmarkStart w:id="12" w:name="_Toc532800867"/>
      <w:r>
        <w:lastRenderedPageBreak/>
        <w:t>Assessment &amp; Proposed Initiatives</w:t>
      </w:r>
      <w:bookmarkEnd w:id="11"/>
      <w:bookmarkEnd w:id="12"/>
      <w:r>
        <w:t xml:space="preserve"> </w:t>
      </w:r>
    </w:p>
    <w:p w14:paraId="2EE1CA1C" w14:textId="77777777" w:rsidR="00D45D40" w:rsidRDefault="00D45D40" w:rsidP="00D45D40">
      <w:pPr>
        <w:pStyle w:val="Heading2"/>
      </w:pPr>
      <w:bookmarkStart w:id="13" w:name="_Toc531861392"/>
      <w:bookmarkStart w:id="14" w:name="_Toc532800868"/>
      <w:r>
        <w:t>Product Management</w:t>
      </w:r>
      <w:bookmarkEnd w:id="13"/>
      <w:bookmarkEnd w:id="14"/>
    </w:p>
    <w:p w14:paraId="271354B0" w14:textId="77777777" w:rsidR="00D45D40" w:rsidRPr="00D45D40" w:rsidRDefault="00D45D40" w:rsidP="00D45D40">
      <w:pPr>
        <w:pStyle w:val="Quote"/>
      </w:pPr>
      <w:r w:rsidRPr="00D45D40">
        <w:t>“Evolve and constantly improve”</w:t>
      </w:r>
    </w:p>
    <w:p w14:paraId="2BA4A67A" w14:textId="77777777" w:rsidR="00D45D40" w:rsidRDefault="00D45D40" w:rsidP="00D45D40">
      <w:pPr>
        <w:pStyle w:val="Heading3"/>
      </w:pPr>
      <w:bookmarkStart w:id="15" w:name="_Toc531861393"/>
      <w:r>
        <w:t>Product Management</w:t>
      </w:r>
      <w:bookmarkEnd w:id="15"/>
    </w:p>
    <w:p w14:paraId="6693552F" w14:textId="77777777" w:rsidR="00D45D40" w:rsidRPr="00D45D40" w:rsidRDefault="00D45D40" w:rsidP="00D45D40">
      <w:pPr>
        <w:pStyle w:val="Heading4"/>
      </w:pPr>
      <w:r w:rsidRPr="00D45D40">
        <w:t>Initial Assessment Recommendation</w:t>
      </w:r>
    </w:p>
    <w:p w14:paraId="3D37D520" w14:textId="77777777" w:rsidR="00D45D40" w:rsidRPr="00431D4B" w:rsidRDefault="00D45D40" w:rsidP="00D45D40">
      <w:pPr>
        <w:pStyle w:val="ListParagraph"/>
        <w:numPr>
          <w:ilvl w:val="0"/>
          <w:numId w:val="16"/>
        </w:numPr>
      </w:pPr>
      <w:r w:rsidRPr="00431D4B">
        <w:t>“Product owner capacity is a challenge. Address multiple backlogs to improve PO efficiency and transparency".</w:t>
      </w:r>
    </w:p>
    <w:p w14:paraId="21F7F96E"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820"/>
        <w:gridCol w:w="4809"/>
      </w:tblGrid>
      <w:tr w:rsidR="00D45D40" w14:paraId="6F48D0A4" w14:textId="77777777" w:rsidTr="00D45D40">
        <w:tc>
          <w:tcPr>
            <w:tcW w:w="5228" w:type="dxa"/>
          </w:tcPr>
          <w:p w14:paraId="4128AB68" w14:textId="77777777" w:rsidR="00D45D40" w:rsidRPr="00D45D40" w:rsidRDefault="00D45D40" w:rsidP="00D45D40">
            <w:pPr>
              <w:pStyle w:val="Heading5"/>
            </w:pPr>
            <w:r w:rsidRPr="00D45D40">
              <w:t>Finance Value Stream</w:t>
            </w:r>
          </w:p>
        </w:tc>
        <w:tc>
          <w:tcPr>
            <w:tcW w:w="5228" w:type="dxa"/>
          </w:tcPr>
          <w:p w14:paraId="50448255" w14:textId="77777777" w:rsidR="00D45D40" w:rsidRPr="00D45D40" w:rsidRDefault="00D45D40" w:rsidP="00D45D40">
            <w:pPr>
              <w:pStyle w:val="Heading5"/>
            </w:pPr>
            <w:r w:rsidRPr="00D45D40">
              <w:t>Cyber Value Stream</w:t>
            </w:r>
          </w:p>
        </w:tc>
      </w:tr>
      <w:tr w:rsidR="00D45D40" w14:paraId="0A079EDE" w14:textId="77777777" w:rsidTr="00D45D40">
        <w:tc>
          <w:tcPr>
            <w:tcW w:w="5228" w:type="dxa"/>
          </w:tcPr>
          <w:p w14:paraId="577914A5" w14:textId="77777777" w:rsidR="00D45D40" w:rsidRDefault="00D45D40" w:rsidP="00D45D40">
            <w:r>
              <w:t>Roadmaps are out of date with large projects to kick off at the start of next year.</w:t>
            </w:r>
          </w:p>
        </w:tc>
        <w:tc>
          <w:tcPr>
            <w:tcW w:w="5228" w:type="dxa"/>
          </w:tcPr>
          <w:p w14:paraId="5B19DB87" w14:textId="77777777" w:rsidR="00D45D40" w:rsidRDefault="00D45D40" w:rsidP="00D45D40">
            <w:r>
              <w:t>Deadlines are only given to teams after planning, leading to re-planning and an increase in risk.</w:t>
            </w:r>
          </w:p>
        </w:tc>
      </w:tr>
    </w:tbl>
    <w:p w14:paraId="61664F70" w14:textId="77777777" w:rsidR="00D45D40" w:rsidRDefault="00D45D40" w:rsidP="008950E8">
      <w:bookmarkStart w:id="16" w:name="_Toc531861394"/>
    </w:p>
    <w:p w14:paraId="2D025CA5" w14:textId="77777777" w:rsidR="00D45D40" w:rsidRDefault="00D45D40" w:rsidP="00D45D40">
      <w:pPr>
        <w:pStyle w:val="Heading3"/>
      </w:pPr>
      <w:r>
        <w:t>Reporting on Value</w:t>
      </w:r>
      <w:bookmarkEnd w:id="16"/>
    </w:p>
    <w:p w14:paraId="4EA9016E" w14:textId="77777777" w:rsidR="00D45D40" w:rsidRDefault="00D45D40" w:rsidP="00D45D40">
      <w:pPr>
        <w:pStyle w:val="Heading4"/>
      </w:pPr>
      <w:r>
        <w:t xml:space="preserve">Coach Observations (Dec) </w:t>
      </w:r>
      <w:bookmarkStart w:id="17" w:name="_Toc531861395"/>
    </w:p>
    <w:tbl>
      <w:tblPr>
        <w:tblStyle w:val="TableGrid"/>
        <w:tblW w:w="0" w:type="auto"/>
        <w:tblLook w:val="04A0" w:firstRow="1" w:lastRow="0" w:firstColumn="1" w:lastColumn="0" w:noHBand="0" w:noVBand="1"/>
      </w:tblPr>
      <w:tblGrid>
        <w:gridCol w:w="4819"/>
        <w:gridCol w:w="4810"/>
      </w:tblGrid>
      <w:tr w:rsidR="00D45D40" w14:paraId="61B55EF7" w14:textId="77777777" w:rsidTr="00D45D40">
        <w:tc>
          <w:tcPr>
            <w:tcW w:w="5228" w:type="dxa"/>
          </w:tcPr>
          <w:p w14:paraId="44A8AA7C" w14:textId="77777777" w:rsidR="00D45D40" w:rsidRDefault="00D45D40" w:rsidP="00D45D40">
            <w:pPr>
              <w:pStyle w:val="Heading5"/>
            </w:pPr>
            <w:r>
              <w:t>Finance Value Stream</w:t>
            </w:r>
          </w:p>
        </w:tc>
        <w:tc>
          <w:tcPr>
            <w:tcW w:w="5228" w:type="dxa"/>
          </w:tcPr>
          <w:p w14:paraId="15A12281" w14:textId="77777777" w:rsidR="00D45D40" w:rsidRDefault="00D45D40" w:rsidP="00D45D40">
            <w:pPr>
              <w:pStyle w:val="Heading5"/>
            </w:pPr>
            <w:r>
              <w:t>Cyber Value Stream</w:t>
            </w:r>
          </w:p>
        </w:tc>
      </w:tr>
      <w:tr w:rsidR="00D45D40" w14:paraId="00D7062E" w14:textId="77777777" w:rsidTr="00D45D40">
        <w:tc>
          <w:tcPr>
            <w:tcW w:w="5228" w:type="dxa"/>
          </w:tcPr>
          <w:p w14:paraId="06091B1A" w14:textId="77777777" w:rsidR="00D45D40" w:rsidRDefault="00D45D40" w:rsidP="00D45D40">
            <w:r>
              <w:t>Very little to no metrics used.</w:t>
            </w:r>
          </w:p>
        </w:tc>
        <w:tc>
          <w:tcPr>
            <w:tcW w:w="5228" w:type="dxa"/>
          </w:tcPr>
          <w:p w14:paraId="2661611B" w14:textId="77777777" w:rsidR="00D45D40" w:rsidRDefault="00D45D40" w:rsidP="00D45D40">
            <w:r>
              <w:t xml:space="preserve">Very little to no metrics used. </w:t>
            </w:r>
          </w:p>
        </w:tc>
      </w:tr>
    </w:tbl>
    <w:p w14:paraId="5414BD1F" w14:textId="77777777" w:rsidR="00D45D40" w:rsidRDefault="00D45D40" w:rsidP="008950E8"/>
    <w:p w14:paraId="3AA820C2" w14:textId="77777777" w:rsidR="00D45D40" w:rsidRDefault="00D45D40" w:rsidP="00D45D40">
      <w:pPr>
        <w:pStyle w:val="Heading3"/>
      </w:pPr>
      <w:r>
        <w:t>Features/Stories</w:t>
      </w:r>
      <w:bookmarkEnd w:id="17"/>
    </w:p>
    <w:p w14:paraId="5EFD9741" w14:textId="77777777" w:rsidR="00D45D40" w:rsidRDefault="00D45D40" w:rsidP="00D45D40">
      <w:pPr>
        <w:pStyle w:val="Heading4"/>
      </w:pPr>
      <w:r>
        <w:t>Initial Assessment Recommendation</w:t>
      </w:r>
    </w:p>
    <w:p w14:paraId="41A07E37" w14:textId="68121B31" w:rsidR="00D45D40" w:rsidRPr="004F2E43" w:rsidRDefault="00D45D40" w:rsidP="00D45D40">
      <w:pPr>
        <w:pStyle w:val="ListParagraph"/>
        <w:numPr>
          <w:ilvl w:val="0"/>
          <w:numId w:val="15"/>
        </w:numPr>
      </w:pPr>
      <w:r w:rsidRPr="00431D4B">
        <w:t>"Ops security to commence using Jira. Understand more about work breakdown. Working with vendors to define improved working methods to break work down"</w:t>
      </w:r>
      <w:r w:rsidR="00A60840">
        <w:t>.</w:t>
      </w:r>
    </w:p>
    <w:p w14:paraId="4516E982"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811"/>
        <w:gridCol w:w="4818"/>
      </w:tblGrid>
      <w:tr w:rsidR="00D45D40" w14:paraId="3B828055" w14:textId="77777777" w:rsidTr="00D45D40">
        <w:tc>
          <w:tcPr>
            <w:tcW w:w="5228" w:type="dxa"/>
          </w:tcPr>
          <w:p w14:paraId="1B08FECA" w14:textId="77777777" w:rsidR="00D45D40" w:rsidRDefault="00D45D40" w:rsidP="00D45D40">
            <w:pPr>
              <w:pStyle w:val="Heading5"/>
            </w:pPr>
            <w:r>
              <w:t>Finance Value Stream</w:t>
            </w:r>
          </w:p>
        </w:tc>
        <w:tc>
          <w:tcPr>
            <w:tcW w:w="5228" w:type="dxa"/>
          </w:tcPr>
          <w:p w14:paraId="432347B3" w14:textId="77777777" w:rsidR="00D45D40" w:rsidRDefault="00D45D40" w:rsidP="00D45D40">
            <w:pPr>
              <w:pStyle w:val="Heading5"/>
            </w:pPr>
            <w:r>
              <w:t>Cyber Value Stream</w:t>
            </w:r>
          </w:p>
        </w:tc>
      </w:tr>
      <w:tr w:rsidR="00D45D40" w14:paraId="160869DA" w14:textId="77777777" w:rsidTr="00D45D40">
        <w:tc>
          <w:tcPr>
            <w:tcW w:w="5228" w:type="dxa"/>
          </w:tcPr>
          <w:p w14:paraId="188222B6" w14:textId="77777777" w:rsidR="00D45D40" w:rsidRDefault="00D45D40" w:rsidP="00D45D40">
            <w:r>
              <w:t xml:space="preserve">Stories are used but are very big and do not move through the system very quickly. </w:t>
            </w:r>
          </w:p>
        </w:tc>
        <w:tc>
          <w:tcPr>
            <w:tcW w:w="5228" w:type="dxa"/>
          </w:tcPr>
          <w:p w14:paraId="537A4DD3" w14:textId="77777777" w:rsidR="00D45D40" w:rsidRDefault="00D45D40" w:rsidP="00D45D40">
            <w:r>
              <w:t xml:space="preserve">Features are not valuable in their current state. </w:t>
            </w:r>
          </w:p>
        </w:tc>
      </w:tr>
    </w:tbl>
    <w:p w14:paraId="5BD18DA3" w14:textId="77777777" w:rsidR="00D45D40" w:rsidRDefault="00D45D40" w:rsidP="008950E8">
      <w:bookmarkStart w:id="18" w:name="_Toc531861396"/>
    </w:p>
    <w:p w14:paraId="11337DF6" w14:textId="77777777" w:rsidR="00D45D40" w:rsidRDefault="00D45D40" w:rsidP="00D45D40">
      <w:pPr>
        <w:pStyle w:val="Heading3"/>
      </w:pPr>
      <w:r>
        <w:t>Proposed Initiatives</w:t>
      </w:r>
      <w:bookmarkEnd w:id="18"/>
    </w:p>
    <w:p w14:paraId="2150ED22" w14:textId="77777777" w:rsidR="008950E8" w:rsidRPr="008950E8" w:rsidRDefault="008950E8" w:rsidP="008950E8">
      <w:pPr>
        <w:pStyle w:val="ListParagraph"/>
      </w:pPr>
      <w:r w:rsidRPr="008950E8">
        <w:t>Visualize Data</w:t>
      </w:r>
    </w:p>
    <w:p w14:paraId="38A5E6DA" w14:textId="5FCA1EB1" w:rsidR="008950E8" w:rsidRPr="008950E8" w:rsidRDefault="008950E8" w:rsidP="008950E8">
      <w:pPr>
        <w:pStyle w:val="ListParagraph"/>
        <w:numPr>
          <w:ilvl w:val="1"/>
          <w:numId w:val="15"/>
        </w:numPr>
      </w:pPr>
      <w:r w:rsidRPr="008950E8">
        <w:t>Burndowns</w:t>
      </w:r>
      <w:r>
        <w:t>.</w:t>
      </w:r>
    </w:p>
    <w:p w14:paraId="4F960732" w14:textId="1B607DE3" w:rsidR="008950E8" w:rsidRPr="008950E8" w:rsidRDefault="008950E8" w:rsidP="008950E8">
      <w:pPr>
        <w:pStyle w:val="ListParagraph"/>
        <w:numPr>
          <w:ilvl w:val="1"/>
          <w:numId w:val="15"/>
        </w:numPr>
      </w:pPr>
      <w:r w:rsidRPr="008950E8">
        <w:t>Devices Completed</w:t>
      </w:r>
      <w:r>
        <w:t>.</w:t>
      </w:r>
    </w:p>
    <w:p w14:paraId="3E6E3D69" w14:textId="1D45D747" w:rsidR="008950E8" w:rsidRDefault="008950E8" w:rsidP="008950E8">
      <w:pPr>
        <w:pStyle w:val="ListParagraph"/>
        <w:numPr>
          <w:ilvl w:val="1"/>
          <w:numId w:val="15"/>
        </w:numPr>
      </w:pPr>
      <w:r w:rsidRPr="008950E8">
        <w:t>Stores Completed</w:t>
      </w:r>
      <w:r>
        <w:t>.</w:t>
      </w:r>
    </w:p>
    <w:p w14:paraId="7F73EE60" w14:textId="77777777" w:rsidR="00D45D40" w:rsidRDefault="00D45D40" w:rsidP="00D45D40">
      <w:pPr>
        <w:pStyle w:val="ListParagraph"/>
        <w:numPr>
          <w:ilvl w:val="0"/>
          <w:numId w:val="15"/>
        </w:numPr>
      </w:pPr>
      <w:r>
        <w:t>Update Roadmaps.</w:t>
      </w:r>
    </w:p>
    <w:p w14:paraId="1D8CD8EE" w14:textId="77777777" w:rsidR="00D45D40" w:rsidRDefault="00D45D40" w:rsidP="00D45D40">
      <w:pPr>
        <w:pStyle w:val="ListParagraph"/>
        <w:numPr>
          <w:ilvl w:val="0"/>
          <w:numId w:val="15"/>
        </w:numPr>
      </w:pPr>
      <w:r>
        <w:t xml:space="preserve">(Re)Start Stand-Ups. </w:t>
      </w:r>
    </w:p>
    <w:p w14:paraId="1D8C06AC" w14:textId="5222D4AD" w:rsidR="008950E8" w:rsidRDefault="008950E8" w:rsidP="00D45D40">
      <w:pPr>
        <w:pStyle w:val="ListParagraph"/>
        <w:numPr>
          <w:ilvl w:val="0"/>
          <w:numId w:val="15"/>
        </w:numPr>
      </w:pPr>
      <w:r>
        <w:t>Planning Basics.</w:t>
      </w:r>
    </w:p>
    <w:p w14:paraId="3F6AE645" w14:textId="201B0A93" w:rsidR="00D45D40" w:rsidRDefault="006B409C" w:rsidP="00D45D40">
      <w:pPr>
        <w:pStyle w:val="ListParagraph"/>
        <w:numPr>
          <w:ilvl w:val="0"/>
          <w:numId w:val="15"/>
        </w:numPr>
      </w:pPr>
      <w:r>
        <w:t>Basic Metrics:</w:t>
      </w:r>
    </w:p>
    <w:p w14:paraId="3B6AB154" w14:textId="3FB50F5C" w:rsidR="006B409C" w:rsidRDefault="006B409C" w:rsidP="006B409C">
      <w:pPr>
        <w:pStyle w:val="ListParagraph"/>
        <w:numPr>
          <w:ilvl w:val="1"/>
          <w:numId w:val="15"/>
        </w:numPr>
      </w:pPr>
      <w:r>
        <w:t>Cycle time.</w:t>
      </w:r>
    </w:p>
    <w:p w14:paraId="09EC3B3C" w14:textId="7F60CD68" w:rsidR="006B409C" w:rsidRDefault="006B409C" w:rsidP="006B409C">
      <w:pPr>
        <w:pStyle w:val="ListParagraph"/>
        <w:numPr>
          <w:ilvl w:val="1"/>
          <w:numId w:val="15"/>
        </w:numPr>
      </w:pPr>
      <w:r>
        <w:t>Throughput.</w:t>
      </w:r>
    </w:p>
    <w:p w14:paraId="66E41578" w14:textId="0F9C6F26" w:rsidR="006B409C" w:rsidRPr="003E2F82" w:rsidRDefault="006B409C" w:rsidP="006B409C">
      <w:pPr>
        <w:pStyle w:val="ListParagraph"/>
        <w:numPr>
          <w:ilvl w:val="1"/>
          <w:numId w:val="15"/>
        </w:numPr>
      </w:pPr>
      <w:r>
        <w:t>Work item sizes.</w:t>
      </w:r>
    </w:p>
    <w:p w14:paraId="0310CDAC" w14:textId="77777777" w:rsidR="00D45D40" w:rsidRDefault="00D45D40" w:rsidP="00D45D40">
      <w:pPr>
        <w:rPr>
          <w:rFonts w:asciiTheme="majorHAnsi" w:eastAsiaTheme="majorEastAsia" w:hAnsiTheme="majorHAnsi" w:cstheme="majorBidi"/>
          <w:color w:val="08375F" w:themeColor="accent1" w:themeShade="BF"/>
          <w:sz w:val="26"/>
          <w:szCs w:val="26"/>
        </w:rPr>
      </w:pPr>
      <w:r>
        <w:br w:type="page"/>
      </w:r>
    </w:p>
    <w:p w14:paraId="36AEE27A" w14:textId="77777777" w:rsidR="00D45D40" w:rsidRDefault="00D45D40" w:rsidP="00D45D40">
      <w:pPr>
        <w:pStyle w:val="Heading2"/>
      </w:pPr>
      <w:bookmarkStart w:id="19" w:name="_Toc531861397"/>
      <w:bookmarkStart w:id="20" w:name="_Toc532800869"/>
      <w:r>
        <w:lastRenderedPageBreak/>
        <w:t>Delivery &amp; Release</w:t>
      </w:r>
      <w:bookmarkEnd w:id="19"/>
      <w:bookmarkEnd w:id="20"/>
    </w:p>
    <w:p w14:paraId="6E33357E" w14:textId="77777777" w:rsidR="00D45D40" w:rsidRPr="006E7CAA" w:rsidRDefault="00D45D40" w:rsidP="00D45D40">
      <w:pPr>
        <w:pStyle w:val="Quote"/>
      </w:pPr>
      <w:r>
        <w:t>“Do the things rights, in the right way, right now”</w:t>
      </w:r>
    </w:p>
    <w:p w14:paraId="3D980514" w14:textId="77777777" w:rsidR="00D45D40" w:rsidRDefault="00D45D40" w:rsidP="00D45D40">
      <w:pPr>
        <w:pStyle w:val="Heading3"/>
      </w:pPr>
      <w:bookmarkStart w:id="21" w:name="_Toc531861398"/>
      <w:r>
        <w:t>Iterative Delivery</w:t>
      </w:r>
      <w:bookmarkEnd w:id="21"/>
    </w:p>
    <w:p w14:paraId="0C07B619" w14:textId="77777777" w:rsidR="00D45D40" w:rsidRDefault="00D45D40" w:rsidP="00D45D40">
      <w:pPr>
        <w:pStyle w:val="Heading4"/>
      </w:pPr>
      <w:r>
        <w:t>Initial Assessment Recommendation</w:t>
      </w:r>
    </w:p>
    <w:p w14:paraId="1EE18ACA" w14:textId="36A695F6" w:rsidR="00D45D40" w:rsidRPr="00431D4B" w:rsidRDefault="00D45D40" w:rsidP="00D45D40">
      <w:pPr>
        <w:pStyle w:val="ListParagraph"/>
        <w:numPr>
          <w:ilvl w:val="0"/>
          <w:numId w:val="13"/>
        </w:numPr>
      </w:pPr>
      <w:r w:rsidRPr="00431D4B">
        <w:t xml:space="preserve">“Op security to get started with </w:t>
      </w:r>
      <w:r w:rsidRPr="000140A0">
        <w:rPr>
          <w:noProof/>
        </w:rPr>
        <w:t>the way</w:t>
      </w:r>
      <w:r w:rsidRPr="00431D4B">
        <w:t xml:space="preserve"> of working”</w:t>
      </w:r>
      <w:r w:rsidR="00A60840">
        <w:t>.</w:t>
      </w:r>
    </w:p>
    <w:p w14:paraId="4D963994"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816"/>
        <w:gridCol w:w="4813"/>
      </w:tblGrid>
      <w:tr w:rsidR="00D45D40" w14:paraId="5AA41508" w14:textId="77777777" w:rsidTr="00D45D40">
        <w:tc>
          <w:tcPr>
            <w:tcW w:w="5228" w:type="dxa"/>
          </w:tcPr>
          <w:p w14:paraId="172BC693" w14:textId="77777777" w:rsidR="00D45D40" w:rsidRDefault="00D45D40" w:rsidP="00D45D40">
            <w:pPr>
              <w:pStyle w:val="Heading5"/>
            </w:pPr>
            <w:r>
              <w:t>Finance Value Stream</w:t>
            </w:r>
          </w:p>
        </w:tc>
        <w:tc>
          <w:tcPr>
            <w:tcW w:w="5228" w:type="dxa"/>
          </w:tcPr>
          <w:p w14:paraId="056DA6C9" w14:textId="77777777" w:rsidR="00D45D40" w:rsidRDefault="00D45D40" w:rsidP="00D45D40">
            <w:pPr>
              <w:pStyle w:val="Heading5"/>
            </w:pPr>
            <w:r>
              <w:t>Cyber Value Stream</w:t>
            </w:r>
          </w:p>
        </w:tc>
      </w:tr>
      <w:tr w:rsidR="00D45D40" w14:paraId="5F6231C3" w14:textId="77777777" w:rsidTr="00D45D40">
        <w:tc>
          <w:tcPr>
            <w:tcW w:w="5228" w:type="dxa"/>
          </w:tcPr>
          <w:p w14:paraId="63C7AD98" w14:textId="77777777" w:rsidR="00D45D40" w:rsidRDefault="00D45D40" w:rsidP="00D45D40">
            <w:r>
              <w:t xml:space="preserve">Smallish work items but many are worked on at one time leading to </w:t>
            </w:r>
            <w:r w:rsidRPr="000140A0">
              <w:rPr>
                <w:noProof/>
              </w:rPr>
              <w:t>stagnat</w:t>
            </w:r>
            <w:r>
              <w:rPr>
                <w:noProof/>
              </w:rPr>
              <w:t>ing</w:t>
            </w:r>
            <w:r>
              <w:t xml:space="preserve"> stories. </w:t>
            </w:r>
          </w:p>
          <w:p w14:paraId="7E5B8A50" w14:textId="77777777" w:rsidR="00D45D40" w:rsidRDefault="00D45D40" w:rsidP="00D45D40">
            <w:r>
              <w:rPr>
                <w:noProof/>
              </w:rPr>
              <w:t>The m</w:t>
            </w:r>
            <w:r w:rsidRPr="000140A0">
              <w:rPr>
                <w:noProof/>
              </w:rPr>
              <w:t>entality</w:t>
            </w:r>
            <w:r>
              <w:t xml:space="preserve"> of ‘our work is different and can’t be broken up any further’. </w:t>
            </w:r>
          </w:p>
        </w:tc>
        <w:tc>
          <w:tcPr>
            <w:tcW w:w="5228" w:type="dxa"/>
          </w:tcPr>
          <w:p w14:paraId="18D6270F" w14:textId="77777777" w:rsidR="00D45D40" w:rsidRDefault="00D45D40" w:rsidP="00D45D40">
            <w:r>
              <w:t xml:space="preserve">Work is small but lots of it – potentially split the wrong way. </w:t>
            </w:r>
          </w:p>
          <w:p w14:paraId="6AA537FF" w14:textId="77777777" w:rsidR="00D45D40" w:rsidRDefault="00D45D40" w:rsidP="00D45D40">
            <w:r>
              <w:t xml:space="preserve">Little emphasis on iterations. </w:t>
            </w:r>
          </w:p>
        </w:tc>
      </w:tr>
    </w:tbl>
    <w:p w14:paraId="551BF6E8" w14:textId="77777777" w:rsidR="00D45D40" w:rsidRPr="00431D4B" w:rsidRDefault="00D45D40" w:rsidP="00D45D40"/>
    <w:p w14:paraId="2CDBFFCB" w14:textId="77777777" w:rsidR="00D45D40" w:rsidRDefault="00D45D40" w:rsidP="00D45D40">
      <w:pPr>
        <w:pStyle w:val="Heading3"/>
      </w:pPr>
      <w:bookmarkStart w:id="22" w:name="_Toc531861399"/>
      <w:r>
        <w:t>Build &amp; Deploy</w:t>
      </w:r>
      <w:bookmarkEnd w:id="22"/>
    </w:p>
    <w:p w14:paraId="0EF0DC9A"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810"/>
        <w:gridCol w:w="4819"/>
      </w:tblGrid>
      <w:tr w:rsidR="00D45D40" w14:paraId="0286D617" w14:textId="77777777" w:rsidTr="00D45D40">
        <w:tc>
          <w:tcPr>
            <w:tcW w:w="5228" w:type="dxa"/>
          </w:tcPr>
          <w:p w14:paraId="494BA8DB" w14:textId="77777777" w:rsidR="00D45D40" w:rsidRDefault="00D45D40" w:rsidP="00D45D40">
            <w:pPr>
              <w:pStyle w:val="Heading5"/>
            </w:pPr>
            <w:r>
              <w:t>Finance Value Stream</w:t>
            </w:r>
          </w:p>
        </w:tc>
        <w:tc>
          <w:tcPr>
            <w:tcW w:w="5228" w:type="dxa"/>
          </w:tcPr>
          <w:p w14:paraId="7699BA23" w14:textId="77777777" w:rsidR="00D45D40" w:rsidRDefault="00D45D40" w:rsidP="00D45D40">
            <w:pPr>
              <w:pStyle w:val="Heading5"/>
            </w:pPr>
            <w:r>
              <w:t>Cyber Value Stream</w:t>
            </w:r>
          </w:p>
        </w:tc>
      </w:tr>
      <w:tr w:rsidR="00D45D40" w14:paraId="4F499D2D" w14:textId="77777777" w:rsidTr="00D45D40">
        <w:tc>
          <w:tcPr>
            <w:tcW w:w="5228" w:type="dxa"/>
          </w:tcPr>
          <w:p w14:paraId="09CFF020" w14:textId="77777777" w:rsidR="00D45D40" w:rsidRDefault="00D45D40" w:rsidP="00D45D40">
            <w:r>
              <w:t xml:space="preserve">Little or no automated regression testing. No version controls. </w:t>
            </w:r>
          </w:p>
        </w:tc>
        <w:tc>
          <w:tcPr>
            <w:tcW w:w="5228" w:type="dxa"/>
          </w:tcPr>
          <w:p w14:paraId="093B9ED9" w14:textId="77777777" w:rsidR="00D45D40" w:rsidRDefault="00D45D40" w:rsidP="00D45D40">
            <w:r>
              <w:t xml:space="preserve">Automation is used, </w:t>
            </w:r>
            <w:r w:rsidRPr="000140A0">
              <w:rPr>
                <w:noProof/>
              </w:rPr>
              <w:t>however</w:t>
            </w:r>
            <w:r>
              <w:rPr>
                <w:noProof/>
              </w:rPr>
              <w:t>,</w:t>
            </w:r>
            <w:r>
              <w:t xml:space="preserve"> often fails due to unknown differences between devices – not sure if the differences are always feedback into the automation.</w:t>
            </w:r>
          </w:p>
        </w:tc>
      </w:tr>
    </w:tbl>
    <w:p w14:paraId="561F9453" w14:textId="77777777" w:rsidR="00D45D40" w:rsidRPr="00431D4B" w:rsidRDefault="00D45D40" w:rsidP="00D45D40"/>
    <w:p w14:paraId="148A2A51" w14:textId="77777777" w:rsidR="00D45D40" w:rsidRDefault="00D45D40" w:rsidP="00D45D40">
      <w:pPr>
        <w:pStyle w:val="Heading3"/>
      </w:pPr>
      <w:bookmarkStart w:id="23" w:name="_Toc531861400"/>
      <w:r>
        <w:t>Release Management</w:t>
      </w:r>
      <w:bookmarkEnd w:id="23"/>
    </w:p>
    <w:p w14:paraId="13862A10" w14:textId="77777777" w:rsidR="00D45D40" w:rsidRDefault="00D45D40" w:rsidP="00D45D40">
      <w:pPr>
        <w:pStyle w:val="Heading4"/>
      </w:pPr>
      <w:r>
        <w:t>Initial Assessment Recommendation</w:t>
      </w:r>
    </w:p>
    <w:p w14:paraId="1D0869FA" w14:textId="51603438" w:rsidR="00D45D40" w:rsidRPr="00431D4B" w:rsidRDefault="00D45D40" w:rsidP="00D45D40">
      <w:pPr>
        <w:pStyle w:val="ListParagraph"/>
        <w:numPr>
          <w:ilvl w:val="0"/>
          <w:numId w:val="13"/>
        </w:numPr>
      </w:pPr>
      <w:r>
        <w:t>“</w:t>
      </w:r>
      <w:r w:rsidRPr="00431D4B">
        <w:t>Documented manual</w:t>
      </w:r>
      <w:r w:rsidR="00A60840">
        <w:t xml:space="preserve"> process however not automated”.</w:t>
      </w:r>
    </w:p>
    <w:p w14:paraId="66D65E34"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815"/>
        <w:gridCol w:w="4814"/>
      </w:tblGrid>
      <w:tr w:rsidR="00D45D40" w14:paraId="4246806F" w14:textId="77777777" w:rsidTr="00D45D40">
        <w:tc>
          <w:tcPr>
            <w:tcW w:w="5228" w:type="dxa"/>
          </w:tcPr>
          <w:p w14:paraId="48E8EE8C" w14:textId="77777777" w:rsidR="00D45D40" w:rsidRDefault="00D45D40" w:rsidP="00D45D40">
            <w:pPr>
              <w:pStyle w:val="Heading5"/>
            </w:pPr>
            <w:r>
              <w:t>Finance Value Stream</w:t>
            </w:r>
          </w:p>
        </w:tc>
        <w:tc>
          <w:tcPr>
            <w:tcW w:w="5228" w:type="dxa"/>
          </w:tcPr>
          <w:p w14:paraId="2B143BCA" w14:textId="77777777" w:rsidR="00D45D40" w:rsidRDefault="00D45D40" w:rsidP="00D45D40">
            <w:pPr>
              <w:pStyle w:val="Heading5"/>
            </w:pPr>
            <w:r>
              <w:t>Cyber Value Stream</w:t>
            </w:r>
          </w:p>
        </w:tc>
      </w:tr>
      <w:tr w:rsidR="00D45D40" w14:paraId="235D64FE" w14:textId="77777777" w:rsidTr="00D45D40">
        <w:tc>
          <w:tcPr>
            <w:tcW w:w="5228" w:type="dxa"/>
          </w:tcPr>
          <w:p w14:paraId="25BA0A2D" w14:textId="77777777" w:rsidR="00D45D40" w:rsidRDefault="00D45D40" w:rsidP="00D45D40">
            <w:r>
              <w:t xml:space="preserve">Painful CAB process. </w:t>
            </w:r>
          </w:p>
          <w:p w14:paraId="6D2530BE" w14:textId="77777777" w:rsidR="00D45D40" w:rsidRDefault="00D45D40" w:rsidP="00D45D40"/>
        </w:tc>
        <w:tc>
          <w:tcPr>
            <w:tcW w:w="5228" w:type="dxa"/>
          </w:tcPr>
          <w:p w14:paraId="46CBE568" w14:textId="77777777" w:rsidR="00D45D40" w:rsidRDefault="00D45D40" w:rsidP="00D45D40">
            <w:r>
              <w:t xml:space="preserve">Painful CAB process. </w:t>
            </w:r>
          </w:p>
          <w:p w14:paraId="172C8E57" w14:textId="77777777" w:rsidR="00D45D40" w:rsidRDefault="00D45D40" w:rsidP="00D45D40">
            <w:r>
              <w:t xml:space="preserve">Lots of out-of-hours work. </w:t>
            </w:r>
          </w:p>
        </w:tc>
      </w:tr>
    </w:tbl>
    <w:p w14:paraId="50F81F64" w14:textId="77777777" w:rsidR="00D45D40" w:rsidRDefault="00D45D40" w:rsidP="008950E8">
      <w:bookmarkStart w:id="24" w:name="_Toc531861401"/>
    </w:p>
    <w:p w14:paraId="59D9253B" w14:textId="77777777" w:rsidR="00D45D40" w:rsidRDefault="00D45D40" w:rsidP="00D45D40">
      <w:pPr>
        <w:pStyle w:val="Heading3"/>
      </w:pPr>
      <w:r>
        <w:t>Proposed Initiatives</w:t>
      </w:r>
      <w:bookmarkEnd w:id="24"/>
    </w:p>
    <w:p w14:paraId="2E8DC23A" w14:textId="5EC3F99A" w:rsidR="00072268" w:rsidRDefault="00D46D54" w:rsidP="00072268">
      <w:pPr>
        <w:pStyle w:val="ListParagraph"/>
      </w:pPr>
      <w:r w:rsidRPr="00072268">
        <w:t>DODs impact on testing/defect management</w:t>
      </w:r>
      <w:r w:rsidR="00072268">
        <w:t>.</w:t>
      </w:r>
    </w:p>
    <w:p w14:paraId="1F4B7525" w14:textId="42E00F2D" w:rsidR="00072268" w:rsidRDefault="00D46D54" w:rsidP="00072268">
      <w:pPr>
        <w:pStyle w:val="ListParagraph"/>
      </w:pPr>
      <w:r w:rsidRPr="00072268">
        <w:t>Assessments.</w:t>
      </w:r>
    </w:p>
    <w:p w14:paraId="7A762378" w14:textId="77777777" w:rsidR="00D45D40" w:rsidRDefault="00D45D40" w:rsidP="00D45D40">
      <w:pPr>
        <w:pStyle w:val="ListParagraph"/>
        <w:numPr>
          <w:ilvl w:val="0"/>
          <w:numId w:val="13"/>
        </w:numPr>
      </w:pPr>
      <w:r>
        <w:t>CAB Process Review.</w:t>
      </w:r>
    </w:p>
    <w:p w14:paraId="213BA709" w14:textId="77777777" w:rsidR="00D45D40" w:rsidRPr="003E2F82" w:rsidRDefault="00D45D40" w:rsidP="00D45D40">
      <w:pPr>
        <w:pStyle w:val="ListParagraph"/>
        <w:numPr>
          <w:ilvl w:val="0"/>
          <w:numId w:val="13"/>
        </w:numPr>
      </w:pPr>
      <w:r>
        <w:t>Story Splitting / Writing Good Stories Training.</w:t>
      </w:r>
    </w:p>
    <w:p w14:paraId="0883C23D" w14:textId="77777777" w:rsidR="00D45D40" w:rsidRDefault="00D45D40" w:rsidP="00D45D40">
      <w:pPr>
        <w:pStyle w:val="Heading5"/>
      </w:pPr>
    </w:p>
    <w:p w14:paraId="41BF59F4" w14:textId="77777777" w:rsidR="00D45D40" w:rsidRDefault="00D45D40" w:rsidP="00D45D40">
      <w:pPr>
        <w:rPr>
          <w:rFonts w:asciiTheme="majorHAnsi" w:eastAsiaTheme="majorEastAsia" w:hAnsiTheme="majorHAnsi" w:cstheme="majorBidi"/>
          <w:color w:val="08375F" w:themeColor="accent1" w:themeShade="BF"/>
          <w:sz w:val="26"/>
          <w:szCs w:val="26"/>
        </w:rPr>
      </w:pPr>
      <w:r>
        <w:br w:type="page"/>
      </w:r>
    </w:p>
    <w:p w14:paraId="64EABD88" w14:textId="77777777" w:rsidR="00D45D40" w:rsidRDefault="00D45D40" w:rsidP="00D45D40">
      <w:pPr>
        <w:pStyle w:val="Heading2"/>
      </w:pPr>
      <w:bookmarkStart w:id="25" w:name="_Toc531861402"/>
      <w:bookmarkStart w:id="26" w:name="_Toc532800870"/>
      <w:r>
        <w:lastRenderedPageBreak/>
        <w:t>Quality Assurance</w:t>
      </w:r>
      <w:bookmarkEnd w:id="25"/>
      <w:bookmarkEnd w:id="26"/>
    </w:p>
    <w:p w14:paraId="1C75E6B8" w14:textId="77777777" w:rsidR="00D45D40" w:rsidRPr="004230BC" w:rsidRDefault="00D45D40" w:rsidP="00D45D40">
      <w:pPr>
        <w:pStyle w:val="Quote"/>
      </w:pPr>
      <w:r w:rsidRPr="004230BC">
        <w:t>“Quality is everyone’s responsibility”</w:t>
      </w:r>
    </w:p>
    <w:p w14:paraId="7220F24A" w14:textId="77777777" w:rsidR="00D45D40" w:rsidRDefault="00D45D40" w:rsidP="00D45D40">
      <w:pPr>
        <w:pStyle w:val="Heading3"/>
      </w:pPr>
      <w:bookmarkStart w:id="27" w:name="_Toc531861403"/>
      <w:r>
        <w:t>Test &amp; Defect Management</w:t>
      </w:r>
      <w:bookmarkEnd w:id="27"/>
    </w:p>
    <w:p w14:paraId="74FBEBBA"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825"/>
        <w:gridCol w:w="4804"/>
      </w:tblGrid>
      <w:tr w:rsidR="00D45D40" w14:paraId="1DAEDAF9" w14:textId="77777777" w:rsidTr="00D45D40">
        <w:tc>
          <w:tcPr>
            <w:tcW w:w="5228" w:type="dxa"/>
          </w:tcPr>
          <w:p w14:paraId="7F8F3FAB" w14:textId="77777777" w:rsidR="00D45D40" w:rsidRDefault="00D45D40" w:rsidP="00D45D40">
            <w:pPr>
              <w:pStyle w:val="Heading5"/>
            </w:pPr>
            <w:r>
              <w:t>Finance Value Stream</w:t>
            </w:r>
          </w:p>
        </w:tc>
        <w:tc>
          <w:tcPr>
            <w:tcW w:w="5228" w:type="dxa"/>
          </w:tcPr>
          <w:p w14:paraId="358A8220" w14:textId="77777777" w:rsidR="00D45D40" w:rsidRDefault="00D45D40" w:rsidP="00D45D40">
            <w:pPr>
              <w:pStyle w:val="Heading5"/>
            </w:pPr>
            <w:r>
              <w:t>Cyber Value Stream</w:t>
            </w:r>
          </w:p>
        </w:tc>
      </w:tr>
      <w:tr w:rsidR="00D45D40" w14:paraId="065EC4C3" w14:textId="77777777" w:rsidTr="00D45D40">
        <w:tc>
          <w:tcPr>
            <w:tcW w:w="5228" w:type="dxa"/>
          </w:tcPr>
          <w:p w14:paraId="581331A9" w14:textId="77777777" w:rsidR="00D45D40" w:rsidRDefault="00D45D40" w:rsidP="00D45D40">
            <w:r>
              <w:t xml:space="preserve">UAT is done by outside teams but they are not scheduled in regularly and see it as ‘additional’ to their ‘real work’. </w:t>
            </w:r>
          </w:p>
        </w:tc>
        <w:tc>
          <w:tcPr>
            <w:tcW w:w="5228" w:type="dxa"/>
          </w:tcPr>
          <w:p w14:paraId="73650ADD" w14:textId="2D5D67A3" w:rsidR="00D45D40" w:rsidRDefault="00D45D40" w:rsidP="00903C3A">
            <w:r>
              <w:t xml:space="preserve">UAT? </w:t>
            </w:r>
            <w:r w:rsidR="00903C3A">
              <w:t>Leading to unknown customer (aka. acceptor of work)</w:t>
            </w:r>
          </w:p>
        </w:tc>
      </w:tr>
    </w:tbl>
    <w:p w14:paraId="7CAF25B5" w14:textId="77777777" w:rsidR="00D45D40" w:rsidRPr="003E2F82" w:rsidRDefault="00D45D40" w:rsidP="00D45D40"/>
    <w:p w14:paraId="66468BC9" w14:textId="77777777" w:rsidR="00D45D40" w:rsidRDefault="00D45D40" w:rsidP="00D45D40">
      <w:pPr>
        <w:pStyle w:val="Heading3"/>
      </w:pPr>
      <w:bookmarkStart w:id="28" w:name="_Toc531861404"/>
      <w:r>
        <w:t>Test Environments</w:t>
      </w:r>
      <w:bookmarkEnd w:id="28"/>
    </w:p>
    <w:p w14:paraId="3B6D81C0" w14:textId="77777777" w:rsidR="00D45D40" w:rsidRDefault="00D45D40" w:rsidP="00D45D40">
      <w:pPr>
        <w:pStyle w:val="Heading4"/>
      </w:pPr>
      <w:r>
        <w:t>Initial Assessment Recommendation</w:t>
      </w:r>
    </w:p>
    <w:p w14:paraId="73177385" w14:textId="72C01F68" w:rsidR="00D45D40" w:rsidRPr="00431D4B" w:rsidRDefault="00D45D40" w:rsidP="00D45D40">
      <w:pPr>
        <w:pStyle w:val="ListParagraph"/>
        <w:numPr>
          <w:ilvl w:val="0"/>
          <w:numId w:val="13"/>
        </w:numPr>
      </w:pPr>
      <w:r>
        <w:t>“</w:t>
      </w:r>
      <w:r w:rsidRPr="00431D4B">
        <w:t>No way to test in store as not test environment”</w:t>
      </w:r>
      <w:r w:rsidR="00A60840">
        <w:t>.</w:t>
      </w:r>
    </w:p>
    <w:p w14:paraId="65B7AE2C"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819"/>
        <w:gridCol w:w="4810"/>
      </w:tblGrid>
      <w:tr w:rsidR="00D45D40" w14:paraId="5C426537" w14:textId="77777777" w:rsidTr="00D45D40">
        <w:tc>
          <w:tcPr>
            <w:tcW w:w="5228" w:type="dxa"/>
          </w:tcPr>
          <w:p w14:paraId="52A1CDBC" w14:textId="77777777" w:rsidR="00D45D40" w:rsidRDefault="00D45D40" w:rsidP="00D45D40">
            <w:pPr>
              <w:pStyle w:val="Heading5"/>
            </w:pPr>
            <w:r>
              <w:t>Finance Value Stream</w:t>
            </w:r>
          </w:p>
        </w:tc>
        <w:tc>
          <w:tcPr>
            <w:tcW w:w="5228" w:type="dxa"/>
          </w:tcPr>
          <w:p w14:paraId="245E99E3" w14:textId="77777777" w:rsidR="00D45D40" w:rsidRDefault="00D45D40" w:rsidP="00D45D40">
            <w:pPr>
              <w:pStyle w:val="Heading5"/>
            </w:pPr>
            <w:r>
              <w:t>Cyber Value Stream</w:t>
            </w:r>
          </w:p>
        </w:tc>
      </w:tr>
      <w:tr w:rsidR="00D45D40" w14:paraId="52CD8614" w14:textId="77777777" w:rsidTr="00D45D40">
        <w:tc>
          <w:tcPr>
            <w:tcW w:w="5228" w:type="dxa"/>
          </w:tcPr>
          <w:p w14:paraId="7A31E151" w14:textId="77777777" w:rsidR="00D45D40" w:rsidRDefault="00D45D40" w:rsidP="00D45D40">
            <w:r>
              <w:t xml:space="preserve">Test environments are “not automatable” therefore all testing is manual including regression. </w:t>
            </w:r>
          </w:p>
        </w:tc>
        <w:tc>
          <w:tcPr>
            <w:tcW w:w="5228" w:type="dxa"/>
          </w:tcPr>
          <w:p w14:paraId="669DE7AB" w14:textId="77777777" w:rsidR="00D45D40" w:rsidRDefault="00D45D40" w:rsidP="00D45D40">
            <w:r>
              <w:t>Some test environments but not complete – too many variables out in the field. There is a need to standardise devices more readily to help improve efficiency.</w:t>
            </w:r>
          </w:p>
        </w:tc>
      </w:tr>
    </w:tbl>
    <w:p w14:paraId="319D89E1" w14:textId="77777777" w:rsidR="00D45D40" w:rsidRPr="00431D4B" w:rsidRDefault="00D45D40" w:rsidP="00D45D40"/>
    <w:p w14:paraId="03BF43B3" w14:textId="77777777" w:rsidR="00D45D40" w:rsidRDefault="00D45D40" w:rsidP="00D45D40">
      <w:pPr>
        <w:pStyle w:val="Heading3"/>
      </w:pPr>
      <w:bookmarkStart w:id="29" w:name="_Toc531861405"/>
      <w:r>
        <w:t>Risk Management</w:t>
      </w:r>
      <w:bookmarkEnd w:id="29"/>
    </w:p>
    <w:p w14:paraId="5B94DE07" w14:textId="77777777" w:rsidR="00D45D40" w:rsidRDefault="00D45D40" w:rsidP="00D45D40">
      <w:pPr>
        <w:pStyle w:val="Heading4"/>
      </w:pPr>
      <w:r>
        <w:t>Initial Assessment Recommendation</w:t>
      </w:r>
    </w:p>
    <w:p w14:paraId="79168EA0" w14:textId="155AE6E4" w:rsidR="00D45D40" w:rsidRPr="00431D4B" w:rsidRDefault="00D45D40" w:rsidP="00D45D40">
      <w:pPr>
        <w:pStyle w:val="ListParagraph"/>
        <w:numPr>
          <w:ilvl w:val="0"/>
          <w:numId w:val="13"/>
        </w:numPr>
      </w:pPr>
      <w:r>
        <w:t>“</w:t>
      </w:r>
      <w:r w:rsidRPr="00431D4B">
        <w:t>Improve on prioritisation based on value and risk”</w:t>
      </w:r>
      <w:r w:rsidR="00A60840">
        <w:t>.</w:t>
      </w:r>
    </w:p>
    <w:p w14:paraId="716A9964"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797"/>
        <w:gridCol w:w="4832"/>
      </w:tblGrid>
      <w:tr w:rsidR="00D45D40" w14:paraId="425475A5" w14:textId="77777777" w:rsidTr="00D45D40">
        <w:tc>
          <w:tcPr>
            <w:tcW w:w="5228" w:type="dxa"/>
          </w:tcPr>
          <w:p w14:paraId="218B888B" w14:textId="77777777" w:rsidR="00D45D40" w:rsidRDefault="00D45D40" w:rsidP="00D45D40">
            <w:pPr>
              <w:pStyle w:val="Heading5"/>
            </w:pPr>
            <w:r>
              <w:t>Finance Value Stream</w:t>
            </w:r>
          </w:p>
        </w:tc>
        <w:tc>
          <w:tcPr>
            <w:tcW w:w="5228" w:type="dxa"/>
          </w:tcPr>
          <w:p w14:paraId="0101EFAD" w14:textId="77777777" w:rsidR="00D45D40" w:rsidRDefault="00D45D40" w:rsidP="00D45D40">
            <w:pPr>
              <w:pStyle w:val="Heading5"/>
            </w:pPr>
            <w:r>
              <w:t>Cyber Value Stream</w:t>
            </w:r>
          </w:p>
        </w:tc>
      </w:tr>
      <w:tr w:rsidR="00D45D40" w14:paraId="754AD6B8" w14:textId="77777777" w:rsidTr="00D45D40">
        <w:tc>
          <w:tcPr>
            <w:tcW w:w="5228" w:type="dxa"/>
          </w:tcPr>
          <w:p w14:paraId="3D3224D1" w14:textId="77777777" w:rsidR="00D45D40" w:rsidRDefault="00D45D40" w:rsidP="00D45D40">
            <w:r>
              <w:t>No visibility into risks.</w:t>
            </w:r>
          </w:p>
        </w:tc>
        <w:tc>
          <w:tcPr>
            <w:tcW w:w="5228" w:type="dxa"/>
          </w:tcPr>
          <w:p w14:paraId="47BB3E1E" w14:textId="77777777" w:rsidR="00D45D40" w:rsidRDefault="00D45D40" w:rsidP="00D45D40">
            <w:r>
              <w:t xml:space="preserve">Risks are ‘managed’ by the SL. </w:t>
            </w:r>
            <w:r w:rsidRPr="000140A0">
              <w:rPr>
                <w:noProof/>
              </w:rPr>
              <w:t>T</w:t>
            </w:r>
            <w:r>
              <w:rPr>
                <w:noProof/>
              </w:rPr>
              <w:t>he t</w:t>
            </w:r>
            <w:r w:rsidRPr="000140A0">
              <w:rPr>
                <w:noProof/>
              </w:rPr>
              <w:t>eam</w:t>
            </w:r>
            <w:r>
              <w:t xml:space="preserve"> has input but then seemingly into a black-box never to be seen again. </w:t>
            </w:r>
          </w:p>
        </w:tc>
      </w:tr>
    </w:tbl>
    <w:p w14:paraId="531C382B" w14:textId="77777777" w:rsidR="00D45D40" w:rsidRDefault="00D45D40" w:rsidP="00D45D40"/>
    <w:p w14:paraId="7CA3B60A" w14:textId="77777777" w:rsidR="00D45D40" w:rsidRDefault="00D45D40" w:rsidP="00D45D40">
      <w:pPr>
        <w:pStyle w:val="Heading3"/>
      </w:pPr>
      <w:bookmarkStart w:id="30" w:name="_Toc531861406"/>
      <w:r>
        <w:t>Proposed Initiatives</w:t>
      </w:r>
      <w:bookmarkEnd w:id="30"/>
    </w:p>
    <w:p w14:paraId="2F8B9778" w14:textId="77777777" w:rsidR="00D45D40" w:rsidRDefault="00D45D40" w:rsidP="00D45D40">
      <w:pPr>
        <w:pStyle w:val="ListParagraph"/>
        <w:numPr>
          <w:ilvl w:val="0"/>
          <w:numId w:val="13"/>
        </w:numPr>
      </w:pPr>
      <w:r>
        <w:t>Risk BVC Creation.</w:t>
      </w:r>
    </w:p>
    <w:p w14:paraId="193E978F" w14:textId="28B2FC34" w:rsidR="00D45D40" w:rsidRPr="003E2F82" w:rsidRDefault="00D45D40" w:rsidP="00D45D40">
      <w:pPr>
        <w:pStyle w:val="ListParagraph"/>
        <w:numPr>
          <w:ilvl w:val="0"/>
          <w:numId w:val="13"/>
        </w:numPr>
      </w:pPr>
      <w:r>
        <w:t>Showcases.</w:t>
      </w:r>
    </w:p>
    <w:p w14:paraId="11490EEF" w14:textId="77777777" w:rsidR="00D45D40" w:rsidRDefault="00D45D40" w:rsidP="00D45D40">
      <w:pPr>
        <w:pStyle w:val="Heading5"/>
      </w:pPr>
    </w:p>
    <w:p w14:paraId="3ACEB354" w14:textId="77777777" w:rsidR="00D45D40" w:rsidRDefault="00D45D40" w:rsidP="00D45D40"/>
    <w:p w14:paraId="26C26274" w14:textId="77777777" w:rsidR="00D45D40" w:rsidRDefault="00D45D40" w:rsidP="00D45D40">
      <w:pPr>
        <w:rPr>
          <w:rFonts w:asciiTheme="majorHAnsi" w:eastAsiaTheme="majorEastAsia" w:hAnsiTheme="majorHAnsi" w:cstheme="majorBidi"/>
          <w:color w:val="08375F" w:themeColor="accent1" w:themeShade="BF"/>
          <w:sz w:val="26"/>
          <w:szCs w:val="26"/>
        </w:rPr>
      </w:pPr>
      <w:r>
        <w:br w:type="page"/>
      </w:r>
    </w:p>
    <w:p w14:paraId="0A47B3D1" w14:textId="77777777" w:rsidR="00D45D40" w:rsidRDefault="00D45D40" w:rsidP="00D45D40">
      <w:pPr>
        <w:pStyle w:val="Heading2"/>
      </w:pPr>
      <w:bookmarkStart w:id="31" w:name="_Toc531861407"/>
      <w:bookmarkStart w:id="32" w:name="_Toc532800871"/>
      <w:r>
        <w:lastRenderedPageBreak/>
        <w:t>People &amp; Culture</w:t>
      </w:r>
      <w:bookmarkEnd w:id="31"/>
      <w:bookmarkEnd w:id="32"/>
    </w:p>
    <w:p w14:paraId="7BCA0AD3" w14:textId="77777777" w:rsidR="00D45D40" w:rsidRDefault="00D45D40" w:rsidP="00D45D40">
      <w:pPr>
        <w:pStyle w:val="Quote"/>
      </w:pPr>
      <w:r w:rsidRPr="00714EC3">
        <w:t xml:space="preserve"> “Work as a </w:t>
      </w:r>
      <w:r>
        <w:t>T</w:t>
      </w:r>
      <w:r w:rsidRPr="00714EC3">
        <w:t xml:space="preserve">eam – </w:t>
      </w:r>
      <w:r>
        <w:t>Promise then Deliver</w:t>
      </w:r>
      <w:r w:rsidRPr="00714EC3">
        <w:t>”</w:t>
      </w:r>
    </w:p>
    <w:p w14:paraId="110E3FCF" w14:textId="77777777" w:rsidR="00D45D40" w:rsidRDefault="00D45D40" w:rsidP="00D45D40">
      <w:pPr>
        <w:pStyle w:val="Heading3"/>
      </w:pPr>
      <w:bookmarkStart w:id="33" w:name="_Toc531861408"/>
      <w:r w:rsidRPr="00C5195F">
        <w:t>Quality Attitude</w:t>
      </w:r>
      <w:bookmarkEnd w:id="33"/>
    </w:p>
    <w:p w14:paraId="6AB2A51D" w14:textId="77777777" w:rsidR="00D45D40" w:rsidRDefault="00D45D40" w:rsidP="00D45D40">
      <w:pPr>
        <w:pStyle w:val="Heading4"/>
      </w:pPr>
      <w:r>
        <w:t>Initial Assessment Recommendation</w:t>
      </w:r>
    </w:p>
    <w:p w14:paraId="62753D39" w14:textId="6F68A07D" w:rsidR="00D45D40" w:rsidRPr="00431D4B" w:rsidRDefault="00D45D40" w:rsidP="00D45D40">
      <w:pPr>
        <w:pStyle w:val="ListParagraph"/>
        <w:numPr>
          <w:ilvl w:val="0"/>
          <w:numId w:val="17"/>
        </w:numPr>
      </w:pPr>
      <w:r>
        <w:t>“</w:t>
      </w:r>
      <w:r w:rsidRPr="00431D4B">
        <w:t>Establish a definition of done”</w:t>
      </w:r>
      <w:r w:rsidR="00A60840">
        <w:t>.</w:t>
      </w:r>
    </w:p>
    <w:p w14:paraId="46BA9EEE"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842"/>
        <w:gridCol w:w="4787"/>
      </w:tblGrid>
      <w:tr w:rsidR="00D45D40" w14:paraId="2DF40E61" w14:textId="77777777" w:rsidTr="00D45D40">
        <w:tc>
          <w:tcPr>
            <w:tcW w:w="5228" w:type="dxa"/>
          </w:tcPr>
          <w:p w14:paraId="006FE788" w14:textId="77777777" w:rsidR="00D45D40" w:rsidRDefault="00D45D40" w:rsidP="00D45D40">
            <w:pPr>
              <w:pStyle w:val="Heading5"/>
            </w:pPr>
            <w:r>
              <w:t>Finance Value Stream</w:t>
            </w:r>
          </w:p>
        </w:tc>
        <w:tc>
          <w:tcPr>
            <w:tcW w:w="5228" w:type="dxa"/>
          </w:tcPr>
          <w:p w14:paraId="6012026E" w14:textId="77777777" w:rsidR="00D45D40" w:rsidRDefault="00D45D40" w:rsidP="00D45D40">
            <w:pPr>
              <w:pStyle w:val="Heading5"/>
            </w:pPr>
            <w:r>
              <w:t>Cyber Value Stream</w:t>
            </w:r>
          </w:p>
        </w:tc>
      </w:tr>
      <w:tr w:rsidR="00D45D40" w14:paraId="33AC0806" w14:textId="77777777" w:rsidTr="00D45D40">
        <w:tc>
          <w:tcPr>
            <w:tcW w:w="5228" w:type="dxa"/>
          </w:tcPr>
          <w:p w14:paraId="06D86B12" w14:textId="77777777" w:rsidR="00D45D40" w:rsidRDefault="00D45D40" w:rsidP="00D45D40">
            <w:r>
              <w:t xml:space="preserve">DoD is flaky – needs to be used as a tool for estimation and for completeness. </w:t>
            </w:r>
          </w:p>
        </w:tc>
        <w:tc>
          <w:tcPr>
            <w:tcW w:w="5228" w:type="dxa"/>
          </w:tcPr>
          <w:p w14:paraId="37903E1F" w14:textId="77777777" w:rsidR="00D45D40" w:rsidRDefault="00D45D40" w:rsidP="00D45D40">
            <w:r>
              <w:t xml:space="preserve">Definition of done is missing. </w:t>
            </w:r>
          </w:p>
        </w:tc>
      </w:tr>
    </w:tbl>
    <w:p w14:paraId="69BCA312" w14:textId="77777777" w:rsidR="00D45D40" w:rsidRPr="00431D4B" w:rsidRDefault="00D45D40" w:rsidP="00D45D40"/>
    <w:p w14:paraId="04C8E207" w14:textId="77777777" w:rsidR="00D45D40" w:rsidRDefault="00D45D40" w:rsidP="00D45D40">
      <w:pPr>
        <w:pStyle w:val="Heading3"/>
      </w:pPr>
      <w:bookmarkStart w:id="34" w:name="_Toc531861409"/>
      <w:r w:rsidRPr="00C5195F">
        <w:t>Leadership</w:t>
      </w:r>
      <w:bookmarkEnd w:id="34"/>
    </w:p>
    <w:p w14:paraId="2993DD04"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781"/>
        <w:gridCol w:w="4848"/>
      </w:tblGrid>
      <w:tr w:rsidR="00D45D40" w14:paraId="1A6FEDD0" w14:textId="77777777" w:rsidTr="00D45D40">
        <w:tc>
          <w:tcPr>
            <w:tcW w:w="5228" w:type="dxa"/>
          </w:tcPr>
          <w:p w14:paraId="2892BE51" w14:textId="77777777" w:rsidR="00D45D40" w:rsidRDefault="00D45D40" w:rsidP="00D45D40">
            <w:pPr>
              <w:pStyle w:val="Heading5"/>
            </w:pPr>
            <w:r>
              <w:t>Finance Value Stream</w:t>
            </w:r>
          </w:p>
        </w:tc>
        <w:tc>
          <w:tcPr>
            <w:tcW w:w="5228" w:type="dxa"/>
          </w:tcPr>
          <w:p w14:paraId="209BF76E" w14:textId="77777777" w:rsidR="00D45D40" w:rsidRDefault="00D45D40" w:rsidP="00D45D40">
            <w:pPr>
              <w:pStyle w:val="Heading5"/>
            </w:pPr>
            <w:r>
              <w:t>Cyber Value Stream</w:t>
            </w:r>
          </w:p>
        </w:tc>
      </w:tr>
      <w:tr w:rsidR="00D45D40" w14:paraId="6D4B9FBD" w14:textId="77777777" w:rsidTr="00D45D40">
        <w:tc>
          <w:tcPr>
            <w:tcW w:w="5228" w:type="dxa"/>
          </w:tcPr>
          <w:p w14:paraId="5302F68A" w14:textId="77777777" w:rsidR="00D45D40" w:rsidRDefault="00D45D40" w:rsidP="00D45D40">
            <w:r>
              <w:t xml:space="preserve">Not super-strong leader but knows their stuff. </w:t>
            </w:r>
          </w:p>
        </w:tc>
        <w:tc>
          <w:tcPr>
            <w:tcW w:w="5228" w:type="dxa"/>
          </w:tcPr>
          <w:p w14:paraId="33B8EBE4" w14:textId="77777777" w:rsidR="00D45D40" w:rsidRDefault="00D45D40" w:rsidP="00D45D40">
            <w:r>
              <w:t>“</w:t>
            </w:r>
            <w:r w:rsidRPr="000140A0">
              <w:rPr>
                <w:noProof/>
              </w:rPr>
              <w:t>Fair-weather</w:t>
            </w:r>
            <w:r>
              <w:t xml:space="preserve">” product management. </w:t>
            </w:r>
          </w:p>
          <w:p w14:paraId="583E68E9" w14:textId="77777777" w:rsidR="00D45D40" w:rsidRDefault="00D45D40" w:rsidP="00D45D40">
            <w:r>
              <w:t xml:space="preserve">Leaders not providing support instead providing only deadlines and “not good enough” commentary. </w:t>
            </w:r>
          </w:p>
        </w:tc>
      </w:tr>
    </w:tbl>
    <w:p w14:paraId="093C017C" w14:textId="77777777" w:rsidR="00D45D40" w:rsidRPr="00431D4B" w:rsidRDefault="00D45D40" w:rsidP="00D45D40"/>
    <w:p w14:paraId="5E11B435" w14:textId="77777777" w:rsidR="00D45D40" w:rsidRDefault="00D45D40" w:rsidP="00D45D40">
      <w:pPr>
        <w:pStyle w:val="Heading3"/>
      </w:pPr>
      <w:bookmarkStart w:id="35" w:name="_Toc531861410"/>
      <w:r w:rsidRPr="00C5195F">
        <w:t>Decision Making</w:t>
      </w:r>
      <w:bookmarkEnd w:id="35"/>
    </w:p>
    <w:p w14:paraId="683B3E00"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821"/>
        <w:gridCol w:w="4808"/>
      </w:tblGrid>
      <w:tr w:rsidR="00D45D40" w14:paraId="1D3A3F6C" w14:textId="77777777" w:rsidTr="00D45D40">
        <w:tc>
          <w:tcPr>
            <w:tcW w:w="5228" w:type="dxa"/>
          </w:tcPr>
          <w:p w14:paraId="43C683A8" w14:textId="77777777" w:rsidR="00D45D40" w:rsidRDefault="00D45D40" w:rsidP="00D45D40">
            <w:pPr>
              <w:pStyle w:val="Heading5"/>
            </w:pPr>
            <w:r>
              <w:t>Finance Value Stream</w:t>
            </w:r>
          </w:p>
        </w:tc>
        <w:tc>
          <w:tcPr>
            <w:tcW w:w="5228" w:type="dxa"/>
          </w:tcPr>
          <w:p w14:paraId="31B58EF6" w14:textId="77777777" w:rsidR="00D45D40" w:rsidRDefault="00D45D40" w:rsidP="00D45D40">
            <w:pPr>
              <w:pStyle w:val="Heading5"/>
            </w:pPr>
            <w:r>
              <w:t>Cyber Value Stream</w:t>
            </w:r>
          </w:p>
        </w:tc>
      </w:tr>
      <w:tr w:rsidR="00D45D40" w14:paraId="34778054" w14:textId="77777777" w:rsidTr="00D45D40">
        <w:tc>
          <w:tcPr>
            <w:tcW w:w="5228" w:type="dxa"/>
          </w:tcPr>
          <w:p w14:paraId="5E9FD3B8" w14:textId="77777777" w:rsidR="00D45D40" w:rsidRDefault="00D45D40" w:rsidP="00D45D40">
            <w:r>
              <w:t xml:space="preserve">Need to ask Squad Lead for permission. Evidenced by stand-ups. </w:t>
            </w:r>
          </w:p>
        </w:tc>
        <w:tc>
          <w:tcPr>
            <w:tcW w:w="5228" w:type="dxa"/>
          </w:tcPr>
          <w:p w14:paraId="348A309B" w14:textId="77777777" w:rsidR="00D45D40" w:rsidRDefault="00D45D40" w:rsidP="00D45D40">
            <w:r>
              <w:rPr>
                <w:noProof/>
              </w:rPr>
              <w:t>The a</w:t>
            </w:r>
            <w:r w:rsidRPr="000140A0">
              <w:rPr>
                <w:noProof/>
              </w:rPr>
              <w:t>rchitect</w:t>
            </w:r>
            <w:r>
              <w:t xml:space="preserve"> is leaned on for too many decisions. </w:t>
            </w:r>
          </w:p>
        </w:tc>
      </w:tr>
    </w:tbl>
    <w:p w14:paraId="6782DE12" w14:textId="77777777" w:rsidR="00D45D40" w:rsidRPr="00431D4B" w:rsidRDefault="00D45D40" w:rsidP="00D45D40"/>
    <w:p w14:paraId="228E444A" w14:textId="77777777" w:rsidR="00D45D40" w:rsidRDefault="00D45D40" w:rsidP="00D45D40">
      <w:pPr>
        <w:pStyle w:val="Heading3"/>
      </w:pPr>
      <w:bookmarkStart w:id="36" w:name="_Toc531861411"/>
      <w:r w:rsidRPr="00C5195F">
        <w:t>Innovation &amp; learning</w:t>
      </w:r>
      <w:bookmarkEnd w:id="36"/>
    </w:p>
    <w:p w14:paraId="46DE8600"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819"/>
        <w:gridCol w:w="4810"/>
      </w:tblGrid>
      <w:tr w:rsidR="00D45D40" w14:paraId="51798814" w14:textId="77777777" w:rsidTr="00D45D40">
        <w:tc>
          <w:tcPr>
            <w:tcW w:w="5228" w:type="dxa"/>
          </w:tcPr>
          <w:p w14:paraId="61C793E7" w14:textId="77777777" w:rsidR="00D45D40" w:rsidRDefault="00D45D40" w:rsidP="00D45D40">
            <w:pPr>
              <w:pStyle w:val="Heading5"/>
            </w:pPr>
            <w:r>
              <w:t>Finance Value Stream</w:t>
            </w:r>
          </w:p>
        </w:tc>
        <w:tc>
          <w:tcPr>
            <w:tcW w:w="5228" w:type="dxa"/>
          </w:tcPr>
          <w:p w14:paraId="4081DFF5" w14:textId="77777777" w:rsidR="00D45D40" w:rsidRDefault="00D45D40" w:rsidP="00D45D40">
            <w:pPr>
              <w:pStyle w:val="Heading5"/>
            </w:pPr>
            <w:r>
              <w:t>Cyber Value Stream</w:t>
            </w:r>
          </w:p>
        </w:tc>
      </w:tr>
      <w:tr w:rsidR="00D45D40" w14:paraId="5E48AEFC" w14:textId="77777777" w:rsidTr="00D45D40">
        <w:tc>
          <w:tcPr>
            <w:tcW w:w="5228" w:type="dxa"/>
          </w:tcPr>
          <w:p w14:paraId="3E664B72" w14:textId="77777777" w:rsidR="00D45D40" w:rsidRDefault="00D45D40" w:rsidP="00D45D40">
            <w:r>
              <w:t xml:space="preserve">Inquisitive team but very set in </w:t>
            </w:r>
            <w:r w:rsidRPr="000140A0">
              <w:rPr>
                <w:noProof/>
              </w:rPr>
              <w:t>THWADI</w:t>
            </w:r>
            <w:r w:rsidRPr="001E26E7">
              <w:t xml:space="preserve"> (That's how we've always done it)</w:t>
            </w:r>
          </w:p>
        </w:tc>
        <w:tc>
          <w:tcPr>
            <w:tcW w:w="5228" w:type="dxa"/>
          </w:tcPr>
          <w:p w14:paraId="756928A1" w14:textId="77777777" w:rsidR="00D45D40" w:rsidRDefault="00D45D40" w:rsidP="00D45D40">
            <w:r>
              <w:t xml:space="preserve">Very </w:t>
            </w:r>
            <w:r w:rsidRPr="000140A0">
              <w:rPr>
                <w:noProof/>
              </w:rPr>
              <w:t>risk</w:t>
            </w:r>
            <w:r>
              <w:rPr>
                <w:noProof/>
              </w:rPr>
              <w:t>-a</w:t>
            </w:r>
            <w:r w:rsidRPr="000140A0">
              <w:rPr>
                <w:noProof/>
              </w:rPr>
              <w:t>verse</w:t>
            </w:r>
            <w:r>
              <w:t xml:space="preserve"> due to CAB process and historical reasons. Not safe to fail.</w:t>
            </w:r>
          </w:p>
        </w:tc>
      </w:tr>
    </w:tbl>
    <w:p w14:paraId="256DD530" w14:textId="77777777" w:rsidR="00D45D40" w:rsidRPr="00431D4B" w:rsidRDefault="00D45D40" w:rsidP="00D45D40"/>
    <w:p w14:paraId="01984B89" w14:textId="77777777" w:rsidR="00D45D40" w:rsidRDefault="00D45D40" w:rsidP="00D45D40">
      <w:pPr>
        <w:pStyle w:val="Heading3"/>
      </w:pPr>
      <w:bookmarkStart w:id="37" w:name="_Toc531861412"/>
      <w:r w:rsidRPr="00C5195F">
        <w:t>Values</w:t>
      </w:r>
      <w:bookmarkEnd w:id="37"/>
    </w:p>
    <w:p w14:paraId="4A9689FB" w14:textId="77777777" w:rsidR="00D45D40" w:rsidRDefault="00D45D40" w:rsidP="00D45D40">
      <w:pPr>
        <w:pStyle w:val="Heading4"/>
      </w:pPr>
      <w:r>
        <w:t xml:space="preserve">Coach Observations (Dec) </w:t>
      </w:r>
    </w:p>
    <w:tbl>
      <w:tblPr>
        <w:tblStyle w:val="TableGrid"/>
        <w:tblW w:w="0" w:type="auto"/>
        <w:tblLook w:val="04A0" w:firstRow="1" w:lastRow="0" w:firstColumn="1" w:lastColumn="0" w:noHBand="0" w:noVBand="1"/>
      </w:tblPr>
      <w:tblGrid>
        <w:gridCol w:w="4815"/>
        <w:gridCol w:w="4814"/>
      </w:tblGrid>
      <w:tr w:rsidR="00D45D40" w14:paraId="46DD6DA0" w14:textId="77777777" w:rsidTr="00D45D40">
        <w:tc>
          <w:tcPr>
            <w:tcW w:w="5228" w:type="dxa"/>
          </w:tcPr>
          <w:p w14:paraId="0C383968" w14:textId="77777777" w:rsidR="00D45D40" w:rsidRDefault="00D45D40" w:rsidP="00D45D40">
            <w:pPr>
              <w:pStyle w:val="Heading5"/>
            </w:pPr>
            <w:r>
              <w:t>Finance Value Stream</w:t>
            </w:r>
          </w:p>
        </w:tc>
        <w:tc>
          <w:tcPr>
            <w:tcW w:w="5228" w:type="dxa"/>
          </w:tcPr>
          <w:p w14:paraId="63FEF3D7" w14:textId="77777777" w:rsidR="00D45D40" w:rsidRDefault="00D45D40" w:rsidP="00D45D40">
            <w:pPr>
              <w:pStyle w:val="Heading5"/>
            </w:pPr>
            <w:r>
              <w:t>Cyber Value Stream</w:t>
            </w:r>
          </w:p>
        </w:tc>
      </w:tr>
      <w:tr w:rsidR="00D45D40" w14:paraId="767B7C1C" w14:textId="77777777" w:rsidTr="00D45D40">
        <w:tc>
          <w:tcPr>
            <w:tcW w:w="5228" w:type="dxa"/>
          </w:tcPr>
          <w:p w14:paraId="37C369E5" w14:textId="77777777" w:rsidR="00D45D40" w:rsidRDefault="00D45D40" w:rsidP="00D45D40">
            <w:r>
              <w:t xml:space="preserve">Good customer focus and involvement. </w:t>
            </w:r>
          </w:p>
        </w:tc>
        <w:tc>
          <w:tcPr>
            <w:tcW w:w="5228" w:type="dxa"/>
          </w:tcPr>
          <w:p w14:paraId="5EC236B4" w14:textId="77777777" w:rsidR="00D45D40" w:rsidRDefault="00D45D40" w:rsidP="00D45D40">
            <w:r>
              <w:t xml:space="preserve">Bit of ‘their problem not mine’ attitude. </w:t>
            </w:r>
          </w:p>
          <w:p w14:paraId="5BB9804A" w14:textId="77777777" w:rsidR="00D45D40" w:rsidRDefault="00D45D40" w:rsidP="00D45D40">
            <w:r>
              <w:t xml:space="preserve">Unclear who the ‘customer’ is leading to unclear acceptance criteria. </w:t>
            </w:r>
          </w:p>
        </w:tc>
      </w:tr>
    </w:tbl>
    <w:p w14:paraId="7A552738" w14:textId="77777777" w:rsidR="00D45D40" w:rsidRDefault="00D45D40" w:rsidP="00D45D40"/>
    <w:p w14:paraId="2FCE82A9" w14:textId="77777777" w:rsidR="00D45D40" w:rsidRDefault="00D45D40" w:rsidP="00D45D40">
      <w:pPr>
        <w:pStyle w:val="Heading3"/>
      </w:pPr>
      <w:bookmarkStart w:id="38" w:name="_Toc531861413"/>
      <w:r>
        <w:t>Proposed Initiatives</w:t>
      </w:r>
      <w:bookmarkEnd w:id="38"/>
    </w:p>
    <w:p w14:paraId="207755DA" w14:textId="77777777" w:rsidR="00D45D40" w:rsidRDefault="00D45D40" w:rsidP="00D45D40">
      <w:pPr>
        <w:pStyle w:val="ListParagraph"/>
        <w:numPr>
          <w:ilvl w:val="0"/>
          <w:numId w:val="17"/>
        </w:numPr>
      </w:pPr>
      <w:r>
        <w:t>DOD Workshops.</w:t>
      </w:r>
    </w:p>
    <w:p w14:paraId="1D25587A" w14:textId="78CB0CF4" w:rsidR="00D45D40" w:rsidRPr="003E2F82" w:rsidRDefault="00D45D40" w:rsidP="00D45D40">
      <w:pPr>
        <w:pStyle w:val="ListParagraph"/>
        <w:numPr>
          <w:ilvl w:val="0"/>
          <w:numId w:val="17"/>
        </w:numPr>
      </w:pPr>
      <w:r>
        <w:t>Regular Retrospectives</w:t>
      </w:r>
      <w:r w:rsidR="00A60840">
        <w:t>.</w:t>
      </w:r>
    </w:p>
    <w:p w14:paraId="3CBFF05A" w14:textId="77777777" w:rsidR="00D45D40" w:rsidRPr="00431D4B" w:rsidRDefault="00D45D40" w:rsidP="00D45D40">
      <w:pPr>
        <w:pStyle w:val="Heading5"/>
      </w:pPr>
    </w:p>
    <w:p w14:paraId="2A7470BB" w14:textId="77777777" w:rsidR="00D45D40" w:rsidRDefault="00D45D40" w:rsidP="00D45D40">
      <w:pPr>
        <w:rPr>
          <w:rFonts w:asciiTheme="majorHAnsi" w:eastAsiaTheme="majorEastAsia" w:hAnsiTheme="majorHAnsi" w:cstheme="majorBidi"/>
          <w:color w:val="08375F" w:themeColor="accent1" w:themeShade="BF"/>
          <w:sz w:val="32"/>
          <w:szCs w:val="32"/>
        </w:rPr>
      </w:pPr>
      <w:r>
        <w:br w:type="page"/>
      </w:r>
    </w:p>
    <w:p w14:paraId="50158D13" w14:textId="77777777" w:rsidR="00D45D40" w:rsidRDefault="00D45D40" w:rsidP="00D45D40">
      <w:pPr>
        <w:pStyle w:val="Heading1"/>
      </w:pPr>
      <w:bookmarkStart w:id="39" w:name="_Toc531861414"/>
      <w:bookmarkStart w:id="40" w:name="_Toc532800872"/>
      <w:bookmarkStart w:id="41" w:name="_Hlk531861918"/>
      <w:r w:rsidRPr="0085796B">
        <w:rPr>
          <w:noProof/>
        </w:rPr>
        <w:lastRenderedPageBreak/>
        <w:t>Road Map</w:t>
      </w:r>
      <w:bookmarkEnd w:id="39"/>
      <w:bookmarkEnd w:id="40"/>
    </w:p>
    <w:bookmarkEnd w:id="41"/>
    <w:p w14:paraId="265CBB66" w14:textId="342F3964" w:rsidR="00CF0E55" w:rsidRDefault="00CF0E55" w:rsidP="00D45D40">
      <w:r>
        <w:t xml:space="preserve">The </w:t>
      </w:r>
      <w:r w:rsidRPr="0085796B">
        <w:rPr>
          <w:noProof/>
        </w:rPr>
        <w:t>road map</w:t>
      </w:r>
      <w:r>
        <w:t xml:space="preserve"> was created using </w:t>
      </w:r>
      <w:r w:rsidR="00AD0334">
        <w:t xml:space="preserve">a simplified Munro Maps technique (see </w:t>
      </w:r>
      <w:hyperlink r:id="rId13" w:history="1">
        <w:r w:rsidR="00AD0334" w:rsidRPr="00DC2ED3">
          <w:rPr>
            <w:rStyle w:val="Hyperlink"/>
          </w:rPr>
          <w:t>http://munromaps.com.au</w:t>
        </w:r>
      </w:hyperlink>
      <w:r w:rsidR="00AD0334">
        <w:t xml:space="preserve">). The horizons have been shortened to be months and the overall plan is at max a </w:t>
      </w:r>
      <w:r w:rsidR="00AD0334" w:rsidRPr="0085796B">
        <w:rPr>
          <w:noProof/>
        </w:rPr>
        <w:t>6</w:t>
      </w:r>
      <w:r w:rsidR="0085796B">
        <w:rPr>
          <w:noProof/>
        </w:rPr>
        <w:t>-</w:t>
      </w:r>
      <w:r w:rsidR="00AD0334" w:rsidRPr="0085796B">
        <w:rPr>
          <w:noProof/>
        </w:rPr>
        <w:t>month</w:t>
      </w:r>
      <w:r w:rsidR="00AD0334">
        <w:t xml:space="preserve"> window. This shortened time-frame may mean that the overall goal of the transformation is not yet seen meaning that there may be a slight misalignment with the proposed initiatives. </w:t>
      </w:r>
    </w:p>
    <w:p w14:paraId="24277100" w14:textId="77777777" w:rsidR="00CF0E55" w:rsidRDefault="00CF0E55" w:rsidP="00D45D40"/>
    <w:p w14:paraId="1306D7CF" w14:textId="155789D3" w:rsidR="00AD0334" w:rsidRDefault="00AD0334" w:rsidP="00D45D40">
      <w:r>
        <w:t>December is at risk as the initiatives are starting late in the month and due to the Christmas holiday period may suffer from lack of commitment or team members away on leave (especially key team members).</w:t>
      </w:r>
    </w:p>
    <w:p w14:paraId="69221BDA" w14:textId="77777777" w:rsidR="00AD0334" w:rsidRDefault="00AD0334" w:rsidP="00D45D40"/>
    <w:p w14:paraId="65D1F541" w14:textId="591F5C40" w:rsidR="00D45D40" w:rsidRDefault="00137692" w:rsidP="00D45D40">
      <w:r>
        <w:rPr>
          <w:noProof/>
          <w:lang w:eastAsia="en-AU"/>
        </w:rPr>
        <w:drawing>
          <wp:inline distT="0" distB="0" distL="0" distR="0" wp14:anchorId="303ACB47" wp14:editId="606A1271">
            <wp:extent cx="6109291" cy="3021932"/>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577" b="1532"/>
                    <a:stretch/>
                  </pic:blipFill>
                  <pic:spPr bwMode="auto">
                    <a:xfrm>
                      <a:off x="0" y="0"/>
                      <a:ext cx="6109291" cy="3021932"/>
                    </a:xfrm>
                    <a:prstGeom prst="rect">
                      <a:avLst/>
                    </a:prstGeom>
                    <a:noFill/>
                    <a:ln>
                      <a:noFill/>
                    </a:ln>
                    <a:extLst>
                      <a:ext uri="{53640926-AAD7-44D8-BBD7-CCE9431645EC}">
                        <a14:shadowObscured xmlns:a14="http://schemas.microsoft.com/office/drawing/2010/main"/>
                      </a:ext>
                    </a:extLst>
                  </pic:spPr>
                </pic:pic>
              </a:graphicData>
            </a:graphic>
          </wp:inline>
        </w:drawing>
      </w:r>
    </w:p>
    <w:p w14:paraId="42BAB945" w14:textId="77777777" w:rsidR="00D45D40" w:rsidRDefault="00D45D40" w:rsidP="00D45D40"/>
    <w:p w14:paraId="1062732C" w14:textId="6736FA43" w:rsidR="00D45D40" w:rsidRPr="00F852B4" w:rsidRDefault="0085796B" w:rsidP="00F852B4">
      <w:pPr>
        <w:rPr>
          <w:color w:val="0B4B7F" w:themeColor="accent1"/>
        </w:rPr>
      </w:pPr>
      <w:r>
        <w:rPr>
          <w:noProof/>
        </w:rPr>
        <w:t>A l</w:t>
      </w:r>
      <w:r w:rsidR="00D45D40" w:rsidRPr="0085796B">
        <w:rPr>
          <w:noProof/>
        </w:rPr>
        <w:t>ive</w:t>
      </w:r>
      <w:r w:rsidR="00D45D40">
        <w:t xml:space="preserve"> version is located: </w:t>
      </w:r>
      <w:r w:rsidR="00D45D40" w:rsidRPr="00F852B4">
        <w:rPr>
          <w:color w:val="0B4B7F" w:themeColor="accent1"/>
        </w:rPr>
        <w:t xml:space="preserve">http://examples.munromaps.com.au/SRGCoachPlanV1.0/ </w:t>
      </w:r>
    </w:p>
    <w:p w14:paraId="2BE91010" w14:textId="469BC922" w:rsidR="00D45D40" w:rsidRDefault="00D45D40" w:rsidP="00D45D40">
      <w:pPr>
        <w:rPr>
          <w:rFonts w:asciiTheme="majorHAnsi" w:eastAsiaTheme="majorEastAsia" w:hAnsiTheme="majorHAnsi" w:cstheme="majorBidi"/>
          <w:color w:val="08375F" w:themeColor="accent1" w:themeShade="BF"/>
          <w:sz w:val="32"/>
          <w:szCs w:val="32"/>
        </w:rPr>
      </w:pPr>
    </w:p>
    <w:p w14:paraId="7427EA3A" w14:textId="77777777" w:rsidR="00F852B4" w:rsidRDefault="00F852B4" w:rsidP="00D45D40">
      <w:pPr>
        <w:pStyle w:val="Heading1"/>
      </w:pPr>
      <w:bookmarkStart w:id="42" w:name="_Toc531861415"/>
    </w:p>
    <w:p w14:paraId="6AF87A84" w14:textId="77777777" w:rsidR="00F852B4" w:rsidRDefault="00F852B4" w:rsidP="00F852B4">
      <w:pPr>
        <w:rPr>
          <w:rFonts w:asciiTheme="majorHAnsi" w:eastAsiaTheme="majorEastAsia" w:hAnsiTheme="majorHAnsi" w:cstheme="majorBidi"/>
          <w:color w:val="141313" w:themeColor="text1"/>
          <w:sz w:val="32"/>
          <w:szCs w:val="32"/>
        </w:rPr>
      </w:pPr>
      <w:r>
        <w:br w:type="page"/>
      </w:r>
    </w:p>
    <w:p w14:paraId="271A0EAE" w14:textId="3889F25A" w:rsidR="00D45D40" w:rsidRDefault="00CF0E55" w:rsidP="00D45D40">
      <w:pPr>
        <w:pStyle w:val="Heading1"/>
      </w:pPr>
      <w:bookmarkStart w:id="43" w:name="_Toc532800873"/>
      <w:r>
        <w:lastRenderedPageBreak/>
        <w:t>P</w:t>
      </w:r>
      <w:r w:rsidR="00903C3A">
        <w:t xml:space="preserve">reliminary Initiative </w:t>
      </w:r>
      <w:r w:rsidR="00D45D40">
        <w:t>Plan</w:t>
      </w:r>
      <w:bookmarkEnd w:id="42"/>
      <w:bookmarkEnd w:id="43"/>
    </w:p>
    <w:p w14:paraId="57F0B244" w14:textId="53EEAAA0" w:rsidR="00AD0334" w:rsidRDefault="00AD0334" w:rsidP="00AD0334">
      <w:r>
        <w:t xml:space="preserve">Initiatives will be elaborated further in a coaching engagement document. See Appendix: </w:t>
      </w:r>
      <w:r>
        <w:fldChar w:fldCharType="begin"/>
      </w:r>
      <w:r>
        <w:instrText xml:space="preserve"> REF _Ref532469833 \h </w:instrText>
      </w:r>
      <w:r>
        <w:fldChar w:fldCharType="separate"/>
      </w:r>
      <w:r>
        <w:t>Example Coaching Engagement</w:t>
      </w:r>
      <w:r>
        <w:fldChar w:fldCharType="end"/>
      </w:r>
      <w:r>
        <w:t xml:space="preserve"> for an example. </w:t>
      </w:r>
    </w:p>
    <w:p w14:paraId="6BF78371" w14:textId="77777777" w:rsidR="00AD0334" w:rsidRDefault="00AD0334" w:rsidP="00AD0334"/>
    <w:p w14:paraId="490AF20E" w14:textId="77777777" w:rsidR="00AD0334" w:rsidRPr="00AD0334" w:rsidRDefault="00AD0334" w:rsidP="00AD0334"/>
    <w:p w14:paraId="2DB1ED06" w14:textId="77777777" w:rsidR="00D45D40" w:rsidRDefault="00D45D40" w:rsidP="00D45D40">
      <w:pPr>
        <w:pStyle w:val="Heading2"/>
      </w:pPr>
      <w:bookmarkStart w:id="44" w:name="_Toc531861416"/>
      <w:bookmarkStart w:id="45" w:name="_Toc532800874"/>
      <w:r>
        <w:t>December Initiatives</w:t>
      </w:r>
      <w:bookmarkEnd w:id="44"/>
      <w:bookmarkEnd w:id="45"/>
    </w:p>
    <w:p w14:paraId="15AD4FE2" w14:textId="77777777" w:rsidR="00CF0E55" w:rsidRPr="00CF0E55" w:rsidRDefault="00CF0E55" w:rsidP="00CF0E55"/>
    <w:tbl>
      <w:tblPr>
        <w:tblStyle w:val="GridTable2-Accent1"/>
        <w:tblW w:w="0" w:type="auto"/>
        <w:tblLook w:val="0420" w:firstRow="1" w:lastRow="0" w:firstColumn="0" w:lastColumn="0" w:noHBand="0" w:noVBand="1"/>
      </w:tblPr>
      <w:tblGrid>
        <w:gridCol w:w="3075"/>
        <w:gridCol w:w="3271"/>
        <w:gridCol w:w="3293"/>
      </w:tblGrid>
      <w:tr w:rsidR="00D45D40" w14:paraId="114BB0D4" w14:textId="77777777" w:rsidTr="008950E8">
        <w:trPr>
          <w:cnfStyle w:val="100000000000" w:firstRow="1" w:lastRow="0" w:firstColumn="0" w:lastColumn="0" w:oddVBand="0" w:evenVBand="0" w:oddHBand="0" w:evenHBand="0" w:firstRowFirstColumn="0" w:firstRowLastColumn="0" w:lastRowFirstColumn="0" w:lastRowLastColumn="0"/>
        </w:trPr>
        <w:tc>
          <w:tcPr>
            <w:tcW w:w="3075" w:type="dxa"/>
          </w:tcPr>
          <w:p w14:paraId="1DDEC16B" w14:textId="77777777" w:rsidR="00D45D40" w:rsidRDefault="00D45D40" w:rsidP="00D45D40">
            <w:r>
              <w:t>Initiative</w:t>
            </w:r>
          </w:p>
        </w:tc>
        <w:tc>
          <w:tcPr>
            <w:tcW w:w="3271" w:type="dxa"/>
          </w:tcPr>
          <w:p w14:paraId="05AEEF3B" w14:textId="77777777" w:rsidR="00D45D40" w:rsidRDefault="00D45D40" w:rsidP="00D45D40">
            <w:r>
              <w:t>Follows</w:t>
            </w:r>
          </w:p>
        </w:tc>
        <w:tc>
          <w:tcPr>
            <w:tcW w:w="3293" w:type="dxa"/>
          </w:tcPr>
          <w:p w14:paraId="231C573E" w14:textId="77777777" w:rsidR="00D45D40" w:rsidRDefault="00D45D40" w:rsidP="00D45D40">
            <w:r>
              <w:t>Leads to</w:t>
            </w:r>
          </w:p>
        </w:tc>
      </w:tr>
      <w:tr w:rsidR="00D45D40" w14:paraId="0566BF0B" w14:textId="77777777" w:rsidTr="008950E8">
        <w:trPr>
          <w:cnfStyle w:val="000000100000" w:firstRow="0" w:lastRow="0" w:firstColumn="0" w:lastColumn="0" w:oddVBand="0" w:evenVBand="0" w:oddHBand="1" w:evenHBand="0" w:firstRowFirstColumn="0" w:firstRowLastColumn="0" w:lastRowFirstColumn="0" w:lastRowLastColumn="0"/>
        </w:trPr>
        <w:tc>
          <w:tcPr>
            <w:tcW w:w="3075" w:type="dxa"/>
          </w:tcPr>
          <w:p w14:paraId="1FCB7D8C" w14:textId="77777777" w:rsidR="00D45D40" w:rsidRPr="00E835CC" w:rsidRDefault="00D45D40" w:rsidP="00D45D40">
            <w:pPr>
              <w:pStyle w:val="NoSpacing"/>
            </w:pPr>
            <w:r w:rsidRPr="00E835CC">
              <w:t>(Re)Start Stand-Ups (Both Finance and Cyber)</w:t>
            </w:r>
          </w:p>
        </w:tc>
        <w:tc>
          <w:tcPr>
            <w:tcW w:w="3271" w:type="dxa"/>
          </w:tcPr>
          <w:p w14:paraId="5C9C371A" w14:textId="77777777" w:rsidR="00D45D40" w:rsidRPr="00E835CC" w:rsidRDefault="00D45D40" w:rsidP="00D45D40">
            <w:pPr>
              <w:pStyle w:val="NoSpacing"/>
            </w:pPr>
            <w:r w:rsidRPr="00E835CC">
              <w:t>Now</w:t>
            </w:r>
          </w:p>
        </w:tc>
        <w:tc>
          <w:tcPr>
            <w:tcW w:w="3293" w:type="dxa"/>
          </w:tcPr>
          <w:p w14:paraId="6FFAD914" w14:textId="77777777" w:rsidR="00D45D40" w:rsidRPr="00E835CC" w:rsidRDefault="00D45D40" w:rsidP="00D45D40">
            <w:pPr>
              <w:pStyle w:val="NoSpacing"/>
            </w:pPr>
            <w:r w:rsidRPr="00E835CC">
              <w:t>Milestone 1 – Stand-ups</w:t>
            </w:r>
          </w:p>
        </w:tc>
      </w:tr>
      <w:tr w:rsidR="00D45D40" w14:paraId="0F5FC157" w14:textId="77777777" w:rsidTr="008950E8">
        <w:tc>
          <w:tcPr>
            <w:tcW w:w="3075" w:type="dxa"/>
          </w:tcPr>
          <w:p w14:paraId="51BBB654" w14:textId="77777777" w:rsidR="00D45D40" w:rsidRPr="00E835CC" w:rsidRDefault="00D45D40" w:rsidP="00D45D40">
            <w:pPr>
              <w:pStyle w:val="NoSpacing"/>
            </w:pPr>
            <w:r w:rsidRPr="00E835CC">
              <w:t xml:space="preserve">Update Road Maps (Both Finance and Cyber) </w:t>
            </w:r>
          </w:p>
        </w:tc>
        <w:tc>
          <w:tcPr>
            <w:tcW w:w="3271" w:type="dxa"/>
          </w:tcPr>
          <w:p w14:paraId="294E8A3C" w14:textId="77777777" w:rsidR="00D45D40" w:rsidRPr="00E835CC" w:rsidRDefault="00D45D40" w:rsidP="00D45D40">
            <w:pPr>
              <w:pStyle w:val="NoSpacing"/>
            </w:pPr>
            <w:r w:rsidRPr="00E835CC">
              <w:t>Now</w:t>
            </w:r>
          </w:p>
        </w:tc>
        <w:tc>
          <w:tcPr>
            <w:tcW w:w="3293" w:type="dxa"/>
          </w:tcPr>
          <w:p w14:paraId="4519F1D8" w14:textId="77777777" w:rsidR="00D45D40" w:rsidRPr="00E835CC" w:rsidRDefault="00D45D40" w:rsidP="00D45D40">
            <w:pPr>
              <w:pStyle w:val="NoSpacing"/>
            </w:pPr>
            <w:r w:rsidRPr="00E835CC">
              <w:t>Milestone 2 – Updated Road Maps</w:t>
            </w:r>
          </w:p>
        </w:tc>
      </w:tr>
    </w:tbl>
    <w:p w14:paraId="7DAC37AA" w14:textId="77777777" w:rsidR="008950E8" w:rsidRPr="008950E8" w:rsidRDefault="008950E8" w:rsidP="008950E8"/>
    <w:p w14:paraId="090EDEB3" w14:textId="77777777" w:rsidR="00D45D40" w:rsidRDefault="00D45D40" w:rsidP="00D45D40">
      <w:pPr>
        <w:pStyle w:val="Heading3"/>
      </w:pPr>
      <w:bookmarkStart w:id="46" w:name="_Toc531861417"/>
      <w:r w:rsidRPr="009B181E">
        <w:t>Milestone 1</w:t>
      </w:r>
      <w:r>
        <w:t>:</w:t>
      </w:r>
      <w:bookmarkEnd w:id="46"/>
      <w:r>
        <w:t xml:space="preserve">  Stand-ups </w:t>
      </w:r>
    </w:p>
    <w:p w14:paraId="1A823366" w14:textId="77777777" w:rsidR="00D45D40" w:rsidRDefault="00D45D40" w:rsidP="00D45D40">
      <w:r>
        <w:t xml:space="preserve">Definition of success: </w:t>
      </w:r>
    </w:p>
    <w:p w14:paraId="0FFA96A4" w14:textId="77777777" w:rsidR="00D45D40" w:rsidRDefault="00D45D40" w:rsidP="00D45D40">
      <w:pPr>
        <w:pStyle w:val="ListParagraph"/>
        <w:numPr>
          <w:ilvl w:val="0"/>
          <w:numId w:val="17"/>
        </w:numPr>
      </w:pPr>
      <w:r>
        <w:t xml:space="preserve">Every team is having regular stand-ups. </w:t>
      </w:r>
    </w:p>
    <w:p w14:paraId="1B71C91A" w14:textId="77777777" w:rsidR="00D45D40" w:rsidRDefault="00D45D40" w:rsidP="00D45D40">
      <w:r>
        <w:t xml:space="preserve">Metrics: </w:t>
      </w:r>
    </w:p>
    <w:p w14:paraId="773CB4C5" w14:textId="77777777" w:rsidR="00D45D40" w:rsidRDefault="00D45D40" w:rsidP="00D45D40">
      <w:pPr>
        <w:pStyle w:val="ListParagraph"/>
        <w:numPr>
          <w:ilvl w:val="0"/>
          <w:numId w:val="17"/>
        </w:numPr>
      </w:pPr>
      <w:r>
        <w:t xml:space="preserve">Visit teams – drop-ins. </w:t>
      </w:r>
    </w:p>
    <w:p w14:paraId="6EEFF0F6" w14:textId="77777777" w:rsidR="00D45D40" w:rsidRDefault="00D45D40" w:rsidP="00D45D40">
      <w:pPr>
        <w:pStyle w:val="ListParagraph"/>
        <w:numPr>
          <w:ilvl w:val="0"/>
          <w:numId w:val="17"/>
        </w:numPr>
      </w:pPr>
      <w:r>
        <w:t>Calendar invites.</w:t>
      </w:r>
    </w:p>
    <w:p w14:paraId="05FBEFE7" w14:textId="77777777" w:rsidR="00D45D40" w:rsidRDefault="00D45D40" w:rsidP="00D45D40"/>
    <w:p w14:paraId="2D2F1F00" w14:textId="3E1AB5C2" w:rsidR="00D45D40" w:rsidRDefault="00D45D40" w:rsidP="00D45D40">
      <w:pPr>
        <w:pStyle w:val="Heading3"/>
      </w:pPr>
      <w:r w:rsidRPr="009B181E">
        <w:t xml:space="preserve">Milestone </w:t>
      </w:r>
      <w:r w:rsidR="000603F7">
        <w:t>2</w:t>
      </w:r>
      <w:r>
        <w:t xml:space="preserve">:  Updated Road Maps </w:t>
      </w:r>
    </w:p>
    <w:p w14:paraId="03C511AE" w14:textId="77777777" w:rsidR="00D45D40" w:rsidRDefault="00D45D40" w:rsidP="00D45D40">
      <w:r>
        <w:t xml:space="preserve">Definition of success: </w:t>
      </w:r>
    </w:p>
    <w:p w14:paraId="3A43E90C" w14:textId="77777777" w:rsidR="00D45D40" w:rsidRDefault="00D45D40" w:rsidP="00D45D40">
      <w:pPr>
        <w:pStyle w:val="ListParagraph"/>
        <w:numPr>
          <w:ilvl w:val="0"/>
          <w:numId w:val="17"/>
        </w:numPr>
      </w:pPr>
      <w:r>
        <w:t xml:space="preserve">Every team has an updated </w:t>
      </w:r>
      <w:r w:rsidRPr="0085796B">
        <w:rPr>
          <w:noProof/>
        </w:rPr>
        <w:t>road map</w:t>
      </w:r>
      <w:r>
        <w:t>.</w:t>
      </w:r>
    </w:p>
    <w:p w14:paraId="5A504AF9" w14:textId="77777777" w:rsidR="00D45D40" w:rsidRDefault="00D45D40" w:rsidP="00D45D40">
      <w:r>
        <w:t xml:space="preserve">Metrics: </w:t>
      </w:r>
    </w:p>
    <w:p w14:paraId="55591596" w14:textId="77777777" w:rsidR="00D45D40" w:rsidRDefault="00D45D40" w:rsidP="00D45D40">
      <w:pPr>
        <w:pStyle w:val="ListParagraph"/>
        <w:numPr>
          <w:ilvl w:val="0"/>
          <w:numId w:val="17"/>
        </w:numPr>
      </w:pPr>
      <w:r>
        <w:t xml:space="preserve">Visible on the wall. </w:t>
      </w:r>
    </w:p>
    <w:p w14:paraId="559E013E" w14:textId="77777777" w:rsidR="00D45D40" w:rsidRDefault="00D45D40" w:rsidP="00D45D40">
      <w:pPr>
        <w:pStyle w:val="ListParagraph"/>
        <w:numPr>
          <w:ilvl w:val="0"/>
          <w:numId w:val="17"/>
        </w:numPr>
      </w:pPr>
      <w:r>
        <w:t xml:space="preserve">Interviews with team members </w:t>
      </w:r>
      <w:r w:rsidRPr="000140A0">
        <w:rPr>
          <w:noProof/>
        </w:rPr>
        <w:t>show</w:t>
      </w:r>
      <w:r>
        <w:t xml:space="preserve"> that they know where </w:t>
      </w:r>
      <w:r w:rsidRPr="0085796B">
        <w:rPr>
          <w:noProof/>
        </w:rPr>
        <w:t>road maps</w:t>
      </w:r>
      <w:r>
        <w:t xml:space="preserve"> are.</w:t>
      </w:r>
    </w:p>
    <w:p w14:paraId="29A29AFD" w14:textId="77777777" w:rsidR="00D45D40" w:rsidRPr="001E74D9" w:rsidRDefault="00D45D40" w:rsidP="00D45D40"/>
    <w:p w14:paraId="5E20B23A" w14:textId="77777777" w:rsidR="00D45D40" w:rsidRDefault="00D45D40" w:rsidP="00D45D40">
      <w:pPr>
        <w:pStyle w:val="Heading3"/>
      </w:pPr>
      <w:r w:rsidRPr="001E74D9">
        <w:t>Initiative: (Re)Start Stand-Ups</w:t>
      </w:r>
      <w:r>
        <w:t xml:space="preserve"> (Both Finance and Cyber) </w:t>
      </w:r>
    </w:p>
    <w:p w14:paraId="351ACCB9" w14:textId="5EEB0086" w:rsidR="00D14FCB" w:rsidRDefault="00D45D40" w:rsidP="00D45D40">
      <w:r>
        <w:t xml:space="preserve">Engagement Style: Training &amp; Consulting </w:t>
      </w:r>
    </w:p>
    <w:p w14:paraId="26461000" w14:textId="3D2B5077" w:rsidR="00D14FCB" w:rsidRDefault="00D45D40" w:rsidP="00D14FCB">
      <w:r w:rsidRPr="00956E79">
        <w:t>Intervention Functions</w:t>
      </w:r>
      <w:r>
        <w:t xml:space="preserve">: </w:t>
      </w:r>
      <w:r w:rsidRPr="00956E79">
        <w:t>Training</w:t>
      </w:r>
      <w:r>
        <w:t xml:space="preserve"> &amp; </w:t>
      </w:r>
      <w:r w:rsidRPr="00956E79">
        <w:t>Modelling</w:t>
      </w:r>
    </w:p>
    <w:p w14:paraId="5F7B6941" w14:textId="68E08E1D" w:rsidR="00D14FCB" w:rsidRDefault="00D14FCB" w:rsidP="00D14FCB">
      <w:r>
        <w:t>SRG Values Alignment: Openness &amp; Discipline</w:t>
      </w:r>
    </w:p>
    <w:p w14:paraId="09B8DEA2" w14:textId="77777777" w:rsidR="00D14FCB" w:rsidRDefault="00D14FCB" w:rsidP="00D45D40"/>
    <w:p w14:paraId="6D0C0ED1" w14:textId="77777777" w:rsidR="00D45D40" w:rsidRDefault="00D45D40" w:rsidP="00D45D40">
      <w:r>
        <w:t>Coaching Model:</w:t>
      </w:r>
    </w:p>
    <w:p w14:paraId="02A1662F" w14:textId="77777777" w:rsidR="00D45D40" w:rsidRDefault="00D45D40" w:rsidP="00D45D40">
      <w:pPr>
        <w:pStyle w:val="ListParagraph"/>
        <w:numPr>
          <w:ilvl w:val="0"/>
          <w:numId w:val="21"/>
        </w:numPr>
      </w:pPr>
      <w:r>
        <w:t>Aims: What do you want?</w:t>
      </w:r>
    </w:p>
    <w:p w14:paraId="04D9CF1A" w14:textId="77777777" w:rsidR="00D45D40" w:rsidRDefault="00D45D40" w:rsidP="00D45D40">
      <w:pPr>
        <w:pStyle w:val="ListParagraph"/>
        <w:numPr>
          <w:ilvl w:val="1"/>
          <w:numId w:val="21"/>
        </w:numPr>
      </w:pPr>
      <w:r>
        <w:t xml:space="preserve">Have daily stand-ups that </w:t>
      </w:r>
      <w:r w:rsidRPr="000140A0">
        <w:rPr>
          <w:noProof/>
        </w:rPr>
        <w:t>create a</w:t>
      </w:r>
      <w:r>
        <w:t xml:space="preserve"> plan for the day</w:t>
      </w:r>
    </w:p>
    <w:p w14:paraId="32EACA80" w14:textId="77777777" w:rsidR="00D45D40" w:rsidRDefault="00D45D40" w:rsidP="00D45D40">
      <w:pPr>
        <w:pStyle w:val="ListParagraph"/>
        <w:numPr>
          <w:ilvl w:val="0"/>
          <w:numId w:val="21"/>
        </w:numPr>
      </w:pPr>
      <w:r>
        <w:t>Reality: What's happening now?</w:t>
      </w:r>
    </w:p>
    <w:p w14:paraId="746767DB" w14:textId="77777777" w:rsidR="00D45D40" w:rsidRDefault="00D45D40" w:rsidP="00D45D40">
      <w:pPr>
        <w:pStyle w:val="ListParagraph"/>
        <w:numPr>
          <w:ilvl w:val="1"/>
          <w:numId w:val="21"/>
        </w:numPr>
      </w:pPr>
      <w:r>
        <w:t xml:space="preserve">No planning, some teams no stand-ups </w:t>
      </w:r>
    </w:p>
    <w:p w14:paraId="3E082592" w14:textId="77777777" w:rsidR="00D45D40" w:rsidRDefault="00D45D40" w:rsidP="00D45D40">
      <w:pPr>
        <w:pStyle w:val="ListParagraph"/>
        <w:numPr>
          <w:ilvl w:val="0"/>
          <w:numId w:val="21"/>
        </w:numPr>
      </w:pPr>
      <w:r>
        <w:t>Reflection: How big is the gap?</w:t>
      </w:r>
    </w:p>
    <w:p w14:paraId="59962E93" w14:textId="77777777" w:rsidR="00D45D40" w:rsidRDefault="00D45D40" w:rsidP="00D45D40">
      <w:pPr>
        <w:pStyle w:val="ListParagraph"/>
        <w:numPr>
          <w:ilvl w:val="1"/>
          <w:numId w:val="21"/>
        </w:numPr>
      </w:pPr>
      <w:r>
        <w:t xml:space="preserve">Large. But quick fix. </w:t>
      </w:r>
    </w:p>
    <w:p w14:paraId="7185A3C0" w14:textId="77777777" w:rsidR="00D45D40" w:rsidRDefault="00D45D40" w:rsidP="00D45D40">
      <w:pPr>
        <w:pStyle w:val="ListParagraph"/>
        <w:numPr>
          <w:ilvl w:val="0"/>
          <w:numId w:val="21"/>
        </w:numPr>
      </w:pPr>
      <w:r>
        <w:t>Options: What could you do?</w:t>
      </w:r>
    </w:p>
    <w:p w14:paraId="2EE80199" w14:textId="77777777" w:rsidR="00D45D40" w:rsidRDefault="00D45D40" w:rsidP="00D45D40">
      <w:pPr>
        <w:pStyle w:val="ListParagraph"/>
        <w:numPr>
          <w:ilvl w:val="1"/>
          <w:numId w:val="21"/>
        </w:numPr>
      </w:pPr>
      <w:r>
        <w:t xml:space="preserve">Get leadership to enforce daily stand-ups. </w:t>
      </w:r>
    </w:p>
    <w:p w14:paraId="1592265F" w14:textId="77777777" w:rsidR="00D45D40" w:rsidRDefault="00D45D40" w:rsidP="00D45D40">
      <w:pPr>
        <w:pStyle w:val="ListParagraph"/>
        <w:numPr>
          <w:ilvl w:val="0"/>
          <w:numId w:val="21"/>
        </w:numPr>
      </w:pPr>
      <w:r>
        <w:t>Way Forward: What will you do?</w:t>
      </w:r>
    </w:p>
    <w:p w14:paraId="22D6D18C" w14:textId="77777777" w:rsidR="00D45D40" w:rsidRDefault="00D45D40" w:rsidP="00D45D40">
      <w:pPr>
        <w:pStyle w:val="ListParagraph"/>
        <w:numPr>
          <w:ilvl w:val="1"/>
          <w:numId w:val="21"/>
        </w:numPr>
      </w:pPr>
      <w:r>
        <w:t xml:space="preserve">Give training into the value of stand-ups. </w:t>
      </w:r>
    </w:p>
    <w:p w14:paraId="2631A2D4" w14:textId="77777777" w:rsidR="00D45D40" w:rsidRDefault="00D45D40" w:rsidP="00D45D40">
      <w:pPr>
        <w:pStyle w:val="ListParagraph"/>
        <w:numPr>
          <w:ilvl w:val="1"/>
          <w:numId w:val="21"/>
        </w:numPr>
      </w:pPr>
      <w:r>
        <w:t xml:space="preserve">Consult teams by running a stand-up. (run one, facilitate one, do many) </w:t>
      </w:r>
    </w:p>
    <w:p w14:paraId="594076FB" w14:textId="77777777" w:rsidR="00D45D40" w:rsidRDefault="00D45D40" w:rsidP="00D45D40"/>
    <w:p w14:paraId="19215E77" w14:textId="77777777" w:rsidR="00D45D40" w:rsidRDefault="00D45D40" w:rsidP="00D45D40"/>
    <w:p w14:paraId="36B3E0E5" w14:textId="77777777" w:rsidR="00516612" w:rsidRDefault="00516612">
      <w:pPr>
        <w:rPr>
          <w:rFonts w:asciiTheme="majorHAnsi" w:eastAsiaTheme="majorEastAsia" w:hAnsiTheme="majorHAnsi" w:cstheme="majorBidi"/>
          <w:color w:val="05253F" w:themeColor="accent1" w:themeShade="7F"/>
          <w:sz w:val="24"/>
          <w:szCs w:val="24"/>
        </w:rPr>
      </w:pPr>
      <w:r>
        <w:br w:type="page"/>
      </w:r>
    </w:p>
    <w:p w14:paraId="3031C88F" w14:textId="124330CD" w:rsidR="00D45D40" w:rsidRDefault="00D45D40" w:rsidP="00D45D40">
      <w:pPr>
        <w:pStyle w:val="Heading3"/>
      </w:pPr>
      <w:r w:rsidRPr="001E74D9">
        <w:lastRenderedPageBreak/>
        <w:t xml:space="preserve">Initiative: </w:t>
      </w:r>
      <w:r>
        <w:t xml:space="preserve">Update Road Maps (Both Finance and Cyber) </w:t>
      </w:r>
    </w:p>
    <w:p w14:paraId="00E7DAD0" w14:textId="77777777" w:rsidR="00D45D40" w:rsidRDefault="00D45D40" w:rsidP="00D45D40">
      <w:r>
        <w:t xml:space="preserve">Engagement Style: Training &amp; Mentoring </w:t>
      </w:r>
    </w:p>
    <w:p w14:paraId="58FC1E5F" w14:textId="765FE076" w:rsidR="00D14FCB" w:rsidRDefault="00D45D40" w:rsidP="00D45D40">
      <w:r w:rsidRPr="00956E79">
        <w:t>Intervention Functions</w:t>
      </w:r>
      <w:r>
        <w:t xml:space="preserve">: </w:t>
      </w:r>
      <w:r w:rsidRPr="00956E79">
        <w:t>Education</w:t>
      </w:r>
      <w:r>
        <w:t xml:space="preserve"> &amp; </w:t>
      </w:r>
      <w:r w:rsidRPr="00956E79">
        <w:t>Enablement</w:t>
      </w:r>
    </w:p>
    <w:p w14:paraId="59D72C05" w14:textId="77777777" w:rsidR="00D14FCB" w:rsidRDefault="00D14FCB" w:rsidP="00D14FCB">
      <w:r>
        <w:t xml:space="preserve">SRG Values Alignment: Passion, Openness &amp; Care </w:t>
      </w:r>
    </w:p>
    <w:p w14:paraId="49D43F26" w14:textId="7C68C193" w:rsidR="00D14FCB" w:rsidRDefault="00D14FCB" w:rsidP="00D14FCB"/>
    <w:p w14:paraId="04AA2318" w14:textId="77777777" w:rsidR="00D45D40" w:rsidRDefault="00D45D40" w:rsidP="00D45D40">
      <w:r>
        <w:t>Coaching Model:</w:t>
      </w:r>
    </w:p>
    <w:p w14:paraId="0E110D3D" w14:textId="77777777" w:rsidR="00D45D40" w:rsidRDefault="00D45D40" w:rsidP="00D45D40">
      <w:pPr>
        <w:pStyle w:val="ListParagraph"/>
        <w:numPr>
          <w:ilvl w:val="0"/>
          <w:numId w:val="21"/>
        </w:numPr>
      </w:pPr>
      <w:r>
        <w:t>Aims: What do you want?</w:t>
      </w:r>
    </w:p>
    <w:p w14:paraId="3F359582" w14:textId="77777777" w:rsidR="00D45D40" w:rsidRDefault="00D45D40" w:rsidP="00D45D40">
      <w:pPr>
        <w:pStyle w:val="ListParagraph"/>
        <w:numPr>
          <w:ilvl w:val="1"/>
          <w:numId w:val="21"/>
        </w:numPr>
      </w:pPr>
      <w:r>
        <w:t xml:space="preserve">Updated valuable </w:t>
      </w:r>
      <w:r w:rsidRPr="0085796B">
        <w:rPr>
          <w:noProof/>
        </w:rPr>
        <w:t>road maps</w:t>
      </w:r>
      <w:r>
        <w:t xml:space="preserve"> that are used by the teams. </w:t>
      </w:r>
    </w:p>
    <w:p w14:paraId="05B5667C" w14:textId="77777777" w:rsidR="00D45D40" w:rsidRDefault="00D45D40" w:rsidP="00D45D40">
      <w:pPr>
        <w:pStyle w:val="ListParagraph"/>
        <w:numPr>
          <w:ilvl w:val="0"/>
          <w:numId w:val="21"/>
        </w:numPr>
      </w:pPr>
      <w:r>
        <w:t>Reality: What's happening now?</w:t>
      </w:r>
    </w:p>
    <w:p w14:paraId="1B2956C0" w14:textId="77777777" w:rsidR="00D45D40" w:rsidRDefault="00D45D40" w:rsidP="00D45D40">
      <w:pPr>
        <w:pStyle w:val="ListParagraph"/>
        <w:numPr>
          <w:ilvl w:val="1"/>
          <w:numId w:val="21"/>
        </w:numPr>
      </w:pPr>
      <w:r>
        <w:t>No one really cares about the road maps.</w:t>
      </w:r>
    </w:p>
    <w:p w14:paraId="1BF1C3F7" w14:textId="77777777" w:rsidR="00D45D40" w:rsidRDefault="00D45D40" w:rsidP="00D45D40">
      <w:pPr>
        <w:pStyle w:val="ListParagraph"/>
        <w:numPr>
          <w:ilvl w:val="0"/>
          <w:numId w:val="21"/>
        </w:numPr>
      </w:pPr>
      <w:r>
        <w:t>Reflection: How big is the gap?</w:t>
      </w:r>
    </w:p>
    <w:p w14:paraId="24F7A7C2" w14:textId="77777777" w:rsidR="00D45D40" w:rsidRDefault="00D45D40" w:rsidP="00D45D40">
      <w:pPr>
        <w:pStyle w:val="ListParagraph"/>
        <w:numPr>
          <w:ilvl w:val="1"/>
          <w:numId w:val="21"/>
        </w:numPr>
      </w:pPr>
      <w:r>
        <w:t xml:space="preserve">Medium. </w:t>
      </w:r>
    </w:p>
    <w:p w14:paraId="4BEB8CD3" w14:textId="77777777" w:rsidR="00D45D40" w:rsidRDefault="00D45D40" w:rsidP="00D45D40">
      <w:pPr>
        <w:pStyle w:val="ListParagraph"/>
        <w:numPr>
          <w:ilvl w:val="0"/>
          <w:numId w:val="21"/>
        </w:numPr>
      </w:pPr>
      <w:r>
        <w:t>Options: What could you do?</w:t>
      </w:r>
    </w:p>
    <w:p w14:paraId="26866235" w14:textId="77777777" w:rsidR="00D45D40" w:rsidRDefault="00D45D40" w:rsidP="00D45D40">
      <w:pPr>
        <w:pStyle w:val="ListParagraph"/>
        <w:numPr>
          <w:ilvl w:val="1"/>
          <w:numId w:val="21"/>
        </w:numPr>
      </w:pPr>
      <w:r>
        <w:t xml:space="preserve">Big room planning. </w:t>
      </w:r>
    </w:p>
    <w:p w14:paraId="0C723FC8" w14:textId="77777777" w:rsidR="00D45D40" w:rsidRDefault="00D45D40" w:rsidP="00D45D40">
      <w:pPr>
        <w:pStyle w:val="ListParagraph"/>
        <w:numPr>
          <w:ilvl w:val="0"/>
          <w:numId w:val="21"/>
        </w:numPr>
      </w:pPr>
      <w:r>
        <w:t>Way Forward: What will you do?</w:t>
      </w:r>
    </w:p>
    <w:p w14:paraId="16059BCC" w14:textId="77777777" w:rsidR="00D45D40" w:rsidRDefault="00D45D40" w:rsidP="00D45D40">
      <w:pPr>
        <w:pStyle w:val="ListParagraph"/>
        <w:numPr>
          <w:ilvl w:val="1"/>
          <w:numId w:val="21"/>
        </w:numPr>
      </w:pPr>
      <w:r>
        <w:t xml:space="preserve">Discover what the current state of the road maps is – with leaders. </w:t>
      </w:r>
    </w:p>
    <w:p w14:paraId="5CE8C4A1" w14:textId="2C469833" w:rsidR="00D45D40" w:rsidRDefault="00D45D40" w:rsidP="00D45D40">
      <w:pPr>
        <w:pStyle w:val="ListParagraph"/>
        <w:numPr>
          <w:ilvl w:val="1"/>
          <w:numId w:val="21"/>
        </w:numPr>
      </w:pPr>
      <w:r>
        <w:t xml:space="preserve">Give feedback and advice on changes that could be made. </w:t>
      </w:r>
    </w:p>
    <w:p w14:paraId="667832ED" w14:textId="77777777" w:rsidR="00CF0E55" w:rsidRPr="00CF0E55" w:rsidRDefault="00CF0E55" w:rsidP="00CF0E55">
      <w:pPr>
        <w:rPr>
          <w:rFonts w:eastAsiaTheme="minorHAnsi" w:cstheme="minorBidi"/>
          <w:szCs w:val="22"/>
        </w:rPr>
      </w:pPr>
    </w:p>
    <w:p w14:paraId="68CC4E52" w14:textId="77777777" w:rsidR="00D45D40" w:rsidRDefault="00D45D40" w:rsidP="00D45D40">
      <w:pPr>
        <w:pStyle w:val="Heading2"/>
      </w:pPr>
      <w:bookmarkStart w:id="47" w:name="_Toc532800875"/>
      <w:r>
        <w:t>January Initiatives</w:t>
      </w:r>
      <w:bookmarkEnd w:id="47"/>
    </w:p>
    <w:p w14:paraId="50534AEC" w14:textId="5822673A" w:rsidR="00CF0E55" w:rsidRDefault="00CF0E55" w:rsidP="00CF0E55"/>
    <w:p w14:paraId="06A3E204" w14:textId="104C59C5" w:rsidR="00CF0E55" w:rsidRDefault="00CF0E55" w:rsidP="00CF0E55">
      <w:r>
        <w:t>Note: The December initiatives will most likely continue through most of January as well.</w:t>
      </w:r>
    </w:p>
    <w:p w14:paraId="2B17767B" w14:textId="77777777" w:rsidR="00CF0E55" w:rsidRPr="00CF0E55" w:rsidRDefault="00CF0E55" w:rsidP="00CF0E55"/>
    <w:tbl>
      <w:tblPr>
        <w:tblStyle w:val="GridTable2-Accent1"/>
        <w:tblW w:w="0" w:type="auto"/>
        <w:tblLook w:val="0420" w:firstRow="1" w:lastRow="0" w:firstColumn="0" w:lastColumn="0" w:noHBand="0" w:noVBand="1"/>
      </w:tblPr>
      <w:tblGrid>
        <w:gridCol w:w="3116"/>
        <w:gridCol w:w="3249"/>
        <w:gridCol w:w="3274"/>
      </w:tblGrid>
      <w:tr w:rsidR="00D45D40" w14:paraId="38713356" w14:textId="77777777" w:rsidTr="00A25603">
        <w:trPr>
          <w:cnfStyle w:val="100000000000" w:firstRow="1" w:lastRow="0" w:firstColumn="0" w:lastColumn="0" w:oddVBand="0" w:evenVBand="0" w:oddHBand="0" w:evenHBand="0" w:firstRowFirstColumn="0" w:firstRowLastColumn="0" w:lastRowFirstColumn="0" w:lastRowLastColumn="0"/>
        </w:trPr>
        <w:tc>
          <w:tcPr>
            <w:tcW w:w="3116" w:type="dxa"/>
          </w:tcPr>
          <w:p w14:paraId="00E586F8" w14:textId="77777777" w:rsidR="00D45D40" w:rsidRDefault="00D45D40" w:rsidP="00D45D40">
            <w:r>
              <w:t>Initiative</w:t>
            </w:r>
          </w:p>
        </w:tc>
        <w:tc>
          <w:tcPr>
            <w:tcW w:w="3249" w:type="dxa"/>
          </w:tcPr>
          <w:p w14:paraId="00779025" w14:textId="77777777" w:rsidR="00D45D40" w:rsidRDefault="00D45D40" w:rsidP="00D45D40">
            <w:r>
              <w:t>Follows</w:t>
            </w:r>
          </w:p>
        </w:tc>
        <w:tc>
          <w:tcPr>
            <w:tcW w:w="3274" w:type="dxa"/>
          </w:tcPr>
          <w:p w14:paraId="05E189D4" w14:textId="77777777" w:rsidR="00D45D40" w:rsidRDefault="00D45D40" w:rsidP="00D45D40">
            <w:r>
              <w:t>Leads to</w:t>
            </w:r>
          </w:p>
        </w:tc>
      </w:tr>
      <w:tr w:rsidR="00D45D40" w14:paraId="4F3FC49B" w14:textId="77777777" w:rsidTr="00A25603">
        <w:trPr>
          <w:cnfStyle w:val="000000100000" w:firstRow="0" w:lastRow="0" w:firstColumn="0" w:lastColumn="0" w:oddVBand="0" w:evenVBand="0" w:oddHBand="1" w:evenHBand="0" w:firstRowFirstColumn="0" w:firstRowLastColumn="0" w:lastRowFirstColumn="0" w:lastRowLastColumn="0"/>
        </w:trPr>
        <w:tc>
          <w:tcPr>
            <w:tcW w:w="3116" w:type="dxa"/>
          </w:tcPr>
          <w:p w14:paraId="69CB46F9" w14:textId="09F905C0" w:rsidR="00D45D40" w:rsidRDefault="00A25603" w:rsidP="00D45D40">
            <w:pPr>
              <w:pStyle w:val="NoSpacing"/>
            </w:pPr>
            <w:r w:rsidRPr="00A25603">
              <w:t>Regular Retrospectives</w:t>
            </w:r>
          </w:p>
        </w:tc>
        <w:tc>
          <w:tcPr>
            <w:tcW w:w="3249" w:type="dxa"/>
          </w:tcPr>
          <w:p w14:paraId="366EB24C" w14:textId="56048572" w:rsidR="00D45D40" w:rsidRDefault="00A25603" w:rsidP="00A25603">
            <w:r>
              <w:t xml:space="preserve">Updated </w:t>
            </w:r>
            <w:r w:rsidRPr="0085796B">
              <w:rPr>
                <w:noProof/>
              </w:rPr>
              <w:t>road maps</w:t>
            </w:r>
          </w:p>
        </w:tc>
        <w:tc>
          <w:tcPr>
            <w:tcW w:w="3274" w:type="dxa"/>
          </w:tcPr>
          <w:p w14:paraId="7C43B711" w14:textId="77777777" w:rsidR="00A25603" w:rsidRDefault="00A25603" w:rsidP="00D45D40">
            <w:r>
              <w:t>Milestone 3</w:t>
            </w:r>
          </w:p>
          <w:p w14:paraId="585E7415" w14:textId="77777777" w:rsidR="00A25603" w:rsidRDefault="00A25603" w:rsidP="00D45D40">
            <w:r>
              <w:t>CAB Process Review</w:t>
            </w:r>
          </w:p>
          <w:p w14:paraId="4FBAE068" w14:textId="7BFF8875" w:rsidR="00D45D40" w:rsidRDefault="00A25603" w:rsidP="00D45D40">
            <w:r>
              <w:t>Good Showcases</w:t>
            </w:r>
          </w:p>
        </w:tc>
      </w:tr>
      <w:tr w:rsidR="00D45D40" w14:paraId="5CFA1D43" w14:textId="77777777" w:rsidTr="00A25603">
        <w:tc>
          <w:tcPr>
            <w:tcW w:w="3116" w:type="dxa"/>
          </w:tcPr>
          <w:p w14:paraId="5C664B71" w14:textId="3A983394" w:rsidR="00D45D40" w:rsidRDefault="00A25603" w:rsidP="00D45D40">
            <w:pPr>
              <w:pStyle w:val="NoSpacing"/>
            </w:pPr>
            <w:r w:rsidRPr="00A25603">
              <w:t>Risk BVC Creation</w:t>
            </w:r>
          </w:p>
        </w:tc>
        <w:tc>
          <w:tcPr>
            <w:tcW w:w="3249" w:type="dxa"/>
          </w:tcPr>
          <w:p w14:paraId="5B6925C9" w14:textId="01A6BA24" w:rsidR="00D45D40" w:rsidRDefault="00A25603" w:rsidP="00D45D40">
            <w:r>
              <w:t>Stand-ups</w:t>
            </w:r>
          </w:p>
        </w:tc>
        <w:tc>
          <w:tcPr>
            <w:tcW w:w="3274" w:type="dxa"/>
          </w:tcPr>
          <w:p w14:paraId="6BDB73E6" w14:textId="77DB0889" w:rsidR="00D45D40" w:rsidRDefault="00A25603" w:rsidP="00D45D40">
            <w:r>
              <w:t>Good Showcases</w:t>
            </w:r>
          </w:p>
        </w:tc>
      </w:tr>
      <w:tr w:rsidR="00D45D40" w14:paraId="0E49A225" w14:textId="77777777" w:rsidTr="00A25603">
        <w:trPr>
          <w:cnfStyle w:val="000000100000" w:firstRow="0" w:lastRow="0" w:firstColumn="0" w:lastColumn="0" w:oddVBand="0" w:evenVBand="0" w:oddHBand="1" w:evenHBand="0" w:firstRowFirstColumn="0" w:firstRowLastColumn="0" w:lastRowFirstColumn="0" w:lastRowLastColumn="0"/>
        </w:trPr>
        <w:tc>
          <w:tcPr>
            <w:tcW w:w="3116" w:type="dxa"/>
          </w:tcPr>
          <w:p w14:paraId="024183F6" w14:textId="0AFF0482" w:rsidR="00D45D40" w:rsidRDefault="00A25603" w:rsidP="00D45D40">
            <w:pPr>
              <w:pStyle w:val="NoSpacing"/>
            </w:pPr>
            <w:r w:rsidRPr="00A25603">
              <w:t>DOD Workshops</w:t>
            </w:r>
          </w:p>
        </w:tc>
        <w:tc>
          <w:tcPr>
            <w:tcW w:w="3249" w:type="dxa"/>
          </w:tcPr>
          <w:p w14:paraId="26702812" w14:textId="7EFB2CA3" w:rsidR="00D45D40" w:rsidRDefault="00A25603" w:rsidP="00D45D40">
            <w:r>
              <w:t xml:space="preserve">Updated </w:t>
            </w:r>
            <w:r w:rsidRPr="0085796B">
              <w:rPr>
                <w:noProof/>
              </w:rPr>
              <w:t>road maps</w:t>
            </w:r>
          </w:p>
        </w:tc>
        <w:tc>
          <w:tcPr>
            <w:tcW w:w="3274" w:type="dxa"/>
          </w:tcPr>
          <w:p w14:paraId="37BDFAC1" w14:textId="37B31C22" w:rsidR="00D45D40" w:rsidRDefault="00A25603" w:rsidP="00A25603">
            <w:r>
              <w:t>Good Stories</w:t>
            </w:r>
          </w:p>
        </w:tc>
      </w:tr>
    </w:tbl>
    <w:p w14:paraId="55405D2C" w14:textId="77777777" w:rsidR="00D45D40" w:rsidRDefault="00D45D40" w:rsidP="00D45D40">
      <w:pPr>
        <w:pStyle w:val="Heading3"/>
      </w:pPr>
    </w:p>
    <w:p w14:paraId="21433415" w14:textId="176F1D7F" w:rsidR="00D45D40" w:rsidRDefault="000603F7" w:rsidP="00D45D40">
      <w:pPr>
        <w:pStyle w:val="Heading3"/>
      </w:pPr>
      <w:r>
        <w:t>Milestone 3</w:t>
      </w:r>
      <w:r w:rsidR="00D45D40">
        <w:t xml:space="preserve">: </w:t>
      </w:r>
      <w:r w:rsidR="00A25603">
        <w:t>2 Retros</w:t>
      </w:r>
      <w:r w:rsidR="00D45D40">
        <w:t xml:space="preserve"> </w:t>
      </w:r>
    </w:p>
    <w:p w14:paraId="048762BD" w14:textId="77777777" w:rsidR="00A25603" w:rsidRDefault="00A25603" w:rsidP="00A25603">
      <w:r>
        <w:t xml:space="preserve">Definition of success: </w:t>
      </w:r>
    </w:p>
    <w:p w14:paraId="0DB528BD" w14:textId="55F4CDB9" w:rsidR="00A25603" w:rsidRPr="00A25603" w:rsidRDefault="00A25603" w:rsidP="00A25603">
      <w:pPr>
        <w:pStyle w:val="ListParagraph"/>
        <w:numPr>
          <w:ilvl w:val="0"/>
          <w:numId w:val="24"/>
        </w:numPr>
      </w:pPr>
      <w:r w:rsidRPr="00A25603">
        <w:t>All teams have conducted 2 retrospectives</w:t>
      </w:r>
    </w:p>
    <w:p w14:paraId="2DC2C490" w14:textId="79E8A30A" w:rsidR="00A25603" w:rsidRDefault="00A25603" w:rsidP="00A25603">
      <w:r>
        <w:t xml:space="preserve">Metrics: </w:t>
      </w:r>
    </w:p>
    <w:p w14:paraId="0612D4A8" w14:textId="77777777" w:rsidR="00A25603" w:rsidRDefault="00A25603" w:rsidP="00A25603">
      <w:pPr>
        <w:pStyle w:val="ListParagraph"/>
        <w:numPr>
          <w:ilvl w:val="0"/>
          <w:numId w:val="17"/>
        </w:numPr>
      </w:pPr>
      <w:r>
        <w:t>Calendar invites.</w:t>
      </w:r>
    </w:p>
    <w:p w14:paraId="2A31CDF7" w14:textId="77777777" w:rsidR="00D45D40" w:rsidRDefault="00D45D40" w:rsidP="00D45D40"/>
    <w:p w14:paraId="25C47C3F" w14:textId="6C5C8BC4" w:rsidR="00A25603" w:rsidRDefault="00A25603" w:rsidP="00A25603">
      <w:pPr>
        <w:pStyle w:val="Heading3"/>
      </w:pPr>
      <w:r w:rsidRPr="001E74D9">
        <w:t xml:space="preserve">Initiative: </w:t>
      </w:r>
      <w:r>
        <w:t>Regular Retrospectives</w:t>
      </w:r>
    </w:p>
    <w:p w14:paraId="1C91F249" w14:textId="41FB16BE" w:rsidR="00D14FCB" w:rsidRDefault="00A25603" w:rsidP="00A25603">
      <w:r>
        <w:t>Engagement Style:  Coaching &amp; Facilitating</w:t>
      </w:r>
    </w:p>
    <w:p w14:paraId="34D8634F" w14:textId="56393A65" w:rsidR="00CF0E55" w:rsidRDefault="00A25603" w:rsidP="00A25603">
      <w:r w:rsidRPr="00956E79">
        <w:t>Intervention Functions</w:t>
      </w:r>
      <w:r>
        <w:t xml:space="preserve">: </w:t>
      </w:r>
      <w:r w:rsidR="00CF0E55">
        <w:t>Education &amp; Modelling</w:t>
      </w:r>
    </w:p>
    <w:p w14:paraId="6518C592" w14:textId="08199F5C" w:rsidR="00D14FCB" w:rsidRDefault="00D14FCB" w:rsidP="00D14FCB">
      <w:r>
        <w:t xml:space="preserve">SRG Values Alignment: Discipline, Openness &amp; Care </w:t>
      </w:r>
    </w:p>
    <w:p w14:paraId="28014603" w14:textId="77777777" w:rsidR="00D14FCB" w:rsidRDefault="00D14FCB" w:rsidP="00A25603"/>
    <w:p w14:paraId="2F2D8C0F" w14:textId="77777777" w:rsidR="00A25603" w:rsidRDefault="00A25603" w:rsidP="00A25603">
      <w:r>
        <w:t>Coaching Model:</w:t>
      </w:r>
    </w:p>
    <w:p w14:paraId="0162D61F" w14:textId="77777777" w:rsidR="00A25603" w:rsidRDefault="00A25603" w:rsidP="00A25603">
      <w:pPr>
        <w:pStyle w:val="ListParagraph"/>
        <w:numPr>
          <w:ilvl w:val="0"/>
          <w:numId w:val="21"/>
        </w:numPr>
      </w:pPr>
      <w:r>
        <w:t>Aims: What do you want?</w:t>
      </w:r>
    </w:p>
    <w:p w14:paraId="47BD1F5B" w14:textId="3E61C136" w:rsidR="00A25603" w:rsidRDefault="00CF0E55" w:rsidP="00A25603">
      <w:pPr>
        <w:pStyle w:val="ListParagraph"/>
        <w:numPr>
          <w:ilvl w:val="1"/>
          <w:numId w:val="21"/>
        </w:numPr>
      </w:pPr>
      <w:r>
        <w:t>Continuous improvement of processes through reflection.</w:t>
      </w:r>
    </w:p>
    <w:p w14:paraId="3D68B376" w14:textId="77777777" w:rsidR="00A25603" w:rsidRDefault="00A25603" w:rsidP="00A25603">
      <w:pPr>
        <w:pStyle w:val="ListParagraph"/>
        <w:numPr>
          <w:ilvl w:val="0"/>
          <w:numId w:val="21"/>
        </w:numPr>
      </w:pPr>
      <w:r>
        <w:t>Reality: What's happening now?</w:t>
      </w:r>
    </w:p>
    <w:p w14:paraId="74B98D28" w14:textId="0F836260" w:rsidR="00A25603" w:rsidRDefault="00CF0E55" w:rsidP="00A25603">
      <w:pPr>
        <w:pStyle w:val="ListParagraph"/>
        <w:numPr>
          <w:ilvl w:val="1"/>
          <w:numId w:val="21"/>
        </w:numPr>
      </w:pPr>
      <w:r>
        <w:t xml:space="preserve">Either no retrospectives or very little value taken from them. </w:t>
      </w:r>
    </w:p>
    <w:p w14:paraId="0D6928D4" w14:textId="77777777" w:rsidR="00A25603" w:rsidRDefault="00A25603" w:rsidP="00A25603">
      <w:pPr>
        <w:pStyle w:val="ListParagraph"/>
        <w:numPr>
          <w:ilvl w:val="0"/>
          <w:numId w:val="21"/>
        </w:numPr>
      </w:pPr>
      <w:r>
        <w:t>Reflection: How big is the gap?</w:t>
      </w:r>
    </w:p>
    <w:p w14:paraId="164FF2B5" w14:textId="418E69F3" w:rsidR="00A25603" w:rsidRDefault="00CF0E55" w:rsidP="00A25603">
      <w:pPr>
        <w:pStyle w:val="ListParagraph"/>
        <w:numPr>
          <w:ilvl w:val="1"/>
          <w:numId w:val="21"/>
        </w:numPr>
      </w:pPr>
      <w:r>
        <w:t xml:space="preserve">Medium </w:t>
      </w:r>
    </w:p>
    <w:p w14:paraId="141ECB3F" w14:textId="77777777" w:rsidR="00A25603" w:rsidRDefault="00A25603" w:rsidP="00A25603">
      <w:pPr>
        <w:pStyle w:val="ListParagraph"/>
        <w:numPr>
          <w:ilvl w:val="0"/>
          <w:numId w:val="21"/>
        </w:numPr>
      </w:pPr>
      <w:r>
        <w:t>Options: What could you do?</w:t>
      </w:r>
    </w:p>
    <w:p w14:paraId="7C67D9EB" w14:textId="0C1FF889" w:rsidR="00A25603" w:rsidRDefault="00CF0E55" w:rsidP="00A25603">
      <w:pPr>
        <w:pStyle w:val="ListParagraph"/>
        <w:numPr>
          <w:ilvl w:val="1"/>
          <w:numId w:val="21"/>
        </w:numPr>
      </w:pPr>
      <w:r>
        <w:t xml:space="preserve">Force retrospectives. </w:t>
      </w:r>
    </w:p>
    <w:p w14:paraId="372008C1" w14:textId="77777777" w:rsidR="00A25603" w:rsidRDefault="00A25603" w:rsidP="00A25603">
      <w:pPr>
        <w:pStyle w:val="ListParagraph"/>
        <w:numPr>
          <w:ilvl w:val="0"/>
          <w:numId w:val="21"/>
        </w:numPr>
      </w:pPr>
      <w:r>
        <w:t>Way Forward: What will you do?</w:t>
      </w:r>
    </w:p>
    <w:p w14:paraId="0FECDADF" w14:textId="473E0145" w:rsidR="00A25603" w:rsidRPr="001E74D9" w:rsidRDefault="00CF0E55" w:rsidP="00A25603">
      <w:pPr>
        <w:pStyle w:val="ListParagraph"/>
        <w:numPr>
          <w:ilvl w:val="1"/>
          <w:numId w:val="21"/>
        </w:numPr>
      </w:pPr>
      <w:r>
        <w:t xml:space="preserve">Work with teams to understand the value of a retrospective and how to capture the right kind of data and actions to help with continuous improvement. </w:t>
      </w:r>
    </w:p>
    <w:p w14:paraId="3BF64AB8" w14:textId="68A97E1D" w:rsidR="00A25603" w:rsidRDefault="00A25603" w:rsidP="00A25603">
      <w:pPr>
        <w:pStyle w:val="Heading3"/>
      </w:pPr>
      <w:r w:rsidRPr="001E74D9">
        <w:lastRenderedPageBreak/>
        <w:t xml:space="preserve">Initiative: </w:t>
      </w:r>
      <w:r>
        <w:t>Risk BVC Creation</w:t>
      </w:r>
    </w:p>
    <w:p w14:paraId="5A0330D6" w14:textId="353A4361" w:rsidR="00D14FCB" w:rsidRDefault="00A25603" w:rsidP="00A25603">
      <w:r>
        <w:t>Engagement Style:  Facilitating &amp; Consulting</w:t>
      </w:r>
    </w:p>
    <w:p w14:paraId="47756639" w14:textId="4FCDCDDC" w:rsidR="00D14FCB" w:rsidRDefault="00A25603" w:rsidP="00A25603">
      <w:r w:rsidRPr="00956E79">
        <w:t>Intervention Functions</w:t>
      </w:r>
      <w:r>
        <w:t xml:space="preserve">: </w:t>
      </w:r>
      <w:r w:rsidR="00CF0E55">
        <w:t>Environmental Restructuring, Enablement &amp; Training</w:t>
      </w:r>
    </w:p>
    <w:p w14:paraId="7DDF626F" w14:textId="4B97B4BA" w:rsidR="00D14FCB" w:rsidRDefault="00D14FCB" w:rsidP="00A25603">
      <w:r>
        <w:t xml:space="preserve">SRG Values Alignment: Integrity </w:t>
      </w:r>
    </w:p>
    <w:p w14:paraId="41BAAA2A" w14:textId="77777777" w:rsidR="00CF0E55" w:rsidRDefault="00CF0E55" w:rsidP="00A25603"/>
    <w:p w14:paraId="0DE782BF" w14:textId="77777777" w:rsidR="00A25603" w:rsidRDefault="00A25603" w:rsidP="00A25603">
      <w:r>
        <w:t>Coaching Model:</w:t>
      </w:r>
    </w:p>
    <w:p w14:paraId="058F9449" w14:textId="77777777" w:rsidR="00A25603" w:rsidRDefault="00A25603" w:rsidP="00A25603">
      <w:pPr>
        <w:pStyle w:val="ListParagraph"/>
        <w:numPr>
          <w:ilvl w:val="0"/>
          <w:numId w:val="21"/>
        </w:numPr>
      </w:pPr>
      <w:r>
        <w:t>Aims: What do you want?</w:t>
      </w:r>
    </w:p>
    <w:p w14:paraId="70385F27" w14:textId="6C2F926C" w:rsidR="00A25603" w:rsidRDefault="00CF0E55" w:rsidP="00A25603">
      <w:pPr>
        <w:pStyle w:val="ListParagraph"/>
        <w:numPr>
          <w:ilvl w:val="1"/>
          <w:numId w:val="21"/>
        </w:numPr>
      </w:pPr>
      <w:r>
        <w:t>Risks to be talked about often.</w:t>
      </w:r>
    </w:p>
    <w:p w14:paraId="3DA74292" w14:textId="77777777" w:rsidR="00A25603" w:rsidRDefault="00A25603" w:rsidP="00A25603">
      <w:pPr>
        <w:pStyle w:val="ListParagraph"/>
        <w:numPr>
          <w:ilvl w:val="0"/>
          <w:numId w:val="21"/>
        </w:numPr>
      </w:pPr>
      <w:r>
        <w:t>Reality: What's happening now?</w:t>
      </w:r>
    </w:p>
    <w:p w14:paraId="54B1A7FD" w14:textId="0383938D" w:rsidR="00A25603" w:rsidRDefault="00CF0E55" w:rsidP="00A25603">
      <w:pPr>
        <w:pStyle w:val="ListParagraph"/>
        <w:numPr>
          <w:ilvl w:val="1"/>
          <w:numId w:val="21"/>
        </w:numPr>
      </w:pPr>
      <w:r>
        <w:t xml:space="preserve">Risks are hidden in a PMs risk matrix – not often looked at. </w:t>
      </w:r>
      <w:r w:rsidR="00A25603">
        <w:t xml:space="preserve"> </w:t>
      </w:r>
    </w:p>
    <w:p w14:paraId="3E8683A8" w14:textId="77777777" w:rsidR="00A25603" w:rsidRDefault="00A25603" w:rsidP="00A25603">
      <w:pPr>
        <w:pStyle w:val="ListParagraph"/>
        <w:numPr>
          <w:ilvl w:val="0"/>
          <w:numId w:val="21"/>
        </w:numPr>
      </w:pPr>
      <w:r>
        <w:t>Reflection: How big is the gap?</w:t>
      </w:r>
    </w:p>
    <w:p w14:paraId="49758957" w14:textId="58E53503" w:rsidR="00A25603" w:rsidRDefault="00CF0E55" w:rsidP="00A25603">
      <w:pPr>
        <w:pStyle w:val="ListParagraph"/>
        <w:numPr>
          <w:ilvl w:val="1"/>
          <w:numId w:val="21"/>
        </w:numPr>
      </w:pPr>
      <w:r>
        <w:t>Medium.</w:t>
      </w:r>
    </w:p>
    <w:p w14:paraId="3D22A91F" w14:textId="77777777" w:rsidR="00A25603" w:rsidRDefault="00A25603" w:rsidP="00A25603">
      <w:pPr>
        <w:pStyle w:val="ListParagraph"/>
        <w:numPr>
          <w:ilvl w:val="0"/>
          <w:numId w:val="21"/>
        </w:numPr>
      </w:pPr>
      <w:r>
        <w:t>Options: What could you do?</w:t>
      </w:r>
    </w:p>
    <w:p w14:paraId="75BECDEB" w14:textId="13204AE0" w:rsidR="00A25603" w:rsidRDefault="00CF0E55" w:rsidP="00A25603">
      <w:pPr>
        <w:pStyle w:val="ListParagraph"/>
        <w:numPr>
          <w:ilvl w:val="1"/>
          <w:numId w:val="21"/>
        </w:numPr>
      </w:pPr>
      <w:r>
        <w:t>Encourage leadership to ask about risks at every chance.</w:t>
      </w:r>
    </w:p>
    <w:p w14:paraId="33EEB166" w14:textId="77777777" w:rsidR="00A25603" w:rsidRDefault="00A25603" w:rsidP="00A25603">
      <w:pPr>
        <w:pStyle w:val="ListParagraph"/>
        <w:numPr>
          <w:ilvl w:val="0"/>
          <w:numId w:val="21"/>
        </w:numPr>
      </w:pPr>
      <w:r>
        <w:t>Way Forward: What will you do?</w:t>
      </w:r>
    </w:p>
    <w:p w14:paraId="21637AA9" w14:textId="12098AD8" w:rsidR="00A25603" w:rsidRPr="00CF0E55" w:rsidRDefault="00CF0E55" w:rsidP="00A25603">
      <w:pPr>
        <w:pStyle w:val="ListParagraph"/>
        <w:numPr>
          <w:ilvl w:val="1"/>
          <w:numId w:val="21"/>
        </w:numPr>
        <w:rPr>
          <w:rFonts w:asciiTheme="majorHAnsi" w:eastAsiaTheme="majorEastAsia" w:hAnsiTheme="majorHAnsi" w:cstheme="majorBidi"/>
          <w:color w:val="05253F" w:themeColor="accent1" w:themeShade="7F"/>
          <w:sz w:val="24"/>
          <w:szCs w:val="24"/>
        </w:rPr>
      </w:pPr>
      <w:r>
        <w:t>Create big-visible-charts showing risks</w:t>
      </w:r>
    </w:p>
    <w:p w14:paraId="28169CBB" w14:textId="169FF869" w:rsidR="00CF0E55" w:rsidRPr="00D14FCB" w:rsidRDefault="00CF0E55" w:rsidP="00A25603">
      <w:pPr>
        <w:pStyle w:val="ListParagraph"/>
        <w:numPr>
          <w:ilvl w:val="1"/>
          <w:numId w:val="21"/>
        </w:numPr>
        <w:rPr>
          <w:rFonts w:asciiTheme="majorHAnsi" w:eastAsiaTheme="majorEastAsia" w:hAnsiTheme="majorHAnsi" w:cstheme="majorBidi"/>
          <w:color w:val="05253F" w:themeColor="accent1" w:themeShade="7F"/>
          <w:sz w:val="24"/>
          <w:szCs w:val="24"/>
        </w:rPr>
      </w:pPr>
      <w:r>
        <w:t>Risks as part of the stand-ups and other ceremonies.</w:t>
      </w:r>
    </w:p>
    <w:p w14:paraId="49580BEE" w14:textId="6FFEE9FD" w:rsidR="00A25603" w:rsidRDefault="00A25603" w:rsidP="00A25603">
      <w:pPr>
        <w:pStyle w:val="Heading3"/>
      </w:pPr>
      <w:r w:rsidRPr="001E74D9">
        <w:t xml:space="preserve">Initiative: </w:t>
      </w:r>
      <w:r>
        <w:t>DOD Workshops</w:t>
      </w:r>
    </w:p>
    <w:p w14:paraId="52A22854" w14:textId="3FC39E61" w:rsidR="00D14FCB" w:rsidRDefault="00A25603" w:rsidP="00A25603">
      <w:r>
        <w:t>Engagement Style:  Facilitating &amp; Coaching</w:t>
      </w:r>
    </w:p>
    <w:p w14:paraId="2EC27F57" w14:textId="643BD4B2" w:rsidR="00D14FCB" w:rsidRDefault="00A25603" w:rsidP="00A25603">
      <w:r w:rsidRPr="00956E79">
        <w:t>Intervention Functions</w:t>
      </w:r>
      <w:r>
        <w:t xml:space="preserve">: </w:t>
      </w:r>
      <w:r w:rsidR="00CF0E55">
        <w:t xml:space="preserve">Education, Modelling, Enablement, Incentivisation. </w:t>
      </w:r>
    </w:p>
    <w:p w14:paraId="241D8C29" w14:textId="2396DD50" w:rsidR="00D14FCB" w:rsidRDefault="00D14FCB" w:rsidP="00A25603">
      <w:r>
        <w:t xml:space="preserve">SRG Values Alignment: Openness &amp; </w:t>
      </w:r>
      <w:r w:rsidRPr="009A6EB8">
        <w:t>Integrity</w:t>
      </w:r>
      <w:r>
        <w:t xml:space="preserve"> </w:t>
      </w:r>
    </w:p>
    <w:p w14:paraId="769BEAF1" w14:textId="77777777" w:rsidR="00D14FCB" w:rsidRDefault="00D14FCB" w:rsidP="00A25603"/>
    <w:p w14:paraId="12DDDA66" w14:textId="77777777" w:rsidR="00A25603" w:rsidRDefault="00A25603" w:rsidP="00A25603">
      <w:r>
        <w:t>Coaching Model:</w:t>
      </w:r>
    </w:p>
    <w:p w14:paraId="64104874" w14:textId="77777777" w:rsidR="00A25603" w:rsidRDefault="00A25603" w:rsidP="00A25603">
      <w:pPr>
        <w:pStyle w:val="ListParagraph"/>
        <w:numPr>
          <w:ilvl w:val="0"/>
          <w:numId w:val="21"/>
        </w:numPr>
      </w:pPr>
      <w:r>
        <w:t>Aims: What do you want?</w:t>
      </w:r>
    </w:p>
    <w:p w14:paraId="5FB87C54" w14:textId="2DDA63B1" w:rsidR="00A25603" w:rsidRDefault="00A25603" w:rsidP="00A25603">
      <w:pPr>
        <w:pStyle w:val="ListParagraph"/>
        <w:numPr>
          <w:ilvl w:val="1"/>
          <w:numId w:val="21"/>
        </w:numPr>
      </w:pPr>
      <w:r>
        <w:t xml:space="preserve"> </w:t>
      </w:r>
      <w:r w:rsidR="00CF0E55">
        <w:t xml:space="preserve">The definition of done to be used as a tool for planning, estimation, testing, and completeness. </w:t>
      </w:r>
    </w:p>
    <w:p w14:paraId="43869BD3" w14:textId="77777777" w:rsidR="00A25603" w:rsidRDefault="00A25603" w:rsidP="00A25603">
      <w:pPr>
        <w:pStyle w:val="ListParagraph"/>
        <w:numPr>
          <w:ilvl w:val="0"/>
          <w:numId w:val="21"/>
        </w:numPr>
      </w:pPr>
      <w:r>
        <w:t>Reality: What's happening now?</w:t>
      </w:r>
    </w:p>
    <w:p w14:paraId="1E14CA6A" w14:textId="5F9BD1AF" w:rsidR="00A25603" w:rsidRDefault="00A25603" w:rsidP="00A25603">
      <w:pPr>
        <w:pStyle w:val="ListParagraph"/>
        <w:numPr>
          <w:ilvl w:val="1"/>
          <w:numId w:val="21"/>
        </w:numPr>
      </w:pPr>
      <w:r>
        <w:t xml:space="preserve"> </w:t>
      </w:r>
      <w:r w:rsidR="00CF0E55">
        <w:t xml:space="preserve">DOD talked about but not really used as it should be. </w:t>
      </w:r>
    </w:p>
    <w:p w14:paraId="1EA61967" w14:textId="77777777" w:rsidR="00A25603" w:rsidRDefault="00A25603" w:rsidP="00A25603">
      <w:pPr>
        <w:pStyle w:val="ListParagraph"/>
        <w:numPr>
          <w:ilvl w:val="0"/>
          <w:numId w:val="21"/>
        </w:numPr>
      </w:pPr>
      <w:r>
        <w:t>Reflection: How big is the gap?</w:t>
      </w:r>
    </w:p>
    <w:p w14:paraId="6529568A" w14:textId="666E916F" w:rsidR="00A25603" w:rsidRDefault="00A25603" w:rsidP="00A25603">
      <w:pPr>
        <w:pStyle w:val="ListParagraph"/>
        <w:numPr>
          <w:ilvl w:val="1"/>
          <w:numId w:val="21"/>
        </w:numPr>
      </w:pPr>
      <w:r>
        <w:t xml:space="preserve"> </w:t>
      </w:r>
      <w:r w:rsidR="00CF0E55">
        <w:t>Large.</w:t>
      </w:r>
    </w:p>
    <w:p w14:paraId="7DE9C8F7" w14:textId="77777777" w:rsidR="00A25603" w:rsidRDefault="00A25603" w:rsidP="00A25603">
      <w:pPr>
        <w:pStyle w:val="ListParagraph"/>
        <w:numPr>
          <w:ilvl w:val="0"/>
          <w:numId w:val="21"/>
        </w:numPr>
      </w:pPr>
      <w:r>
        <w:t>Options: What could you do?</w:t>
      </w:r>
    </w:p>
    <w:p w14:paraId="0CCFADF6" w14:textId="0C1B42E6" w:rsidR="00A25603" w:rsidRDefault="00A25603" w:rsidP="00A25603">
      <w:pPr>
        <w:pStyle w:val="ListParagraph"/>
        <w:numPr>
          <w:ilvl w:val="1"/>
          <w:numId w:val="21"/>
        </w:numPr>
      </w:pPr>
      <w:r>
        <w:t xml:space="preserve"> </w:t>
      </w:r>
      <w:r w:rsidR="00CF0E55">
        <w:t xml:space="preserve">Nothing and hope that teams see the value in a DOD. </w:t>
      </w:r>
    </w:p>
    <w:p w14:paraId="16515E28" w14:textId="77777777" w:rsidR="00A25603" w:rsidRDefault="00A25603" w:rsidP="00A25603">
      <w:pPr>
        <w:pStyle w:val="ListParagraph"/>
        <w:numPr>
          <w:ilvl w:val="0"/>
          <w:numId w:val="21"/>
        </w:numPr>
      </w:pPr>
      <w:r>
        <w:t>Way Forward: What will you do?</w:t>
      </w:r>
    </w:p>
    <w:p w14:paraId="4A95E951" w14:textId="2A049029" w:rsidR="00A25603" w:rsidRDefault="00CF0E55" w:rsidP="00A25603">
      <w:pPr>
        <w:pStyle w:val="ListParagraph"/>
        <w:numPr>
          <w:ilvl w:val="1"/>
          <w:numId w:val="21"/>
        </w:numPr>
      </w:pPr>
      <w:r>
        <w:t>Facilitate workshops to create a meaningful DOD</w:t>
      </w:r>
    </w:p>
    <w:p w14:paraId="77C80940" w14:textId="7B391C1B" w:rsidR="00CF0E55" w:rsidRPr="001E74D9" w:rsidRDefault="00CF0E55" w:rsidP="00A25603">
      <w:pPr>
        <w:pStyle w:val="ListParagraph"/>
        <w:numPr>
          <w:ilvl w:val="1"/>
          <w:numId w:val="21"/>
        </w:numPr>
      </w:pPr>
      <w:r>
        <w:t xml:space="preserve">Work with teams to use the DOD at planning and other ceremonies. </w:t>
      </w:r>
    </w:p>
    <w:p w14:paraId="53B74962" w14:textId="77777777" w:rsidR="00D45D40" w:rsidRDefault="00D45D40" w:rsidP="00D45D40">
      <w:pPr>
        <w:pStyle w:val="Heading2"/>
      </w:pPr>
    </w:p>
    <w:p w14:paraId="7982A8F2" w14:textId="3591F06F" w:rsidR="00D45D40" w:rsidRDefault="00D14FCB" w:rsidP="00F852B4">
      <w:pPr>
        <w:pStyle w:val="Heading2"/>
      </w:pPr>
      <w:bookmarkStart w:id="48" w:name="_Toc532800876"/>
      <w:r>
        <w:t>Future Initiatives</w:t>
      </w:r>
      <w:bookmarkEnd w:id="48"/>
    </w:p>
    <w:p w14:paraId="5BA0CBB3" w14:textId="1CB86F26" w:rsidR="00A25603" w:rsidRPr="00F852B4" w:rsidRDefault="00D14FCB">
      <w:pPr>
        <w:rPr>
          <w:rFonts w:eastAsiaTheme="majorEastAsia"/>
        </w:rPr>
      </w:pPr>
      <w:r>
        <w:rPr>
          <w:rFonts w:eastAsiaTheme="majorEastAsia"/>
        </w:rPr>
        <w:t xml:space="preserve">In true agile nature, future initiatives will be elaborated closer to their execution as the plan may change with learnings obtain via the preliminary initiatives. </w:t>
      </w:r>
      <w:r w:rsidR="00A25603">
        <w:br w:type="page"/>
      </w:r>
    </w:p>
    <w:p w14:paraId="249852A3" w14:textId="355E2A49" w:rsidR="00D45D40" w:rsidRPr="00D45D40" w:rsidRDefault="00D45D40" w:rsidP="00D45D40">
      <w:pPr>
        <w:pStyle w:val="Heading1"/>
      </w:pPr>
      <w:bookmarkStart w:id="49" w:name="_Toc532800877"/>
      <w:r w:rsidRPr="00D45D40">
        <w:lastRenderedPageBreak/>
        <w:t>A</w:t>
      </w:r>
      <w:r w:rsidR="00903C3A">
        <w:t>ppendix</w:t>
      </w:r>
      <w:bookmarkEnd w:id="49"/>
    </w:p>
    <w:p w14:paraId="02A70179" w14:textId="77777777" w:rsidR="00D45D40" w:rsidRPr="00D45D40" w:rsidRDefault="00D45D40" w:rsidP="00D45D40">
      <w:pPr>
        <w:pStyle w:val="Heading2"/>
      </w:pPr>
      <w:bookmarkStart w:id="50" w:name="_Toc532800878"/>
      <w:r w:rsidRPr="00D45D40">
        <w:t>Engagement Styles</w:t>
      </w:r>
      <w:bookmarkEnd w:id="50"/>
    </w:p>
    <w:p w14:paraId="5BF032A8" w14:textId="77777777" w:rsidR="00D45D40" w:rsidRPr="00D45D40" w:rsidRDefault="00D45D40" w:rsidP="00D45D40">
      <w:pPr>
        <w:pStyle w:val="ListParagraph"/>
        <w:numPr>
          <w:ilvl w:val="0"/>
          <w:numId w:val="20"/>
        </w:numPr>
      </w:pPr>
      <w:r w:rsidRPr="00D45D40">
        <w:t>Coaching</w:t>
      </w:r>
    </w:p>
    <w:p w14:paraId="28D43D9D" w14:textId="77777777" w:rsidR="00D45D40" w:rsidRPr="00D45D40" w:rsidRDefault="00D45D40" w:rsidP="00D45D40">
      <w:pPr>
        <w:pStyle w:val="ListParagraph"/>
        <w:numPr>
          <w:ilvl w:val="0"/>
          <w:numId w:val="20"/>
        </w:numPr>
      </w:pPr>
      <w:r w:rsidRPr="00D45D40">
        <w:t>Mentoring</w:t>
      </w:r>
    </w:p>
    <w:p w14:paraId="714C6DB3" w14:textId="77777777" w:rsidR="00D45D40" w:rsidRPr="00D45D40" w:rsidRDefault="00D45D40" w:rsidP="00D45D40">
      <w:pPr>
        <w:pStyle w:val="ListParagraph"/>
        <w:numPr>
          <w:ilvl w:val="0"/>
          <w:numId w:val="20"/>
        </w:numPr>
      </w:pPr>
      <w:r w:rsidRPr="00D45D40">
        <w:t xml:space="preserve">Consulting </w:t>
      </w:r>
    </w:p>
    <w:p w14:paraId="1C1958AD" w14:textId="77777777" w:rsidR="00D45D40" w:rsidRPr="00D45D40" w:rsidRDefault="00D45D40" w:rsidP="00D45D40">
      <w:pPr>
        <w:pStyle w:val="ListParagraph"/>
        <w:numPr>
          <w:ilvl w:val="0"/>
          <w:numId w:val="20"/>
        </w:numPr>
      </w:pPr>
      <w:r w:rsidRPr="00D45D40">
        <w:t xml:space="preserve">Facilitating </w:t>
      </w:r>
    </w:p>
    <w:p w14:paraId="136BA703" w14:textId="77777777" w:rsidR="00D45D40" w:rsidRPr="00D45D40" w:rsidRDefault="00D45D40" w:rsidP="00D45D40">
      <w:pPr>
        <w:pStyle w:val="ListParagraph"/>
        <w:numPr>
          <w:ilvl w:val="0"/>
          <w:numId w:val="20"/>
        </w:numPr>
      </w:pPr>
      <w:r w:rsidRPr="00D45D40">
        <w:t>Training</w:t>
      </w:r>
    </w:p>
    <w:p w14:paraId="23F2E07A" w14:textId="77777777" w:rsidR="00D45D40" w:rsidRDefault="00D45D40" w:rsidP="00D45D40"/>
    <w:p w14:paraId="379A7F9D" w14:textId="77777777" w:rsidR="00D45D40" w:rsidRPr="001E74D9" w:rsidRDefault="006E1348" w:rsidP="00D45D40">
      <w:hyperlink r:id="rId15" w:history="1">
        <w:r w:rsidR="00D45D40" w:rsidRPr="001B2B28">
          <w:rPr>
            <w:rStyle w:val="Hyperlink"/>
            <w:rFonts w:ascii="Calibri" w:hAnsi="Calibri"/>
          </w:rPr>
          <w:t>http://agilecoachinginstitute.com/agile-coaching-resources/</w:t>
        </w:r>
      </w:hyperlink>
      <w:r w:rsidR="00D45D40">
        <w:t xml:space="preserve"> </w:t>
      </w:r>
    </w:p>
    <w:p w14:paraId="3D1E74F7" w14:textId="77777777" w:rsidR="00D45D40" w:rsidRPr="001E74D9" w:rsidRDefault="00D45D40" w:rsidP="00D45D40">
      <w:r w:rsidRPr="001E74D9">
        <w:t> </w:t>
      </w:r>
    </w:p>
    <w:p w14:paraId="5479F3C8" w14:textId="77777777" w:rsidR="00D45D40" w:rsidRDefault="00D45D40" w:rsidP="00D45D40">
      <w:pPr>
        <w:pStyle w:val="Heading2"/>
      </w:pPr>
      <w:bookmarkStart w:id="51" w:name="_Toc532800879"/>
      <w:r>
        <w:t>Intervention Functions</w:t>
      </w:r>
      <w:bookmarkEnd w:id="51"/>
    </w:p>
    <w:p w14:paraId="658A2781" w14:textId="1EE2E7D2" w:rsidR="00D45D40" w:rsidRPr="00D45D40" w:rsidRDefault="00D45D40" w:rsidP="00D45D40">
      <w:pPr>
        <w:pStyle w:val="NormalWeb"/>
        <w:rPr>
          <w:rFonts w:ascii="Century Gothic" w:hAnsi="Century Gothic"/>
          <w:sz w:val="20"/>
        </w:rPr>
      </w:pPr>
      <w:r w:rsidRPr="00D45D40">
        <w:rPr>
          <w:rFonts w:ascii="Century Gothic" w:hAnsi="Century Gothic"/>
          <w:sz w:val="20"/>
        </w:rPr>
        <w:t xml:space="preserve"> Activitie</w:t>
      </w:r>
      <w:r w:rsidR="00A25603">
        <w:rPr>
          <w:rFonts w:ascii="Century Gothic" w:hAnsi="Century Gothic"/>
          <w:sz w:val="20"/>
        </w:rPr>
        <w:t>s designed to change behaviours.</w:t>
      </w:r>
    </w:p>
    <w:p w14:paraId="001A76A1" w14:textId="77777777" w:rsidR="00D45D40" w:rsidRPr="00D45D40" w:rsidRDefault="00D45D40" w:rsidP="00D45D40">
      <w:pPr>
        <w:pStyle w:val="ListParagraph"/>
        <w:numPr>
          <w:ilvl w:val="0"/>
          <w:numId w:val="23"/>
        </w:numPr>
      </w:pPr>
      <w:r w:rsidRPr="00D45D40">
        <w:rPr>
          <w:b/>
          <w:bCs/>
        </w:rPr>
        <w:t>Education</w:t>
      </w:r>
      <w:r w:rsidRPr="00D45D40">
        <w:t xml:space="preserve"> - Increasing knowledge or understanding.</w:t>
      </w:r>
    </w:p>
    <w:p w14:paraId="1245AE25" w14:textId="77777777" w:rsidR="00D45D40" w:rsidRPr="00D45D40" w:rsidRDefault="00D45D40" w:rsidP="00D45D40">
      <w:pPr>
        <w:pStyle w:val="ListParagraph"/>
        <w:numPr>
          <w:ilvl w:val="0"/>
          <w:numId w:val="23"/>
        </w:numPr>
      </w:pPr>
      <w:r w:rsidRPr="00D45D40">
        <w:rPr>
          <w:b/>
          <w:bCs/>
        </w:rPr>
        <w:t xml:space="preserve">Persuasion - </w:t>
      </w:r>
      <w:r w:rsidRPr="00D45D40">
        <w:t>Using communication to induce positive or negative feelings or stimulate action.</w:t>
      </w:r>
    </w:p>
    <w:p w14:paraId="16368901" w14:textId="77777777" w:rsidR="00D45D40" w:rsidRPr="00D45D40" w:rsidRDefault="00D45D40" w:rsidP="00D45D40">
      <w:pPr>
        <w:pStyle w:val="ListParagraph"/>
        <w:numPr>
          <w:ilvl w:val="0"/>
          <w:numId w:val="23"/>
        </w:numPr>
      </w:pPr>
      <w:r w:rsidRPr="00D45D40">
        <w:rPr>
          <w:b/>
          <w:bCs/>
        </w:rPr>
        <w:t xml:space="preserve">Restrictions - </w:t>
      </w:r>
      <w:r w:rsidRPr="00D45D40">
        <w:t>Using rules to reduce the opportunity to engage in the target behaviour (or to increase the target behaviour by reducing the opportunity to engage in competing behaviours).</w:t>
      </w:r>
    </w:p>
    <w:p w14:paraId="453298C0" w14:textId="77777777" w:rsidR="00D45D40" w:rsidRPr="00D45D40" w:rsidRDefault="00D45D40" w:rsidP="00D45D40">
      <w:pPr>
        <w:pStyle w:val="ListParagraph"/>
        <w:numPr>
          <w:ilvl w:val="0"/>
          <w:numId w:val="23"/>
        </w:numPr>
      </w:pPr>
      <w:r w:rsidRPr="00D45D40">
        <w:rPr>
          <w:b/>
          <w:bCs/>
        </w:rPr>
        <w:t xml:space="preserve">Environmental Restructuring - </w:t>
      </w:r>
      <w:r w:rsidRPr="00D45D40">
        <w:t>Changing the physical or social context.</w:t>
      </w:r>
    </w:p>
    <w:p w14:paraId="411AE249" w14:textId="77777777" w:rsidR="00D45D40" w:rsidRPr="00D45D40" w:rsidRDefault="00D45D40" w:rsidP="00D45D40">
      <w:pPr>
        <w:pStyle w:val="ListParagraph"/>
        <w:numPr>
          <w:ilvl w:val="0"/>
          <w:numId w:val="23"/>
        </w:numPr>
      </w:pPr>
      <w:r w:rsidRPr="00D45D40">
        <w:rPr>
          <w:b/>
          <w:bCs/>
        </w:rPr>
        <w:t xml:space="preserve">Modelling - </w:t>
      </w:r>
      <w:r w:rsidRPr="00D45D40">
        <w:t>Providing an example for people to aspire to or imitate.</w:t>
      </w:r>
    </w:p>
    <w:p w14:paraId="3F67E316" w14:textId="77777777" w:rsidR="00D45D40" w:rsidRPr="00D45D40" w:rsidRDefault="00D45D40" w:rsidP="00D45D40">
      <w:pPr>
        <w:pStyle w:val="ListParagraph"/>
        <w:numPr>
          <w:ilvl w:val="0"/>
          <w:numId w:val="23"/>
        </w:numPr>
      </w:pPr>
      <w:r w:rsidRPr="00D45D40">
        <w:rPr>
          <w:b/>
          <w:bCs/>
        </w:rPr>
        <w:t xml:space="preserve">Enablement - </w:t>
      </w:r>
      <w:r w:rsidRPr="00D45D40">
        <w:t>Increasing means/reducing barriers to increase capability (beyond education and training) or opportunity (beyond environmental restructuring).</w:t>
      </w:r>
    </w:p>
    <w:p w14:paraId="0F7F914C" w14:textId="77777777" w:rsidR="00D45D40" w:rsidRPr="00D45D40" w:rsidRDefault="00D45D40" w:rsidP="00D45D40">
      <w:pPr>
        <w:pStyle w:val="ListParagraph"/>
        <w:numPr>
          <w:ilvl w:val="0"/>
          <w:numId w:val="23"/>
        </w:numPr>
      </w:pPr>
      <w:r w:rsidRPr="00D45D40">
        <w:rPr>
          <w:b/>
          <w:bCs/>
        </w:rPr>
        <w:t xml:space="preserve">Training - </w:t>
      </w:r>
      <w:r w:rsidRPr="00D45D40">
        <w:t>Imparting skills.</w:t>
      </w:r>
    </w:p>
    <w:p w14:paraId="2BF5BCF8" w14:textId="77777777" w:rsidR="00D45D40" w:rsidRPr="00D45D40" w:rsidRDefault="00D45D40" w:rsidP="00D45D40">
      <w:pPr>
        <w:pStyle w:val="ListParagraph"/>
        <w:numPr>
          <w:ilvl w:val="0"/>
          <w:numId w:val="23"/>
        </w:numPr>
      </w:pPr>
      <w:r w:rsidRPr="00D45D40">
        <w:rPr>
          <w:b/>
          <w:bCs/>
        </w:rPr>
        <w:t xml:space="preserve">Coercion - </w:t>
      </w:r>
      <w:r w:rsidRPr="00D45D40">
        <w:t>Creating an expectation of punishment or cost.</w:t>
      </w:r>
    </w:p>
    <w:p w14:paraId="0D5F3DF4" w14:textId="638F17FF" w:rsidR="00D45D40" w:rsidRPr="00D45D40" w:rsidRDefault="00A60840" w:rsidP="00A60840">
      <w:pPr>
        <w:pStyle w:val="ListParagraph"/>
        <w:numPr>
          <w:ilvl w:val="0"/>
          <w:numId w:val="23"/>
        </w:numPr>
      </w:pPr>
      <w:r w:rsidRPr="00A60840">
        <w:rPr>
          <w:b/>
          <w:bCs/>
        </w:rPr>
        <w:t xml:space="preserve">Incentivisation </w:t>
      </w:r>
      <w:r w:rsidR="00D45D40" w:rsidRPr="00D45D40">
        <w:rPr>
          <w:b/>
          <w:bCs/>
        </w:rPr>
        <w:t xml:space="preserve">- </w:t>
      </w:r>
      <w:r w:rsidR="00D45D40" w:rsidRPr="00D45D40">
        <w:t>Creating an expectation of reward.</w:t>
      </w:r>
    </w:p>
    <w:p w14:paraId="19D87489" w14:textId="77777777" w:rsidR="00D45D40" w:rsidRPr="00D45D40" w:rsidRDefault="00D45D40" w:rsidP="00D45D40"/>
    <w:p w14:paraId="1FFB7CC5" w14:textId="77777777" w:rsidR="00D45D40" w:rsidRPr="00D45D40" w:rsidRDefault="006E1348" w:rsidP="00D45D40">
      <w:pPr>
        <w:rPr>
          <w:sz w:val="18"/>
        </w:rPr>
      </w:pPr>
      <w:hyperlink r:id="rId16" w:history="1">
        <w:r w:rsidR="00D45D40" w:rsidRPr="00D45D40">
          <w:rPr>
            <w:rStyle w:val="Hyperlink"/>
            <w:szCs w:val="22"/>
          </w:rPr>
          <w:t>http://www.behaviourchangewheel.com/</w:t>
        </w:r>
      </w:hyperlink>
    </w:p>
    <w:p w14:paraId="0DEE529C" w14:textId="77777777" w:rsidR="00D45D40" w:rsidRPr="00D45D40" w:rsidRDefault="00D45D40" w:rsidP="00D45D40"/>
    <w:p w14:paraId="0AE3D143" w14:textId="77777777" w:rsidR="00D45D40" w:rsidRPr="00D45D40" w:rsidRDefault="00D45D40" w:rsidP="00D45D40">
      <w:pPr>
        <w:pStyle w:val="Heading2"/>
      </w:pPr>
      <w:bookmarkStart w:id="52" w:name="_Toc532800880"/>
      <w:r w:rsidRPr="00D45D40">
        <w:t>Arrow Coaching Model</w:t>
      </w:r>
      <w:bookmarkEnd w:id="52"/>
    </w:p>
    <w:p w14:paraId="60DFBFB8" w14:textId="77777777" w:rsidR="00D45D40" w:rsidRPr="00D45D40" w:rsidRDefault="00D45D40" w:rsidP="00D45D40">
      <w:pPr>
        <w:pStyle w:val="ListParagraph"/>
        <w:numPr>
          <w:ilvl w:val="0"/>
          <w:numId w:val="22"/>
        </w:numPr>
      </w:pPr>
      <w:r w:rsidRPr="00D45D40">
        <w:rPr>
          <w:b/>
        </w:rPr>
        <w:t>A</w:t>
      </w:r>
      <w:r w:rsidRPr="00D45D40">
        <w:t>ims: What do you want?</w:t>
      </w:r>
    </w:p>
    <w:p w14:paraId="02CAE185" w14:textId="77777777" w:rsidR="00D45D40" w:rsidRPr="00D45D40" w:rsidRDefault="00D45D40" w:rsidP="00D45D40">
      <w:pPr>
        <w:pStyle w:val="ListParagraph"/>
        <w:numPr>
          <w:ilvl w:val="0"/>
          <w:numId w:val="22"/>
        </w:numPr>
      </w:pPr>
      <w:r w:rsidRPr="00D45D40">
        <w:rPr>
          <w:b/>
        </w:rPr>
        <w:t>R</w:t>
      </w:r>
      <w:r w:rsidRPr="00D45D40">
        <w:t>eality: What's happening now?</w:t>
      </w:r>
    </w:p>
    <w:p w14:paraId="3C3A5F78" w14:textId="77777777" w:rsidR="00D45D40" w:rsidRPr="00D45D40" w:rsidRDefault="00D45D40" w:rsidP="00D45D40">
      <w:pPr>
        <w:pStyle w:val="ListParagraph"/>
        <w:numPr>
          <w:ilvl w:val="0"/>
          <w:numId w:val="22"/>
        </w:numPr>
      </w:pPr>
      <w:r w:rsidRPr="00D45D40">
        <w:rPr>
          <w:b/>
        </w:rPr>
        <w:t>R</w:t>
      </w:r>
      <w:r w:rsidRPr="00D45D40">
        <w:t>eflection: How big is the gap?</w:t>
      </w:r>
    </w:p>
    <w:p w14:paraId="266D4242" w14:textId="77777777" w:rsidR="00D45D40" w:rsidRPr="00D45D40" w:rsidRDefault="00D45D40" w:rsidP="00D45D40">
      <w:pPr>
        <w:pStyle w:val="ListParagraph"/>
        <w:numPr>
          <w:ilvl w:val="0"/>
          <w:numId w:val="22"/>
        </w:numPr>
      </w:pPr>
      <w:r w:rsidRPr="00D45D40">
        <w:rPr>
          <w:b/>
        </w:rPr>
        <w:t>O</w:t>
      </w:r>
      <w:r w:rsidRPr="00D45D40">
        <w:t>ptions: What could you do?</w:t>
      </w:r>
    </w:p>
    <w:p w14:paraId="4893A948" w14:textId="77777777" w:rsidR="00D45D40" w:rsidRPr="00D45D40" w:rsidRDefault="00D45D40" w:rsidP="00D45D40">
      <w:pPr>
        <w:pStyle w:val="ListParagraph"/>
        <w:numPr>
          <w:ilvl w:val="0"/>
          <w:numId w:val="22"/>
        </w:numPr>
      </w:pPr>
      <w:r w:rsidRPr="00D45D40">
        <w:rPr>
          <w:b/>
        </w:rPr>
        <w:t>W</w:t>
      </w:r>
      <w:r w:rsidRPr="00D45D40">
        <w:t>ay Forward: What will you do?</w:t>
      </w:r>
    </w:p>
    <w:p w14:paraId="63D1F7AF" w14:textId="77777777" w:rsidR="00D45D40" w:rsidRPr="001E74D9" w:rsidRDefault="00D45D40" w:rsidP="00D45D40"/>
    <w:p w14:paraId="0917EE30" w14:textId="77777777" w:rsidR="009C5000" w:rsidRDefault="006E1348" w:rsidP="00D45D40">
      <w:hyperlink r:id="rId17" w:history="1">
        <w:r w:rsidR="00D45D40" w:rsidRPr="001B2B28">
          <w:rPr>
            <w:rStyle w:val="Hyperlink"/>
          </w:rPr>
          <w:t>http://blog.mcchristie.com/session-7-coaching-at-work-part-2/</w:t>
        </w:r>
      </w:hyperlink>
      <w:r w:rsidR="00D45D40">
        <w:t xml:space="preserve"> </w:t>
      </w:r>
    </w:p>
    <w:p w14:paraId="76195358" w14:textId="77777777" w:rsidR="007D15F4" w:rsidRDefault="007D15F4" w:rsidP="00D45D40"/>
    <w:p w14:paraId="5F6CB5DA" w14:textId="77777777" w:rsidR="00F852B4" w:rsidRDefault="00F852B4" w:rsidP="00D14FCB">
      <w:pPr>
        <w:pStyle w:val="Heading2"/>
      </w:pPr>
    </w:p>
    <w:p w14:paraId="7A1C01B7" w14:textId="77777777" w:rsidR="00F852B4" w:rsidRDefault="00F852B4" w:rsidP="00F852B4">
      <w:pPr>
        <w:rPr>
          <w:rFonts w:cstheme="majorBidi"/>
          <w:color w:val="141313" w:themeColor="text1"/>
          <w:sz w:val="24"/>
          <w:szCs w:val="26"/>
        </w:rPr>
      </w:pPr>
      <w:r>
        <w:br w:type="page"/>
      </w:r>
    </w:p>
    <w:p w14:paraId="74E767FC" w14:textId="68896607" w:rsidR="00D14FCB" w:rsidRDefault="00D14FCB" w:rsidP="00D14FCB">
      <w:pPr>
        <w:pStyle w:val="Heading2"/>
      </w:pPr>
      <w:bookmarkStart w:id="53" w:name="_Ref532468320"/>
      <w:bookmarkStart w:id="54" w:name="_Toc532800881"/>
      <w:r>
        <w:lastRenderedPageBreak/>
        <w:t>SRG Values Alignment</w:t>
      </w:r>
      <w:bookmarkEnd w:id="53"/>
      <w:bookmarkEnd w:id="54"/>
    </w:p>
    <w:p w14:paraId="0989CE5D" w14:textId="7618E263" w:rsidR="00D14FCB" w:rsidRDefault="00D14FCB" w:rsidP="00D45D40"/>
    <w:p w14:paraId="0E83FAF2" w14:textId="77777777" w:rsidR="00F852B4" w:rsidRDefault="00F852B4" w:rsidP="00F852B4">
      <w:r>
        <w:t xml:space="preserve">Agile promotes </w:t>
      </w:r>
      <w:r w:rsidRPr="000140A0">
        <w:rPr>
          <w:noProof/>
        </w:rPr>
        <w:t>teamwork</w:t>
      </w:r>
      <w:r>
        <w:t xml:space="preserve">, celebrating the wins and embracing change. The SRG value of Passion says: </w:t>
      </w:r>
    </w:p>
    <w:p w14:paraId="783ECEDB" w14:textId="77777777" w:rsidR="00F852B4" w:rsidRPr="00D45D40" w:rsidRDefault="00F852B4" w:rsidP="00F852B4">
      <w:pPr>
        <w:pStyle w:val="ListParagraph"/>
      </w:pPr>
      <w:r w:rsidRPr="00D45D40">
        <w:t>Show enthusiasm and take pride in all that we do.</w:t>
      </w:r>
    </w:p>
    <w:p w14:paraId="1C92A990" w14:textId="77777777" w:rsidR="00F852B4" w:rsidRDefault="00F852B4" w:rsidP="00F852B4">
      <w:pPr>
        <w:pStyle w:val="ListParagraph"/>
      </w:pPr>
      <w:r>
        <w:t>Recognise others' contribution and celebrate success.</w:t>
      </w:r>
    </w:p>
    <w:p w14:paraId="417FB27C" w14:textId="77777777" w:rsidR="00F852B4" w:rsidRDefault="00F852B4" w:rsidP="00F852B4">
      <w:pPr>
        <w:pStyle w:val="ListParagraph"/>
      </w:pPr>
      <w:r>
        <w:t xml:space="preserve">Strive to exceed </w:t>
      </w:r>
      <w:r w:rsidRPr="00D45D40">
        <w:rPr>
          <w:rFonts w:asciiTheme="minorHAnsi" w:hAnsiTheme="minorHAnsi"/>
        </w:rPr>
        <w:t>our</w:t>
      </w:r>
      <w:r>
        <w:t xml:space="preserve"> customers’ expectations.</w:t>
      </w:r>
    </w:p>
    <w:p w14:paraId="5AEF0939" w14:textId="77777777" w:rsidR="00F852B4" w:rsidRDefault="00F852B4" w:rsidP="00F852B4">
      <w:pPr>
        <w:pStyle w:val="ListParagraph"/>
      </w:pPr>
      <w:r>
        <w:t xml:space="preserve">Are </w:t>
      </w:r>
      <w:r w:rsidRPr="000140A0">
        <w:rPr>
          <w:noProof/>
        </w:rPr>
        <w:t>results</w:t>
      </w:r>
      <w:r>
        <w:rPr>
          <w:noProof/>
        </w:rPr>
        <w:t>-</w:t>
      </w:r>
      <w:r w:rsidRPr="000140A0">
        <w:rPr>
          <w:noProof/>
        </w:rPr>
        <w:t>oriented</w:t>
      </w:r>
      <w:r>
        <w:t xml:space="preserve"> and care intensely about our Company’s success.</w:t>
      </w:r>
    </w:p>
    <w:p w14:paraId="1F41C92B" w14:textId="77777777" w:rsidR="00F852B4" w:rsidRDefault="00F852B4" w:rsidP="00F852B4">
      <w:pPr>
        <w:pStyle w:val="ListParagraph"/>
      </w:pPr>
      <w:r>
        <w:t>Embrace and drive the change necessary to be successful.</w:t>
      </w:r>
    </w:p>
    <w:p w14:paraId="39CF3AF5" w14:textId="77777777" w:rsidR="00F852B4" w:rsidRDefault="00F852B4" w:rsidP="00F852B4">
      <w:r>
        <w:t>Agile promotes transparency and respect of cross-functional teams. The SRG value of Openness says:</w:t>
      </w:r>
    </w:p>
    <w:p w14:paraId="5E1595A7" w14:textId="77777777" w:rsidR="00F852B4" w:rsidRDefault="00F852B4" w:rsidP="00F852B4">
      <w:pPr>
        <w:pStyle w:val="ListParagraph"/>
        <w:numPr>
          <w:ilvl w:val="0"/>
          <w:numId w:val="8"/>
        </w:numPr>
      </w:pPr>
      <w:r>
        <w:t>Share information and collaborate for better solutions.</w:t>
      </w:r>
    </w:p>
    <w:p w14:paraId="7D1B20E6" w14:textId="77777777" w:rsidR="00F852B4" w:rsidRDefault="00F852B4" w:rsidP="00F852B4">
      <w:pPr>
        <w:pStyle w:val="ListParagraph"/>
        <w:numPr>
          <w:ilvl w:val="0"/>
          <w:numId w:val="8"/>
        </w:numPr>
      </w:pPr>
      <w:r>
        <w:t>Listen openly and respect others’ opinions.</w:t>
      </w:r>
    </w:p>
    <w:p w14:paraId="14CA13B7" w14:textId="77777777" w:rsidR="00F852B4" w:rsidRDefault="00F852B4" w:rsidP="00F852B4">
      <w:pPr>
        <w:pStyle w:val="ListParagraph"/>
        <w:numPr>
          <w:ilvl w:val="0"/>
          <w:numId w:val="8"/>
        </w:numPr>
      </w:pPr>
      <w:r>
        <w:t>Have the hard conversations and offer constructive solutions.</w:t>
      </w:r>
    </w:p>
    <w:p w14:paraId="27630635" w14:textId="77777777" w:rsidR="00F852B4" w:rsidRDefault="00F852B4" w:rsidP="00F852B4">
      <w:pPr>
        <w:pStyle w:val="ListParagraph"/>
        <w:numPr>
          <w:ilvl w:val="0"/>
          <w:numId w:val="8"/>
        </w:numPr>
      </w:pPr>
      <w:r>
        <w:t>Explain expectations and confirm understanding.</w:t>
      </w:r>
    </w:p>
    <w:p w14:paraId="1CF1F7F9" w14:textId="77777777" w:rsidR="00F852B4" w:rsidRDefault="00F852B4" w:rsidP="00F852B4">
      <w:pPr>
        <w:pStyle w:val="ListParagraph"/>
        <w:numPr>
          <w:ilvl w:val="0"/>
          <w:numId w:val="8"/>
        </w:numPr>
      </w:pPr>
      <w:r>
        <w:t>Value the skills, strengths and perspectives of our diverse team.</w:t>
      </w:r>
    </w:p>
    <w:p w14:paraId="09C2C156" w14:textId="77777777" w:rsidR="00F852B4" w:rsidRDefault="00F852B4" w:rsidP="00F852B4">
      <w:r>
        <w:t xml:space="preserve">Agile promotes respect for team members and accountability. The SRG value of </w:t>
      </w:r>
      <w:r w:rsidRPr="009A6EB8">
        <w:t>Integrity</w:t>
      </w:r>
      <w:r>
        <w:t xml:space="preserve"> says: </w:t>
      </w:r>
    </w:p>
    <w:p w14:paraId="0F7FA45C" w14:textId="77777777" w:rsidR="00F852B4" w:rsidRDefault="00F852B4" w:rsidP="00F852B4">
      <w:pPr>
        <w:pStyle w:val="ListParagraph"/>
        <w:numPr>
          <w:ilvl w:val="0"/>
          <w:numId w:val="9"/>
        </w:numPr>
      </w:pPr>
      <w:r>
        <w:t>Accept responsibility for our actions.</w:t>
      </w:r>
    </w:p>
    <w:p w14:paraId="2ED12607" w14:textId="77777777" w:rsidR="00F852B4" w:rsidRDefault="00F852B4" w:rsidP="00F852B4">
      <w:pPr>
        <w:pStyle w:val="ListParagraph"/>
        <w:numPr>
          <w:ilvl w:val="0"/>
          <w:numId w:val="9"/>
        </w:numPr>
      </w:pPr>
      <w:r>
        <w:t>Respect each other and work together.</w:t>
      </w:r>
    </w:p>
    <w:p w14:paraId="28ACB4C2" w14:textId="77777777" w:rsidR="00F852B4" w:rsidRDefault="00F852B4" w:rsidP="00F852B4">
      <w:r>
        <w:t xml:space="preserve">Agile promotes continuous improvement and empowerment of the team: The SRG value of Care says: </w:t>
      </w:r>
    </w:p>
    <w:p w14:paraId="049F44A1" w14:textId="77777777" w:rsidR="00F852B4" w:rsidRDefault="00F852B4" w:rsidP="00F852B4">
      <w:pPr>
        <w:pStyle w:val="ListParagraph"/>
        <w:numPr>
          <w:ilvl w:val="0"/>
          <w:numId w:val="10"/>
        </w:numPr>
      </w:pPr>
      <w:r>
        <w:t>Are supportive of each other and treat everyone fairly.</w:t>
      </w:r>
    </w:p>
    <w:p w14:paraId="6D189945" w14:textId="77777777" w:rsidR="00F852B4" w:rsidRDefault="00F852B4" w:rsidP="00F852B4">
      <w:pPr>
        <w:pStyle w:val="ListParagraph"/>
        <w:numPr>
          <w:ilvl w:val="0"/>
          <w:numId w:val="10"/>
        </w:numPr>
      </w:pPr>
      <w:r>
        <w:t>Consider the impacts of our actions.</w:t>
      </w:r>
    </w:p>
    <w:p w14:paraId="63BCE287" w14:textId="77777777" w:rsidR="00F852B4" w:rsidRDefault="00F852B4" w:rsidP="00F852B4">
      <w:pPr>
        <w:pStyle w:val="ListParagraph"/>
        <w:numPr>
          <w:ilvl w:val="0"/>
          <w:numId w:val="10"/>
        </w:numPr>
      </w:pPr>
      <w:r>
        <w:t>Foster personal growth.</w:t>
      </w:r>
    </w:p>
    <w:p w14:paraId="604B35A0" w14:textId="77777777" w:rsidR="00F852B4" w:rsidRDefault="00F852B4" w:rsidP="00F852B4">
      <w:pPr>
        <w:pStyle w:val="ListParagraph"/>
        <w:numPr>
          <w:ilvl w:val="0"/>
          <w:numId w:val="10"/>
        </w:numPr>
      </w:pPr>
      <w:r>
        <w:t>Demonstrate trust in and empowerment of the team.</w:t>
      </w:r>
    </w:p>
    <w:p w14:paraId="40551A22" w14:textId="77777777" w:rsidR="00F852B4" w:rsidRDefault="00F852B4" w:rsidP="00F852B4">
      <w:r>
        <w:t xml:space="preserve">Agile promotes disciplined ceremonies, a focus on risk &amp; fact-based decisions leading to valuable outcomes. The SRG value of discipline says: </w:t>
      </w:r>
    </w:p>
    <w:p w14:paraId="1BD8707B" w14:textId="77777777" w:rsidR="00F852B4" w:rsidRDefault="00F852B4" w:rsidP="00F852B4">
      <w:pPr>
        <w:pStyle w:val="ListParagraph"/>
        <w:numPr>
          <w:ilvl w:val="0"/>
          <w:numId w:val="11"/>
        </w:numPr>
      </w:pPr>
      <w:r>
        <w:t>Act on opportunities and take calculated risks.</w:t>
      </w:r>
    </w:p>
    <w:p w14:paraId="595FE843" w14:textId="77777777" w:rsidR="00F852B4" w:rsidRDefault="00F852B4" w:rsidP="00F852B4">
      <w:pPr>
        <w:pStyle w:val="ListParagraph"/>
        <w:numPr>
          <w:ilvl w:val="0"/>
          <w:numId w:val="11"/>
        </w:numPr>
      </w:pPr>
      <w:r>
        <w:t>Make decisions based on facts and experience.</w:t>
      </w:r>
    </w:p>
    <w:p w14:paraId="4F5E3A6A" w14:textId="77777777" w:rsidR="00F852B4" w:rsidRDefault="00F852B4" w:rsidP="00F852B4">
      <w:pPr>
        <w:pStyle w:val="ListParagraph"/>
        <w:numPr>
          <w:ilvl w:val="0"/>
          <w:numId w:val="11"/>
        </w:numPr>
      </w:pPr>
      <w:r>
        <w:t>Focus on the agreed priorities.</w:t>
      </w:r>
    </w:p>
    <w:p w14:paraId="6CF3D9CF" w14:textId="77777777" w:rsidR="00F852B4" w:rsidRDefault="00F852B4" w:rsidP="00F852B4">
      <w:pPr>
        <w:pStyle w:val="ListParagraph"/>
        <w:numPr>
          <w:ilvl w:val="0"/>
          <w:numId w:val="11"/>
        </w:numPr>
      </w:pPr>
      <w:r>
        <w:t>Monitor progress, learn from our mistakes and take action.</w:t>
      </w:r>
    </w:p>
    <w:p w14:paraId="61F7CA37" w14:textId="77777777" w:rsidR="00F852B4" w:rsidRDefault="00F852B4" w:rsidP="00F852B4">
      <w:pPr>
        <w:pStyle w:val="ListParagraph"/>
        <w:numPr>
          <w:ilvl w:val="0"/>
          <w:numId w:val="11"/>
        </w:numPr>
      </w:pPr>
      <w:r>
        <w:t>Focus on value and practical solutions.</w:t>
      </w:r>
    </w:p>
    <w:p w14:paraId="7A158F19" w14:textId="77777777" w:rsidR="00F852B4" w:rsidRPr="00C5195F" w:rsidRDefault="00F852B4" w:rsidP="00F852B4">
      <w:r>
        <w:t xml:space="preserve">The coaching plan will use these values to instil a culture of agility that is customised and seemingly already built into the company. </w:t>
      </w:r>
    </w:p>
    <w:p w14:paraId="00440839" w14:textId="77777777" w:rsidR="00F852B4" w:rsidRDefault="00F852B4" w:rsidP="00D45D40"/>
    <w:p w14:paraId="1F4A07C5" w14:textId="7BFB5591" w:rsidR="00D14FCB" w:rsidRDefault="006E1348" w:rsidP="00D45D40">
      <w:hyperlink r:id="rId18" w:history="1">
        <w:r w:rsidR="00D14FCB" w:rsidRPr="00DC2ED3">
          <w:rPr>
            <w:rStyle w:val="Hyperlink"/>
          </w:rPr>
          <w:t>http://www.superretailgroup.com.au/about-us/our-values/</w:t>
        </w:r>
      </w:hyperlink>
      <w:r w:rsidR="00D14FCB">
        <w:t xml:space="preserve"> </w:t>
      </w:r>
    </w:p>
    <w:p w14:paraId="16209B87" w14:textId="77777777" w:rsidR="00AD0334" w:rsidRDefault="00AD0334" w:rsidP="00D45D40"/>
    <w:p w14:paraId="0F3A8B4A" w14:textId="77777777" w:rsidR="00AD0334" w:rsidRDefault="00AD0334">
      <w:r>
        <w:br w:type="page"/>
      </w:r>
    </w:p>
    <w:p w14:paraId="28A99D47" w14:textId="7C6AE91E" w:rsidR="00AD0334" w:rsidRDefault="00AD0334" w:rsidP="00AD0334">
      <w:pPr>
        <w:pStyle w:val="Heading2"/>
      </w:pPr>
      <w:bookmarkStart w:id="55" w:name="_Ref532469833"/>
      <w:bookmarkStart w:id="56" w:name="_Toc532800882"/>
      <w:r>
        <w:lastRenderedPageBreak/>
        <w:t>Example Coaching Engagement</w:t>
      </w:r>
      <w:bookmarkEnd w:id="55"/>
      <w:bookmarkEnd w:id="56"/>
    </w:p>
    <w:p w14:paraId="53FE46F6" w14:textId="5DF6D8A5" w:rsidR="00AD0334" w:rsidRDefault="00AD0334" w:rsidP="00D45D40"/>
    <w:p w14:paraId="2483C985" w14:textId="61E21E10" w:rsidR="00AD0334" w:rsidRPr="00A20BF3" w:rsidRDefault="00AD0334" w:rsidP="00D45D40">
      <w:r>
        <w:rPr>
          <w:noProof/>
          <w:lang w:eastAsia="en-AU"/>
        </w:rPr>
        <w:drawing>
          <wp:anchor distT="0" distB="0" distL="114300" distR="114300" simplePos="0" relativeHeight="251653632" behindDoc="1" locked="0" layoutInCell="1" allowOverlap="1" wp14:anchorId="75EAA52A" wp14:editId="5F90B4D6">
            <wp:simplePos x="0" y="0"/>
            <wp:positionH relativeFrom="column">
              <wp:posOffset>383606</wp:posOffset>
            </wp:positionH>
            <wp:positionV relativeFrom="paragraph">
              <wp:posOffset>186088</wp:posOffset>
            </wp:positionV>
            <wp:extent cx="3319200" cy="4680000"/>
            <wp:effectExtent l="457200" t="323850" r="662305" b="330200"/>
            <wp:wrapTight wrapText="bothSides">
              <wp:wrapPolygon edited="0">
                <wp:start x="19464" y="-1495"/>
                <wp:lineTo x="-2727" y="-1319"/>
                <wp:lineTo x="-2975" y="88"/>
                <wp:lineTo x="-2727" y="2901"/>
                <wp:lineTo x="-2108" y="5715"/>
                <wp:lineTo x="-1116" y="11342"/>
                <wp:lineTo x="-372" y="16969"/>
                <wp:lineTo x="744" y="23036"/>
                <wp:lineTo x="1240" y="23036"/>
                <wp:lineTo x="1364" y="22860"/>
                <wp:lineTo x="7066" y="22596"/>
                <wp:lineTo x="7190" y="22596"/>
                <wp:lineTo x="25786" y="21190"/>
                <wp:lineTo x="20703" y="-1495"/>
                <wp:lineTo x="19464" y="-149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19200" cy="4680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r>
        <w:rPr>
          <w:noProof/>
          <w:lang w:eastAsia="en-AU"/>
        </w:rPr>
        <w:drawing>
          <wp:anchor distT="0" distB="0" distL="114300" distR="114300" simplePos="0" relativeHeight="251667968" behindDoc="1" locked="0" layoutInCell="1" allowOverlap="1" wp14:anchorId="6B448D1D" wp14:editId="48B0D49E">
            <wp:simplePos x="0" y="0"/>
            <wp:positionH relativeFrom="margin">
              <wp:align>right</wp:align>
            </wp:positionH>
            <wp:positionV relativeFrom="paragraph">
              <wp:posOffset>3570292</wp:posOffset>
            </wp:positionV>
            <wp:extent cx="3297600" cy="4680000"/>
            <wp:effectExtent l="228600" t="228600" r="398145" b="330200"/>
            <wp:wrapTight wrapText="bothSides">
              <wp:wrapPolygon edited="0">
                <wp:start x="-2964" y="116"/>
                <wp:lineTo x="-2919" y="1708"/>
                <wp:lineTo x="607" y="22665"/>
                <wp:lineTo x="24713" y="21677"/>
                <wp:lineTo x="24869" y="21840"/>
                <wp:lineTo x="25735" y="21760"/>
                <wp:lineTo x="25986" y="20406"/>
                <wp:lineTo x="23397" y="9206"/>
                <wp:lineTo x="21120" y="-1668"/>
                <wp:lineTo x="-737" y="-90"/>
                <wp:lineTo x="-2964" y="11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rot="448613">
                      <a:off x="0" y="0"/>
                      <a:ext cx="3297600" cy="4680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sectPr w:rsidR="00AD0334" w:rsidRPr="00A20BF3" w:rsidSect="00A20BF3">
      <w:headerReference w:type="default" r:id="rId21"/>
      <w:footerReference w:type="first" r:id="rId22"/>
      <w:pgSz w:w="11907" w:h="16840" w:code="9"/>
      <w:pgMar w:top="1134" w:right="1134" w:bottom="1134" w:left="1134" w:header="0"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E8964" w14:textId="77777777" w:rsidR="006E1348" w:rsidRDefault="006E1348" w:rsidP="00D45D40">
      <w:r>
        <w:separator/>
      </w:r>
    </w:p>
    <w:p w14:paraId="6289965F" w14:textId="77777777" w:rsidR="006E1348" w:rsidRDefault="006E1348" w:rsidP="00D45D40"/>
    <w:p w14:paraId="535A9A92" w14:textId="77777777" w:rsidR="006E1348" w:rsidRDefault="006E1348" w:rsidP="00D45D40"/>
    <w:p w14:paraId="55E8A7A2" w14:textId="77777777" w:rsidR="006E1348" w:rsidRDefault="006E1348" w:rsidP="00D45D40"/>
  </w:endnote>
  <w:endnote w:type="continuationSeparator" w:id="0">
    <w:p w14:paraId="4AC47230" w14:textId="77777777" w:rsidR="006E1348" w:rsidRDefault="006E1348" w:rsidP="00D45D40">
      <w:r>
        <w:continuationSeparator/>
      </w:r>
    </w:p>
    <w:p w14:paraId="6D5D75CC" w14:textId="77777777" w:rsidR="006E1348" w:rsidRDefault="006E1348" w:rsidP="00D45D40"/>
    <w:p w14:paraId="357D158F" w14:textId="77777777" w:rsidR="006E1348" w:rsidRDefault="006E1348" w:rsidP="00D45D40"/>
    <w:p w14:paraId="1AB0F1EF" w14:textId="77777777" w:rsidR="006E1348" w:rsidRDefault="006E1348" w:rsidP="00D45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077"/>
      <w:gridCol w:w="3281"/>
    </w:tblGrid>
    <w:tr w:rsidR="008950E8" w14:paraId="5163F07B" w14:textId="77777777" w:rsidTr="00D45D40">
      <w:tc>
        <w:tcPr>
          <w:tcW w:w="567" w:type="dxa"/>
          <w:tcBorders>
            <w:right w:val="single" w:sz="4" w:space="0" w:color="A7A9AC" w:themeColor="background2"/>
          </w:tcBorders>
          <w:vAlign w:val="center"/>
        </w:tcPr>
        <w:p w14:paraId="13DC2F4F" w14:textId="77777777" w:rsidR="008950E8" w:rsidRPr="00C20F7D" w:rsidRDefault="008950E8" w:rsidP="00D45D40">
          <w:pPr>
            <w:rPr>
              <w:rFonts w:eastAsia="Cambria"/>
            </w:rPr>
          </w:pPr>
          <w:r w:rsidRPr="00C20F7D">
            <w:fldChar w:fldCharType="begin"/>
          </w:r>
          <w:r w:rsidRPr="00C20F7D">
            <w:instrText xml:space="preserve"> PAGE   \* MERGEFORMAT </w:instrText>
          </w:r>
          <w:r w:rsidRPr="00C20F7D">
            <w:fldChar w:fldCharType="separate"/>
          </w:r>
          <w:r w:rsidR="007C4572">
            <w:rPr>
              <w:noProof/>
            </w:rPr>
            <w:t>7</w:t>
          </w:r>
          <w:r w:rsidRPr="00C20F7D">
            <w:fldChar w:fldCharType="end"/>
          </w:r>
        </w:p>
      </w:tc>
      <w:tc>
        <w:tcPr>
          <w:tcW w:w="6077" w:type="dxa"/>
          <w:tcBorders>
            <w:left w:val="single" w:sz="4" w:space="0" w:color="A7A9AC" w:themeColor="background2"/>
          </w:tcBorders>
          <w:vAlign w:val="center"/>
        </w:tcPr>
        <w:p w14:paraId="010FAD70" w14:textId="77777777" w:rsidR="008950E8" w:rsidRPr="00C20F7D" w:rsidRDefault="008950E8" w:rsidP="00D45D40">
          <w:pPr>
            <w:rPr>
              <w:rFonts w:eastAsia="Cambria"/>
            </w:rPr>
          </w:pPr>
          <w:r>
            <w:t>Agile Coaching Plan – Cyber &amp; Finance Squads</w:t>
          </w:r>
        </w:p>
      </w:tc>
      <w:tc>
        <w:tcPr>
          <w:tcW w:w="3281" w:type="dxa"/>
        </w:tcPr>
        <w:p w14:paraId="517D5CF4" w14:textId="77777777" w:rsidR="008950E8" w:rsidRDefault="008950E8" w:rsidP="00D45D40">
          <w:pPr>
            <w:pStyle w:val="Footer"/>
          </w:pPr>
          <w:r>
            <w:rPr>
              <w:noProof/>
              <w:lang w:eastAsia="en-AU"/>
            </w:rPr>
            <w:drawing>
              <wp:inline distT="0" distB="0" distL="0" distR="0" wp14:anchorId="6B492631" wp14:editId="704B13CB">
                <wp:extent cx="1674495" cy="541020"/>
                <wp:effectExtent l="0" t="0" r="0" b="0"/>
                <wp:docPr id="14" name="Picture 14" descr="SRG_Logo_New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SRG_Logo_New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4495" cy="541020"/>
                        </a:xfrm>
                        <a:prstGeom prst="rect">
                          <a:avLst/>
                        </a:prstGeom>
                        <a:noFill/>
                        <a:ln>
                          <a:noFill/>
                        </a:ln>
                      </pic:spPr>
                    </pic:pic>
                  </a:graphicData>
                </a:graphic>
              </wp:inline>
            </w:drawing>
          </w:r>
        </w:p>
      </w:tc>
    </w:tr>
  </w:tbl>
  <w:p w14:paraId="020D7CF3" w14:textId="77777777" w:rsidR="008950E8" w:rsidRDefault="008950E8" w:rsidP="00D45D40">
    <w:pPr>
      <w:pStyle w:val="Footer"/>
    </w:pPr>
  </w:p>
  <w:p w14:paraId="5A7F16B8" w14:textId="77777777" w:rsidR="008950E8" w:rsidRDefault="008950E8" w:rsidP="00D45D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16718" w14:textId="27FCB1CD" w:rsidR="007C4572" w:rsidRPr="007C4572" w:rsidRDefault="007C4572" w:rsidP="007C4572">
    <w:pPr>
      <w:pStyle w:val="Footer"/>
      <w:jc w:val="right"/>
      <w:rPr>
        <w:sz w:val="16"/>
      </w:rPr>
    </w:pPr>
    <w:r w:rsidRPr="007C4572">
      <w:rPr>
        <w:sz w:val="16"/>
      </w:rPr>
      <w:t>Version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6248"/>
      <w:gridCol w:w="3285"/>
    </w:tblGrid>
    <w:tr w:rsidR="008950E8" w14:paraId="385B7912" w14:textId="77777777" w:rsidTr="0006388A">
      <w:tc>
        <w:tcPr>
          <w:tcW w:w="392" w:type="dxa"/>
          <w:tcBorders>
            <w:right w:val="single" w:sz="4" w:space="0" w:color="A7A9AC" w:themeColor="background2"/>
          </w:tcBorders>
          <w:vAlign w:val="center"/>
        </w:tcPr>
        <w:p w14:paraId="63C2CE8D" w14:textId="77777777" w:rsidR="008950E8" w:rsidRPr="00C20F7D" w:rsidRDefault="008950E8" w:rsidP="00D45D40">
          <w:pPr>
            <w:rPr>
              <w:rFonts w:eastAsia="Cambria"/>
            </w:rPr>
          </w:pPr>
          <w:r w:rsidRPr="00C20F7D">
            <w:fldChar w:fldCharType="begin"/>
          </w:r>
          <w:r w:rsidRPr="00C20F7D">
            <w:instrText xml:space="preserve"> PAGE   \* MERGEFORMAT </w:instrText>
          </w:r>
          <w:r w:rsidRPr="00C20F7D">
            <w:fldChar w:fldCharType="separate"/>
          </w:r>
          <w:r>
            <w:rPr>
              <w:noProof/>
            </w:rPr>
            <w:t>2</w:t>
          </w:r>
          <w:r w:rsidRPr="00C20F7D">
            <w:fldChar w:fldCharType="end"/>
          </w:r>
        </w:p>
      </w:tc>
      <w:tc>
        <w:tcPr>
          <w:tcW w:w="6248" w:type="dxa"/>
          <w:tcBorders>
            <w:left w:val="single" w:sz="4" w:space="0" w:color="A7A9AC" w:themeColor="background2"/>
          </w:tcBorders>
          <w:vAlign w:val="center"/>
        </w:tcPr>
        <w:p w14:paraId="437AE272" w14:textId="77777777" w:rsidR="008950E8" w:rsidRPr="00C20F7D" w:rsidRDefault="008950E8" w:rsidP="00D45D40">
          <w:pPr>
            <w:rPr>
              <w:rFonts w:eastAsia="Cambria"/>
            </w:rPr>
          </w:pPr>
          <w:r w:rsidRPr="00C20F7D">
            <w:t>Type the document title</w:t>
          </w:r>
        </w:p>
      </w:tc>
      <w:tc>
        <w:tcPr>
          <w:tcW w:w="3285" w:type="dxa"/>
        </w:tcPr>
        <w:p w14:paraId="5C4E067B" w14:textId="77777777" w:rsidR="008950E8" w:rsidRDefault="008950E8" w:rsidP="00D45D40">
          <w:pPr>
            <w:pStyle w:val="Footer"/>
          </w:pPr>
          <w:r>
            <w:rPr>
              <w:noProof/>
              <w:lang w:eastAsia="en-AU"/>
            </w:rPr>
            <w:drawing>
              <wp:inline distT="0" distB="0" distL="0" distR="0" wp14:anchorId="651859B2" wp14:editId="7235F7AC">
                <wp:extent cx="1674495" cy="541020"/>
                <wp:effectExtent l="0" t="0" r="0" b="0"/>
                <wp:docPr id="1" name="Picture 1" descr="SRG_Logo_New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SRG_Logo_New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4495" cy="541020"/>
                        </a:xfrm>
                        <a:prstGeom prst="rect">
                          <a:avLst/>
                        </a:prstGeom>
                        <a:noFill/>
                        <a:ln>
                          <a:noFill/>
                        </a:ln>
                      </pic:spPr>
                    </pic:pic>
                  </a:graphicData>
                </a:graphic>
              </wp:inline>
            </w:drawing>
          </w:r>
        </w:p>
      </w:tc>
    </w:tr>
  </w:tbl>
  <w:p w14:paraId="28407FF5" w14:textId="77777777" w:rsidR="008950E8" w:rsidRDefault="008950E8" w:rsidP="00D45D40">
    <w:pPr>
      <w:pStyle w:val="Footer"/>
    </w:pPr>
  </w:p>
  <w:p w14:paraId="4D799A5E" w14:textId="77777777" w:rsidR="008950E8" w:rsidRDefault="008950E8" w:rsidP="00D45D40"/>
  <w:p w14:paraId="4D23E31C" w14:textId="77777777" w:rsidR="008950E8" w:rsidRDefault="008950E8" w:rsidP="00D45D40"/>
  <w:p w14:paraId="74CC96A4" w14:textId="77777777" w:rsidR="008950E8" w:rsidRDefault="008950E8" w:rsidP="00D45D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E1160" w14:textId="77777777" w:rsidR="006E1348" w:rsidRDefault="006E1348" w:rsidP="00D45D40">
      <w:r>
        <w:separator/>
      </w:r>
    </w:p>
    <w:p w14:paraId="546D82BD" w14:textId="77777777" w:rsidR="006E1348" w:rsidRDefault="006E1348" w:rsidP="00D45D40"/>
    <w:p w14:paraId="083D77F6" w14:textId="77777777" w:rsidR="006E1348" w:rsidRDefault="006E1348" w:rsidP="00D45D40"/>
    <w:p w14:paraId="392FD00A" w14:textId="77777777" w:rsidR="006E1348" w:rsidRDefault="006E1348" w:rsidP="00D45D40"/>
  </w:footnote>
  <w:footnote w:type="continuationSeparator" w:id="0">
    <w:p w14:paraId="73693B58" w14:textId="77777777" w:rsidR="006E1348" w:rsidRDefault="006E1348" w:rsidP="00D45D40">
      <w:r>
        <w:continuationSeparator/>
      </w:r>
    </w:p>
    <w:p w14:paraId="27168240" w14:textId="77777777" w:rsidR="006E1348" w:rsidRDefault="006E1348" w:rsidP="00D45D40"/>
    <w:p w14:paraId="258F9EA7" w14:textId="77777777" w:rsidR="006E1348" w:rsidRDefault="006E1348" w:rsidP="00D45D40"/>
    <w:p w14:paraId="11C63880" w14:textId="77777777" w:rsidR="006E1348" w:rsidRDefault="006E1348" w:rsidP="00D45D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EBDCE" w14:textId="77777777" w:rsidR="008950E8" w:rsidRDefault="008950E8" w:rsidP="00D45D40">
    <w:pPr>
      <w:pStyle w:val="Header"/>
    </w:pPr>
    <w:r>
      <w:rPr>
        <w:noProof/>
        <w:lang w:eastAsia="en-AU"/>
      </w:rPr>
      <w:drawing>
        <wp:anchor distT="0" distB="0" distL="114300" distR="114300" simplePos="0" relativeHeight="251658240" behindDoc="0" locked="0" layoutInCell="1" allowOverlap="1" wp14:anchorId="0F8F6F1E" wp14:editId="0CA68501">
          <wp:simplePos x="0" y="0"/>
          <wp:positionH relativeFrom="column">
            <wp:posOffset>-720090</wp:posOffset>
          </wp:positionH>
          <wp:positionV relativeFrom="paragraph">
            <wp:posOffset>-450215</wp:posOffset>
          </wp:positionV>
          <wp:extent cx="7586980" cy="3463925"/>
          <wp:effectExtent l="0" t="0" r="7620" b="0"/>
          <wp:wrapThrough wrapText="bothSides">
            <wp:wrapPolygon edited="0">
              <wp:start x="0" y="0"/>
              <wp:lineTo x="0" y="21382"/>
              <wp:lineTo x="21549" y="21382"/>
              <wp:lineTo x="2154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G Header Word Cover.png"/>
                  <pic:cNvPicPr/>
                </pic:nvPicPr>
                <pic:blipFill>
                  <a:blip r:embed="rId1">
                    <a:extLst>
                      <a:ext uri="{28A0092B-C50C-407E-A947-70E740481C1C}">
                        <a14:useLocalDpi xmlns:a14="http://schemas.microsoft.com/office/drawing/2010/main" val="0"/>
                      </a:ext>
                    </a:extLst>
                  </a:blip>
                  <a:stretch>
                    <a:fillRect/>
                  </a:stretch>
                </pic:blipFill>
                <pic:spPr>
                  <a:xfrm>
                    <a:off x="0" y="0"/>
                    <a:ext cx="7586980" cy="34639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D92F" w14:textId="77777777" w:rsidR="008950E8" w:rsidRDefault="008950E8" w:rsidP="00D45D40">
    <w:pPr>
      <w:pStyle w:val="Header"/>
    </w:pPr>
    <w:r>
      <w:rPr>
        <w:noProof/>
        <w:lang w:eastAsia="en-AU"/>
      </w:rPr>
      <w:drawing>
        <wp:anchor distT="0" distB="0" distL="114300" distR="114300" simplePos="0" relativeHeight="251660288" behindDoc="0" locked="0" layoutInCell="1" allowOverlap="1" wp14:anchorId="0B434577" wp14:editId="2ECC9D4E">
          <wp:simplePos x="0" y="0"/>
          <wp:positionH relativeFrom="column">
            <wp:posOffset>-1053465</wp:posOffset>
          </wp:positionH>
          <wp:positionV relativeFrom="paragraph">
            <wp:posOffset>-450215</wp:posOffset>
          </wp:positionV>
          <wp:extent cx="7920355" cy="3616325"/>
          <wp:effectExtent l="0" t="0" r="4445" b="0"/>
          <wp:wrapThrough wrapText="bothSides">
            <wp:wrapPolygon edited="0">
              <wp:start x="0" y="0"/>
              <wp:lineTo x="0" y="21391"/>
              <wp:lineTo x="21543" y="21391"/>
              <wp:lineTo x="2154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G Header Word Cover.png"/>
                  <pic:cNvPicPr/>
                </pic:nvPicPr>
                <pic:blipFill>
                  <a:blip r:embed="rId1">
                    <a:extLst>
                      <a:ext uri="{28A0092B-C50C-407E-A947-70E740481C1C}">
                        <a14:useLocalDpi xmlns:a14="http://schemas.microsoft.com/office/drawing/2010/main" val="0"/>
                      </a:ext>
                    </a:extLst>
                  </a:blip>
                  <a:stretch>
                    <a:fillRect/>
                  </a:stretch>
                </pic:blipFill>
                <pic:spPr>
                  <a:xfrm>
                    <a:off x="0" y="0"/>
                    <a:ext cx="7920355" cy="361632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D58FA" w14:textId="56F02E28" w:rsidR="008950E8" w:rsidRDefault="008950E8" w:rsidP="00D45D40">
    <w:pPr>
      <w:pStyle w:val="Header"/>
    </w:pPr>
  </w:p>
  <w:p w14:paraId="08FB24B3" w14:textId="4C2477EA" w:rsidR="008950E8" w:rsidRDefault="008950E8" w:rsidP="00D45D40"/>
  <w:p w14:paraId="25BB8B25" w14:textId="003948A4" w:rsidR="008950E8" w:rsidRDefault="008950E8" w:rsidP="00D45D40"/>
  <w:p w14:paraId="26D5D30C" w14:textId="2185C796" w:rsidR="008950E8" w:rsidRDefault="008950E8" w:rsidP="00D45D4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AD42A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A37E0E"/>
    <w:multiLevelType w:val="hybridMultilevel"/>
    <w:tmpl w:val="5F56B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F4804"/>
    <w:multiLevelType w:val="multilevel"/>
    <w:tmpl w:val="0D92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14484"/>
    <w:multiLevelType w:val="hybridMultilevel"/>
    <w:tmpl w:val="68EA6C0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5DB6B1B"/>
    <w:multiLevelType w:val="hybridMultilevel"/>
    <w:tmpl w:val="77A0CA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62339B2"/>
    <w:multiLevelType w:val="hybridMultilevel"/>
    <w:tmpl w:val="64F234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C347C7"/>
    <w:multiLevelType w:val="multilevel"/>
    <w:tmpl w:val="A218DF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6F7443"/>
    <w:multiLevelType w:val="hybridMultilevel"/>
    <w:tmpl w:val="E8A48308"/>
    <w:lvl w:ilvl="0" w:tplc="4B80C838">
      <w:start w:val="1"/>
      <w:numFmt w:val="bullet"/>
      <w:lvlText w:val=""/>
      <w:lvlJc w:val="left"/>
      <w:pPr>
        <w:tabs>
          <w:tab w:val="num" w:pos="1080"/>
        </w:tabs>
        <w:ind w:left="108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842A6D"/>
    <w:multiLevelType w:val="hybridMultilevel"/>
    <w:tmpl w:val="B8ECD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E01A93"/>
    <w:multiLevelType w:val="hybridMultilevel"/>
    <w:tmpl w:val="7EE0B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584954"/>
    <w:multiLevelType w:val="hybridMultilevel"/>
    <w:tmpl w:val="FF7CD98C"/>
    <w:lvl w:ilvl="0" w:tplc="84AC3414">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6A73B1"/>
    <w:multiLevelType w:val="hybridMultilevel"/>
    <w:tmpl w:val="2F9CD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1D2A57"/>
    <w:multiLevelType w:val="hybridMultilevel"/>
    <w:tmpl w:val="1D2C897A"/>
    <w:lvl w:ilvl="0" w:tplc="2B60705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134F4D"/>
    <w:multiLevelType w:val="hybridMultilevel"/>
    <w:tmpl w:val="FD6CD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FB098A"/>
    <w:multiLevelType w:val="multilevel"/>
    <w:tmpl w:val="83469046"/>
    <w:lvl w:ilvl="0">
      <w:start w:val="1"/>
      <w:numFmt w:val="bullet"/>
      <w:lvlText w:val=""/>
      <w:lvlJc w:val="left"/>
      <w:pPr>
        <w:tabs>
          <w:tab w:val="num" w:pos="1080"/>
        </w:tabs>
        <w:ind w:left="108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E3A06"/>
    <w:multiLevelType w:val="multilevel"/>
    <w:tmpl w:val="75A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866F2C"/>
    <w:multiLevelType w:val="hybridMultilevel"/>
    <w:tmpl w:val="545A8776"/>
    <w:lvl w:ilvl="0" w:tplc="343C4BB8">
      <w:start w:val="1"/>
      <w:numFmt w:val="bullet"/>
      <w:lvlText w:val="•"/>
      <w:lvlJc w:val="left"/>
      <w:pPr>
        <w:tabs>
          <w:tab w:val="num" w:pos="720"/>
        </w:tabs>
        <w:ind w:left="720" w:hanging="360"/>
      </w:pPr>
      <w:rPr>
        <w:rFonts w:ascii="Arial" w:hAnsi="Arial" w:hint="default"/>
      </w:rPr>
    </w:lvl>
    <w:lvl w:ilvl="1" w:tplc="473C44E0" w:tentative="1">
      <w:start w:val="1"/>
      <w:numFmt w:val="bullet"/>
      <w:lvlText w:val="•"/>
      <w:lvlJc w:val="left"/>
      <w:pPr>
        <w:tabs>
          <w:tab w:val="num" w:pos="1440"/>
        </w:tabs>
        <w:ind w:left="1440" w:hanging="360"/>
      </w:pPr>
      <w:rPr>
        <w:rFonts w:ascii="Arial" w:hAnsi="Arial" w:hint="default"/>
      </w:rPr>
    </w:lvl>
    <w:lvl w:ilvl="2" w:tplc="AB788D8A" w:tentative="1">
      <w:start w:val="1"/>
      <w:numFmt w:val="bullet"/>
      <w:lvlText w:val="•"/>
      <w:lvlJc w:val="left"/>
      <w:pPr>
        <w:tabs>
          <w:tab w:val="num" w:pos="2160"/>
        </w:tabs>
        <w:ind w:left="2160" w:hanging="360"/>
      </w:pPr>
      <w:rPr>
        <w:rFonts w:ascii="Arial" w:hAnsi="Arial" w:hint="default"/>
      </w:rPr>
    </w:lvl>
    <w:lvl w:ilvl="3" w:tplc="701407B6" w:tentative="1">
      <w:start w:val="1"/>
      <w:numFmt w:val="bullet"/>
      <w:lvlText w:val="•"/>
      <w:lvlJc w:val="left"/>
      <w:pPr>
        <w:tabs>
          <w:tab w:val="num" w:pos="2880"/>
        </w:tabs>
        <w:ind w:left="2880" w:hanging="360"/>
      </w:pPr>
      <w:rPr>
        <w:rFonts w:ascii="Arial" w:hAnsi="Arial" w:hint="default"/>
      </w:rPr>
    </w:lvl>
    <w:lvl w:ilvl="4" w:tplc="4198B330" w:tentative="1">
      <w:start w:val="1"/>
      <w:numFmt w:val="bullet"/>
      <w:lvlText w:val="•"/>
      <w:lvlJc w:val="left"/>
      <w:pPr>
        <w:tabs>
          <w:tab w:val="num" w:pos="3600"/>
        </w:tabs>
        <w:ind w:left="3600" w:hanging="360"/>
      </w:pPr>
      <w:rPr>
        <w:rFonts w:ascii="Arial" w:hAnsi="Arial" w:hint="default"/>
      </w:rPr>
    </w:lvl>
    <w:lvl w:ilvl="5" w:tplc="E4C86B12" w:tentative="1">
      <w:start w:val="1"/>
      <w:numFmt w:val="bullet"/>
      <w:lvlText w:val="•"/>
      <w:lvlJc w:val="left"/>
      <w:pPr>
        <w:tabs>
          <w:tab w:val="num" w:pos="4320"/>
        </w:tabs>
        <w:ind w:left="4320" w:hanging="360"/>
      </w:pPr>
      <w:rPr>
        <w:rFonts w:ascii="Arial" w:hAnsi="Arial" w:hint="default"/>
      </w:rPr>
    </w:lvl>
    <w:lvl w:ilvl="6" w:tplc="23DC3582" w:tentative="1">
      <w:start w:val="1"/>
      <w:numFmt w:val="bullet"/>
      <w:lvlText w:val="•"/>
      <w:lvlJc w:val="left"/>
      <w:pPr>
        <w:tabs>
          <w:tab w:val="num" w:pos="5040"/>
        </w:tabs>
        <w:ind w:left="5040" w:hanging="360"/>
      </w:pPr>
      <w:rPr>
        <w:rFonts w:ascii="Arial" w:hAnsi="Arial" w:hint="default"/>
      </w:rPr>
    </w:lvl>
    <w:lvl w:ilvl="7" w:tplc="247864DA" w:tentative="1">
      <w:start w:val="1"/>
      <w:numFmt w:val="bullet"/>
      <w:lvlText w:val="•"/>
      <w:lvlJc w:val="left"/>
      <w:pPr>
        <w:tabs>
          <w:tab w:val="num" w:pos="5760"/>
        </w:tabs>
        <w:ind w:left="5760" w:hanging="360"/>
      </w:pPr>
      <w:rPr>
        <w:rFonts w:ascii="Arial" w:hAnsi="Arial" w:hint="default"/>
      </w:rPr>
    </w:lvl>
    <w:lvl w:ilvl="8" w:tplc="6CD6CE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B62230"/>
    <w:multiLevelType w:val="hybridMultilevel"/>
    <w:tmpl w:val="A54E1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B951E37"/>
    <w:multiLevelType w:val="multilevel"/>
    <w:tmpl w:val="90B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3415DA"/>
    <w:multiLevelType w:val="hybridMultilevel"/>
    <w:tmpl w:val="E70E9AD4"/>
    <w:lvl w:ilvl="0" w:tplc="2B60705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0503294"/>
    <w:multiLevelType w:val="hybridMultilevel"/>
    <w:tmpl w:val="B052B640"/>
    <w:lvl w:ilvl="0" w:tplc="92925912">
      <w:start w:val="1"/>
      <w:numFmt w:val="decimal"/>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9A10C5B"/>
    <w:multiLevelType w:val="multilevel"/>
    <w:tmpl w:val="83469046"/>
    <w:lvl w:ilvl="0">
      <w:start w:val="1"/>
      <w:numFmt w:val="bullet"/>
      <w:lvlText w:val=""/>
      <w:lvlJc w:val="left"/>
      <w:pPr>
        <w:tabs>
          <w:tab w:val="num" w:pos="1080"/>
        </w:tabs>
        <w:ind w:left="108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D66180"/>
    <w:multiLevelType w:val="hybridMultilevel"/>
    <w:tmpl w:val="B4E8C2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BCA038A"/>
    <w:multiLevelType w:val="hybridMultilevel"/>
    <w:tmpl w:val="E41465F0"/>
    <w:lvl w:ilvl="0" w:tplc="2B60705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B0157E"/>
    <w:multiLevelType w:val="hybridMultilevel"/>
    <w:tmpl w:val="0FB25F2E"/>
    <w:lvl w:ilvl="0" w:tplc="2B60705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C63562"/>
    <w:multiLevelType w:val="hybridMultilevel"/>
    <w:tmpl w:val="83469046"/>
    <w:lvl w:ilvl="0" w:tplc="0886542A">
      <w:start w:val="1"/>
      <w:numFmt w:val="bullet"/>
      <w:lvlText w:val=""/>
      <w:lvlJc w:val="left"/>
      <w:pPr>
        <w:tabs>
          <w:tab w:val="num" w:pos="1080"/>
        </w:tabs>
        <w:ind w:left="108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7B33B6"/>
    <w:multiLevelType w:val="hybridMultilevel"/>
    <w:tmpl w:val="350EBFDA"/>
    <w:lvl w:ilvl="0" w:tplc="B80E6758">
      <w:start w:val="1"/>
      <w:numFmt w:val="bullet"/>
      <w:lvlText w:val="•"/>
      <w:lvlJc w:val="left"/>
      <w:pPr>
        <w:tabs>
          <w:tab w:val="num" w:pos="720"/>
        </w:tabs>
        <w:ind w:left="720" w:hanging="360"/>
      </w:pPr>
      <w:rPr>
        <w:rFonts w:ascii="Arial" w:hAnsi="Arial" w:hint="default"/>
      </w:rPr>
    </w:lvl>
    <w:lvl w:ilvl="1" w:tplc="38683A1C" w:tentative="1">
      <w:start w:val="1"/>
      <w:numFmt w:val="bullet"/>
      <w:lvlText w:val="•"/>
      <w:lvlJc w:val="left"/>
      <w:pPr>
        <w:tabs>
          <w:tab w:val="num" w:pos="1440"/>
        </w:tabs>
        <w:ind w:left="1440" w:hanging="360"/>
      </w:pPr>
      <w:rPr>
        <w:rFonts w:ascii="Arial" w:hAnsi="Arial" w:hint="default"/>
      </w:rPr>
    </w:lvl>
    <w:lvl w:ilvl="2" w:tplc="96DE500A">
      <w:start w:val="277"/>
      <w:numFmt w:val="bullet"/>
      <w:lvlText w:val="•"/>
      <w:lvlJc w:val="left"/>
      <w:pPr>
        <w:tabs>
          <w:tab w:val="num" w:pos="2160"/>
        </w:tabs>
        <w:ind w:left="2160" w:hanging="360"/>
      </w:pPr>
      <w:rPr>
        <w:rFonts w:ascii="Arial" w:hAnsi="Arial" w:hint="default"/>
      </w:rPr>
    </w:lvl>
    <w:lvl w:ilvl="3" w:tplc="261E9804" w:tentative="1">
      <w:start w:val="1"/>
      <w:numFmt w:val="bullet"/>
      <w:lvlText w:val="•"/>
      <w:lvlJc w:val="left"/>
      <w:pPr>
        <w:tabs>
          <w:tab w:val="num" w:pos="2880"/>
        </w:tabs>
        <w:ind w:left="2880" w:hanging="360"/>
      </w:pPr>
      <w:rPr>
        <w:rFonts w:ascii="Arial" w:hAnsi="Arial" w:hint="default"/>
      </w:rPr>
    </w:lvl>
    <w:lvl w:ilvl="4" w:tplc="5704B906" w:tentative="1">
      <w:start w:val="1"/>
      <w:numFmt w:val="bullet"/>
      <w:lvlText w:val="•"/>
      <w:lvlJc w:val="left"/>
      <w:pPr>
        <w:tabs>
          <w:tab w:val="num" w:pos="3600"/>
        </w:tabs>
        <w:ind w:left="3600" w:hanging="360"/>
      </w:pPr>
      <w:rPr>
        <w:rFonts w:ascii="Arial" w:hAnsi="Arial" w:hint="default"/>
      </w:rPr>
    </w:lvl>
    <w:lvl w:ilvl="5" w:tplc="9DF078C2" w:tentative="1">
      <w:start w:val="1"/>
      <w:numFmt w:val="bullet"/>
      <w:lvlText w:val="•"/>
      <w:lvlJc w:val="left"/>
      <w:pPr>
        <w:tabs>
          <w:tab w:val="num" w:pos="4320"/>
        </w:tabs>
        <w:ind w:left="4320" w:hanging="360"/>
      </w:pPr>
      <w:rPr>
        <w:rFonts w:ascii="Arial" w:hAnsi="Arial" w:hint="default"/>
      </w:rPr>
    </w:lvl>
    <w:lvl w:ilvl="6" w:tplc="12906EE6" w:tentative="1">
      <w:start w:val="1"/>
      <w:numFmt w:val="bullet"/>
      <w:lvlText w:val="•"/>
      <w:lvlJc w:val="left"/>
      <w:pPr>
        <w:tabs>
          <w:tab w:val="num" w:pos="5040"/>
        </w:tabs>
        <w:ind w:left="5040" w:hanging="360"/>
      </w:pPr>
      <w:rPr>
        <w:rFonts w:ascii="Arial" w:hAnsi="Arial" w:hint="default"/>
      </w:rPr>
    </w:lvl>
    <w:lvl w:ilvl="7" w:tplc="E4C86E0E" w:tentative="1">
      <w:start w:val="1"/>
      <w:numFmt w:val="bullet"/>
      <w:lvlText w:val="•"/>
      <w:lvlJc w:val="left"/>
      <w:pPr>
        <w:tabs>
          <w:tab w:val="num" w:pos="5760"/>
        </w:tabs>
        <w:ind w:left="5760" w:hanging="360"/>
      </w:pPr>
      <w:rPr>
        <w:rFonts w:ascii="Arial" w:hAnsi="Arial" w:hint="default"/>
      </w:rPr>
    </w:lvl>
    <w:lvl w:ilvl="8" w:tplc="82BA78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7EF4AF9"/>
    <w:multiLevelType w:val="hybridMultilevel"/>
    <w:tmpl w:val="1ECCDF36"/>
    <w:lvl w:ilvl="0" w:tplc="2B60705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D37E51"/>
    <w:multiLevelType w:val="hybridMultilevel"/>
    <w:tmpl w:val="92123A74"/>
    <w:lvl w:ilvl="0" w:tplc="2B60705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195B58"/>
    <w:multiLevelType w:val="hybridMultilevel"/>
    <w:tmpl w:val="FFB2177C"/>
    <w:lvl w:ilvl="0" w:tplc="3CDE909A">
      <w:start w:val="1"/>
      <w:numFmt w:val="bullet"/>
      <w:lvlText w:val="•"/>
      <w:lvlJc w:val="left"/>
      <w:pPr>
        <w:tabs>
          <w:tab w:val="num" w:pos="720"/>
        </w:tabs>
        <w:ind w:left="720" w:hanging="360"/>
      </w:pPr>
      <w:rPr>
        <w:rFonts w:ascii="Arial" w:hAnsi="Arial" w:hint="default"/>
      </w:rPr>
    </w:lvl>
    <w:lvl w:ilvl="1" w:tplc="D42059EE" w:tentative="1">
      <w:start w:val="1"/>
      <w:numFmt w:val="bullet"/>
      <w:lvlText w:val="•"/>
      <w:lvlJc w:val="left"/>
      <w:pPr>
        <w:tabs>
          <w:tab w:val="num" w:pos="1440"/>
        </w:tabs>
        <w:ind w:left="1440" w:hanging="360"/>
      </w:pPr>
      <w:rPr>
        <w:rFonts w:ascii="Arial" w:hAnsi="Arial" w:hint="default"/>
      </w:rPr>
    </w:lvl>
    <w:lvl w:ilvl="2" w:tplc="55BEB570" w:tentative="1">
      <w:start w:val="1"/>
      <w:numFmt w:val="bullet"/>
      <w:lvlText w:val="•"/>
      <w:lvlJc w:val="left"/>
      <w:pPr>
        <w:tabs>
          <w:tab w:val="num" w:pos="2160"/>
        </w:tabs>
        <w:ind w:left="2160" w:hanging="360"/>
      </w:pPr>
      <w:rPr>
        <w:rFonts w:ascii="Arial" w:hAnsi="Arial" w:hint="default"/>
      </w:rPr>
    </w:lvl>
    <w:lvl w:ilvl="3" w:tplc="04BC1652" w:tentative="1">
      <w:start w:val="1"/>
      <w:numFmt w:val="bullet"/>
      <w:lvlText w:val="•"/>
      <w:lvlJc w:val="left"/>
      <w:pPr>
        <w:tabs>
          <w:tab w:val="num" w:pos="2880"/>
        </w:tabs>
        <w:ind w:left="2880" w:hanging="360"/>
      </w:pPr>
      <w:rPr>
        <w:rFonts w:ascii="Arial" w:hAnsi="Arial" w:hint="default"/>
      </w:rPr>
    </w:lvl>
    <w:lvl w:ilvl="4" w:tplc="A57C2F7C" w:tentative="1">
      <w:start w:val="1"/>
      <w:numFmt w:val="bullet"/>
      <w:lvlText w:val="•"/>
      <w:lvlJc w:val="left"/>
      <w:pPr>
        <w:tabs>
          <w:tab w:val="num" w:pos="3600"/>
        </w:tabs>
        <w:ind w:left="3600" w:hanging="360"/>
      </w:pPr>
      <w:rPr>
        <w:rFonts w:ascii="Arial" w:hAnsi="Arial" w:hint="default"/>
      </w:rPr>
    </w:lvl>
    <w:lvl w:ilvl="5" w:tplc="18C0CC1A" w:tentative="1">
      <w:start w:val="1"/>
      <w:numFmt w:val="bullet"/>
      <w:lvlText w:val="•"/>
      <w:lvlJc w:val="left"/>
      <w:pPr>
        <w:tabs>
          <w:tab w:val="num" w:pos="4320"/>
        </w:tabs>
        <w:ind w:left="4320" w:hanging="360"/>
      </w:pPr>
      <w:rPr>
        <w:rFonts w:ascii="Arial" w:hAnsi="Arial" w:hint="default"/>
      </w:rPr>
    </w:lvl>
    <w:lvl w:ilvl="6" w:tplc="BDE6D17A" w:tentative="1">
      <w:start w:val="1"/>
      <w:numFmt w:val="bullet"/>
      <w:lvlText w:val="•"/>
      <w:lvlJc w:val="left"/>
      <w:pPr>
        <w:tabs>
          <w:tab w:val="num" w:pos="5040"/>
        </w:tabs>
        <w:ind w:left="5040" w:hanging="360"/>
      </w:pPr>
      <w:rPr>
        <w:rFonts w:ascii="Arial" w:hAnsi="Arial" w:hint="default"/>
      </w:rPr>
    </w:lvl>
    <w:lvl w:ilvl="7" w:tplc="BAB2F7B8" w:tentative="1">
      <w:start w:val="1"/>
      <w:numFmt w:val="bullet"/>
      <w:lvlText w:val="•"/>
      <w:lvlJc w:val="left"/>
      <w:pPr>
        <w:tabs>
          <w:tab w:val="num" w:pos="5760"/>
        </w:tabs>
        <w:ind w:left="5760" w:hanging="360"/>
      </w:pPr>
      <w:rPr>
        <w:rFonts w:ascii="Arial" w:hAnsi="Arial" w:hint="default"/>
      </w:rPr>
    </w:lvl>
    <w:lvl w:ilvl="8" w:tplc="13364866"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21"/>
  </w:num>
  <w:num w:numId="3">
    <w:abstractNumId w:val="14"/>
  </w:num>
  <w:num w:numId="4">
    <w:abstractNumId w:val="7"/>
  </w:num>
  <w:num w:numId="5">
    <w:abstractNumId w:val="0"/>
  </w:num>
  <w:num w:numId="6">
    <w:abstractNumId w:val="19"/>
  </w:num>
  <w:num w:numId="7">
    <w:abstractNumId w:val="10"/>
  </w:num>
  <w:num w:numId="8">
    <w:abstractNumId w:val="5"/>
  </w:num>
  <w:num w:numId="9">
    <w:abstractNumId w:val="9"/>
  </w:num>
  <w:num w:numId="10">
    <w:abstractNumId w:val="11"/>
  </w:num>
  <w:num w:numId="11">
    <w:abstractNumId w:val="17"/>
  </w:num>
  <w:num w:numId="12">
    <w:abstractNumId w:val="6"/>
  </w:num>
  <w:num w:numId="13">
    <w:abstractNumId w:val="27"/>
  </w:num>
  <w:num w:numId="14">
    <w:abstractNumId w:val="23"/>
  </w:num>
  <w:num w:numId="15">
    <w:abstractNumId w:val="24"/>
  </w:num>
  <w:num w:numId="16">
    <w:abstractNumId w:val="28"/>
  </w:num>
  <w:num w:numId="17">
    <w:abstractNumId w:val="12"/>
  </w:num>
  <w:num w:numId="18">
    <w:abstractNumId w:val="22"/>
  </w:num>
  <w:num w:numId="19">
    <w:abstractNumId w:val="20"/>
  </w:num>
  <w:num w:numId="20">
    <w:abstractNumId w:val="15"/>
  </w:num>
  <w:num w:numId="21">
    <w:abstractNumId w:val="3"/>
  </w:num>
  <w:num w:numId="22">
    <w:abstractNumId w:val="18"/>
  </w:num>
  <w:num w:numId="23">
    <w:abstractNumId w:val="2"/>
  </w:num>
  <w:num w:numId="24">
    <w:abstractNumId w:val="8"/>
  </w:num>
  <w:num w:numId="25">
    <w:abstractNumId w:val="1"/>
  </w:num>
  <w:num w:numId="26">
    <w:abstractNumId w:val="13"/>
  </w:num>
  <w:num w:numId="27">
    <w:abstractNumId w:val="4"/>
  </w:num>
  <w:num w:numId="28">
    <w:abstractNumId w:val="26"/>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QyMjM0tTA2NrA0NzBW0lEKTi0uzszPAykwrgUA7RTd/ywAAAA="/>
  </w:docVars>
  <w:rsids>
    <w:rsidRoot w:val="00D45D40"/>
    <w:rsid w:val="0003572B"/>
    <w:rsid w:val="00052478"/>
    <w:rsid w:val="000573A7"/>
    <w:rsid w:val="000603F7"/>
    <w:rsid w:val="00060E56"/>
    <w:rsid w:val="0006388A"/>
    <w:rsid w:val="00063A8F"/>
    <w:rsid w:val="00072268"/>
    <w:rsid w:val="000C327C"/>
    <w:rsid w:val="00120040"/>
    <w:rsid w:val="00137692"/>
    <w:rsid w:val="00184E8E"/>
    <w:rsid w:val="00201800"/>
    <w:rsid w:val="00204746"/>
    <w:rsid w:val="0021463C"/>
    <w:rsid w:val="0023393D"/>
    <w:rsid w:val="002A1988"/>
    <w:rsid w:val="002D4124"/>
    <w:rsid w:val="002E1DA4"/>
    <w:rsid w:val="0034512A"/>
    <w:rsid w:val="003A1C57"/>
    <w:rsid w:val="003B4084"/>
    <w:rsid w:val="003E15E2"/>
    <w:rsid w:val="003E7997"/>
    <w:rsid w:val="0046545F"/>
    <w:rsid w:val="00516612"/>
    <w:rsid w:val="006B409C"/>
    <w:rsid w:val="006E1348"/>
    <w:rsid w:val="00775790"/>
    <w:rsid w:val="007866BE"/>
    <w:rsid w:val="007C4572"/>
    <w:rsid w:val="007D15F4"/>
    <w:rsid w:val="007E26B2"/>
    <w:rsid w:val="0081209B"/>
    <w:rsid w:val="0085796B"/>
    <w:rsid w:val="00872943"/>
    <w:rsid w:val="008950E8"/>
    <w:rsid w:val="008B7B8B"/>
    <w:rsid w:val="00903C3A"/>
    <w:rsid w:val="009061D1"/>
    <w:rsid w:val="009C5000"/>
    <w:rsid w:val="009F0CDD"/>
    <w:rsid w:val="00A20BF3"/>
    <w:rsid w:val="00A250A5"/>
    <w:rsid w:val="00A25603"/>
    <w:rsid w:val="00A60840"/>
    <w:rsid w:val="00AD0334"/>
    <w:rsid w:val="00BD031C"/>
    <w:rsid w:val="00C20F7D"/>
    <w:rsid w:val="00CF0E55"/>
    <w:rsid w:val="00D14FCB"/>
    <w:rsid w:val="00D45D40"/>
    <w:rsid w:val="00D46D54"/>
    <w:rsid w:val="00D60146"/>
    <w:rsid w:val="00D856CD"/>
    <w:rsid w:val="00DF4DF1"/>
    <w:rsid w:val="00E321E6"/>
    <w:rsid w:val="00ED6D91"/>
    <w:rsid w:val="00F26FEC"/>
    <w:rsid w:val="00F46893"/>
    <w:rsid w:val="00F852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BB8037"/>
  <w15:docId w15:val="{A4C812CC-5341-4A8B-9D56-09E835E3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imes New Roman" w:hAnsi="Century Gothic" w:cs="Times New Roman"/>
        <w:lang w:val="en-AU"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40"/>
  </w:style>
  <w:style w:type="paragraph" w:styleId="Heading1">
    <w:name w:val="heading 1"/>
    <w:basedOn w:val="Normal"/>
    <w:next w:val="Normal"/>
    <w:link w:val="Heading1Char"/>
    <w:uiPriority w:val="9"/>
    <w:qFormat/>
    <w:rsid w:val="00D45D40"/>
    <w:pPr>
      <w:keepNext/>
      <w:keepLines/>
      <w:spacing w:before="240" w:line="259" w:lineRule="auto"/>
      <w:outlineLvl w:val="0"/>
    </w:pPr>
    <w:rPr>
      <w:rFonts w:asciiTheme="majorHAnsi" w:eastAsiaTheme="majorEastAsia" w:hAnsiTheme="majorHAnsi" w:cstheme="majorBidi"/>
      <w:caps/>
      <w:color w:val="141313" w:themeColor="text1"/>
      <w:sz w:val="32"/>
      <w:szCs w:val="32"/>
    </w:rPr>
  </w:style>
  <w:style w:type="paragraph" w:styleId="Heading2">
    <w:name w:val="heading 2"/>
    <w:basedOn w:val="Normal"/>
    <w:next w:val="Normal"/>
    <w:link w:val="Heading2Char"/>
    <w:uiPriority w:val="9"/>
    <w:unhideWhenUsed/>
    <w:qFormat/>
    <w:rsid w:val="00D45D40"/>
    <w:pPr>
      <w:keepNext/>
      <w:keepLines/>
      <w:spacing w:before="40" w:line="259" w:lineRule="auto"/>
      <w:outlineLvl w:val="1"/>
    </w:pPr>
    <w:rPr>
      <w:rFonts w:cstheme="majorBidi"/>
      <w:color w:val="141313" w:themeColor="text1"/>
      <w:sz w:val="24"/>
      <w:szCs w:val="26"/>
    </w:rPr>
  </w:style>
  <w:style w:type="paragraph" w:styleId="Heading3">
    <w:name w:val="heading 3"/>
    <w:basedOn w:val="Normal"/>
    <w:next w:val="Normal"/>
    <w:link w:val="Heading3Char"/>
    <w:uiPriority w:val="9"/>
    <w:unhideWhenUsed/>
    <w:qFormat/>
    <w:rsid w:val="00D45D40"/>
    <w:pPr>
      <w:keepNext/>
      <w:keepLines/>
      <w:spacing w:before="40" w:line="259" w:lineRule="auto"/>
      <w:outlineLvl w:val="2"/>
    </w:pPr>
    <w:rPr>
      <w:rFonts w:asciiTheme="majorHAnsi" w:eastAsiaTheme="majorEastAsia" w:hAnsiTheme="majorHAnsi" w:cstheme="majorBidi"/>
      <w:color w:val="05253F" w:themeColor="accent1" w:themeShade="7F"/>
      <w:sz w:val="24"/>
      <w:szCs w:val="24"/>
    </w:rPr>
  </w:style>
  <w:style w:type="paragraph" w:styleId="Heading4">
    <w:name w:val="heading 4"/>
    <w:basedOn w:val="Normal"/>
    <w:next w:val="Normal"/>
    <w:link w:val="Heading4Char"/>
    <w:uiPriority w:val="9"/>
    <w:unhideWhenUsed/>
    <w:qFormat/>
    <w:rsid w:val="00D45D40"/>
    <w:pPr>
      <w:keepNext/>
      <w:keepLines/>
      <w:spacing w:before="40" w:line="259" w:lineRule="auto"/>
      <w:outlineLvl w:val="3"/>
    </w:pPr>
    <w:rPr>
      <w:rFonts w:eastAsiaTheme="majorEastAsia" w:cstheme="majorBidi"/>
      <w:i/>
      <w:iCs/>
      <w:color w:val="0B4B7F" w:themeColor="accent1"/>
      <w:sz w:val="22"/>
      <w:szCs w:val="22"/>
    </w:rPr>
  </w:style>
  <w:style w:type="paragraph" w:styleId="Heading5">
    <w:name w:val="heading 5"/>
    <w:basedOn w:val="Normal"/>
    <w:next w:val="Normal"/>
    <w:link w:val="Heading5Char"/>
    <w:uiPriority w:val="9"/>
    <w:unhideWhenUsed/>
    <w:qFormat/>
    <w:rsid w:val="00D45D40"/>
    <w:pPr>
      <w:keepNext/>
      <w:keepLines/>
      <w:spacing w:before="40"/>
      <w:outlineLvl w:val="4"/>
    </w:pPr>
    <w:rPr>
      <w:rFonts w:eastAsiaTheme="majorEastAsia" w:cstheme="majorBidi"/>
      <w:color w:val="0B4B7F" w:themeColor="accent1"/>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5000"/>
    <w:pPr>
      <w:tabs>
        <w:tab w:val="center" w:pos="4320"/>
        <w:tab w:val="right" w:pos="8640"/>
      </w:tabs>
    </w:pPr>
  </w:style>
  <w:style w:type="paragraph" w:styleId="Footer">
    <w:name w:val="footer"/>
    <w:basedOn w:val="Normal"/>
    <w:rsid w:val="009C5000"/>
    <w:pPr>
      <w:tabs>
        <w:tab w:val="center" w:pos="4320"/>
        <w:tab w:val="right" w:pos="8640"/>
      </w:tabs>
    </w:pPr>
  </w:style>
  <w:style w:type="table" w:styleId="TableGrid">
    <w:name w:val="Table Grid"/>
    <w:basedOn w:val="TableNormal"/>
    <w:uiPriority w:val="39"/>
    <w:rsid w:val="00C20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20F7D"/>
  </w:style>
  <w:style w:type="character" w:customStyle="1" w:styleId="HeaderChar">
    <w:name w:val="Header Char"/>
    <w:link w:val="Header"/>
    <w:uiPriority w:val="99"/>
    <w:rsid w:val="00C20F7D"/>
    <w:rPr>
      <w:rFonts w:ascii="Century Gothic" w:hAnsi="Century Gothic"/>
      <w:lang w:val="en-US"/>
    </w:rPr>
  </w:style>
  <w:style w:type="paragraph" w:styleId="BalloonText">
    <w:name w:val="Balloon Text"/>
    <w:basedOn w:val="Normal"/>
    <w:link w:val="BalloonTextChar"/>
    <w:rsid w:val="0006388A"/>
    <w:rPr>
      <w:rFonts w:ascii="Lucida Grande" w:hAnsi="Lucida Grande" w:cs="Lucida Grande"/>
      <w:sz w:val="18"/>
      <w:szCs w:val="18"/>
    </w:rPr>
  </w:style>
  <w:style w:type="character" w:customStyle="1" w:styleId="BalloonTextChar">
    <w:name w:val="Balloon Text Char"/>
    <w:basedOn w:val="DefaultParagraphFont"/>
    <w:link w:val="BalloonText"/>
    <w:rsid w:val="0006388A"/>
    <w:rPr>
      <w:rFonts w:ascii="Lucida Grande" w:hAnsi="Lucida Grande" w:cs="Lucida Grande"/>
      <w:sz w:val="18"/>
      <w:szCs w:val="18"/>
      <w:lang w:val="en-US"/>
    </w:rPr>
  </w:style>
  <w:style w:type="paragraph" w:styleId="ListBullet">
    <w:name w:val="List Bullet"/>
    <w:basedOn w:val="Normal"/>
    <w:rsid w:val="00184E8E"/>
    <w:pPr>
      <w:numPr>
        <w:numId w:val="5"/>
      </w:numPr>
      <w:contextualSpacing/>
    </w:pPr>
  </w:style>
  <w:style w:type="character" w:customStyle="1" w:styleId="Heading1Char">
    <w:name w:val="Heading 1 Char"/>
    <w:basedOn w:val="DefaultParagraphFont"/>
    <w:link w:val="Heading1"/>
    <w:uiPriority w:val="9"/>
    <w:rsid w:val="00D45D40"/>
    <w:rPr>
      <w:rFonts w:asciiTheme="majorHAnsi" w:eastAsiaTheme="majorEastAsia" w:hAnsiTheme="majorHAnsi" w:cstheme="majorBidi"/>
      <w:caps/>
      <w:color w:val="141313" w:themeColor="text1"/>
      <w:sz w:val="32"/>
      <w:szCs w:val="32"/>
    </w:rPr>
  </w:style>
  <w:style w:type="character" w:customStyle="1" w:styleId="Heading2Char">
    <w:name w:val="Heading 2 Char"/>
    <w:basedOn w:val="DefaultParagraphFont"/>
    <w:link w:val="Heading2"/>
    <w:uiPriority w:val="9"/>
    <w:rsid w:val="00D45D40"/>
    <w:rPr>
      <w:rFonts w:ascii="Century Gothic" w:hAnsi="Century Gothic" w:cstheme="majorBidi"/>
      <w:color w:val="141313" w:themeColor="text1"/>
      <w:sz w:val="24"/>
      <w:szCs w:val="26"/>
      <w:lang w:eastAsia="en-AU"/>
    </w:rPr>
  </w:style>
  <w:style w:type="character" w:customStyle="1" w:styleId="Heading3Char">
    <w:name w:val="Heading 3 Char"/>
    <w:basedOn w:val="DefaultParagraphFont"/>
    <w:link w:val="Heading3"/>
    <w:uiPriority w:val="9"/>
    <w:rsid w:val="00D45D40"/>
    <w:rPr>
      <w:rFonts w:asciiTheme="majorHAnsi" w:eastAsiaTheme="majorEastAsia" w:hAnsiTheme="majorHAnsi" w:cstheme="majorBidi"/>
      <w:color w:val="05253F" w:themeColor="accent1" w:themeShade="7F"/>
      <w:sz w:val="24"/>
      <w:szCs w:val="24"/>
    </w:rPr>
  </w:style>
  <w:style w:type="character" w:customStyle="1" w:styleId="Heading4Char">
    <w:name w:val="Heading 4 Char"/>
    <w:basedOn w:val="DefaultParagraphFont"/>
    <w:link w:val="Heading4"/>
    <w:uiPriority w:val="9"/>
    <w:rsid w:val="00D45D40"/>
    <w:rPr>
      <w:rFonts w:ascii="Century Gothic" w:eastAsiaTheme="majorEastAsia" w:hAnsi="Century Gothic" w:cstheme="majorBidi"/>
      <w:i/>
      <w:iCs/>
      <w:color w:val="0B4B7F" w:themeColor="accent1"/>
      <w:sz w:val="22"/>
      <w:szCs w:val="22"/>
      <w:lang w:eastAsia="en-AU"/>
    </w:rPr>
  </w:style>
  <w:style w:type="character" w:customStyle="1" w:styleId="Heading5Char">
    <w:name w:val="Heading 5 Char"/>
    <w:basedOn w:val="DefaultParagraphFont"/>
    <w:link w:val="Heading5"/>
    <w:uiPriority w:val="9"/>
    <w:rsid w:val="00D45D40"/>
    <w:rPr>
      <w:rFonts w:ascii="Century Gothic" w:eastAsiaTheme="majorEastAsia" w:hAnsi="Century Gothic" w:cstheme="majorBidi"/>
      <w:color w:val="0B4B7F" w:themeColor="accent1"/>
      <w:szCs w:val="22"/>
      <w:lang w:eastAsia="en-AU"/>
    </w:rPr>
  </w:style>
  <w:style w:type="paragraph" w:styleId="ListParagraph">
    <w:name w:val="List Paragraph"/>
    <w:basedOn w:val="Normal"/>
    <w:uiPriority w:val="34"/>
    <w:qFormat/>
    <w:rsid w:val="00D45D40"/>
    <w:pPr>
      <w:numPr>
        <w:numId w:val="7"/>
      </w:numPr>
      <w:spacing w:after="160"/>
      <w:contextualSpacing/>
    </w:pPr>
    <w:rPr>
      <w:rFonts w:eastAsiaTheme="minorHAnsi" w:cstheme="minorBidi"/>
      <w:szCs w:val="22"/>
    </w:rPr>
  </w:style>
  <w:style w:type="character" w:styleId="Hyperlink">
    <w:name w:val="Hyperlink"/>
    <w:basedOn w:val="DefaultParagraphFont"/>
    <w:uiPriority w:val="99"/>
    <w:unhideWhenUsed/>
    <w:rsid w:val="00D45D40"/>
    <w:rPr>
      <w:color w:val="0B4B7F" w:themeColor="hyperlink"/>
      <w:u w:val="single"/>
    </w:rPr>
  </w:style>
  <w:style w:type="paragraph" w:styleId="NoSpacing">
    <w:name w:val="No Spacing"/>
    <w:uiPriority w:val="1"/>
    <w:qFormat/>
    <w:rsid w:val="00D45D40"/>
    <w:rPr>
      <w:rFonts w:eastAsiaTheme="minorHAnsi" w:cstheme="minorBidi"/>
      <w:szCs w:val="22"/>
    </w:rPr>
  </w:style>
  <w:style w:type="paragraph" w:styleId="Title">
    <w:name w:val="Title"/>
    <w:basedOn w:val="Normal"/>
    <w:next w:val="Normal"/>
    <w:link w:val="TitleChar"/>
    <w:uiPriority w:val="10"/>
    <w:qFormat/>
    <w:rsid w:val="00D45D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40"/>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45D40"/>
    <w:pPr>
      <w:spacing w:before="120" w:after="120"/>
      <w:ind w:left="862" w:right="862"/>
      <w:jc w:val="center"/>
    </w:pPr>
    <w:rPr>
      <w:rFonts w:eastAsiaTheme="minorHAnsi" w:cstheme="minorBidi"/>
      <w:i/>
      <w:iCs/>
      <w:color w:val="504C4C" w:themeColor="text1" w:themeTint="BF"/>
      <w:szCs w:val="22"/>
    </w:rPr>
  </w:style>
  <w:style w:type="character" w:customStyle="1" w:styleId="QuoteChar">
    <w:name w:val="Quote Char"/>
    <w:basedOn w:val="DefaultParagraphFont"/>
    <w:link w:val="Quote"/>
    <w:uiPriority w:val="29"/>
    <w:rsid w:val="00D45D40"/>
    <w:rPr>
      <w:rFonts w:ascii="Century Gothic" w:eastAsiaTheme="minorHAnsi" w:hAnsi="Century Gothic" w:cstheme="minorBidi"/>
      <w:i/>
      <w:iCs/>
      <w:color w:val="504C4C" w:themeColor="text1" w:themeTint="BF"/>
      <w:szCs w:val="22"/>
      <w:lang w:eastAsia="en-AU"/>
    </w:rPr>
  </w:style>
  <w:style w:type="paragraph" w:styleId="NormalWeb">
    <w:name w:val="Normal (Web)"/>
    <w:basedOn w:val="Normal"/>
    <w:uiPriority w:val="99"/>
    <w:unhideWhenUsed/>
    <w:rsid w:val="00D45D40"/>
    <w:pPr>
      <w:spacing w:before="100" w:beforeAutospacing="1" w:after="100" w:afterAutospacing="1"/>
    </w:pPr>
    <w:rPr>
      <w:rFonts w:ascii="Times New Roman" w:hAnsi="Times New Roman"/>
      <w:sz w:val="24"/>
      <w:szCs w:val="24"/>
      <w:lang w:eastAsia="en-AU"/>
    </w:rPr>
  </w:style>
  <w:style w:type="table" w:styleId="GridTable2-Accent1">
    <w:name w:val="Grid Table 2 Accent 1"/>
    <w:basedOn w:val="TableNormal"/>
    <w:uiPriority w:val="47"/>
    <w:rsid w:val="00D45D40"/>
    <w:rPr>
      <w:rFonts w:asciiTheme="minorHAnsi" w:eastAsiaTheme="minorHAnsi" w:hAnsiTheme="minorHAnsi" w:cstheme="minorBidi"/>
      <w:sz w:val="22"/>
      <w:szCs w:val="22"/>
    </w:rPr>
    <w:tblPr>
      <w:tblStyleRowBandSize w:val="1"/>
      <w:tblStyleColBandSize w:val="1"/>
      <w:tblBorders>
        <w:top w:val="single" w:sz="2" w:space="0" w:color="3198ED" w:themeColor="accent1" w:themeTint="99"/>
        <w:bottom w:val="single" w:sz="2" w:space="0" w:color="3198ED" w:themeColor="accent1" w:themeTint="99"/>
        <w:insideH w:val="single" w:sz="2" w:space="0" w:color="3198ED" w:themeColor="accent1" w:themeTint="99"/>
        <w:insideV w:val="single" w:sz="2" w:space="0" w:color="3198ED" w:themeColor="accent1" w:themeTint="99"/>
      </w:tblBorders>
    </w:tblPr>
    <w:tblStylePr w:type="firstRow">
      <w:rPr>
        <w:b/>
        <w:bCs/>
      </w:rPr>
      <w:tblPr/>
      <w:tcPr>
        <w:tcBorders>
          <w:top w:val="nil"/>
          <w:bottom w:val="single" w:sz="12" w:space="0" w:color="3198ED" w:themeColor="accent1" w:themeTint="99"/>
          <w:insideH w:val="nil"/>
          <w:insideV w:val="nil"/>
        </w:tcBorders>
        <w:shd w:val="clear" w:color="auto" w:fill="FFFFFF" w:themeFill="background1"/>
      </w:tcPr>
    </w:tblStylePr>
    <w:tblStylePr w:type="lastRow">
      <w:rPr>
        <w:b/>
        <w:bCs/>
      </w:rPr>
      <w:tblPr/>
      <w:tcPr>
        <w:tcBorders>
          <w:top w:val="double" w:sz="2" w:space="0" w:color="3198E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DCF9" w:themeFill="accent1" w:themeFillTint="33"/>
      </w:tcPr>
    </w:tblStylePr>
    <w:tblStylePr w:type="band1Horz">
      <w:tblPr/>
      <w:tcPr>
        <w:shd w:val="clear" w:color="auto" w:fill="BADCF9" w:themeFill="accent1" w:themeFillTint="33"/>
      </w:tcPr>
    </w:tblStylePr>
  </w:style>
  <w:style w:type="character" w:styleId="IntenseReference">
    <w:name w:val="Intense Reference"/>
    <w:basedOn w:val="DefaultParagraphFont"/>
    <w:uiPriority w:val="32"/>
    <w:qFormat/>
    <w:rsid w:val="00D45D40"/>
    <w:rPr>
      <w:b/>
      <w:bCs/>
      <w:smallCaps/>
      <w:color w:val="0B4B7F" w:themeColor="accent1"/>
      <w:spacing w:val="5"/>
    </w:rPr>
  </w:style>
  <w:style w:type="paragraph" w:styleId="TOC1">
    <w:name w:val="toc 1"/>
    <w:basedOn w:val="Normal"/>
    <w:next w:val="Normal"/>
    <w:autoRedefine/>
    <w:uiPriority w:val="39"/>
    <w:unhideWhenUsed/>
    <w:rsid w:val="00A60840"/>
    <w:pPr>
      <w:spacing w:after="100" w:line="259" w:lineRule="auto"/>
    </w:pPr>
    <w:rPr>
      <w:rFonts w:asciiTheme="minorHAnsi" w:eastAsiaTheme="minorHAnsi" w:hAnsiTheme="minorHAnsi" w:cstheme="minorBidi"/>
      <w:szCs w:val="22"/>
    </w:rPr>
  </w:style>
  <w:style w:type="paragraph" w:styleId="TOC2">
    <w:name w:val="toc 2"/>
    <w:basedOn w:val="Normal"/>
    <w:next w:val="Normal"/>
    <w:autoRedefine/>
    <w:uiPriority w:val="39"/>
    <w:unhideWhenUsed/>
    <w:rsid w:val="00A60840"/>
    <w:pPr>
      <w:spacing w:after="100" w:line="259" w:lineRule="auto"/>
      <w:ind w:left="220"/>
    </w:pPr>
    <w:rPr>
      <w:rFonts w:asciiTheme="minorHAnsi" w:eastAsiaTheme="minorHAnsi" w:hAnsiTheme="minorHAnsi" w:cstheme="minorBidi"/>
      <w:szCs w:val="22"/>
    </w:rPr>
  </w:style>
  <w:style w:type="paragraph" w:customStyle="1" w:styleId="Sub-Title">
    <w:name w:val="Sub-Title"/>
    <w:basedOn w:val="Normal"/>
    <w:link w:val="Sub-TitleChar"/>
    <w:qFormat/>
    <w:rsid w:val="00A60840"/>
    <w:rPr>
      <w:rFonts w:asciiTheme="majorHAnsi" w:hAnsiTheme="majorHAnsi" w:cstheme="majorHAnsi"/>
      <w:caps/>
      <w:sz w:val="36"/>
    </w:rPr>
  </w:style>
  <w:style w:type="character" w:styleId="SubtleReference">
    <w:name w:val="Subtle Reference"/>
    <w:basedOn w:val="DefaultParagraphFont"/>
    <w:uiPriority w:val="31"/>
    <w:qFormat/>
    <w:rsid w:val="00A60840"/>
    <w:rPr>
      <w:rFonts w:asciiTheme="majorHAnsi" w:hAnsiTheme="majorHAnsi" w:cstheme="majorHAnsi"/>
      <w:smallCaps/>
      <w:sz w:val="32"/>
    </w:rPr>
  </w:style>
  <w:style w:type="character" w:customStyle="1" w:styleId="Sub-TitleChar">
    <w:name w:val="Sub-Title Char"/>
    <w:basedOn w:val="DefaultParagraphFont"/>
    <w:link w:val="Sub-Title"/>
    <w:rsid w:val="00A60840"/>
    <w:rPr>
      <w:rFonts w:asciiTheme="majorHAnsi" w:hAnsiTheme="majorHAnsi" w:cstheme="majorHAnsi"/>
      <w:caps/>
      <w:sz w:val="36"/>
      <w:lang w:val="en-US" w:eastAsia="en-AU"/>
    </w:rPr>
  </w:style>
  <w:style w:type="character" w:styleId="FollowedHyperlink">
    <w:name w:val="FollowedHyperlink"/>
    <w:basedOn w:val="DefaultParagraphFont"/>
    <w:rsid w:val="000603F7"/>
    <w:rPr>
      <w:color w:val="B3B3B3" w:themeColor="followedHyperlink"/>
      <w:u w:val="single"/>
    </w:rPr>
  </w:style>
  <w:style w:type="paragraph" w:customStyle="1" w:styleId="NoTOCHeading1">
    <w:name w:val="No TOC Heading 1"/>
    <w:link w:val="NoTOCHeading1Char"/>
    <w:qFormat/>
    <w:rsid w:val="00F852B4"/>
    <w:rPr>
      <w:rFonts w:asciiTheme="majorHAnsi" w:eastAsiaTheme="majorEastAsia" w:hAnsiTheme="majorHAnsi" w:cstheme="majorBidi"/>
      <w:caps/>
      <w:color w:val="141313" w:themeColor="text1"/>
      <w:sz w:val="32"/>
      <w:szCs w:val="32"/>
    </w:rPr>
  </w:style>
  <w:style w:type="character" w:customStyle="1" w:styleId="NoTOCHeading1Char">
    <w:name w:val="No TOC Heading 1 Char"/>
    <w:basedOn w:val="Heading1Char"/>
    <w:link w:val="NoTOCHeading1"/>
    <w:rsid w:val="00F852B4"/>
    <w:rPr>
      <w:rFonts w:asciiTheme="majorHAnsi" w:eastAsiaTheme="majorEastAsia" w:hAnsiTheme="majorHAnsi" w:cstheme="majorBidi"/>
      <w:caps/>
      <w:color w:val="141313"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034615">
      <w:bodyDiv w:val="1"/>
      <w:marLeft w:val="0"/>
      <w:marRight w:val="0"/>
      <w:marTop w:val="0"/>
      <w:marBottom w:val="0"/>
      <w:divBdr>
        <w:top w:val="none" w:sz="0" w:space="0" w:color="auto"/>
        <w:left w:val="none" w:sz="0" w:space="0" w:color="auto"/>
        <w:bottom w:val="none" w:sz="0" w:space="0" w:color="auto"/>
        <w:right w:val="none" w:sz="0" w:space="0" w:color="auto"/>
      </w:divBdr>
      <w:divsChild>
        <w:div w:id="1628388858">
          <w:marLeft w:val="274"/>
          <w:marRight w:val="0"/>
          <w:marTop w:val="0"/>
          <w:marBottom w:val="0"/>
          <w:divBdr>
            <w:top w:val="none" w:sz="0" w:space="0" w:color="auto"/>
            <w:left w:val="none" w:sz="0" w:space="0" w:color="auto"/>
            <w:bottom w:val="none" w:sz="0" w:space="0" w:color="auto"/>
            <w:right w:val="none" w:sz="0" w:space="0" w:color="auto"/>
          </w:divBdr>
        </w:div>
      </w:divsChild>
    </w:div>
    <w:div w:id="809712647">
      <w:bodyDiv w:val="1"/>
      <w:marLeft w:val="0"/>
      <w:marRight w:val="0"/>
      <w:marTop w:val="0"/>
      <w:marBottom w:val="0"/>
      <w:divBdr>
        <w:top w:val="none" w:sz="0" w:space="0" w:color="auto"/>
        <w:left w:val="none" w:sz="0" w:space="0" w:color="auto"/>
        <w:bottom w:val="none" w:sz="0" w:space="0" w:color="auto"/>
        <w:right w:val="none" w:sz="0" w:space="0" w:color="auto"/>
      </w:divBdr>
      <w:divsChild>
        <w:div w:id="614754372">
          <w:marLeft w:val="274"/>
          <w:marRight w:val="0"/>
          <w:marTop w:val="0"/>
          <w:marBottom w:val="0"/>
          <w:divBdr>
            <w:top w:val="none" w:sz="0" w:space="0" w:color="auto"/>
            <w:left w:val="none" w:sz="0" w:space="0" w:color="auto"/>
            <w:bottom w:val="none" w:sz="0" w:space="0" w:color="auto"/>
            <w:right w:val="none" w:sz="0" w:space="0" w:color="auto"/>
          </w:divBdr>
        </w:div>
        <w:div w:id="1394310578">
          <w:marLeft w:val="907"/>
          <w:marRight w:val="0"/>
          <w:marTop w:val="0"/>
          <w:marBottom w:val="0"/>
          <w:divBdr>
            <w:top w:val="none" w:sz="0" w:space="0" w:color="auto"/>
            <w:left w:val="none" w:sz="0" w:space="0" w:color="auto"/>
            <w:bottom w:val="none" w:sz="0" w:space="0" w:color="auto"/>
            <w:right w:val="none" w:sz="0" w:space="0" w:color="auto"/>
          </w:divBdr>
        </w:div>
        <w:div w:id="1523518328">
          <w:marLeft w:val="907"/>
          <w:marRight w:val="0"/>
          <w:marTop w:val="0"/>
          <w:marBottom w:val="0"/>
          <w:divBdr>
            <w:top w:val="none" w:sz="0" w:space="0" w:color="auto"/>
            <w:left w:val="none" w:sz="0" w:space="0" w:color="auto"/>
            <w:bottom w:val="none" w:sz="0" w:space="0" w:color="auto"/>
            <w:right w:val="none" w:sz="0" w:space="0" w:color="auto"/>
          </w:divBdr>
        </w:div>
        <w:div w:id="601767304">
          <w:marLeft w:val="907"/>
          <w:marRight w:val="0"/>
          <w:marTop w:val="0"/>
          <w:marBottom w:val="0"/>
          <w:divBdr>
            <w:top w:val="none" w:sz="0" w:space="0" w:color="auto"/>
            <w:left w:val="none" w:sz="0" w:space="0" w:color="auto"/>
            <w:bottom w:val="none" w:sz="0" w:space="0" w:color="auto"/>
            <w:right w:val="none" w:sz="0" w:space="0" w:color="auto"/>
          </w:divBdr>
        </w:div>
      </w:divsChild>
    </w:div>
    <w:div w:id="2095320453">
      <w:bodyDiv w:val="1"/>
      <w:marLeft w:val="0"/>
      <w:marRight w:val="0"/>
      <w:marTop w:val="0"/>
      <w:marBottom w:val="0"/>
      <w:divBdr>
        <w:top w:val="none" w:sz="0" w:space="0" w:color="auto"/>
        <w:left w:val="none" w:sz="0" w:space="0" w:color="auto"/>
        <w:bottom w:val="none" w:sz="0" w:space="0" w:color="auto"/>
        <w:right w:val="none" w:sz="0" w:space="0" w:color="auto"/>
      </w:divBdr>
      <w:divsChild>
        <w:div w:id="72165492">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munromaps.com.au" TargetMode="External"/><Relationship Id="rId18" Type="http://schemas.openxmlformats.org/officeDocument/2006/relationships/hyperlink" Target="http://www.superretailgroup.com.au/about-us/our-valu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1drv.ms/w/s!Ag7y0xG67rmirZx-n5wxI8jdlo-dcw" TargetMode="External"/><Relationship Id="rId17" Type="http://schemas.openxmlformats.org/officeDocument/2006/relationships/hyperlink" Target="http://blog.mcchristie.com/session-7-coaching-at-work-part-2/" TargetMode="External"/><Relationship Id="rId2" Type="http://schemas.openxmlformats.org/officeDocument/2006/relationships/numbering" Target="numbering.xml"/><Relationship Id="rId16" Type="http://schemas.openxmlformats.org/officeDocument/2006/relationships/hyperlink" Target="http://www.behaviourchangewheel.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gilecoachinginstitute.com/agile-coaching-resources/"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1281\Documents\SRG\Branding\Group%20(SRG)%20word%20master%20template.dotx" TargetMode="External"/></Relationships>
</file>

<file path=word/theme/theme1.xml><?xml version="1.0" encoding="utf-8"?>
<a:theme xmlns:a="http://schemas.openxmlformats.org/drawingml/2006/main" name="Office Theme">
  <a:themeElements>
    <a:clrScheme name="Super Retail Group">
      <a:dk1>
        <a:srgbClr val="141313"/>
      </a:dk1>
      <a:lt1>
        <a:sysClr val="window" lastClr="FFFFFF"/>
      </a:lt1>
      <a:dk2>
        <a:srgbClr val="414042"/>
      </a:dk2>
      <a:lt2>
        <a:srgbClr val="A7A9AC"/>
      </a:lt2>
      <a:accent1>
        <a:srgbClr val="0B4B7F"/>
      </a:accent1>
      <a:accent2>
        <a:srgbClr val="FAA61A"/>
      </a:accent2>
      <a:accent3>
        <a:srgbClr val="EC2127"/>
      </a:accent3>
      <a:accent4>
        <a:srgbClr val="006738"/>
      </a:accent4>
      <a:accent5>
        <a:srgbClr val="A7A9AC"/>
      </a:accent5>
      <a:accent6>
        <a:srgbClr val="414042"/>
      </a:accent6>
      <a:hlink>
        <a:srgbClr val="0B4B7F"/>
      </a:hlink>
      <a:folHlink>
        <a:srgbClr val="B3B3B3"/>
      </a:folHlink>
    </a:clrScheme>
    <a:fontScheme name="Super Retail Group">
      <a:majorFont>
        <a:latin typeface="Calibri"/>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449ED-F699-4C22-A9AF-8B1EDD5C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 (SRG) word master template.dotx</Template>
  <TotalTime>123</TotalTime>
  <Pages>15</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Group word master template</vt:lpstr>
    </vt:vector>
  </TitlesOfParts>
  <Company>evil.com</Company>
  <LinksUpToDate>false</LinksUpToDate>
  <CharactersWithSpaces>21572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word master template</dc:title>
  <dc:subject>SCA, BCF, GX, RAYS, CORP, FCO</dc:subject>
  <dc:creator>Mike Burns</dc:creator>
  <cp:keywords>template</cp:keywords>
  <dc:description>Group word master template</dc:description>
  <cp:lastModifiedBy>Mike B</cp:lastModifiedBy>
  <cp:revision>12</cp:revision>
  <cp:lastPrinted>2017-10-17T01:41:00Z</cp:lastPrinted>
  <dcterms:created xsi:type="dcterms:W3CDTF">2018-12-13T03:33:00Z</dcterms:created>
  <dcterms:modified xsi:type="dcterms:W3CDTF">2018-12-16T23:10:00Z</dcterms:modified>
</cp:coreProperties>
</file>