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5568" w14:textId="77777777" w:rsidR="00613758" w:rsidRPr="00F55F3F" w:rsidRDefault="00613758" w:rsidP="00613758">
      <w:pPr>
        <w:spacing w:before="120" w:after="80"/>
        <w:jc w:val="center"/>
        <w:rPr>
          <w:rFonts w:ascii="Arial" w:eastAsia="Calibri" w:hAnsi="Arial" w:cs="Arial"/>
          <w:sz w:val="40"/>
          <w:szCs w:val="40"/>
          <w:lang w:val="vi-VN"/>
        </w:rPr>
      </w:pPr>
      <w:r w:rsidRPr="00F55F3F">
        <w:rPr>
          <w:rFonts w:ascii="Arial" w:eastAsia="Calibri" w:hAnsi="Arial" w:cs="Arial"/>
          <w:sz w:val="40"/>
          <w:szCs w:val="40"/>
          <w:lang w:val="vi-VN"/>
        </w:rPr>
        <w:t>ĐẠI HỌC BÁCH KHOA HÀ NỘI</w:t>
      </w:r>
    </w:p>
    <w:p w14:paraId="54FF168D" w14:textId="77777777" w:rsidR="00613758" w:rsidRPr="00F55F3F" w:rsidRDefault="00613758" w:rsidP="00613758">
      <w:pPr>
        <w:spacing w:after="0"/>
        <w:jc w:val="center"/>
        <w:rPr>
          <w:rFonts w:ascii="Arial" w:eastAsia="Calibri" w:hAnsi="Arial" w:cs="Arial"/>
          <w:b/>
          <w:bCs/>
          <w:sz w:val="32"/>
          <w:szCs w:val="32"/>
          <w:lang w:val="vi-VN"/>
        </w:rPr>
      </w:pPr>
      <w:r w:rsidRPr="00F55F3F">
        <w:rPr>
          <w:rFonts w:ascii="Arial" w:eastAsia="Calibri" w:hAnsi="Arial" w:cs="Arial"/>
          <w:b/>
          <w:bCs/>
          <w:sz w:val="32"/>
          <w:szCs w:val="32"/>
          <w:lang w:val="vi-VN"/>
        </w:rPr>
        <w:t>TRƯỜNG CÔNG NGHỆ THÔNG TIN VÀ TRUYỀN THÔNG</w:t>
      </w:r>
    </w:p>
    <w:p w14:paraId="5910F9A9" w14:textId="77777777" w:rsidR="00613758" w:rsidRPr="00F55F3F" w:rsidRDefault="00613758" w:rsidP="00613758">
      <w:pPr>
        <w:spacing w:after="0"/>
        <w:jc w:val="center"/>
        <w:rPr>
          <w:rFonts w:ascii="Arial" w:eastAsia="Calibri" w:hAnsi="Arial" w:cs="Arial"/>
          <w:b/>
          <w:bCs/>
          <w:sz w:val="16"/>
          <w:szCs w:val="16"/>
          <w:u w:val="single"/>
          <w:lang w:val="vi-VN"/>
        </w:rPr>
      </w:pPr>
      <w:r w:rsidRPr="00F55F3F">
        <w:rPr>
          <w:rFonts w:ascii="Arial" w:eastAsia="Calibri" w:hAnsi="Arial" w:cs="Arial"/>
          <w:b/>
          <w:bCs/>
          <w:sz w:val="16"/>
          <w:szCs w:val="16"/>
          <w:u w:val="single"/>
          <w:lang w:val="vi-VN"/>
        </w:rPr>
        <w:t>________________________________</w:t>
      </w:r>
    </w:p>
    <w:p w14:paraId="7B46AB72" w14:textId="77777777" w:rsidR="00613758" w:rsidRPr="00F55F3F" w:rsidRDefault="00613758" w:rsidP="00613758">
      <w:pPr>
        <w:rPr>
          <w:rFonts w:ascii="Arial" w:eastAsia="Calibri" w:hAnsi="Arial" w:cs="Arial"/>
          <w:lang w:val="vi-VN"/>
        </w:rPr>
      </w:pPr>
      <w:r w:rsidRPr="00F55F3F">
        <w:rPr>
          <w:rFonts w:ascii="Arial" w:eastAsia="Calibri" w:hAnsi="Arial" w:cs="Arial"/>
          <w:lang w:val="vi-VN"/>
        </w:rPr>
        <w:t xml:space="preserve"> </w:t>
      </w:r>
    </w:p>
    <w:p w14:paraId="612C398F" w14:textId="77777777" w:rsidR="00613758" w:rsidRPr="00F55F3F" w:rsidRDefault="00613758" w:rsidP="00613758">
      <w:pPr>
        <w:jc w:val="center"/>
        <w:rPr>
          <w:rFonts w:ascii="Arial" w:eastAsia="Calibri" w:hAnsi="Arial" w:cs="Arial"/>
          <w:lang w:val="vi-VN"/>
        </w:rPr>
      </w:pPr>
      <w:r w:rsidRPr="00F55F3F">
        <w:rPr>
          <w:rFonts w:ascii="Arial" w:hAnsi="Arial" w:cs="Arial"/>
          <w:noProof/>
          <w:lang w:val="vi-VN"/>
        </w:rPr>
        <w:drawing>
          <wp:inline distT="0" distB="0" distL="0" distR="0" wp14:anchorId="1B4AF731" wp14:editId="25F9E12D">
            <wp:extent cx="1234440" cy="1859280"/>
            <wp:effectExtent l="0" t="0" r="3810" b="7620"/>
            <wp:docPr id="1389078173" name="Picture 1" descr="A red and white flag with a yellow and red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78173" name="Picture 1" descr="A red and white flag with a yellow and red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859280"/>
                    </a:xfrm>
                    <a:prstGeom prst="rect">
                      <a:avLst/>
                    </a:prstGeom>
                    <a:noFill/>
                    <a:ln>
                      <a:noFill/>
                    </a:ln>
                  </pic:spPr>
                </pic:pic>
              </a:graphicData>
            </a:graphic>
          </wp:inline>
        </w:drawing>
      </w:r>
      <w:r w:rsidRPr="00F55F3F">
        <w:rPr>
          <w:rFonts w:ascii="Arial" w:eastAsia="Calibri" w:hAnsi="Arial" w:cs="Arial"/>
          <w:lang w:val="vi-VN"/>
        </w:rPr>
        <w:t xml:space="preserve"> </w:t>
      </w:r>
    </w:p>
    <w:p w14:paraId="78A91A9B" w14:textId="77777777" w:rsidR="00613758" w:rsidRPr="00F55F3F" w:rsidRDefault="00613758" w:rsidP="00613758">
      <w:pPr>
        <w:rPr>
          <w:rFonts w:ascii="Arial" w:eastAsia="Calibri" w:hAnsi="Arial" w:cs="Arial"/>
          <w:lang w:val="vi-VN"/>
        </w:rPr>
      </w:pPr>
      <w:r w:rsidRPr="00F55F3F">
        <w:rPr>
          <w:rFonts w:ascii="Arial" w:eastAsia="Calibri" w:hAnsi="Arial" w:cs="Arial"/>
          <w:lang w:val="vi-VN"/>
        </w:rPr>
        <w:t xml:space="preserve"> </w:t>
      </w:r>
    </w:p>
    <w:p w14:paraId="0A6EAF96" w14:textId="77777777" w:rsidR="00613758" w:rsidRPr="00F55F3F" w:rsidRDefault="00613758" w:rsidP="00613758">
      <w:pPr>
        <w:spacing w:after="120"/>
        <w:jc w:val="center"/>
        <w:rPr>
          <w:rFonts w:ascii="Arial" w:eastAsia="Calibri" w:hAnsi="Arial" w:cs="Arial"/>
          <w:b/>
          <w:bCs/>
          <w:sz w:val="48"/>
          <w:szCs w:val="48"/>
          <w:lang w:val="vi-VN"/>
        </w:rPr>
      </w:pPr>
      <w:r w:rsidRPr="00F55F3F">
        <w:rPr>
          <w:rFonts w:ascii="Arial" w:eastAsia="Calibri" w:hAnsi="Arial" w:cs="Arial"/>
          <w:b/>
          <w:bCs/>
          <w:sz w:val="48"/>
          <w:szCs w:val="48"/>
          <w:lang w:val="vi-VN"/>
        </w:rPr>
        <w:t>BÁO CÁO</w:t>
      </w:r>
    </w:p>
    <w:p w14:paraId="5352C9F5" w14:textId="77777777" w:rsidR="00613758" w:rsidRPr="00F55F3F" w:rsidRDefault="00613758" w:rsidP="00613758">
      <w:pPr>
        <w:spacing w:after="120"/>
        <w:rPr>
          <w:rFonts w:ascii="Arial" w:eastAsia="Calibri" w:hAnsi="Arial" w:cs="Arial"/>
          <w:b/>
          <w:bCs/>
          <w:sz w:val="48"/>
          <w:szCs w:val="48"/>
          <w:lang w:val="vi-VN"/>
        </w:rPr>
      </w:pPr>
      <w:r w:rsidRPr="00F55F3F">
        <w:rPr>
          <w:rFonts w:ascii="Arial" w:eastAsia="Calibri" w:hAnsi="Arial" w:cs="Arial"/>
          <w:b/>
          <w:bCs/>
          <w:sz w:val="48"/>
          <w:szCs w:val="48"/>
          <w:lang w:val="vi-VN"/>
        </w:rPr>
        <w:t xml:space="preserve"> </w:t>
      </w:r>
    </w:p>
    <w:p w14:paraId="2A1AAC40" w14:textId="77777777" w:rsidR="00613758" w:rsidRPr="00F55F3F" w:rsidRDefault="00613758" w:rsidP="00613758">
      <w:pPr>
        <w:jc w:val="center"/>
        <w:rPr>
          <w:rFonts w:ascii="Arial" w:eastAsia="Calibri" w:hAnsi="Arial" w:cs="Arial"/>
          <w:b/>
          <w:bCs/>
          <w:sz w:val="40"/>
          <w:szCs w:val="40"/>
          <w:lang w:val="vi-VN"/>
        </w:rPr>
      </w:pPr>
      <w:r w:rsidRPr="00F55F3F">
        <w:rPr>
          <w:rFonts w:ascii="Arial" w:eastAsia="Calibri" w:hAnsi="Arial" w:cs="Arial"/>
          <w:b/>
          <w:bCs/>
          <w:sz w:val="40"/>
          <w:szCs w:val="40"/>
          <w:lang w:val="vi-VN"/>
        </w:rPr>
        <w:t>Phát triển phần mềm theo chuẩn kĩ năng ITSS</w:t>
      </w:r>
    </w:p>
    <w:p w14:paraId="5C4ECA79" w14:textId="2A1D1183" w:rsidR="00613758" w:rsidRPr="00F55F3F" w:rsidRDefault="00613758" w:rsidP="00613758">
      <w:pPr>
        <w:jc w:val="center"/>
        <w:rPr>
          <w:rFonts w:ascii="Arial" w:eastAsia="Calibri" w:hAnsi="Arial" w:cs="Arial"/>
          <w:b/>
          <w:bCs/>
          <w:sz w:val="40"/>
          <w:szCs w:val="40"/>
          <w:lang w:val="vi-VN"/>
        </w:rPr>
      </w:pPr>
      <w:r w:rsidRPr="00F55F3F">
        <w:rPr>
          <w:rFonts w:ascii="Arial" w:eastAsia="Calibri" w:hAnsi="Arial" w:cs="Arial"/>
          <w:b/>
          <w:bCs/>
          <w:sz w:val="40"/>
          <w:szCs w:val="40"/>
          <w:lang w:val="vi-VN"/>
        </w:rPr>
        <w:t xml:space="preserve">Bài tập </w:t>
      </w:r>
      <w:r w:rsidR="00F8284F" w:rsidRPr="00F55F3F">
        <w:rPr>
          <w:rFonts w:ascii="Arial" w:eastAsia="Calibri" w:hAnsi="Arial" w:cs="Arial"/>
          <w:b/>
          <w:bCs/>
          <w:sz w:val="40"/>
          <w:szCs w:val="40"/>
          <w:lang w:val="vi-VN"/>
        </w:rPr>
        <w:t>3</w:t>
      </w:r>
    </w:p>
    <w:p w14:paraId="55BA58C6" w14:textId="77777777" w:rsidR="00613758" w:rsidRPr="00F55F3F" w:rsidRDefault="00613758" w:rsidP="00613758">
      <w:pPr>
        <w:jc w:val="center"/>
        <w:rPr>
          <w:rFonts w:ascii="Arial" w:eastAsia="Calibri" w:hAnsi="Arial" w:cs="Arial"/>
          <w:b/>
          <w:bCs/>
          <w:sz w:val="36"/>
          <w:szCs w:val="36"/>
          <w:lang w:val="vi-VN"/>
        </w:rPr>
      </w:pPr>
      <w:r w:rsidRPr="00F55F3F">
        <w:rPr>
          <w:rFonts w:ascii="Arial" w:eastAsia="Calibri" w:hAnsi="Arial" w:cs="Arial"/>
          <w:b/>
          <w:bCs/>
          <w:sz w:val="36"/>
          <w:szCs w:val="36"/>
          <w:lang w:val="vi-VN"/>
        </w:rPr>
        <w:t xml:space="preserve"> </w:t>
      </w:r>
    </w:p>
    <w:p w14:paraId="68EC9572" w14:textId="77777777" w:rsidR="00613758" w:rsidRPr="00F55F3F" w:rsidRDefault="00613758" w:rsidP="00613758">
      <w:pPr>
        <w:jc w:val="center"/>
        <w:rPr>
          <w:rFonts w:ascii="Arial" w:eastAsia="Calibri" w:hAnsi="Arial" w:cs="Arial"/>
          <w:b/>
          <w:bCs/>
          <w:sz w:val="36"/>
          <w:szCs w:val="36"/>
          <w:lang w:val="vi-VN"/>
        </w:rPr>
      </w:pPr>
      <w:r w:rsidRPr="00F55F3F">
        <w:rPr>
          <w:rFonts w:ascii="Arial" w:eastAsia="Calibri" w:hAnsi="Arial" w:cs="Arial"/>
          <w:b/>
          <w:bCs/>
          <w:sz w:val="36"/>
          <w:szCs w:val="36"/>
          <w:lang w:val="vi-VN"/>
        </w:rPr>
        <w:t xml:space="preserve"> </w:t>
      </w:r>
    </w:p>
    <w:tbl>
      <w:tblPr>
        <w:tblStyle w:val="TableGrid"/>
        <w:tblW w:w="7832" w:type="dxa"/>
        <w:tblInd w:w="153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3"/>
        <w:gridCol w:w="4289"/>
      </w:tblGrid>
      <w:tr w:rsidR="00613758" w:rsidRPr="00F55F3F" w14:paraId="1C9F9886" w14:textId="77777777" w:rsidTr="00BF4193">
        <w:tc>
          <w:tcPr>
            <w:tcW w:w="3543" w:type="dxa"/>
            <w:tcBorders>
              <w:top w:val="nil"/>
              <w:left w:val="nil"/>
              <w:bottom w:val="nil"/>
              <w:right w:val="nil"/>
            </w:tcBorders>
            <w:hideMark/>
          </w:tcPr>
          <w:p w14:paraId="572E175F" w14:textId="77777777" w:rsidR="00613758" w:rsidRPr="00F55F3F" w:rsidRDefault="00613758" w:rsidP="00BF4193">
            <w:pPr>
              <w:rPr>
                <w:rFonts w:ascii="Arial" w:hAnsi="Arial" w:cs="Arial"/>
                <w:sz w:val="32"/>
                <w:szCs w:val="32"/>
              </w:rPr>
            </w:pPr>
            <w:r w:rsidRPr="00F55F3F">
              <w:rPr>
                <w:rFonts w:ascii="Arial" w:hAnsi="Arial" w:cs="Arial"/>
                <w:sz w:val="32"/>
                <w:szCs w:val="32"/>
              </w:rPr>
              <w:t>Họ và tên:</w:t>
            </w:r>
          </w:p>
        </w:tc>
        <w:tc>
          <w:tcPr>
            <w:tcW w:w="4289" w:type="dxa"/>
            <w:tcBorders>
              <w:top w:val="nil"/>
              <w:left w:val="nil"/>
              <w:bottom w:val="nil"/>
              <w:right w:val="nil"/>
            </w:tcBorders>
            <w:hideMark/>
          </w:tcPr>
          <w:p w14:paraId="1E437300" w14:textId="54CCB29B" w:rsidR="00613758" w:rsidRPr="00F55F3F" w:rsidRDefault="004E091D" w:rsidP="00BF4193">
            <w:pPr>
              <w:rPr>
                <w:rFonts w:ascii="Arial" w:hAnsi="Arial" w:cs="Arial"/>
                <w:b/>
                <w:bCs/>
                <w:sz w:val="32"/>
                <w:szCs w:val="32"/>
                <w:lang w:val="vi-VN"/>
              </w:rPr>
            </w:pPr>
            <w:r w:rsidRPr="00F55F3F">
              <w:rPr>
                <w:rFonts w:ascii="Arial" w:hAnsi="Arial" w:cs="Arial"/>
                <w:b/>
                <w:bCs/>
                <w:sz w:val="32"/>
                <w:szCs w:val="32"/>
                <w:lang w:val="vi-VN"/>
              </w:rPr>
              <w:t>Nguyễn Hồ Tấn Tài</w:t>
            </w:r>
          </w:p>
        </w:tc>
      </w:tr>
      <w:tr w:rsidR="00613758" w:rsidRPr="00F55F3F" w14:paraId="5211914B" w14:textId="77777777" w:rsidTr="00BF4193">
        <w:tc>
          <w:tcPr>
            <w:tcW w:w="3543" w:type="dxa"/>
            <w:tcBorders>
              <w:top w:val="nil"/>
              <w:left w:val="nil"/>
              <w:bottom w:val="nil"/>
              <w:right w:val="nil"/>
            </w:tcBorders>
            <w:hideMark/>
          </w:tcPr>
          <w:p w14:paraId="31AB1822" w14:textId="77777777" w:rsidR="00613758" w:rsidRPr="00F55F3F" w:rsidRDefault="00613758" w:rsidP="00BF4193">
            <w:pPr>
              <w:rPr>
                <w:rFonts w:ascii="Arial" w:hAnsi="Arial" w:cs="Arial"/>
                <w:sz w:val="32"/>
                <w:szCs w:val="32"/>
              </w:rPr>
            </w:pPr>
            <w:r w:rsidRPr="00F55F3F">
              <w:rPr>
                <w:rFonts w:ascii="Arial" w:hAnsi="Arial" w:cs="Arial"/>
                <w:sz w:val="32"/>
                <w:szCs w:val="32"/>
              </w:rPr>
              <w:t>MSSV:</w:t>
            </w:r>
          </w:p>
        </w:tc>
        <w:tc>
          <w:tcPr>
            <w:tcW w:w="4289" w:type="dxa"/>
            <w:tcBorders>
              <w:top w:val="nil"/>
              <w:left w:val="nil"/>
              <w:bottom w:val="nil"/>
              <w:right w:val="nil"/>
            </w:tcBorders>
            <w:hideMark/>
          </w:tcPr>
          <w:p w14:paraId="0BC9A6D3" w14:textId="4551D33F" w:rsidR="00613758" w:rsidRPr="00F55F3F" w:rsidRDefault="004E091D" w:rsidP="00BF4193">
            <w:pPr>
              <w:rPr>
                <w:rFonts w:ascii="Arial" w:hAnsi="Arial" w:cs="Arial"/>
                <w:b/>
                <w:bCs/>
                <w:sz w:val="32"/>
                <w:szCs w:val="32"/>
              </w:rPr>
            </w:pPr>
            <w:r w:rsidRPr="00F55F3F">
              <w:rPr>
                <w:rFonts w:ascii="Arial" w:hAnsi="Arial" w:cs="Arial"/>
                <w:b/>
                <w:bCs/>
                <w:sz w:val="32"/>
                <w:szCs w:val="32"/>
                <w:lang w:val="vi-VN"/>
              </w:rPr>
              <w:t>20215135</w:t>
            </w:r>
          </w:p>
        </w:tc>
      </w:tr>
      <w:tr w:rsidR="00613758" w:rsidRPr="00F55F3F" w14:paraId="2FCC1C19" w14:textId="77777777" w:rsidTr="00BF4193">
        <w:tc>
          <w:tcPr>
            <w:tcW w:w="3543" w:type="dxa"/>
            <w:tcBorders>
              <w:top w:val="nil"/>
              <w:left w:val="nil"/>
              <w:bottom w:val="nil"/>
              <w:right w:val="nil"/>
            </w:tcBorders>
            <w:hideMark/>
          </w:tcPr>
          <w:p w14:paraId="06FFBD45" w14:textId="77777777" w:rsidR="00613758" w:rsidRPr="00F55F3F" w:rsidRDefault="00613758" w:rsidP="00BF4193">
            <w:pPr>
              <w:rPr>
                <w:rFonts w:ascii="Arial" w:hAnsi="Arial" w:cs="Arial"/>
                <w:sz w:val="32"/>
                <w:szCs w:val="32"/>
              </w:rPr>
            </w:pPr>
            <w:r w:rsidRPr="00F55F3F">
              <w:rPr>
                <w:rFonts w:ascii="Arial" w:hAnsi="Arial" w:cs="Arial"/>
                <w:sz w:val="32"/>
                <w:szCs w:val="32"/>
              </w:rPr>
              <w:t>Giảng viên hướng dẫn:</w:t>
            </w:r>
          </w:p>
        </w:tc>
        <w:tc>
          <w:tcPr>
            <w:tcW w:w="4289" w:type="dxa"/>
            <w:tcBorders>
              <w:top w:val="nil"/>
              <w:left w:val="nil"/>
              <w:bottom w:val="nil"/>
              <w:right w:val="nil"/>
            </w:tcBorders>
            <w:hideMark/>
          </w:tcPr>
          <w:p w14:paraId="1C0CBD6F" w14:textId="77777777" w:rsidR="00613758" w:rsidRPr="00F55F3F" w:rsidRDefault="00613758" w:rsidP="00BF4193">
            <w:pPr>
              <w:rPr>
                <w:rFonts w:ascii="Arial" w:hAnsi="Arial" w:cs="Arial"/>
                <w:b/>
                <w:bCs/>
                <w:sz w:val="32"/>
                <w:szCs w:val="32"/>
              </w:rPr>
            </w:pPr>
            <w:r w:rsidRPr="00F55F3F">
              <w:rPr>
                <w:rFonts w:ascii="Arial" w:hAnsi="Arial" w:cs="Arial"/>
                <w:b/>
                <w:bCs/>
                <w:sz w:val="32"/>
                <w:szCs w:val="32"/>
              </w:rPr>
              <w:t>TS. Trịnh Tuấn Đạt</w:t>
            </w:r>
          </w:p>
        </w:tc>
      </w:tr>
    </w:tbl>
    <w:p w14:paraId="445EBD94" w14:textId="77777777" w:rsidR="00613758" w:rsidRPr="00F55F3F" w:rsidRDefault="00613758" w:rsidP="00613758">
      <w:pPr>
        <w:spacing w:line="312" w:lineRule="auto"/>
        <w:contextualSpacing/>
        <w:rPr>
          <w:rFonts w:ascii="Arial" w:eastAsia="Calibri" w:hAnsi="Arial" w:cs="Arial"/>
        </w:rPr>
      </w:pPr>
      <w:r w:rsidRPr="00F55F3F">
        <w:rPr>
          <w:rFonts w:ascii="Arial" w:eastAsia="Calibri" w:hAnsi="Arial" w:cs="Arial"/>
        </w:rPr>
        <w:t xml:space="preserve"> </w:t>
      </w:r>
    </w:p>
    <w:p w14:paraId="019BB016" w14:textId="77777777" w:rsidR="00613758" w:rsidRPr="00F55F3F" w:rsidRDefault="00613758" w:rsidP="00613758">
      <w:pPr>
        <w:spacing w:line="312" w:lineRule="auto"/>
        <w:contextualSpacing/>
        <w:rPr>
          <w:rFonts w:ascii="Arial" w:eastAsia="Calibri" w:hAnsi="Arial" w:cs="Arial"/>
        </w:rPr>
      </w:pPr>
      <w:r w:rsidRPr="00F55F3F">
        <w:rPr>
          <w:rFonts w:ascii="Arial" w:eastAsia="Calibri" w:hAnsi="Arial" w:cs="Arial"/>
        </w:rPr>
        <w:t xml:space="preserve"> </w:t>
      </w:r>
    </w:p>
    <w:p w14:paraId="4CBEDCE3" w14:textId="77777777" w:rsidR="00613758" w:rsidRPr="00F55F3F" w:rsidRDefault="00613758" w:rsidP="00613758">
      <w:pPr>
        <w:spacing w:line="312" w:lineRule="auto"/>
        <w:contextualSpacing/>
        <w:rPr>
          <w:rFonts w:ascii="Arial" w:eastAsia="Calibri" w:hAnsi="Arial" w:cs="Arial"/>
        </w:rPr>
      </w:pPr>
      <w:r w:rsidRPr="00F55F3F">
        <w:rPr>
          <w:rFonts w:ascii="Arial" w:eastAsia="Calibri" w:hAnsi="Arial" w:cs="Arial"/>
        </w:rPr>
        <w:t xml:space="preserve"> </w:t>
      </w:r>
    </w:p>
    <w:p w14:paraId="512CC057" w14:textId="675F97B1" w:rsidR="00613758" w:rsidRPr="00F55F3F" w:rsidRDefault="00613758" w:rsidP="00613758">
      <w:pPr>
        <w:spacing w:line="312" w:lineRule="auto"/>
        <w:contextualSpacing/>
        <w:jc w:val="center"/>
        <w:rPr>
          <w:rFonts w:ascii="Arial" w:eastAsia="Calibri" w:hAnsi="Arial" w:cs="Arial"/>
          <w:b/>
          <w:bCs/>
          <w:i/>
          <w:iCs/>
          <w:sz w:val="32"/>
          <w:szCs w:val="32"/>
        </w:rPr>
      </w:pPr>
      <w:r w:rsidRPr="00F55F3F">
        <w:rPr>
          <w:rFonts w:ascii="Arial" w:eastAsia="Calibri" w:hAnsi="Arial" w:cs="Arial"/>
          <w:b/>
          <w:bCs/>
          <w:i/>
          <w:iCs/>
          <w:sz w:val="32"/>
          <w:szCs w:val="32"/>
        </w:rPr>
        <w:t xml:space="preserve">Hà Nội, </w:t>
      </w:r>
      <w:r w:rsidR="004E091D" w:rsidRPr="00F55F3F">
        <w:rPr>
          <w:rFonts w:ascii="Arial" w:eastAsia="Calibri" w:hAnsi="Arial" w:cs="Arial"/>
          <w:b/>
          <w:bCs/>
          <w:i/>
          <w:iCs/>
          <w:sz w:val="32"/>
          <w:szCs w:val="32"/>
        </w:rPr>
        <w:t>5</w:t>
      </w:r>
      <w:r w:rsidRPr="00F55F3F">
        <w:rPr>
          <w:rFonts w:ascii="Arial" w:eastAsia="Calibri" w:hAnsi="Arial" w:cs="Arial"/>
          <w:b/>
          <w:bCs/>
          <w:i/>
          <w:iCs/>
          <w:sz w:val="32"/>
          <w:szCs w:val="32"/>
        </w:rPr>
        <w:t>/2024</w:t>
      </w:r>
    </w:p>
    <w:p w14:paraId="612C3D64" w14:textId="793C1C89" w:rsidR="00537E1C" w:rsidRPr="00F55F3F" w:rsidRDefault="00537E1C" w:rsidP="00537E1C">
      <w:pPr>
        <w:spacing w:line="312" w:lineRule="auto"/>
        <w:contextualSpacing/>
        <w:rPr>
          <w:rFonts w:ascii="Arial" w:eastAsia="Calibri" w:hAnsi="Arial" w:cs="Arial"/>
          <w:b/>
          <w:bCs/>
          <w:i/>
          <w:iCs/>
          <w:sz w:val="32"/>
          <w:szCs w:val="32"/>
        </w:rPr>
      </w:pPr>
    </w:p>
    <w:sdt>
      <w:sdtPr>
        <w:rPr>
          <w:rFonts w:ascii="Arial" w:hAnsi="Arial" w:cs="Arial"/>
        </w:rPr>
        <w:id w:val="476032769"/>
        <w:docPartObj>
          <w:docPartGallery w:val="Table of Contents"/>
          <w:docPartUnique/>
        </w:docPartObj>
      </w:sdtPr>
      <w:sdtEndPr>
        <w:rPr>
          <w:rFonts w:eastAsiaTheme="minorEastAsia"/>
          <w:b/>
          <w:bCs/>
          <w:noProof/>
          <w:color w:val="auto"/>
          <w:kern w:val="2"/>
          <w:sz w:val="24"/>
          <w:szCs w:val="24"/>
          <w:lang w:eastAsia="ja-JP"/>
          <w14:ligatures w14:val="standardContextual"/>
        </w:rPr>
      </w:sdtEndPr>
      <w:sdtContent>
        <w:p w14:paraId="43B08A3B" w14:textId="2C17567A" w:rsidR="00537E1C" w:rsidRPr="00F55F3F" w:rsidRDefault="00537E1C">
          <w:pPr>
            <w:pStyle w:val="TOCHeading"/>
            <w:rPr>
              <w:rFonts w:ascii="Arial" w:hAnsi="Arial" w:cs="Arial"/>
            </w:rPr>
          </w:pPr>
          <w:r w:rsidRPr="00F55F3F">
            <w:rPr>
              <w:rFonts w:ascii="Arial" w:hAnsi="Arial" w:cs="Arial"/>
            </w:rPr>
            <w:t>Contents</w:t>
          </w:r>
        </w:p>
        <w:p w14:paraId="09E251E8" w14:textId="5F2E06B5" w:rsidR="00537E1C" w:rsidRPr="00F55F3F" w:rsidRDefault="00537E1C">
          <w:pPr>
            <w:pStyle w:val="TOC1"/>
            <w:tabs>
              <w:tab w:val="right" w:leader="dot" w:pos="9350"/>
            </w:tabs>
            <w:rPr>
              <w:rFonts w:ascii="Arial" w:hAnsi="Arial" w:cs="Arial"/>
              <w:noProof/>
            </w:rPr>
          </w:pPr>
          <w:r w:rsidRPr="00F55F3F">
            <w:rPr>
              <w:rFonts w:ascii="Arial" w:hAnsi="Arial" w:cs="Arial"/>
            </w:rPr>
            <w:fldChar w:fldCharType="begin"/>
          </w:r>
          <w:r w:rsidRPr="00F55F3F">
            <w:rPr>
              <w:rFonts w:ascii="Arial" w:hAnsi="Arial" w:cs="Arial"/>
            </w:rPr>
            <w:instrText xml:space="preserve"> TOC \o "1-3" \h \z \u </w:instrText>
          </w:r>
          <w:r w:rsidRPr="00F55F3F">
            <w:rPr>
              <w:rFonts w:ascii="Arial" w:hAnsi="Arial" w:cs="Arial"/>
            </w:rPr>
            <w:fldChar w:fldCharType="separate"/>
          </w:r>
          <w:hyperlink w:anchor="_Toc167325071" w:history="1">
            <w:r w:rsidRPr="00F55F3F">
              <w:rPr>
                <w:rStyle w:val="Hyperlink"/>
                <w:rFonts w:ascii="Arial" w:hAnsi="Arial" w:cs="Arial"/>
                <w:noProof/>
                <w:lang w:val="vi-VN"/>
              </w:rPr>
              <w:t>1 BIỂU ĐỒ USE CASE TỔNG QUAN</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_Toc167325071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3</w:t>
            </w:r>
            <w:r w:rsidRPr="00F55F3F">
              <w:rPr>
                <w:rFonts w:ascii="Arial" w:hAnsi="Arial" w:cs="Arial"/>
                <w:noProof/>
                <w:webHidden/>
              </w:rPr>
              <w:fldChar w:fldCharType="end"/>
            </w:r>
          </w:hyperlink>
        </w:p>
        <w:p w14:paraId="4A6CE92D" w14:textId="068830BB" w:rsidR="00537E1C" w:rsidRPr="00F55F3F" w:rsidRDefault="00537E1C">
          <w:pPr>
            <w:pStyle w:val="TOC1"/>
            <w:tabs>
              <w:tab w:val="right" w:leader="dot" w:pos="9350"/>
            </w:tabs>
            <w:rPr>
              <w:rFonts w:ascii="Arial" w:hAnsi="Arial" w:cs="Arial"/>
              <w:noProof/>
            </w:rPr>
          </w:pPr>
          <w:hyperlink w:anchor="_Toc167325072" w:history="1">
            <w:r w:rsidRPr="00F55F3F">
              <w:rPr>
                <w:rStyle w:val="Hyperlink"/>
                <w:rFonts w:ascii="Arial" w:hAnsi="Arial" w:cs="Arial"/>
                <w:noProof/>
                <w:lang w:val="vi-VN"/>
              </w:rPr>
              <w:t>2 ĐẶC TẢ USE CASE</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_Toc167325072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4</w:t>
            </w:r>
            <w:r w:rsidRPr="00F55F3F">
              <w:rPr>
                <w:rFonts w:ascii="Arial" w:hAnsi="Arial" w:cs="Arial"/>
                <w:noProof/>
                <w:webHidden/>
              </w:rPr>
              <w:fldChar w:fldCharType="end"/>
            </w:r>
          </w:hyperlink>
        </w:p>
        <w:p w14:paraId="4F3A5084" w14:textId="694ABB38" w:rsidR="00537E1C" w:rsidRPr="00F55F3F" w:rsidRDefault="00537E1C">
          <w:pPr>
            <w:pStyle w:val="TOC1"/>
            <w:tabs>
              <w:tab w:val="right" w:leader="dot" w:pos="9350"/>
            </w:tabs>
            <w:rPr>
              <w:rFonts w:ascii="Arial" w:hAnsi="Arial" w:cs="Arial"/>
              <w:noProof/>
            </w:rPr>
          </w:pPr>
          <w:hyperlink w:anchor="_Toc167325073" w:history="1">
            <w:r w:rsidRPr="00F55F3F">
              <w:rPr>
                <w:rStyle w:val="Hyperlink"/>
                <w:rFonts w:ascii="Arial" w:hAnsi="Arial" w:cs="Arial"/>
                <w:noProof/>
                <w:lang w:val="vi-VN"/>
              </w:rPr>
              <w:t>3 BIỂU ĐỒ LỚP, BIỂU ĐỒ TRÌNH TỰ, BIỂU ĐỒ GIAO TIẾP</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_Toc167325073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5</w:t>
            </w:r>
            <w:r w:rsidRPr="00F55F3F">
              <w:rPr>
                <w:rFonts w:ascii="Arial" w:hAnsi="Arial" w:cs="Arial"/>
                <w:noProof/>
                <w:webHidden/>
              </w:rPr>
              <w:fldChar w:fldCharType="end"/>
            </w:r>
          </w:hyperlink>
        </w:p>
        <w:p w14:paraId="0B2FCABF" w14:textId="6879F0B3" w:rsidR="00537E1C" w:rsidRPr="00F55F3F" w:rsidRDefault="00537E1C">
          <w:pPr>
            <w:pStyle w:val="TOC2"/>
            <w:tabs>
              <w:tab w:val="right" w:leader="dot" w:pos="9350"/>
            </w:tabs>
            <w:rPr>
              <w:rFonts w:ascii="Arial" w:hAnsi="Arial" w:cs="Arial"/>
              <w:noProof/>
            </w:rPr>
          </w:pPr>
          <w:hyperlink w:anchor="_Toc167325074" w:history="1">
            <w:r w:rsidRPr="00F55F3F">
              <w:rPr>
                <w:rStyle w:val="Hyperlink"/>
                <w:rFonts w:ascii="Arial" w:hAnsi="Arial" w:cs="Arial"/>
                <w:noProof/>
                <w:lang w:val="vi-VN"/>
              </w:rPr>
              <w:t>Biểu đồ lớp</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_Toc167325074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5</w:t>
            </w:r>
            <w:r w:rsidRPr="00F55F3F">
              <w:rPr>
                <w:rFonts w:ascii="Arial" w:hAnsi="Arial" w:cs="Arial"/>
                <w:noProof/>
                <w:webHidden/>
              </w:rPr>
              <w:fldChar w:fldCharType="end"/>
            </w:r>
          </w:hyperlink>
        </w:p>
        <w:p w14:paraId="4381BF5A" w14:textId="2E81B168" w:rsidR="00537E1C" w:rsidRPr="00F55F3F" w:rsidRDefault="00537E1C">
          <w:pPr>
            <w:pStyle w:val="TOC2"/>
            <w:tabs>
              <w:tab w:val="right" w:leader="dot" w:pos="9350"/>
            </w:tabs>
            <w:rPr>
              <w:rFonts w:ascii="Arial" w:hAnsi="Arial" w:cs="Arial"/>
              <w:noProof/>
            </w:rPr>
          </w:pPr>
          <w:hyperlink w:anchor="_Toc167325075" w:history="1">
            <w:r w:rsidRPr="00F55F3F">
              <w:rPr>
                <w:rStyle w:val="Hyperlink"/>
                <w:rFonts w:ascii="Arial" w:hAnsi="Arial" w:cs="Arial"/>
                <w:noProof/>
              </w:rPr>
              <w:t>Biểu</w:t>
            </w:r>
            <w:r w:rsidRPr="00F55F3F">
              <w:rPr>
                <w:rStyle w:val="Hyperlink"/>
                <w:rFonts w:ascii="Arial" w:hAnsi="Arial" w:cs="Arial"/>
                <w:noProof/>
                <w:lang w:val="vi-VN"/>
              </w:rPr>
              <w:t xml:space="preserve"> đồ</w:t>
            </w:r>
            <w:r w:rsidRPr="00F55F3F">
              <w:rPr>
                <w:rStyle w:val="Hyperlink"/>
                <w:rFonts w:ascii="Arial" w:hAnsi="Arial" w:cs="Arial"/>
                <w:noProof/>
              </w:rPr>
              <w:t xml:space="preserve"> trình tự</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_Toc167325075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6</w:t>
            </w:r>
            <w:r w:rsidRPr="00F55F3F">
              <w:rPr>
                <w:rFonts w:ascii="Arial" w:hAnsi="Arial" w:cs="Arial"/>
                <w:noProof/>
                <w:webHidden/>
              </w:rPr>
              <w:fldChar w:fldCharType="end"/>
            </w:r>
          </w:hyperlink>
        </w:p>
        <w:p w14:paraId="6396C1D9" w14:textId="46AB1033" w:rsidR="00537E1C" w:rsidRPr="00F55F3F" w:rsidRDefault="00537E1C">
          <w:pPr>
            <w:pStyle w:val="TOC3"/>
            <w:tabs>
              <w:tab w:val="right" w:leader="dot" w:pos="9350"/>
            </w:tabs>
            <w:rPr>
              <w:rFonts w:ascii="Arial" w:hAnsi="Arial" w:cs="Arial"/>
              <w:noProof/>
            </w:rPr>
          </w:pPr>
          <w:hyperlink w:anchor="_Toc167325076" w:history="1">
            <w:r w:rsidRPr="00F55F3F">
              <w:rPr>
                <w:rStyle w:val="Hyperlink"/>
                <w:rFonts w:ascii="Arial" w:hAnsi="Arial" w:cs="Arial"/>
                <w:noProof/>
                <w:lang w:val="vi-VN"/>
              </w:rPr>
              <w:t>Thêm sản phẩm, thêm order</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_Toc167325076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7</w:t>
            </w:r>
            <w:r w:rsidRPr="00F55F3F">
              <w:rPr>
                <w:rFonts w:ascii="Arial" w:hAnsi="Arial" w:cs="Arial"/>
                <w:noProof/>
                <w:webHidden/>
              </w:rPr>
              <w:fldChar w:fldCharType="end"/>
            </w:r>
          </w:hyperlink>
        </w:p>
        <w:p w14:paraId="2997A017" w14:textId="27C1DDE1" w:rsidR="00537E1C" w:rsidRPr="00F55F3F" w:rsidRDefault="00537E1C">
          <w:pPr>
            <w:pStyle w:val="TOC3"/>
            <w:tabs>
              <w:tab w:val="right" w:leader="dot" w:pos="9350"/>
            </w:tabs>
            <w:rPr>
              <w:rFonts w:ascii="Arial" w:hAnsi="Arial" w:cs="Arial"/>
              <w:noProof/>
            </w:rPr>
          </w:pPr>
          <w:hyperlink w:anchor="_Toc167325077" w:history="1">
            <w:r w:rsidRPr="00F55F3F">
              <w:rPr>
                <w:rStyle w:val="Hyperlink"/>
                <w:rFonts w:ascii="Arial" w:hAnsi="Arial" w:cs="Arial"/>
                <w:noProof/>
                <w:lang w:val="vi-VN"/>
              </w:rPr>
              <w:t>Cập nhật sản phẩn, order</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_Toc167325077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7</w:t>
            </w:r>
            <w:r w:rsidRPr="00F55F3F">
              <w:rPr>
                <w:rFonts w:ascii="Arial" w:hAnsi="Arial" w:cs="Arial"/>
                <w:noProof/>
                <w:webHidden/>
              </w:rPr>
              <w:fldChar w:fldCharType="end"/>
            </w:r>
          </w:hyperlink>
        </w:p>
        <w:p w14:paraId="38E5484E" w14:textId="3DBBA5C8" w:rsidR="00537E1C" w:rsidRPr="00F55F3F" w:rsidRDefault="00537E1C">
          <w:pPr>
            <w:pStyle w:val="TOC3"/>
            <w:tabs>
              <w:tab w:val="right" w:leader="dot" w:pos="9350"/>
            </w:tabs>
            <w:rPr>
              <w:rFonts w:ascii="Arial" w:hAnsi="Arial" w:cs="Arial"/>
              <w:noProof/>
            </w:rPr>
          </w:pPr>
          <w:hyperlink w:anchor="_Toc167325078" w:history="1">
            <w:r w:rsidRPr="00F55F3F">
              <w:rPr>
                <w:rStyle w:val="Hyperlink"/>
                <w:rFonts w:ascii="Arial" w:hAnsi="Arial" w:cs="Arial"/>
                <w:noProof/>
                <w:lang w:val="vi-VN"/>
              </w:rPr>
              <w:t>Xóa sản phẩm</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_Toc167325078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8</w:t>
            </w:r>
            <w:r w:rsidRPr="00F55F3F">
              <w:rPr>
                <w:rFonts w:ascii="Arial" w:hAnsi="Arial" w:cs="Arial"/>
                <w:noProof/>
                <w:webHidden/>
              </w:rPr>
              <w:fldChar w:fldCharType="end"/>
            </w:r>
          </w:hyperlink>
        </w:p>
        <w:p w14:paraId="4F13A9C8" w14:textId="29E06B5D" w:rsidR="00537E1C" w:rsidRPr="00F55F3F" w:rsidRDefault="00537E1C">
          <w:pPr>
            <w:pStyle w:val="TOC3"/>
            <w:tabs>
              <w:tab w:val="right" w:leader="dot" w:pos="9350"/>
            </w:tabs>
            <w:rPr>
              <w:rFonts w:ascii="Arial" w:hAnsi="Arial" w:cs="Arial"/>
              <w:noProof/>
            </w:rPr>
          </w:pPr>
          <w:hyperlink w:anchor="_Toc167325079" w:history="1">
            <w:r w:rsidRPr="00F55F3F">
              <w:rPr>
                <w:rStyle w:val="Hyperlink"/>
                <w:rFonts w:ascii="Arial" w:hAnsi="Arial" w:cs="Arial"/>
                <w:noProof/>
                <w:lang w:val="vi-VN"/>
              </w:rPr>
              <w:t>Tìm kiếm sản phẩm</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_Toc167325079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8</w:t>
            </w:r>
            <w:r w:rsidRPr="00F55F3F">
              <w:rPr>
                <w:rFonts w:ascii="Arial" w:hAnsi="Arial" w:cs="Arial"/>
                <w:noProof/>
                <w:webHidden/>
              </w:rPr>
              <w:fldChar w:fldCharType="end"/>
            </w:r>
          </w:hyperlink>
        </w:p>
        <w:p w14:paraId="40654881" w14:textId="6947E26E" w:rsidR="00537E1C" w:rsidRPr="00F55F3F" w:rsidRDefault="00537E1C">
          <w:pPr>
            <w:pStyle w:val="TOC3"/>
            <w:tabs>
              <w:tab w:val="right" w:leader="dot" w:pos="9350"/>
            </w:tabs>
            <w:rPr>
              <w:rFonts w:ascii="Arial" w:hAnsi="Arial" w:cs="Arial"/>
              <w:noProof/>
            </w:rPr>
          </w:pPr>
          <w:hyperlink w:anchor="_Toc167325080" w:history="1">
            <w:r w:rsidRPr="00F55F3F">
              <w:rPr>
                <w:rStyle w:val="Hyperlink"/>
                <w:rFonts w:ascii="Arial" w:hAnsi="Arial" w:cs="Arial"/>
                <w:noProof/>
                <w:lang w:val="vi-VN"/>
              </w:rPr>
              <w:t>Biểu đồ giao tiếp</w:t>
            </w:r>
            <w:r w:rsidRPr="00F55F3F">
              <w:rPr>
                <w:rFonts w:ascii="Arial" w:hAnsi="Arial" w:cs="Arial"/>
                <w:noProof/>
                <w:webHidden/>
              </w:rPr>
              <w:tab/>
            </w:r>
            <w:r w:rsidRPr="00F55F3F">
              <w:rPr>
                <w:rFonts w:ascii="Arial" w:hAnsi="Arial" w:cs="Arial"/>
                <w:noProof/>
                <w:webHidden/>
              </w:rPr>
              <w:fldChar w:fldCharType="begin"/>
            </w:r>
            <w:r w:rsidRPr="00F55F3F">
              <w:rPr>
                <w:rFonts w:ascii="Arial" w:hAnsi="Arial" w:cs="Arial"/>
                <w:noProof/>
                <w:webHidden/>
              </w:rPr>
              <w:instrText xml:space="preserve"> PAGEREF _Toc167325080 \h </w:instrText>
            </w:r>
            <w:r w:rsidRPr="00F55F3F">
              <w:rPr>
                <w:rFonts w:ascii="Arial" w:hAnsi="Arial" w:cs="Arial"/>
                <w:noProof/>
                <w:webHidden/>
              </w:rPr>
            </w:r>
            <w:r w:rsidRPr="00F55F3F">
              <w:rPr>
                <w:rFonts w:ascii="Arial" w:hAnsi="Arial" w:cs="Arial"/>
                <w:noProof/>
                <w:webHidden/>
              </w:rPr>
              <w:fldChar w:fldCharType="separate"/>
            </w:r>
            <w:r w:rsidRPr="00F55F3F">
              <w:rPr>
                <w:rFonts w:ascii="Arial" w:hAnsi="Arial" w:cs="Arial"/>
                <w:noProof/>
                <w:webHidden/>
              </w:rPr>
              <w:t>9</w:t>
            </w:r>
            <w:r w:rsidRPr="00F55F3F">
              <w:rPr>
                <w:rFonts w:ascii="Arial" w:hAnsi="Arial" w:cs="Arial"/>
                <w:noProof/>
                <w:webHidden/>
              </w:rPr>
              <w:fldChar w:fldCharType="end"/>
            </w:r>
          </w:hyperlink>
        </w:p>
        <w:p w14:paraId="66B3D79E" w14:textId="05C68635" w:rsidR="00537E1C" w:rsidRPr="00F55F3F" w:rsidRDefault="00537E1C">
          <w:pPr>
            <w:rPr>
              <w:rFonts w:ascii="Arial" w:hAnsi="Arial" w:cs="Arial"/>
            </w:rPr>
          </w:pPr>
          <w:r w:rsidRPr="00F55F3F">
            <w:rPr>
              <w:rFonts w:ascii="Arial" w:hAnsi="Arial" w:cs="Arial"/>
              <w:b/>
              <w:bCs/>
              <w:noProof/>
            </w:rPr>
            <w:fldChar w:fldCharType="end"/>
          </w:r>
        </w:p>
      </w:sdtContent>
    </w:sdt>
    <w:p w14:paraId="121FB39A" w14:textId="77777777" w:rsidR="00537E1C" w:rsidRPr="00F55F3F" w:rsidRDefault="00537E1C" w:rsidP="00537E1C">
      <w:pPr>
        <w:spacing w:line="312" w:lineRule="auto"/>
        <w:contextualSpacing/>
        <w:rPr>
          <w:rFonts w:ascii="Arial" w:eastAsia="Calibri" w:hAnsi="Arial" w:cs="Arial"/>
          <w:sz w:val="32"/>
          <w:szCs w:val="32"/>
        </w:rPr>
      </w:pPr>
    </w:p>
    <w:p w14:paraId="3CDBA0AC" w14:textId="77777777" w:rsidR="00613758" w:rsidRPr="00F55F3F" w:rsidRDefault="00613758" w:rsidP="00613758">
      <w:pPr>
        <w:rPr>
          <w:rFonts w:ascii="Arial" w:eastAsia="Times New Roman" w:hAnsi="Arial" w:cs="Arial"/>
        </w:rPr>
      </w:pPr>
      <w:r w:rsidRPr="00F55F3F">
        <w:rPr>
          <w:rFonts w:ascii="Arial" w:hAnsi="Arial" w:cs="Arial"/>
        </w:rPr>
        <w:br w:type="page"/>
      </w:r>
    </w:p>
    <w:p w14:paraId="17975AB4" w14:textId="3CDD00B2" w:rsidR="00613758" w:rsidRPr="00F55F3F" w:rsidRDefault="004E091D" w:rsidP="00537E1C">
      <w:pPr>
        <w:pStyle w:val="Heading1"/>
        <w:rPr>
          <w:rFonts w:ascii="Arial" w:hAnsi="Arial" w:cs="Arial"/>
          <w:sz w:val="36"/>
          <w:szCs w:val="36"/>
          <w:lang w:val="vi-VN"/>
        </w:rPr>
      </w:pPr>
      <w:bookmarkStart w:id="0" w:name="_Toc167325071"/>
      <w:r w:rsidRPr="00F55F3F">
        <w:rPr>
          <w:rFonts w:ascii="Arial" w:hAnsi="Arial" w:cs="Arial"/>
          <w:sz w:val="36"/>
          <w:szCs w:val="36"/>
          <w:lang w:val="vi-VN"/>
        </w:rPr>
        <w:lastRenderedPageBreak/>
        <w:t xml:space="preserve">1 </w:t>
      </w:r>
      <w:r w:rsidR="007B3675" w:rsidRPr="00F55F3F">
        <w:rPr>
          <w:rFonts w:ascii="Arial" w:hAnsi="Arial" w:cs="Arial"/>
          <w:sz w:val="36"/>
          <w:szCs w:val="36"/>
          <w:lang w:val="vi-VN"/>
        </w:rPr>
        <w:t>BIỂU ĐỒ USE CASE TỔNG QUAN</w:t>
      </w:r>
      <w:bookmarkEnd w:id="0"/>
    </w:p>
    <w:p w14:paraId="34B2678B" w14:textId="2FA20164" w:rsidR="004E091D" w:rsidRPr="00F55F3F" w:rsidRDefault="004E091D" w:rsidP="00613758">
      <w:pPr>
        <w:rPr>
          <w:rFonts w:ascii="Arial" w:hAnsi="Arial" w:cs="Arial"/>
          <w:lang w:val="vi-VN"/>
        </w:rPr>
      </w:pPr>
      <w:r w:rsidRPr="00F55F3F">
        <w:rPr>
          <w:rFonts w:ascii="Arial" w:hAnsi="Arial" w:cs="Arial"/>
          <w:noProof/>
        </w:rPr>
        <w:drawing>
          <wp:inline distT="0" distB="0" distL="0" distR="0" wp14:anchorId="473478A6" wp14:editId="430554D7">
            <wp:extent cx="5756275" cy="4276615"/>
            <wp:effectExtent l="0" t="0" r="0" b="0"/>
            <wp:docPr id="3" name="image4.png" descr="C:\file UML\baitap tuan 3\file ảnh Astah\Sơ đồ tổng quan.png"/>
            <wp:cNvGraphicFramePr/>
            <a:graphic xmlns:a="http://schemas.openxmlformats.org/drawingml/2006/main">
              <a:graphicData uri="http://schemas.openxmlformats.org/drawingml/2006/picture">
                <pic:pic xmlns:pic="http://schemas.openxmlformats.org/drawingml/2006/picture">
                  <pic:nvPicPr>
                    <pic:cNvPr id="0" name="image4.png" descr="C:\file UML\baitap tuan 3\file ảnh Astah\Sơ đồ tổng quan.png"/>
                    <pic:cNvPicPr preferRelativeResize="0"/>
                  </pic:nvPicPr>
                  <pic:blipFill>
                    <a:blip r:embed="rId9"/>
                    <a:srcRect/>
                    <a:stretch>
                      <a:fillRect/>
                    </a:stretch>
                  </pic:blipFill>
                  <pic:spPr>
                    <a:xfrm>
                      <a:off x="0" y="0"/>
                      <a:ext cx="5756275" cy="4276615"/>
                    </a:xfrm>
                    <a:prstGeom prst="rect">
                      <a:avLst/>
                    </a:prstGeom>
                    <a:ln/>
                  </pic:spPr>
                </pic:pic>
              </a:graphicData>
            </a:graphic>
          </wp:inline>
        </w:drawing>
      </w:r>
    </w:p>
    <w:p w14:paraId="751C283A" w14:textId="50158DEE" w:rsidR="004E091D" w:rsidRPr="00F55F3F" w:rsidRDefault="004E091D" w:rsidP="00613758">
      <w:pPr>
        <w:rPr>
          <w:rFonts w:ascii="Arial" w:hAnsi="Arial" w:cs="Arial"/>
          <w:lang w:val="vi-VN"/>
        </w:rPr>
      </w:pPr>
    </w:p>
    <w:p w14:paraId="40E0700D" w14:textId="45B091BB" w:rsidR="004E091D" w:rsidRPr="00F55F3F" w:rsidRDefault="004E091D" w:rsidP="004E091D">
      <w:pPr>
        <w:rPr>
          <w:rFonts w:ascii="Arial" w:hAnsi="Arial" w:cs="Arial"/>
        </w:rPr>
      </w:pPr>
      <w:r w:rsidRPr="00F55F3F">
        <w:rPr>
          <w:rFonts w:ascii="Arial" w:hAnsi="Arial" w:cs="Arial"/>
        </w:rPr>
        <w:t>Giải thích về các use case:</w:t>
      </w:r>
    </w:p>
    <w:p w14:paraId="7D377C2F"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rPr>
      </w:pPr>
      <w:r w:rsidRPr="00F55F3F">
        <w:rPr>
          <w:rFonts w:ascii="Arial" w:eastAsia="Cambria" w:hAnsi="Arial" w:cs="Arial"/>
          <w:color w:val="000000"/>
        </w:rPr>
        <w:t xml:space="preserve">Xem thông tin Site: Bộ phận bán hàng quốc tế có thể xem thông tin về phương tiện vận, số lượng, danh sách các loại mặt hàng mà mỗi Site đang kinh doanh.  </w:t>
      </w:r>
    </w:p>
    <w:p w14:paraId="54A412A1" w14:textId="77777777" w:rsidR="004E091D" w:rsidRPr="00F55F3F" w:rsidRDefault="004E091D" w:rsidP="004E091D">
      <w:pPr>
        <w:rPr>
          <w:rFonts w:ascii="Arial" w:hAnsi="Arial" w:cs="Arial"/>
        </w:rPr>
      </w:pPr>
      <w:r w:rsidRPr="00F55F3F">
        <w:rPr>
          <w:rFonts w:ascii="Arial" w:hAnsi="Arial" w:cs="Arial"/>
        </w:rPr>
        <w:t>Composite use case:</w:t>
      </w:r>
    </w:p>
    <w:p w14:paraId="356B988F"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rPr>
      </w:pPr>
      <w:r w:rsidRPr="00F55F3F">
        <w:rPr>
          <w:rFonts w:ascii="Arial" w:eastAsia="Cambria" w:hAnsi="Arial" w:cs="Arial"/>
          <w:color w:val="000000"/>
        </w:rPr>
        <w:t>Quản lý danh sách các mặt hàng cần đặt: Bộ phận bán hàng có thể thêm, xóa, sửa, xem thông tin các mặt hàng cần đặt trong danh sách các mặt hàng cần đặt.</w:t>
      </w:r>
    </w:p>
    <w:p w14:paraId="7BC87944"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rPr>
      </w:pPr>
      <w:r w:rsidRPr="00F55F3F">
        <w:rPr>
          <w:rFonts w:ascii="Arial" w:eastAsia="Cambria" w:hAnsi="Arial" w:cs="Arial"/>
          <w:color w:val="000000"/>
        </w:rPr>
        <w:t>Quản lý các danh sách mặt hàng cần đặt: Bộ phận bán hàng có thể tạo mới một danh sách các mặt hàng cần đặt,  xem các danh sách mặt hàng cần đặt, sửa , xóa một danh sách các mặt hàng cần đặt .</w:t>
      </w:r>
    </w:p>
    <w:p w14:paraId="54E1254E"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color w:val="000000"/>
        </w:rPr>
      </w:pPr>
      <w:r w:rsidRPr="00F55F3F">
        <w:rPr>
          <w:rFonts w:ascii="Arial" w:eastAsia="Cambria" w:hAnsi="Arial" w:cs="Arial"/>
          <w:color w:val="000000"/>
        </w:rPr>
        <w:t>Quản lý danh sách các đơn đặt hàng: Bộ phận đặt hàng quốc tế dựa vào danh sách các mặt hàng cần đặt để tạo các đơn đặt hàng,  sửa, xóa thông tin của đơn đặt hàng và xem danh sách các đơn đặt hàng.</w:t>
      </w:r>
    </w:p>
    <w:p w14:paraId="5C610810"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color w:val="000000"/>
        </w:rPr>
      </w:pPr>
      <w:r w:rsidRPr="00F55F3F">
        <w:rPr>
          <w:rFonts w:ascii="Arial" w:eastAsia="Cambria" w:hAnsi="Arial" w:cs="Arial"/>
          <w:color w:val="000000"/>
        </w:rPr>
        <w:t>Quản lý thông báo: Bộ phận đặt hàng quốc tế có thể xem danh sách các tông báo, tạo, sửa thông báo.</w:t>
      </w:r>
    </w:p>
    <w:p w14:paraId="117F28C7" w14:textId="77777777" w:rsidR="004E091D" w:rsidRPr="00F55F3F" w:rsidRDefault="004E091D" w:rsidP="004E091D">
      <w:pPr>
        <w:numPr>
          <w:ilvl w:val="0"/>
          <w:numId w:val="2"/>
        </w:numPr>
        <w:pBdr>
          <w:top w:val="nil"/>
          <w:left w:val="nil"/>
          <w:bottom w:val="nil"/>
          <w:right w:val="nil"/>
          <w:between w:val="nil"/>
        </w:pBdr>
        <w:spacing w:after="0" w:line="240" w:lineRule="auto"/>
        <w:rPr>
          <w:rFonts w:ascii="Arial" w:hAnsi="Arial" w:cs="Arial"/>
          <w:color w:val="000000"/>
        </w:rPr>
      </w:pPr>
      <w:r w:rsidRPr="00F55F3F">
        <w:rPr>
          <w:rFonts w:ascii="Arial" w:eastAsia="Cambria" w:hAnsi="Arial" w:cs="Arial"/>
          <w:color w:val="000000"/>
        </w:rPr>
        <w:t>Quản lý thông tin các mặt hàng: Các Site có thể xem, thêm, sửa, xóa thông tin của các mặt hàng. Bộ phận bán hàng có thể xem danh sách các mặt hàng.</w:t>
      </w:r>
    </w:p>
    <w:p w14:paraId="65F2BF8C" w14:textId="6A48957B" w:rsidR="004E091D" w:rsidRPr="00F55F3F" w:rsidRDefault="004E091D" w:rsidP="004E091D">
      <w:pPr>
        <w:pStyle w:val="ListParagraph"/>
        <w:numPr>
          <w:ilvl w:val="0"/>
          <w:numId w:val="2"/>
        </w:numPr>
        <w:rPr>
          <w:rFonts w:ascii="Arial" w:hAnsi="Arial" w:cs="Arial"/>
          <w:lang w:val="vi-VN"/>
        </w:rPr>
      </w:pPr>
      <w:r w:rsidRPr="00F55F3F">
        <w:rPr>
          <w:rFonts w:ascii="Arial" w:eastAsia="Cambria" w:hAnsi="Arial" w:cs="Arial"/>
          <w:color w:val="000000"/>
        </w:rPr>
        <w:lastRenderedPageBreak/>
        <w:t xml:space="preserve">Quản lý phản hồi: Quản lý kho có thể tạo ra các phản hồi, thêm, sửa, xóa thông tin của các mặt hàng còn </w:t>
      </w:r>
      <w:r w:rsidRPr="00F55F3F">
        <w:rPr>
          <w:rFonts w:ascii="Arial" w:eastAsia="Cambria" w:hAnsi="Arial" w:cs="Arial"/>
          <w:color w:val="000000"/>
        </w:rPr>
        <w:t>thiếu</w:t>
      </w:r>
      <w:r w:rsidRPr="00F55F3F">
        <w:rPr>
          <w:rFonts w:ascii="Arial" w:eastAsia="Cambria" w:hAnsi="Arial" w:cs="Arial"/>
          <w:color w:val="000000"/>
          <w:lang w:val="vi-VN"/>
        </w:rPr>
        <w:t>.</w:t>
      </w:r>
    </w:p>
    <w:p w14:paraId="494C6EA0" w14:textId="59B8B27C" w:rsidR="004E091D" w:rsidRPr="00F55F3F" w:rsidRDefault="004E091D" w:rsidP="004E091D">
      <w:pPr>
        <w:ind w:left="360"/>
        <w:rPr>
          <w:rFonts w:ascii="Arial" w:hAnsi="Arial" w:cs="Arial"/>
          <w:lang w:val="vi-VN"/>
        </w:rPr>
      </w:pPr>
      <w:r w:rsidRPr="00F55F3F">
        <w:rPr>
          <w:rFonts w:ascii="Arial" w:hAnsi="Arial" w:cs="Arial"/>
          <w:lang w:val="vi-VN"/>
        </w:rPr>
        <w:t xml:space="preserve"> Biểu đồ Use Case phân rã “Quản lí danh sách các đơn đặt hàng”</w:t>
      </w:r>
    </w:p>
    <w:p w14:paraId="632A6C81" w14:textId="06741E16" w:rsidR="004E091D" w:rsidRPr="00F55F3F" w:rsidRDefault="004E091D" w:rsidP="004E091D">
      <w:pPr>
        <w:ind w:left="360"/>
        <w:rPr>
          <w:rFonts w:ascii="Arial" w:hAnsi="Arial" w:cs="Arial"/>
          <w:lang w:val="vi-VN"/>
        </w:rPr>
      </w:pPr>
      <w:r w:rsidRPr="00F55F3F">
        <w:rPr>
          <w:rFonts w:ascii="Arial" w:hAnsi="Arial" w:cs="Arial"/>
          <w:noProof/>
        </w:rPr>
        <w:drawing>
          <wp:inline distT="0" distB="0" distL="0" distR="0" wp14:anchorId="0F62C5BC" wp14:editId="5B4879C3">
            <wp:extent cx="5617319" cy="4642032"/>
            <wp:effectExtent l="0" t="0" r="0" b="0"/>
            <wp:docPr id="7" name="image2.png" descr="C:\file UML\baitap tuan 3\file ảnh Astah\phân rã Quản lý danh sách các đơn đặt hàng.png"/>
            <wp:cNvGraphicFramePr/>
            <a:graphic xmlns:a="http://schemas.openxmlformats.org/drawingml/2006/main">
              <a:graphicData uri="http://schemas.openxmlformats.org/drawingml/2006/picture">
                <pic:pic xmlns:pic="http://schemas.openxmlformats.org/drawingml/2006/picture">
                  <pic:nvPicPr>
                    <pic:cNvPr id="0" name="image2.png" descr="C:\file UML\baitap tuan 3\file ảnh Astah\phân rã Quản lý danh sách các đơn đặt hàng.png"/>
                    <pic:cNvPicPr preferRelativeResize="0"/>
                  </pic:nvPicPr>
                  <pic:blipFill>
                    <a:blip r:embed="rId10"/>
                    <a:srcRect/>
                    <a:stretch>
                      <a:fillRect/>
                    </a:stretch>
                  </pic:blipFill>
                  <pic:spPr>
                    <a:xfrm>
                      <a:off x="0" y="0"/>
                      <a:ext cx="5617319" cy="4642032"/>
                    </a:xfrm>
                    <a:prstGeom prst="rect">
                      <a:avLst/>
                    </a:prstGeom>
                    <a:ln/>
                  </pic:spPr>
                </pic:pic>
              </a:graphicData>
            </a:graphic>
          </wp:inline>
        </w:drawing>
      </w:r>
    </w:p>
    <w:p w14:paraId="2FB2E937" w14:textId="0221DE11" w:rsidR="004E091D" w:rsidRPr="00F55F3F" w:rsidRDefault="004E091D" w:rsidP="004E091D">
      <w:pPr>
        <w:ind w:left="360"/>
        <w:rPr>
          <w:rFonts w:ascii="Arial" w:hAnsi="Arial" w:cs="Arial"/>
          <w:lang w:val="vi-VN"/>
        </w:rPr>
      </w:pPr>
    </w:p>
    <w:p w14:paraId="6850E041" w14:textId="6469CBFF" w:rsidR="004E091D" w:rsidRPr="00F55F3F" w:rsidRDefault="004E091D" w:rsidP="00537E1C">
      <w:pPr>
        <w:pStyle w:val="Heading1"/>
        <w:rPr>
          <w:rFonts w:ascii="Arial" w:hAnsi="Arial" w:cs="Arial"/>
          <w:sz w:val="36"/>
          <w:szCs w:val="36"/>
          <w:lang w:val="vi-VN"/>
        </w:rPr>
      </w:pPr>
      <w:bookmarkStart w:id="1" w:name="_Toc167325072"/>
      <w:r w:rsidRPr="00F55F3F">
        <w:rPr>
          <w:rFonts w:ascii="Arial" w:hAnsi="Arial" w:cs="Arial"/>
          <w:sz w:val="36"/>
          <w:szCs w:val="36"/>
          <w:lang w:val="vi-VN"/>
        </w:rPr>
        <w:t xml:space="preserve">2 </w:t>
      </w:r>
      <w:r w:rsidR="007B3675" w:rsidRPr="00F55F3F">
        <w:rPr>
          <w:rFonts w:ascii="Arial" w:hAnsi="Arial" w:cs="Arial"/>
          <w:sz w:val="36"/>
          <w:szCs w:val="36"/>
          <w:lang w:val="vi-VN"/>
        </w:rPr>
        <w:t>ĐẶC TẢ USE CASE</w:t>
      </w:r>
      <w:bookmarkEnd w:id="1"/>
    </w:p>
    <w:p w14:paraId="3B817100" w14:textId="1D60BCE0" w:rsidR="004E091D" w:rsidRPr="00F55F3F" w:rsidRDefault="004E091D" w:rsidP="004E091D">
      <w:pPr>
        <w:ind w:left="360"/>
        <w:rPr>
          <w:rFonts w:ascii="Arial" w:hAnsi="Arial" w:cs="Arial"/>
          <w:lang w:val="vi-VN"/>
        </w:rPr>
      </w:pPr>
      <w:r w:rsidRPr="00F55F3F">
        <w:rPr>
          <w:rFonts w:ascii="Arial" w:hAnsi="Arial" w:cs="Arial"/>
          <w:lang w:val="vi-VN"/>
        </w:rPr>
        <w:t>Use Case “Quản lí danh sách các đơn đặt hàng”</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3"/>
        <w:gridCol w:w="3043"/>
        <w:gridCol w:w="1650"/>
        <w:gridCol w:w="2784"/>
      </w:tblGrid>
      <w:tr w:rsidR="00CC7208" w:rsidRPr="00F55F3F" w14:paraId="05BD4805" w14:textId="77777777" w:rsidTr="007B3675">
        <w:trPr>
          <w:trHeight w:val="964"/>
          <w:jc w:val="center"/>
        </w:trPr>
        <w:tc>
          <w:tcPr>
            <w:tcW w:w="2583" w:type="dxa"/>
            <w:shd w:val="clear" w:color="auto" w:fill="C5F1E3"/>
          </w:tcPr>
          <w:p w14:paraId="5EF4CF11"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8"/>
                <w:szCs w:val="18"/>
              </w:rPr>
            </w:pPr>
            <w:r w:rsidRPr="00F55F3F">
              <w:rPr>
                <w:rFonts w:ascii="Arial" w:eastAsia="Tahoma" w:hAnsi="Arial" w:cs="Arial"/>
                <w:b/>
                <w:color w:val="000000"/>
                <w:sz w:val="18"/>
                <w:szCs w:val="18"/>
              </w:rPr>
              <w:t>Mã Use case</w:t>
            </w:r>
          </w:p>
        </w:tc>
        <w:tc>
          <w:tcPr>
            <w:tcW w:w="3043" w:type="dxa"/>
          </w:tcPr>
          <w:p w14:paraId="70B898CA"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r w:rsidRPr="00F55F3F">
              <w:rPr>
                <w:rFonts w:ascii="Arial" w:eastAsia="Tahoma" w:hAnsi="Arial" w:cs="Arial"/>
                <w:color w:val="000000"/>
                <w:sz w:val="19"/>
                <w:szCs w:val="19"/>
              </w:rPr>
              <w:t>UC003</w:t>
            </w:r>
          </w:p>
        </w:tc>
        <w:tc>
          <w:tcPr>
            <w:tcW w:w="1650" w:type="dxa"/>
          </w:tcPr>
          <w:p w14:paraId="74CA6083"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9"/>
                <w:szCs w:val="19"/>
              </w:rPr>
            </w:pPr>
            <w:r w:rsidRPr="00F55F3F">
              <w:rPr>
                <w:rFonts w:ascii="Arial" w:eastAsia="Tahoma" w:hAnsi="Arial" w:cs="Arial"/>
                <w:b/>
                <w:color w:val="000000"/>
                <w:sz w:val="19"/>
                <w:szCs w:val="19"/>
              </w:rPr>
              <w:t>Tên Use case</w:t>
            </w:r>
          </w:p>
        </w:tc>
        <w:tc>
          <w:tcPr>
            <w:tcW w:w="2784" w:type="dxa"/>
          </w:tcPr>
          <w:p w14:paraId="12E5676C"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r w:rsidRPr="00F55F3F">
              <w:rPr>
                <w:rFonts w:ascii="Arial" w:eastAsia="Tahoma" w:hAnsi="Arial" w:cs="Arial"/>
                <w:color w:val="000000"/>
                <w:sz w:val="19"/>
                <w:szCs w:val="19"/>
              </w:rPr>
              <w:t>Quản lí danh sách các đơn đặt hàng</w:t>
            </w:r>
          </w:p>
        </w:tc>
      </w:tr>
      <w:tr w:rsidR="00CC7208" w:rsidRPr="00F55F3F" w14:paraId="71F020BE" w14:textId="77777777" w:rsidTr="007B3675">
        <w:trPr>
          <w:trHeight w:val="607"/>
          <w:jc w:val="center"/>
        </w:trPr>
        <w:tc>
          <w:tcPr>
            <w:tcW w:w="2583" w:type="dxa"/>
            <w:shd w:val="clear" w:color="auto" w:fill="C5F1E3"/>
          </w:tcPr>
          <w:p w14:paraId="49809A9E"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8"/>
                <w:szCs w:val="18"/>
              </w:rPr>
            </w:pPr>
            <w:r w:rsidRPr="00F55F3F">
              <w:rPr>
                <w:rFonts w:ascii="Arial" w:eastAsia="Tahoma" w:hAnsi="Arial" w:cs="Arial"/>
                <w:b/>
                <w:color w:val="000000"/>
                <w:sz w:val="18"/>
                <w:szCs w:val="18"/>
              </w:rPr>
              <w:t>Tác nhân</w:t>
            </w:r>
          </w:p>
        </w:tc>
        <w:tc>
          <w:tcPr>
            <w:tcW w:w="7477" w:type="dxa"/>
            <w:gridSpan w:val="3"/>
          </w:tcPr>
          <w:p w14:paraId="65B87F14"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r w:rsidRPr="00F55F3F">
              <w:rPr>
                <w:rFonts w:ascii="Arial" w:eastAsia="Tahoma" w:hAnsi="Arial" w:cs="Arial"/>
                <w:color w:val="000000"/>
                <w:sz w:val="19"/>
                <w:szCs w:val="19"/>
              </w:rPr>
              <w:t>Bộ phận đặt hàng quốc tế.</w:t>
            </w:r>
          </w:p>
        </w:tc>
      </w:tr>
      <w:tr w:rsidR="00CC7208" w:rsidRPr="00F55F3F" w14:paraId="67DB5326" w14:textId="77777777" w:rsidTr="007B3675">
        <w:trPr>
          <w:trHeight w:val="429"/>
          <w:jc w:val="center"/>
        </w:trPr>
        <w:tc>
          <w:tcPr>
            <w:tcW w:w="2583" w:type="dxa"/>
            <w:shd w:val="clear" w:color="auto" w:fill="C5F1E3"/>
          </w:tcPr>
          <w:p w14:paraId="24250A3E"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8"/>
                <w:szCs w:val="18"/>
              </w:rPr>
            </w:pPr>
            <w:r w:rsidRPr="00F55F3F">
              <w:rPr>
                <w:rFonts w:ascii="Arial" w:eastAsia="Tahoma" w:hAnsi="Arial" w:cs="Arial"/>
                <w:b/>
                <w:color w:val="000000"/>
                <w:sz w:val="18"/>
                <w:szCs w:val="18"/>
              </w:rPr>
              <w:t>Tiền điều kiện</w:t>
            </w:r>
          </w:p>
        </w:tc>
        <w:tc>
          <w:tcPr>
            <w:tcW w:w="7477" w:type="dxa"/>
            <w:gridSpan w:val="3"/>
          </w:tcPr>
          <w:p w14:paraId="3C06B1AF"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r w:rsidRPr="00F55F3F">
              <w:rPr>
                <w:rFonts w:ascii="Arial" w:eastAsia="Tahoma" w:hAnsi="Arial" w:cs="Arial"/>
                <w:color w:val="000000"/>
                <w:sz w:val="19"/>
                <w:szCs w:val="19"/>
              </w:rPr>
              <w:t>Khi có danh sách các mặt hàng cần đặt của Bộ phận đặt hàng quốc tế.</w:t>
            </w:r>
          </w:p>
        </w:tc>
      </w:tr>
      <w:tr w:rsidR="00CC7208" w:rsidRPr="00F55F3F" w14:paraId="75AE38E0" w14:textId="77777777" w:rsidTr="007B3675">
        <w:trPr>
          <w:trHeight w:val="6882"/>
          <w:jc w:val="center"/>
        </w:trPr>
        <w:tc>
          <w:tcPr>
            <w:tcW w:w="2583" w:type="dxa"/>
            <w:shd w:val="clear" w:color="auto" w:fill="C5F1E3"/>
          </w:tcPr>
          <w:p w14:paraId="6411CB12"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8"/>
                <w:szCs w:val="18"/>
              </w:rPr>
            </w:pPr>
            <w:r w:rsidRPr="00F55F3F">
              <w:rPr>
                <w:rFonts w:ascii="Arial" w:eastAsia="Tahoma" w:hAnsi="Arial" w:cs="Arial"/>
                <w:b/>
                <w:color w:val="000000"/>
                <w:sz w:val="18"/>
                <w:szCs w:val="18"/>
              </w:rPr>
              <w:lastRenderedPageBreak/>
              <w:t>Luồng sự kiện chính</w:t>
            </w:r>
          </w:p>
          <w:p w14:paraId="19A84B75"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8"/>
                <w:szCs w:val="18"/>
              </w:rPr>
            </w:pPr>
            <w:r w:rsidRPr="00F55F3F">
              <w:rPr>
                <w:rFonts w:ascii="Arial" w:eastAsia="Tahoma" w:hAnsi="Arial" w:cs="Arial"/>
                <w:b/>
                <w:color w:val="000000"/>
                <w:sz w:val="18"/>
                <w:szCs w:val="18"/>
              </w:rPr>
              <w:t>(Thành công)</w:t>
            </w:r>
          </w:p>
        </w:tc>
        <w:tc>
          <w:tcPr>
            <w:tcW w:w="7477" w:type="dxa"/>
            <w:gridSpan w:val="3"/>
          </w:tcPr>
          <w:p w14:paraId="686379C7" w14:textId="77777777" w:rsidR="00CC7208" w:rsidRPr="00F55F3F" w:rsidRDefault="00CC7208" w:rsidP="00D46C7B">
            <w:pPr>
              <w:widowControl w:val="0"/>
              <w:pBdr>
                <w:top w:val="nil"/>
                <w:left w:val="nil"/>
                <w:bottom w:val="nil"/>
                <w:right w:val="nil"/>
                <w:between w:val="nil"/>
              </w:pBdr>
              <w:spacing w:line="276" w:lineRule="auto"/>
              <w:rPr>
                <w:rFonts w:ascii="Arial" w:eastAsia="Tahoma" w:hAnsi="Arial" w:cs="Arial"/>
                <w:b/>
                <w:color w:val="000000"/>
                <w:sz w:val="18"/>
                <w:szCs w:val="18"/>
              </w:rPr>
            </w:pPr>
          </w:p>
          <w:tbl>
            <w:tblPr>
              <w:tblW w:w="7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1758"/>
              <w:gridCol w:w="4353"/>
            </w:tblGrid>
            <w:tr w:rsidR="00CC7208" w:rsidRPr="00F55F3F" w14:paraId="5AD93CB6" w14:textId="77777777" w:rsidTr="007B3675">
              <w:trPr>
                <w:trHeight w:val="826"/>
                <w:jc w:val="center"/>
              </w:trPr>
              <w:tc>
                <w:tcPr>
                  <w:tcW w:w="1044" w:type="dxa"/>
                  <w:shd w:val="clear" w:color="auto" w:fill="FFCC99"/>
                </w:tcPr>
                <w:p w14:paraId="4B43C2ED" w14:textId="77777777" w:rsidR="00CC7208" w:rsidRPr="00F55F3F" w:rsidRDefault="00CC7208" w:rsidP="00D46C7B">
                  <w:pPr>
                    <w:widowControl w:val="0"/>
                    <w:pBdr>
                      <w:top w:val="nil"/>
                      <w:left w:val="nil"/>
                      <w:bottom w:val="nil"/>
                      <w:right w:val="nil"/>
                      <w:between w:val="nil"/>
                    </w:pBdr>
                    <w:spacing w:before="120" w:line="360" w:lineRule="auto"/>
                    <w:jc w:val="both"/>
                    <w:rPr>
                      <w:rFonts w:ascii="Arial" w:eastAsia="Tahoma" w:hAnsi="Arial" w:cs="Arial"/>
                      <w:b/>
                      <w:color w:val="000000"/>
                      <w:sz w:val="17"/>
                      <w:szCs w:val="17"/>
                    </w:rPr>
                  </w:pPr>
                  <w:r w:rsidRPr="00F55F3F">
                    <w:rPr>
                      <w:rFonts w:ascii="Arial" w:eastAsia="Tahoma" w:hAnsi="Arial" w:cs="Arial"/>
                      <w:b/>
                      <w:color w:val="000000"/>
                      <w:sz w:val="17"/>
                      <w:szCs w:val="17"/>
                    </w:rPr>
                    <w:t>STT</w:t>
                  </w:r>
                </w:p>
              </w:tc>
              <w:tc>
                <w:tcPr>
                  <w:tcW w:w="1758" w:type="dxa"/>
                  <w:tcBorders>
                    <w:bottom w:val="single" w:sz="4" w:space="0" w:color="000000"/>
                  </w:tcBorders>
                  <w:shd w:val="clear" w:color="auto" w:fill="FFCC99"/>
                </w:tcPr>
                <w:p w14:paraId="0199CCB4" w14:textId="77777777" w:rsidR="00CC7208" w:rsidRPr="00F55F3F" w:rsidRDefault="00CC7208" w:rsidP="00D46C7B">
                  <w:pPr>
                    <w:widowControl w:val="0"/>
                    <w:pBdr>
                      <w:top w:val="nil"/>
                      <w:left w:val="nil"/>
                      <w:bottom w:val="nil"/>
                      <w:right w:val="nil"/>
                      <w:between w:val="nil"/>
                    </w:pBdr>
                    <w:spacing w:before="120" w:line="360" w:lineRule="auto"/>
                    <w:jc w:val="center"/>
                    <w:rPr>
                      <w:rFonts w:ascii="Arial" w:eastAsia="Tahoma" w:hAnsi="Arial" w:cs="Arial"/>
                      <w:b/>
                      <w:color w:val="000000"/>
                      <w:sz w:val="17"/>
                      <w:szCs w:val="17"/>
                    </w:rPr>
                  </w:pPr>
                  <w:r w:rsidRPr="00F55F3F">
                    <w:rPr>
                      <w:rFonts w:ascii="Arial" w:eastAsia="Tahoma" w:hAnsi="Arial" w:cs="Arial"/>
                      <w:b/>
                      <w:color w:val="000000"/>
                      <w:sz w:val="17"/>
                      <w:szCs w:val="17"/>
                    </w:rPr>
                    <w:t>Thực hiện bởi</w:t>
                  </w:r>
                </w:p>
              </w:tc>
              <w:tc>
                <w:tcPr>
                  <w:tcW w:w="4353" w:type="dxa"/>
                  <w:tcBorders>
                    <w:bottom w:val="single" w:sz="4" w:space="0" w:color="000000"/>
                  </w:tcBorders>
                  <w:shd w:val="clear" w:color="auto" w:fill="FFCC99"/>
                </w:tcPr>
                <w:p w14:paraId="044EB743" w14:textId="77777777" w:rsidR="00CC7208" w:rsidRPr="00F55F3F" w:rsidRDefault="00CC7208" w:rsidP="00D46C7B">
                  <w:pPr>
                    <w:widowControl w:val="0"/>
                    <w:pBdr>
                      <w:top w:val="nil"/>
                      <w:left w:val="nil"/>
                      <w:bottom w:val="nil"/>
                      <w:right w:val="nil"/>
                      <w:between w:val="nil"/>
                    </w:pBdr>
                    <w:spacing w:before="120" w:line="360" w:lineRule="auto"/>
                    <w:ind w:left="547"/>
                    <w:jc w:val="center"/>
                    <w:rPr>
                      <w:rFonts w:ascii="Arial" w:eastAsia="Tahoma" w:hAnsi="Arial" w:cs="Arial"/>
                      <w:b/>
                      <w:color w:val="000000"/>
                      <w:sz w:val="17"/>
                      <w:szCs w:val="17"/>
                    </w:rPr>
                  </w:pPr>
                  <w:r w:rsidRPr="00F55F3F">
                    <w:rPr>
                      <w:rFonts w:ascii="Arial" w:eastAsia="Tahoma" w:hAnsi="Arial" w:cs="Arial"/>
                      <w:b/>
                      <w:color w:val="000000"/>
                      <w:sz w:val="17"/>
                      <w:szCs w:val="17"/>
                    </w:rPr>
                    <w:t>Hành động</w:t>
                  </w:r>
                </w:p>
              </w:tc>
            </w:tr>
            <w:tr w:rsidR="00CC7208" w:rsidRPr="00F55F3F" w14:paraId="1956DAB8" w14:textId="77777777" w:rsidTr="007B3675">
              <w:trPr>
                <w:trHeight w:val="766"/>
                <w:jc w:val="center"/>
              </w:trPr>
              <w:tc>
                <w:tcPr>
                  <w:tcW w:w="1044" w:type="dxa"/>
                </w:tcPr>
                <w:p w14:paraId="5AFB005E" w14:textId="77777777" w:rsidR="00CC7208" w:rsidRPr="00F55F3F" w:rsidRDefault="00CC7208" w:rsidP="00CC7208">
                  <w:pPr>
                    <w:numPr>
                      <w:ilvl w:val="0"/>
                      <w:numId w:val="3"/>
                    </w:numPr>
                    <w:spacing w:before="120" w:after="0" w:line="240" w:lineRule="auto"/>
                    <w:jc w:val="center"/>
                    <w:rPr>
                      <w:rFonts w:ascii="Arial" w:hAnsi="Arial" w:cs="Arial"/>
                      <w:sz w:val="19"/>
                      <w:szCs w:val="19"/>
                    </w:rPr>
                  </w:pPr>
                </w:p>
              </w:tc>
              <w:tc>
                <w:tcPr>
                  <w:tcW w:w="1758" w:type="dxa"/>
                  <w:tcBorders>
                    <w:right w:val="nil"/>
                  </w:tcBorders>
                </w:tcPr>
                <w:p w14:paraId="6A4A0677"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 xml:space="preserve">Bộ phận đặt hàng quốc tế </w:t>
                  </w:r>
                </w:p>
              </w:tc>
              <w:tc>
                <w:tcPr>
                  <w:tcW w:w="4353" w:type="dxa"/>
                  <w:tcBorders>
                    <w:left w:val="nil"/>
                  </w:tcBorders>
                </w:tcPr>
                <w:p w14:paraId="34E6E7C9"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Xem danh sách các mặt hàng.</w:t>
                  </w:r>
                </w:p>
              </w:tc>
            </w:tr>
            <w:tr w:rsidR="00CC7208" w:rsidRPr="00F55F3F" w14:paraId="26CB364B" w14:textId="77777777" w:rsidTr="007B3675">
              <w:trPr>
                <w:trHeight w:val="766"/>
                <w:jc w:val="center"/>
              </w:trPr>
              <w:tc>
                <w:tcPr>
                  <w:tcW w:w="1044" w:type="dxa"/>
                </w:tcPr>
                <w:p w14:paraId="3411905F" w14:textId="77777777" w:rsidR="00CC7208" w:rsidRPr="00F55F3F" w:rsidRDefault="00CC7208" w:rsidP="00CC7208">
                  <w:pPr>
                    <w:numPr>
                      <w:ilvl w:val="0"/>
                      <w:numId w:val="3"/>
                    </w:numPr>
                    <w:spacing w:before="120" w:after="0" w:line="240" w:lineRule="auto"/>
                    <w:jc w:val="center"/>
                    <w:rPr>
                      <w:rFonts w:ascii="Arial" w:hAnsi="Arial" w:cs="Arial"/>
                      <w:sz w:val="19"/>
                      <w:szCs w:val="19"/>
                    </w:rPr>
                  </w:pPr>
                </w:p>
              </w:tc>
              <w:tc>
                <w:tcPr>
                  <w:tcW w:w="1758" w:type="dxa"/>
                  <w:tcBorders>
                    <w:right w:val="nil"/>
                  </w:tcBorders>
                </w:tcPr>
                <w:p w14:paraId="20DC69F3"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42D95629"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Thêm sản phẩm( bao gồm ID, Name, Price, Category, Quantity, (Description) ).</w:t>
                  </w:r>
                </w:p>
              </w:tc>
            </w:tr>
            <w:tr w:rsidR="00CC7208" w:rsidRPr="00F55F3F" w14:paraId="6D282E72" w14:textId="77777777" w:rsidTr="007B3675">
              <w:trPr>
                <w:trHeight w:val="476"/>
                <w:jc w:val="center"/>
              </w:trPr>
              <w:tc>
                <w:tcPr>
                  <w:tcW w:w="1044" w:type="dxa"/>
                </w:tcPr>
                <w:p w14:paraId="5CEE9517" w14:textId="77777777" w:rsidR="00CC7208" w:rsidRPr="00F55F3F" w:rsidRDefault="00CC7208" w:rsidP="00CC7208">
                  <w:pPr>
                    <w:numPr>
                      <w:ilvl w:val="0"/>
                      <w:numId w:val="3"/>
                    </w:numPr>
                    <w:spacing w:before="120" w:after="0" w:line="240" w:lineRule="auto"/>
                    <w:jc w:val="center"/>
                    <w:rPr>
                      <w:rFonts w:ascii="Arial" w:hAnsi="Arial" w:cs="Arial"/>
                      <w:sz w:val="19"/>
                      <w:szCs w:val="19"/>
                    </w:rPr>
                  </w:pPr>
                </w:p>
              </w:tc>
              <w:tc>
                <w:tcPr>
                  <w:tcW w:w="1758" w:type="dxa"/>
                  <w:tcBorders>
                    <w:right w:val="nil"/>
                  </w:tcBorders>
                </w:tcPr>
                <w:p w14:paraId="47DA75E3"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22E959D6"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Rerfresh lại trang đặt hàng.</w:t>
                  </w:r>
                </w:p>
              </w:tc>
            </w:tr>
            <w:tr w:rsidR="00CC7208" w:rsidRPr="00F55F3F" w14:paraId="0141640D" w14:textId="77777777" w:rsidTr="007B3675">
              <w:trPr>
                <w:trHeight w:val="665"/>
                <w:jc w:val="center"/>
              </w:trPr>
              <w:tc>
                <w:tcPr>
                  <w:tcW w:w="1044" w:type="dxa"/>
                </w:tcPr>
                <w:p w14:paraId="398AC519" w14:textId="77777777" w:rsidR="00CC7208" w:rsidRPr="00F55F3F" w:rsidRDefault="00CC7208" w:rsidP="00CC7208">
                  <w:pPr>
                    <w:numPr>
                      <w:ilvl w:val="0"/>
                      <w:numId w:val="3"/>
                    </w:numPr>
                    <w:spacing w:before="120" w:after="0" w:line="240" w:lineRule="auto"/>
                    <w:jc w:val="center"/>
                    <w:rPr>
                      <w:rFonts w:ascii="Arial" w:hAnsi="Arial" w:cs="Arial"/>
                      <w:sz w:val="19"/>
                      <w:szCs w:val="19"/>
                    </w:rPr>
                  </w:pPr>
                </w:p>
              </w:tc>
              <w:tc>
                <w:tcPr>
                  <w:tcW w:w="1758" w:type="dxa"/>
                  <w:tcBorders>
                    <w:right w:val="nil"/>
                  </w:tcBorders>
                </w:tcPr>
                <w:p w14:paraId="1BB82953"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03161572"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 xml:space="preserve">Update sản phẩm nếu có thông báo update    từ bộ phận đặt hàng quốc tế </w:t>
                  </w:r>
                </w:p>
              </w:tc>
            </w:tr>
            <w:tr w:rsidR="00CC7208" w:rsidRPr="00F55F3F" w14:paraId="37A91ED6" w14:textId="77777777" w:rsidTr="007B3675">
              <w:trPr>
                <w:trHeight w:val="577"/>
                <w:jc w:val="center"/>
              </w:trPr>
              <w:tc>
                <w:tcPr>
                  <w:tcW w:w="1044" w:type="dxa"/>
                </w:tcPr>
                <w:p w14:paraId="44A7EB97" w14:textId="77777777" w:rsidR="00CC7208" w:rsidRPr="00F55F3F" w:rsidRDefault="00CC7208" w:rsidP="00CC7208">
                  <w:pPr>
                    <w:numPr>
                      <w:ilvl w:val="0"/>
                      <w:numId w:val="3"/>
                    </w:numPr>
                    <w:spacing w:before="120" w:after="0" w:line="240" w:lineRule="auto"/>
                    <w:jc w:val="center"/>
                    <w:rPr>
                      <w:rFonts w:ascii="Arial" w:hAnsi="Arial" w:cs="Arial"/>
                      <w:sz w:val="19"/>
                      <w:szCs w:val="19"/>
                    </w:rPr>
                  </w:pPr>
                  <w:r w:rsidRPr="00F55F3F">
                    <w:rPr>
                      <w:rFonts w:ascii="Arial" w:hAnsi="Arial" w:cs="Arial"/>
                      <w:sz w:val="19"/>
                      <w:szCs w:val="19"/>
                    </w:rPr>
                    <w:t xml:space="preserve"> </w:t>
                  </w:r>
                </w:p>
              </w:tc>
              <w:tc>
                <w:tcPr>
                  <w:tcW w:w="1758" w:type="dxa"/>
                  <w:tcBorders>
                    <w:right w:val="nil"/>
                  </w:tcBorders>
                </w:tcPr>
                <w:p w14:paraId="7905D869"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704C3C10"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Rerfresh lại trang đặt hàng.</w:t>
                  </w:r>
                </w:p>
              </w:tc>
            </w:tr>
            <w:tr w:rsidR="00CC7208" w:rsidRPr="00F55F3F" w14:paraId="29907172" w14:textId="77777777" w:rsidTr="007B3675">
              <w:trPr>
                <w:trHeight w:val="766"/>
                <w:jc w:val="center"/>
              </w:trPr>
              <w:tc>
                <w:tcPr>
                  <w:tcW w:w="1044" w:type="dxa"/>
                </w:tcPr>
                <w:p w14:paraId="6E10B64E" w14:textId="77777777" w:rsidR="00CC7208" w:rsidRPr="00F55F3F" w:rsidRDefault="00CC7208" w:rsidP="00CC7208">
                  <w:pPr>
                    <w:numPr>
                      <w:ilvl w:val="0"/>
                      <w:numId w:val="3"/>
                    </w:numPr>
                    <w:spacing w:before="120" w:after="0" w:line="240" w:lineRule="auto"/>
                    <w:jc w:val="center"/>
                    <w:rPr>
                      <w:rFonts w:ascii="Arial" w:hAnsi="Arial" w:cs="Arial"/>
                      <w:sz w:val="19"/>
                      <w:szCs w:val="19"/>
                    </w:rPr>
                  </w:pPr>
                </w:p>
              </w:tc>
              <w:tc>
                <w:tcPr>
                  <w:tcW w:w="1758" w:type="dxa"/>
                  <w:tcBorders>
                    <w:right w:val="nil"/>
                  </w:tcBorders>
                </w:tcPr>
                <w:p w14:paraId="122EC1E1"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26D08BD0"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Xóa sản phẩm nếu có thông báo hết hàng từ bộ phận đặt hàng quốc tế</w:t>
                  </w:r>
                </w:p>
              </w:tc>
            </w:tr>
            <w:tr w:rsidR="00CC7208" w:rsidRPr="00F55F3F" w14:paraId="1000FF83" w14:textId="77777777" w:rsidTr="007B3675">
              <w:trPr>
                <w:trHeight w:val="476"/>
                <w:jc w:val="center"/>
              </w:trPr>
              <w:tc>
                <w:tcPr>
                  <w:tcW w:w="1044" w:type="dxa"/>
                </w:tcPr>
                <w:p w14:paraId="255CF5D0" w14:textId="77777777" w:rsidR="00CC7208" w:rsidRPr="00F55F3F" w:rsidRDefault="00CC7208" w:rsidP="00CC7208">
                  <w:pPr>
                    <w:numPr>
                      <w:ilvl w:val="0"/>
                      <w:numId w:val="3"/>
                    </w:numPr>
                    <w:pBdr>
                      <w:top w:val="nil"/>
                      <w:left w:val="nil"/>
                      <w:bottom w:val="nil"/>
                      <w:right w:val="nil"/>
                      <w:between w:val="nil"/>
                    </w:pBdr>
                    <w:spacing w:before="120" w:after="0" w:line="240" w:lineRule="auto"/>
                    <w:jc w:val="center"/>
                    <w:rPr>
                      <w:rFonts w:ascii="Arial" w:hAnsi="Arial" w:cs="Arial"/>
                      <w:color w:val="000000"/>
                      <w:sz w:val="19"/>
                      <w:szCs w:val="19"/>
                    </w:rPr>
                  </w:pPr>
                </w:p>
              </w:tc>
              <w:tc>
                <w:tcPr>
                  <w:tcW w:w="1758" w:type="dxa"/>
                  <w:tcBorders>
                    <w:right w:val="nil"/>
                  </w:tcBorders>
                </w:tcPr>
                <w:p w14:paraId="7A4EE667"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3FEA0650"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Rerfresh lại trang đặt hàng.</w:t>
                  </w:r>
                </w:p>
              </w:tc>
            </w:tr>
            <w:tr w:rsidR="00CC7208" w:rsidRPr="00F55F3F" w14:paraId="7545ADB8" w14:textId="77777777" w:rsidTr="007B3675">
              <w:trPr>
                <w:trHeight w:val="766"/>
                <w:jc w:val="center"/>
              </w:trPr>
              <w:tc>
                <w:tcPr>
                  <w:tcW w:w="1044" w:type="dxa"/>
                </w:tcPr>
                <w:p w14:paraId="1156ECE8" w14:textId="77777777" w:rsidR="00CC7208" w:rsidRPr="00F55F3F" w:rsidRDefault="00CC7208" w:rsidP="00CC7208">
                  <w:pPr>
                    <w:numPr>
                      <w:ilvl w:val="0"/>
                      <w:numId w:val="3"/>
                    </w:numPr>
                    <w:pBdr>
                      <w:top w:val="nil"/>
                      <w:left w:val="nil"/>
                      <w:bottom w:val="nil"/>
                      <w:right w:val="nil"/>
                      <w:between w:val="nil"/>
                    </w:pBdr>
                    <w:spacing w:before="120" w:after="0" w:line="240" w:lineRule="auto"/>
                    <w:rPr>
                      <w:rFonts w:ascii="Arial" w:hAnsi="Arial" w:cs="Arial"/>
                      <w:color w:val="000000"/>
                      <w:sz w:val="19"/>
                      <w:szCs w:val="19"/>
                    </w:rPr>
                  </w:pPr>
                </w:p>
              </w:tc>
              <w:tc>
                <w:tcPr>
                  <w:tcW w:w="1758" w:type="dxa"/>
                  <w:tcBorders>
                    <w:right w:val="nil"/>
                  </w:tcBorders>
                </w:tcPr>
                <w:p w14:paraId="4ECB291E"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Bộ phận đặt hàng quốc tế</w:t>
                  </w:r>
                </w:p>
              </w:tc>
              <w:tc>
                <w:tcPr>
                  <w:tcW w:w="4353" w:type="dxa"/>
                  <w:tcBorders>
                    <w:left w:val="nil"/>
                  </w:tcBorders>
                </w:tcPr>
                <w:p w14:paraId="62F53D83"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Order một đơn hàng có sẵn trong hệ thống.</w:t>
                  </w:r>
                </w:p>
              </w:tc>
            </w:tr>
            <w:tr w:rsidR="00CC7208" w:rsidRPr="00F55F3F" w14:paraId="0A8CF40B" w14:textId="77777777" w:rsidTr="007B3675">
              <w:trPr>
                <w:trHeight w:val="776"/>
                <w:jc w:val="center"/>
              </w:trPr>
              <w:tc>
                <w:tcPr>
                  <w:tcW w:w="1044" w:type="dxa"/>
                </w:tcPr>
                <w:p w14:paraId="0D26519A" w14:textId="77777777" w:rsidR="00CC7208" w:rsidRPr="00F55F3F" w:rsidRDefault="00CC7208" w:rsidP="00CC7208">
                  <w:pPr>
                    <w:numPr>
                      <w:ilvl w:val="0"/>
                      <w:numId w:val="3"/>
                    </w:numPr>
                    <w:pBdr>
                      <w:top w:val="nil"/>
                      <w:left w:val="nil"/>
                      <w:bottom w:val="nil"/>
                      <w:right w:val="nil"/>
                      <w:between w:val="nil"/>
                    </w:pBdr>
                    <w:spacing w:before="120" w:after="0" w:line="240" w:lineRule="auto"/>
                    <w:rPr>
                      <w:rFonts w:ascii="Arial" w:hAnsi="Arial" w:cs="Arial"/>
                      <w:color w:val="000000"/>
                      <w:sz w:val="19"/>
                      <w:szCs w:val="19"/>
                    </w:rPr>
                  </w:pPr>
                </w:p>
              </w:tc>
              <w:tc>
                <w:tcPr>
                  <w:tcW w:w="1758" w:type="dxa"/>
                  <w:tcBorders>
                    <w:right w:val="nil"/>
                  </w:tcBorders>
                </w:tcPr>
                <w:p w14:paraId="121527D6" w14:textId="77777777" w:rsidR="00CC7208" w:rsidRPr="00F55F3F" w:rsidRDefault="00CC7208" w:rsidP="00D46C7B">
                  <w:pPr>
                    <w:widowControl w:val="0"/>
                    <w:spacing w:after="40"/>
                    <w:ind w:left="105"/>
                    <w:rPr>
                      <w:rFonts w:ascii="Arial" w:hAnsi="Arial" w:cs="Arial"/>
                      <w:sz w:val="19"/>
                      <w:szCs w:val="19"/>
                    </w:rPr>
                  </w:pPr>
                  <w:r w:rsidRPr="00F55F3F">
                    <w:rPr>
                      <w:rFonts w:ascii="Arial" w:hAnsi="Arial" w:cs="Arial"/>
                      <w:sz w:val="19"/>
                      <w:szCs w:val="19"/>
                    </w:rPr>
                    <w:t>Hệ thống</w:t>
                  </w:r>
                </w:p>
              </w:tc>
              <w:tc>
                <w:tcPr>
                  <w:tcW w:w="4353" w:type="dxa"/>
                  <w:tcBorders>
                    <w:left w:val="nil"/>
                  </w:tcBorders>
                </w:tcPr>
                <w:p w14:paraId="50A5FAA2" w14:textId="77777777" w:rsidR="00CC7208" w:rsidRPr="00F55F3F" w:rsidRDefault="00CC7208" w:rsidP="00D46C7B">
                  <w:pPr>
                    <w:widowControl w:val="0"/>
                    <w:spacing w:after="40"/>
                    <w:rPr>
                      <w:rFonts w:ascii="Arial" w:hAnsi="Arial" w:cs="Arial"/>
                      <w:sz w:val="19"/>
                      <w:szCs w:val="19"/>
                    </w:rPr>
                  </w:pPr>
                  <w:r w:rsidRPr="00F55F3F">
                    <w:rPr>
                      <w:rFonts w:ascii="Arial" w:hAnsi="Arial" w:cs="Arial"/>
                      <w:sz w:val="19"/>
                      <w:szCs w:val="19"/>
                    </w:rPr>
                    <w:t>Refresh lại hệ thống để hiển thị đơn hàng đã được Order</w:t>
                  </w:r>
                </w:p>
              </w:tc>
            </w:tr>
          </w:tbl>
          <w:p w14:paraId="5C7AFFA5" w14:textId="77777777" w:rsidR="00CC7208" w:rsidRPr="00F55F3F" w:rsidRDefault="00CC7208" w:rsidP="00D46C7B">
            <w:pPr>
              <w:widowControl w:val="0"/>
              <w:pBdr>
                <w:top w:val="nil"/>
                <w:left w:val="nil"/>
                <w:bottom w:val="nil"/>
                <w:right w:val="nil"/>
                <w:between w:val="nil"/>
              </w:pBdr>
              <w:jc w:val="both"/>
              <w:rPr>
                <w:rFonts w:ascii="Arial" w:eastAsia="Tahoma" w:hAnsi="Arial" w:cs="Arial"/>
                <w:color w:val="000000"/>
                <w:sz w:val="19"/>
                <w:szCs w:val="19"/>
              </w:rPr>
            </w:pPr>
          </w:p>
        </w:tc>
      </w:tr>
      <w:tr w:rsidR="00CC7208" w:rsidRPr="00F55F3F" w14:paraId="52AE9ADA" w14:textId="77777777" w:rsidTr="007B3675">
        <w:trPr>
          <w:trHeight w:val="1637"/>
          <w:jc w:val="center"/>
        </w:trPr>
        <w:tc>
          <w:tcPr>
            <w:tcW w:w="2583" w:type="dxa"/>
            <w:shd w:val="clear" w:color="auto" w:fill="C5F1E3"/>
          </w:tcPr>
          <w:p w14:paraId="37C8E4B5"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9"/>
                <w:szCs w:val="19"/>
              </w:rPr>
            </w:pPr>
            <w:r w:rsidRPr="00F55F3F">
              <w:rPr>
                <w:rFonts w:ascii="Arial" w:eastAsia="Tahoma" w:hAnsi="Arial" w:cs="Arial"/>
                <w:b/>
                <w:color w:val="000000"/>
                <w:sz w:val="19"/>
                <w:szCs w:val="19"/>
              </w:rPr>
              <w:t>Luồng sự kiện thay thế</w:t>
            </w:r>
          </w:p>
        </w:tc>
        <w:tc>
          <w:tcPr>
            <w:tcW w:w="7477" w:type="dxa"/>
            <w:gridSpan w:val="3"/>
          </w:tcPr>
          <w:p w14:paraId="30FACCFF" w14:textId="77777777" w:rsidR="00CC7208" w:rsidRPr="00F55F3F" w:rsidRDefault="00CC7208" w:rsidP="00D46C7B">
            <w:pPr>
              <w:widowControl w:val="0"/>
              <w:pBdr>
                <w:top w:val="nil"/>
                <w:left w:val="nil"/>
                <w:bottom w:val="nil"/>
                <w:right w:val="nil"/>
                <w:between w:val="nil"/>
              </w:pBdr>
              <w:spacing w:line="276" w:lineRule="auto"/>
              <w:rPr>
                <w:rFonts w:ascii="Arial" w:eastAsia="Tahoma" w:hAnsi="Arial" w:cs="Arial"/>
                <w:b/>
                <w:color w:val="000000"/>
                <w:sz w:val="19"/>
                <w:szCs w:val="19"/>
              </w:rPr>
            </w:pPr>
          </w:p>
          <w:tbl>
            <w:tblPr>
              <w:tblW w:w="7224" w:type="dxa"/>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8"/>
              <w:gridCol w:w="1618"/>
              <w:gridCol w:w="4108"/>
            </w:tblGrid>
            <w:tr w:rsidR="00CC7208" w:rsidRPr="00F55F3F" w14:paraId="0FC794D8" w14:textId="77777777" w:rsidTr="007B3675">
              <w:trPr>
                <w:trHeight w:val="730"/>
              </w:trPr>
              <w:tc>
                <w:tcPr>
                  <w:tcW w:w="1498" w:type="dxa"/>
                  <w:tcBorders>
                    <w:bottom w:val="single" w:sz="4" w:space="0" w:color="000000"/>
                  </w:tcBorders>
                  <w:shd w:val="clear" w:color="auto" w:fill="FFCC99"/>
                </w:tcPr>
                <w:p w14:paraId="209712ED" w14:textId="77777777" w:rsidR="00CC7208" w:rsidRPr="00F55F3F" w:rsidRDefault="00CC7208" w:rsidP="00D46C7B">
                  <w:pPr>
                    <w:widowControl w:val="0"/>
                    <w:pBdr>
                      <w:top w:val="nil"/>
                      <w:left w:val="nil"/>
                      <w:bottom w:val="nil"/>
                      <w:right w:val="nil"/>
                      <w:between w:val="nil"/>
                    </w:pBdr>
                    <w:spacing w:before="120" w:line="360" w:lineRule="auto"/>
                    <w:jc w:val="center"/>
                    <w:rPr>
                      <w:rFonts w:ascii="Arial" w:eastAsia="Tahoma" w:hAnsi="Arial" w:cs="Arial"/>
                      <w:b/>
                      <w:color w:val="000000"/>
                      <w:sz w:val="19"/>
                      <w:szCs w:val="19"/>
                    </w:rPr>
                  </w:pPr>
                  <w:r w:rsidRPr="00F55F3F">
                    <w:rPr>
                      <w:rFonts w:ascii="Arial" w:eastAsia="Tahoma" w:hAnsi="Arial" w:cs="Arial"/>
                      <w:b/>
                      <w:color w:val="000000"/>
                      <w:sz w:val="19"/>
                      <w:szCs w:val="19"/>
                    </w:rPr>
                    <w:t>STT</w:t>
                  </w:r>
                </w:p>
              </w:tc>
              <w:tc>
                <w:tcPr>
                  <w:tcW w:w="1618" w:type="dxa"/>
                  <w:tcBorders>
                    <w:bottom w:val="single" w:sz="4" w:space="0" w:color="000000"/>
                  </w:tcBorders>
                  <w:shd w:val="clear" w:color="auto" w:fill="FFCC99"/>
                </w:tcPr>
                <w:p w14:paraId="5EBDE217" w14:textId="77777777" w:rsidR="00CC7208" w:rsidRPr="00F55F3F" w:rsidRDefault="00CC7208" w:rsidP="00D46C7B">
                  <w:pPr>
                    <w:widowControl w:val="0"/>
                    <w:pBdr>
                      <w:top w:val="nil"/>
                      <w:left w:val="nil"/>
                      <w:bottom w:val="nil"/>
                      <w:right w:val="nil"/>
                      <w:between w:val="nil"/>
                    </w:pBdr>
                    <w:spacing w:before="120" w:line="360" w:lineRule="auto"/>
                    <w:jc w:val="center"/>
                    <w:rPr>
                      <w:rFonts w:ascii="Arial" w:eastAsia="Tahoma" w:hAnsi="Arial" w:cs="Arial"/>
                      <w:b/>
                      <w:color w:val="000000"/>
                      <w:sz w:val="19"/>
                      <w:szCs w:val="19"/>
                    </w:rPr>
                  </w:pPr>
                  <w:r w:rsidRPr="00F55F3F">
                    <w:rPr>
                      <w:rFonts w:ascii="Arial" w:eastAsia="Tahoma" w:hAnsi="Arial" w:cs="Arial"/>
                      <w:b/>
                      <w:color w:val="000000"/>
                      <w:sz w:val="19"/>
                      <w:szCs w:val="19"/>
                    </w:rPr>
                    <w:t>Thực hiện bởi</w:t>
                  </w:r>
                </w:p>
              </w:tc>
              <w:tc>
                <w:tcPr>
                  <w:tcW w:w="4108" w:type="dxa"/>
                  <w:tcBorders>
                    <w:bottom w:val="single" w:sz="4" w:space="0" w:color="000000"/>
                  </w:tcBorders>
                  <w:shd w:val="clear" w:color="auto" w:fill="FFCC99"/>
                </w:tcPr>
                <w:p w14:paraId="35977DF3" w14:textId="77777777" w:rsidR="00CC7208" w:rsidRPr="00F55F3F" w:rsidRDefault="00CC7208" w:rsidP="00D46C7B">
                  <w:pPr>
                    <w:widowControl w:val="0"/>
                    <w:pBdr>
                      <w:top w:val="nil"/>
                      <w:left w:val="nil"/>
                      <w:bottom w:val="nil"/>
                      <w:right w:val="nil"/>
                      <w:between w:val="nil"/>
                    </w:pBdr>
                    <w:spacing w:before="120" w:line="360" w:lineRule="auto"/>
                    <w:ind w:left="547"/>
                    <w:jc w:val="center"/>
                    <w:rPr>
                      <w:rFonts w:ascii="Arial" w:eastAsia="Tahoma" w:hAnsi="Arial" w:cs="Arial"/>
                      <w:b/>
                      <w:color w:val="000000"/>
                      <w:sz w:val="19"/>
                      <w:szCs w:val="19"/>
                    </w:rPr>
                  </w:pPr>
                  <w:r w:rsidRPr="00F55F3F">
                    <w:rPr>
                      <w:rFonts w:ascii="Arial" w:eastAsia="Tahoma" w:hAnsi="Arial" w:cs="Arial"/>
                      <w:b/>
                      <w:color w:val="000000"/>
                      <w:sz w:val="19"/>
                      <w:szCs w:val="19"/>
                    </w:rPr>
                    <w:t>Hành động</w:t>
                  </w:r>
                </w:p>
              </w:tc>
            </w:tr>
          </w:tbl>
          <w:p w14:paraId="76A5D378"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p>
        </w:tc>
      </w:tr>
      <w:tr w:rsidR="00CC7208" w:rsidRPr="00F55F3F" w14:paraId="3196FDFC" w14:textId="77777777" w:rsidTr="007B3675">
        <w:trPr>
          <w:trHeight w:val="485"/>
          <w:jc w:val="center"/>
        </w:trPr>
        <w:tc>
          <w:tcPr>
            <w:tcW w:w="2583" w:type="dxa"/>
            <w:tcBorders>
              <w:top w:val="single" w:sz="4" w:space="0" w:color="000000"/>
              <w:left w:val="single" w:sz="4" w:space="0" w:color="000000"/>
              <w:bottom w:val="single" w:sz="4" w:space="0" w:color="000000"/>
              <w:right w:val="single" w:sz="4" w:space="0" w:color="000000"/>
            </w:tcBorders>
            <w:shd w:val="clear" w:color="auto" w:fill="C5F1E3"/>
          </w:tcPr>
          <w:p w14:paraId="0F778B91" w14:textId="77777777" w:rsidR="00CC7208" w:rsidRPr="00F55F3F" w:rsidRDefault="00CC7208" w:rsidP="00D46C7B">
            <w:pPr>
              <w:widowControl w:val="0"/>
              <w:pBdr>
                <w:top w:val="nil"/>
                <w:left w:val="nil"/>
                <w:bottom w:val="nil"/>
                <w:right w:val="nil"/>
                <w:between w:val="nil"/>
              </w:pBdr>
              <w:spacing w:before="120" w:after="60"/>
              <w:ind w:left="-14" w:right="14"/>
              <w:rPr>
                <w:rFonts w:ascii="Arial" w:eastAsia="Tahoma" w:hAnsi="Arial" w:cs="Arial"/>
                <w:b/>
                <w:color w:val="000000"/>
                <w:sz w:val="19"/>
                <w:szCs w:val="19"/>
              </w:rPr>
            </w:pPr>
            <w:r w:rsidRPr="00F55F3F">
              <w:rPr>
                <w:rFonts w:ascii="Arial" w:eastAsia="Tahoma" w:hAnsi="Arial" w:cs="Arial"/>
                <w:b/>
                <w:color w:val="000000"/>
                <w:sz w:val="19"/>
                <w:szCs w:val="19"/>
              </w:rPr>
              <w:t>Hậu điều kiện</w:t>
            </w:r>
          </w:p>
        </w:tc>
        <w:tc>
          <w:tcPr>
            <w:tcW w:w="7477" w:type="dxa"/>
            <w:gridSpan w:val="3"/>
            <w:tcBorders>
              <w:top w:val="single" w:sz="4" w:space="0" w:color="000000"/>
              <w:left w:val="single" w:sz="4" w:space="0" w:color="000000"/>
              <w:bottom w:val="single" w:sz="4" w:space="0" w:color="000000"/>
              <w:right w:val="single" w:sz="4" w:space="0" w:color="000000"/>
            </w:tcBorders>
          </w:tcPr>
          <w:p w14:paraId="78320281" w14:textId="77777777" w:rsidR="00CC7208" w:rsidRPr="00F55F3F" w:rsidRDefault="00CC7208" w:rsidP="00D46C7B">
            <w:pPr>
              <w:widowControl w:val="0"/>
              <w:pBdr>
                <w:top w:val="nil"/>
                <w:left w:val="nil"/>
                <w:bottom w:val="nil"/>
                <w:right w:val="nil"/>
                <w:between w:val="nil"/>
              </w:pBdr>
              <w:spacing w:before="80" w:after="80"/>
              <w:jc w:val="both"/>
              <w:rPr>
                <w:rFonts w:ascii="Arial" w:eastAsia="Tahoma" w:hAnsi="Arial" w:cs="Arial"/>
                <w:color w:val="000000"/>
                <w:sz w:val="19"/>
                <w:szCs w:val="19"/>
              </w:rPr>
            </w:pPr>
            <w:r w:rsidRPr="00F55F3F">
              <w:rPr>
                <w:rFonts w:ascii="Arial" w:eastAsia="Tahoma" w:hAnsi="Arial" w:cs="Arial"/>
                <w:color w:val="000000"/>
                <w:sz w:val="19"/>
                <w:szCs w:val="19"/>
              </w:rPr>
              <w:t>Không</w:t>
            </w:r>
          </w:p>
        </w:tc>
      </w:tr>
    </w:tbl>
    <w:p w14:paraId="089A6E6A" w14:textId="77777777" w:rsidR="00CC7208" w:rsidRPr="00F55F3F" w:rsidRDefault="00CC7208" w:rsidP="00CC7208">
      <w:pPr>
        <w:rPr>
          <w:rFonts w:ascii="Arial" w:hAnsi="Arial" w:cs="Arial"/>
        </w:rPr>
      </w:pPr>
    </w:p>
    <w:p w14:paraId="233A9041" w14:textId="079AB509" w:rsidR="004E091D" w:rsidRPr="00F55F3F" w:rsidRDefault="00CC7208" w:rsidP="00537E1C">
      <w:pPr>
        <w:pStyle w:val="Heading1"/>
        <w:rPr>
          <w:rFonts w:ascii="Arial" w:hAnsi="Arial" w:cs="Arial"/>
          <w:sz w:val="36"/>
          <w:szCs w:val="36"/>
          <w:lang w:val="vi-VN"/>
        </w:rPr>
      </w:pPr>
      <w:bookmarkStart w:id="2" w:name="_Toc167325073"/>
      <w:r w:rsidRPr="00F55F3F">
        <w:rPr>
          <w:rFonts w:ascii="Arial" w:hAnsi="Arial" w:cs="Arial"/>
          <w:sz w:val="36"/>
          <w:szCs w:val="36"/>
          <w:lang w:val="vi-VN"/>
        </w:rPr>
        <w:t xml:space="preserve">3 </w:t>
      </w:r>
      <w:r w:rsidR="007B3675" w:rsidRPr="00F55F3F">
        <w:rPr>
          <w:rFonts w:ascii="Arial" w:hAnsi="Arial" w:cs="Arial"/>
          <w:sz w:val="36"/>
          <w:szCs w:val="36"/>
          <w:lang w:val="vi-VN"/>
        </w:rPr>
        <w:t>BIỂU ĐỒ LỚP, BIỂU ĐỒ TRÌNH TỰ, BIỂU ĐỒ GIAO TIẾP</w:t>
      </w:r>
      <w:bookmarkEnd w:id="2"/>
    </w:p>
    <w:p w14:paraId="7E27F7A1" w14:textId="389D59CC" w:rsidR="007B3675" w:rsidRPr="00F55F3F" w:rsidRDefault="00CC7208" w:rsidP="00537E1C">
      <w:pPr>
        <w:pStyle w:val="Heading2"/>
        <w:rPr>
          <w:rFonts w:ascii="Arial" w:hAnsi="Arial" w:cs="Arial"/>
          <w:lang w:val="vi-VN"/>
        </w:rPr>
      </w:pPr>
      <w:bookmarkStart w:id="3" w:name="_Toc167325074"/>
      <w:r w:rsidRPr="00F55F3F">
        <w:rPr>
          <w:rFonts w:ascii="Arial" w:hAnsi="Arial" w:cs="Arial"/>
          <w:lang w:val="vi-VN"/>
        </w:rPr>
        <w:t xml:space="preserve">Biểu </w:t>
      </w:r>
      <w:r w:rsidR="007B3675" w:rsidRPr="00F55F3F">
        <w:rPr>
          <w:rFonts w:ascii="Arial" w:hAnsi="Arial" w:cs="Arial"/>
          <w:lang w:val="vi-VN"/>
        </w:rPr>
        <w:t>đồ lớp</w:t>
      </w:r>
      <w:bookmarkEnd w:id="3"/>
    </w:p>
    <w:p w14:paraId="51FD6899" w14:textId="77777777" w:rsidR="007B3675" w:rsidRPr="00F55F3F" w:rsidRDefault="007B3675" w:rsidP="00CC7208">
      <w:pPr>
        <w:rPr>
          <w:rFonts w:ascii="Arial" w:hAnsi="Arial" w:cs="Arial"/>
          <w:lang w:val="vi-VN"/>
        </w:rPr>
      </w:pPr>
    </w:p>
    <w:p w14:paraId="2B7813D3" w14:textId="77777777" w:rsidR="007B3675" w:rsidRPr="00F55F3F" w:rsidRDefault="007B3675" w:rsidP="00CC7208">
      <w:pPr>
        <w:rPr>
          <w:rFonts w:ascii="Arial" w:hAnsi="Arial" w:cs="Arial"/>
          <w:lang w:val="vi-VN"/>
        </w:rPr>
      </w:pPr>
    </w:p>
    <w:p w14:paraId="3ADFB0EF" w14:textId="444C6C8D" w:rsidR="007B3675" w:rsidRPr="00F55F3F" w:rsidRDefault="00537E1C" w:rsidP="00CC7208">
      <w:pPr>
        <w:rPr>
          <w:rFonts w:ascii="Arial" w:hAnsi="Arial" w:cs="Arial"/>
          <w:lang w:val="vi-VN"/>
        </w:rPr>
      </w:pPr>
      <w:r w:rsidRPr="00F55F3F">
        <w:rPr>
          <w:rFonts w:ascii="Arial" w:hAnsi="Arial" w:cs="Arial"/>
          <w:lang w:val="vi-VN"/>
        </w:rPr>
        <w:lastRenderedPageBreak/>
        <w:t xml:space="preserve"> </w:t>
      </w:r>
      <w:r w:rsidR="007B3675" w:rsidRPr="00F55F3F">
        <w:rPr>
          <w:rFonts w:ascii="Arial" w:hAnsi="Arial" w:cs="Arial"/>
          <w:noProof/>
          <w:lang w:val="vi-VN"/>
        </w:rPr>
        <w:drawing>
          <wp:anchor distT="0" distB="0" distL="114300" distR="114300" simplePos="0" relativeHeight="251658240" behindDoc="1" locked="0" layoutInCell="1" allowOverlap="1" wp14:anchorId="773B7E67" wp14:editId="0D04F639">
            <wp:simplePos x="0" y="0"/>
            <wp:positionH relativeFrom="margin">
              <wp:align>center</wp:align>
            </wp:positionH>
            <wp:positionV relativeFrom="paragraph">
              <wp:posOffset>0</wp:posOffset>
            </wp:positionV>
            <wp:extent cx="7560310" cy="7749540"/>
            <wp:effectExtent l="0" t="0" r="2540" b="3810"/>
            <wp:wrapTight wrapText="bothSides">
              <wp:wrapPolygon edited="0">
                <wp:start x="0" y="0"/>
                <wp:lineTo x="0" y="21558"/>
                <wp:lineTo x="21553" y="21558"/>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560310" cy="7749766"/>
                    </a:xfrm>
                    <a:prstGeom prst="rect">
                      <a:avLst/>
                    </a:prstGeom>
                  </pic:spPr>
                </pic:pic>
              </a:graphicData>
            </a:graphic>
            <wp14:sizeRelH relativeFrom="margin">
              <wp14:pctWidth>0</wp14:pctWidth>
            </wp14:sizeRelH>
            <wp14:sizeRelV relativeFrom="margin">
              <wp14:pctHeight>0</wp14:pctHeight>
            </wp14:sizeRelV>
          </wp:anchor>
        </w:drawing>
      </w:r>
      <w:bookmarkStart w:id="4" w:name="_Toc167325075"/>
      <w:r w:rsidRPr="00F55F3F">
        <w:rPr>
          <w:rStyle w:val="Heading2Char"/>
          <w:rFonts w:ascii="Arial" w:hAnsi="Arial" w:cs="Arial"/>
        </w:rPr>
        <w:t>Biểu</w:t>
      </w:r>
      <w:r w:rsidRPr="00F55F3F">
        <w:rPr>
          <w:rStyle w:val="Heading2Char"/>
          <w:rFonts w:ascii="Arial" w:hAnsi="Arial" w:cs="Arial"/>
          <w:lang w:val="vi-VN"/>
        </w:rPr>
        <w:t xml:space="preserve"> đồ</w:t>
      </w:r>
      <w:r w:rsidR="007B3675" w:rsidRPr="00F55F3F">
        <w:rPr>
          <w:rStyle w:val="Heading2Char"/>
          <w:rFonts w:ascii="Arial" w:hAnsi="Arial" w:cs="Arial"/>
        </w:rPr>
        <w:t xml:space="preserve"> trình tự</w:t>
      </w:r>
      <w:bookmarkEnd w:id="4"/>
    </w:p>
    <w:p w14:paraId="4CEF5246" w14:textId="669C2F38" w:rsidR="007B3675" w:rsidRPr="00F55F3F" w:rsidRDefault="007B3675" w:rsidP="00537E1C">
      <w:pPr>
        <w:pStyle w:val="Heading3"/>
        <w:rPr>
          <w:rFonts w:ascii="Arial" w:hAnsi="Arial" w:cs="Arial"/>
          <w:lang w:val="vi-VN"/>
        </w:rPr>
      </w:pPr>
      <w:bookmarkStart w:id="5" w:name="_Toc167325076"/>
      <w:r w:rsidRPr="00F55F3F">
        <w:rPr>
          <w:rFonts w:ascii="Arial" w:hAnsi="Arial" w:cs="Arial"/>
          <w:lang w:val="vi-VN"/>
        </w:rPr>
        <w:lastRenderedPageBreak/>
        <w:t>Thêm sản phẩm, thêm order</w:t>
      </w:r>
      <w:bookmarkEnd w:id="5"/>
    </w:p>
    <w:p w14:paraId="10CC621F" w14:textId="356A7911" w:rsidR="007B3675" w:rsidRPr="00F55F3F" w:rsidRDefault="007B3675" w:rsidP="00CC7208">
      <w:pPr>
        <w:rPr>
          <w:rFonts w:ascii="Arial" w:hAnsi="Arial" w:cs="Arial"/>
          <w:lang w:val="vi-VN"/>
        </w:rPr>
      </w:pPr>
      <w:r w:rsidRPr="00F55F3F">
        <w:rPr>
          <w:rFonts w:ascii="Arial" w:hAnsi="Arial" w:cs="Arial"/>
          <w:noProof/>
          <w:lang w:val="vi-VN"/>
        </w:rPr>
        <w:drawing>
          <wp:anchor distT="0" distB="0" distL="114300" distR="114300" simplePos="0" relativeHeight="251659264" behindDoc="1" locked="0" layoutInCell="1" allowOverlap="1" wp14:anchorId="50B35758" wp14:editId="06F81686">
            <wp:simplePos x="0" y="0"/>
            <wp:positionH relativeFrom="column">
              <wp:posOffset>0</wp:posOffset>
            </wp:positionH>
            <wp:positionV relativeFrom="paragraph">
              <wp:posOffset>2056</wp:posOffset>
            </wp:positionV>
            <wp:extent cx="5943600" cy="2683510"/>
            <wp:effectExtent l="0" t="0" r="0" b="2540"/>
            <wp:wrapTight wrapText="bothSides">
              <wp:wrapPolygon edited="0">
                <wp:start x="0" y="0"/>
                <wp:lineTo x="0" y="21467"/>
                <wp:lineTo x="21531" y="2146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anchor>
        </w:drawing>
      </w:r>
    </w:p>
    <w:p w14:paraId="4929832F" w14:textId="4F66392A" w:rsidR="007B3675" w:rsidRPr="00F55F3F" w:rsidRDefault="007B3675" w:rsidP="00537E1C">
      <w:pPr>
        <w:pStyle w:val="Heading3"/>
        <w:rPr>
          <w:rFonts w:ascii="Arial" w:hAnsi="Arial" w:cs="Arial"/>
          <w:lang w:val="vi-VN"/>
        </w:rPr>
      </w:pPr>
      <w:bookmarkStart w:id="6" w:name="_Toc167325077"/>
      <w:r w:rsidRPr="00F55F3F">
        <w:rPr>
          <w:rFonts w:ascii="Arial" w:hAnsi="Arial" w:cs="Arial"/>
          <w:lang w:val="vi-VN"/>
        </w:rPr>
        <w:t>Cập nhật sản phẩn, order</w:t>
      </w:r>
      <w:bookmarkEnd w:id="6"/>
    </w:p>
    <w:p w14:paraId="1FABCDF6" w14:textId="00DF3D38" w:rsidR="007B3675" w:rsidRPr="00F55F3F" w:rsidRDefault="007B3675" w:rsidP="00CC7208">
      <w:pPr>
        <w:rPr>
          <w:rFonts w:ascii="Arial" w:hAnsi="Arial" w:cs="Arial"/>
          <w:lang w:val="vi-VN"/>
        </w:rPr>
      </w:pPr>
      <w:r w:rsidRPr="00F55F3F">
        <w:rPr>
          <w:rFonts w:ascii="Arial" w:hAnsi="Arial" w:cs="Arial"/>
          <w:noProof/>
          <w:lang w:val="vi-VN"/>
        </w:rPr>
        <w:drawing>
          <wp:anchor distT="0" distB="0" distL="114300" distR="114300" simplePos="0" relativeHeight="251660288" behindDoc="1" locked="0" layoutInCell="1" allowOverlap="1" wp14:anchorId="0F3C453E" wp14:editId="273936BC">
            <wp:simplePos x="0" y="0"/>
            <wp:positionH relativeFrom="column">
              <wp:posOffset>0</wp:posOffset>
            </wp:positionH>
            <wp:positionV relativeFrom="paragraph">
              <wp:posOffset>1125</wp:posOffset>
            </wp:positionV>
            <wp:extent cx="5943600" cy="2683510"/>
            <wp:effectExtent l="0" t="0" r="0" b="2540"/>
            <wp:wrapTight wrapText="bothSides">
              <wp:wrapPolygon edited="0">
                <wp:start x="0" y="0"/>
                <wp:lineTo x="0" y="21467"/>
                <wp:lineTo x="21531" y="2146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anchor>
        </w:drawing>
      </w:r>
    </w:p>
    <w:p w14:paraId="5C7890F1" w14:textId="024DB1FD" w:rsidR="007B3675" w:rsidRPr="00F55F3F" w:rsidRDefault="007B3675" w:rsidP="00537E1C">
      <w:pPr>
        <w:pStyle w:val="Heading3"/>
        <w:rPr>
          <w:rFonts w:ascii="Arial" w:hAnsi="Arial" w:cs="Arial"/>
          <w:lang w:val="vi-VN"/>
        </w:rPr>
      </w:pPr>
      <w:bookmarkStart w:id="7" w:name="_Toc167325078"/>
      <w:r w:rsidRPr="00F55F3F">
        <w:rPr>
          <w:rFonts w:ascii="Arial" w:hAnsi="Arial" w:cs="Arial"/>
          <w:lang w:val="vi-VN"/>
        </w:rPr>
        <w:lastRenderedPageBreak/>
        <w:t>Xóa sản phẩm</w:t>
      </w:r>
      <w:bookmarkEnd w:id="7"/>
    </w:p>
    <w:p w14:paraId="79B1F912" w14:textId="0396C810" w:rsidR="007B3675" w:rsidRPr="00F55F3F" w:rsidRDefault="007B3675" w:rsidP="00CC7208">
      <w:pPr>
        <w:rPr>
          <w:rFonts w:ascii="Arial" w:hAnsi="Arial" w:cs="Arial"/>
          <w:lang w:val="vi-VN"/>
        </w:rPr>
      </w:pPr>
      <w:r w:rsidRPr="00F55F3F">
        <w:rPr>
          <w:rFonts w:ascii="Arial" w:hAnsi="Arial" w:cs="Arial"/>
          <w:noProof/>
          <w:lang w:val="vi-VN"/>
        </w:rPr>
        <w:drawing>
          <wp:inline distT="0" distB="0" distL="0" distR="0" wp14:anchorId="4A85B90C" wp14:editId="282F940A">
            <wp:extent cx="5943600" cy="2683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7D3277F9" w14:textId="444F0C17" w:rsidR="007B3675" w:rsidRPr="00F55F3F" w:rsidRDefault="007B3675" w:rsidP="00537E1C">
      <w:pPr>
        <w:pStyle w:val="Heading3"/>
        <w:rPr>
          <w:rFonts w:ascii="Arial" w:hAnsi="Arial" w:cs="Arial"/>
          <w:lang w:val="vi-VN"/>
        </w:rPr>
      </w:pPr>
      <w:bookmarkStart w:id="8" w:name="_Toc167325079"/>
      <w:r w:rsidRPr="00F55F3F">
        <w:rPr>
          <w:rFonts w:ascii="Arial" w:hAnsi="Arial" w:cs="Arial"/>
          <w:lang w:val="vi-VN"/>
        </w:rPr>
        <w:t>Tìm kiếm sản phẩm</w:t>
      </w:r>
      <w:bookmarkEnd w:id="8"/>
    </w:p>
    <w:p w14:paraId="278F9AA2" w14:textId="5CEE6A08" w:rsidR="007B3675" w:rsidRPr="00F55F3F" w:rsidRDefault="007B3675" w:rsidP="00CC7208">
      <w:pPr>
        <w:rPr>
          <w:rFonts w:ascii="Arial" w:hAnsi="Arial" w:cs="Arial"/>
          <w:lang w:val="vi-VN"/>
        </w:rPr>
      </w:pPr>
      <w:r w:rsidRPr="00F55F3F">
        <w:rPr>
          <w:rFonts w:ascii="Arial" w:hAnsi="Arial" w:cs="Arial"/>
          <w:noProof/>
          <w:lang w:val="vi-VN"/>
        </w:rPr>
        <w:drawing>
          <wp:inline distT="0" distB="0" distL="0" distR="0" wp14:anchorId="7BA3DFDF" wp14:editId="681DDE84">
            <wp:extent cx="5943600" cy="2924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77BA51DF" w14:textId="18CD1F59" w:rsidR="007B3675" w:rsidRPr="00F55F3F" w:rsidRDefault="007B3675" w:rsidP="00537E1C">
      <w:pPr>
        <w:pStyle w:val="Heading3"/>
        <w:rPr>
          <w:rFonts w:ascii="Arial" w:hAnsi="Arial" w:cs="Arial"/>
          <w:lang w:val="vi-VN"/>
        </w:rPr>
      </w:pPr>
      <w:bookmarkStart w:id="9" w:name="_Toc167325080"/>
      <w:r w:rsidRPr="00F55F3F">
        <w:rPr>
          <w:rFonts w:ascii="Arial" w:hAnsi="Arial" w:cs="Arial"/>
          <w:lang w:val="vi-VN"/>
        </w:rPr>
        <w:lastRenderedPageBreak/>
        <w:t>Biểu đồ giao tiếp</w:t>
      </w:r>
      <w:bookmarkEnd w:id="9"/>
    </w:p>
    <w:p w14:paraId="1038531B" w14:textId="610E76C0" w:rsidR="007B3675" w:rsidRPr="00F55F3F" w:rsidRDefault="007B3675" w:rsidP="00CC7208">
      <w:pPr>
        <w:rPr>
          <w:rFonts w:ascii="Arial" w:hAnsi="Arial" w:cs="Arial"/>
          <w:lang w:val="vi-VN"/>
        </w:rPr>
      </w:pPr>
      <w:r w:rsidRPr="00F55F3F">
        <w:rPr>
          <w:rFonts w:ascii="Arial" w:hAnsi="Arial" w:cs="Arial"/>
          <w:noProof/>
          <w:lang w:val="vi-VN"/>
        </w:rPr>
        <w:drawing>
          <wp:inline distT="0" distB="0" distL="0" distR="0" wp14:anchorId="3AEFC4AD" wp14:editId="3DE718ED">
            <wp:extent cx="5943600" cy="3748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02EE86E2" w14:textId="13B94B7E" w:rsidR="00537E1C" w:rsidRPr="00F55F3F" w:rsidRDefault="00537E1C" w:rsidP="00CC7208">
      <w:pPr>
        <w:rPr>
          <w:rFonts w:ascii="Arial" w:hAnsi="Arial" w:cs="Arial"/>
          <w:lang w:val="vi-VN"/>
        </w:rPr>
      </w:pPr>
    </w:p>
    <w:p w14:paraId="4691EDE0" w14:textId="04140017" w:rsidR="00537E1C" w:rsidRDefault="00F55F3F" w:rsidP="00CC7208">
      <w:pPr>
        <w:rPr>
          <w:rFonts w:ascii="Arial" w:hAnsi="Arial" w:cs="Arial"/>
          <w:lang w:val="vi-VN"/>
        </w:rPr>
      </w:pPr>
      <w:r>
        <w:rPr>
          <w:rFonts w:ascii="Arial" w:hAnsi="Arial" w:cs="Arial"/>
          <w:lang w:val="vi-VN"/>
        </w:rPr>
        <w:t>4 SƠ ĐỒ CHUYỂN ĐỔI MÀN HÌNH</w:t>
      </w:r>
    </w:p>
    <w:p w14:paraId="0E54381E" w14:textId="12697B8D" w:rsidR="00F55F3F" w:rsidRDefault="00F55F3F" w:rsidP="00CC7208">
      <w:pPr>
        <w:rPr>
          <w:rFonts w:ascii="Arial" w:hAnsi="Arial" w:cs="Arial"/>
          <w:lang w:val="vi-VN"/>
        </w:rPr>
      </w:pPr>
      <w:r w:rsidRPr="00F55F3F">
        <w:rPr>
          <w:rFonts w:ascii="Arial" w:hAnsi="Arial" w:cs="Arial"/>
          <w:lang w:val="vi-VN"/>
        </w:rPr>
        <w:lastRenderedPageBreak/>
        <w:drawing>
          <wp:inline distT="0" distB="0" distL="0" distR="0" wp14:anchorId="3D5E4B8D" wp14:editId="6C0F3A28">
            <wp:extent cx="4661687" cy="350821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2457" cy="3508797"/>
                    </a:xfrm>
                    <a:prstGeom prst="rect">
                      <a:avLst/>
                    </a:prstGeom>
                  </pic:spPr>
                </pic:pic>
              </a:graphicData>
            </a:graphic>
          </wp:inline>
        </w:drawing>
      </w:r>
    </w:p>
    <w:p w14:paraId="73B58B1D" w14:textId="1C20285C" w:rsidR="00F55F3F" w:rsidRDefault="00F55F3F" w:rsidP="00CC7208">
      <w:pPr>
        <w:rPr>
          <w:rFonts w:ascii="Arial" w:hAnsi="Arial" w:cs="Arial"/>
          <w:lang w:val="vi-VN"/>
        </w:rPr>
      </w:pPr>
      <w:r w:rsidRPr="00F55F3F">
        <w:rPr>
          <w:rFonts w:ascii="Arial" w:hAnsi="Arial" w:cs="Arial"/>
          <w:lang w:val="vi-VN"/>
        </w:rPr>
        <w:drawing>
          <wp:inline distT="0" distB="0" distL="0" distR="0" wp14:anchorId="05DF6141" wp14:editId="3452D7CF">
            <wp:extent cx="4698895" cy="353622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0414" cy="3537363"/>
                    </a:xfrm>
                    <a:prstGeom prst="rect">
                      <a:avLst/>
                    </a:prstGeom>
                  </pic:spPr>
                </pic:pic>
              </a:graphicData>
            </a:graphic>
          </wp:inline>
        </w:drawing>
      </w:r>
    </w:p>
    <w:p w14:paraId="18B90354" w14:textId="77777777" w:rsidR="00F55F3F" w:rsidRPr="00F55F3F" w:rsidRDefault="00F55F3F" w:rsidP="00CC7208">
      <w:pPr>
        <w:rPr>
          <w:rFonts w:ascii="Arial" w:hAnsi="Arial" w:cs="Arial"/>
          <w:lang w:val="vi-VN"/>
        </w:rPr>
      </w:pPr>
    </w:p>
    <w:sectPr w:rsidR="00F55F3F" w:rsidRPr="00F55F3F" w:rsidSect="003664E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6373" w14:textId="77777777" w:rsidR="00800B1E" w:rsidRDefault="00800B1E" w:rsidP="00537E1C">
      <w:pPr>
        <w:spacing w:after="0" w:line="240" w:lineRule="auto"/>
      </w:pPr>
      <w:r>
        <w:separator/>
      </w:r>
    </w:p>
  </w:endnote>
  <w:endnote w:type="continuationSeparator" w:id="0">
    <w:p w14:paraId="3467269A" w14:textId="77777777" w:rsidR="00800B1E" w:rsidRDefault="00800B1E" w:rsidP="0053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557371"/>
      <w:docPartObj>
        <w:docPartGallery w:val="Page Numbers (Bottom of Page)"/>
        <w:docPartUnique/>
      </w:docPartObj>
    </w:sdtPr>
    <w:sdtEndPr>
      <w:rPr>
        <w:noProof/>
      </w:rPr>
    </w:sdtEndPr>
    <w:sdtContent>
      <w:p w14:paraId="793EEAAD" w14:textId="7C2F2488" w:rsidR="00537E1C" w:rsidRDefault="00537E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08D07" w14:textId="77777777" w:rsidR="00537E1C" w:rsidRDefault="0053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1233" w14:textId="77777777" w:rsidR="00800B1E" w:rsidRDefault="00800B1E" w:rsidP="00537E1C">
      <w:pPr>
        <w:spacing w:after="0" w:line="240" w:lineRule="auto"/>
      </w:pPr>
      <w:r>
        <w:separator/>
      </w:r>
    </w:p>
  </w:footnote>
  <w:footnote w:type="continuationSeparator" w:id="0">
    <w:p w14:paraId="446BC56B" w14:textId="77777777" w:rsidR="00800B1E" w:rsidRDefault="00800B1E" w:rsidP="00537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AEB"/>
    <w:multiLevelType w:val="multilevel"/>
    <w:tmpl w:val="9D2ABAC6"/>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DF0A6F"/>
    <w:multiLevelType w:val="hybridMultilevel"/>
    <w:tmpl w:val="9B70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059FD"/>
    <w:multiLevelType w:val="multilevel"/>
    <w:tmpl w:val="23082D78"/>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758"/>
    <w:rsid w:val="00064C59"/>
    <w:rsid w:val="000C21FE"/>
    <w:rsid w:val="003664E3"/>
    <w:rsid w:val="004E091D"/>
    <w:rsid w:val="004F0C3B"/>
    <w:rsid w:val="00537E1C"/>
    <w:rsid w:val="00613758"/>
    <w:rsid w:val="0067412C"/>
    <w:rsid w:val="007B3675"/>
    <w:rsid w:val="00800B1E"/>
    <w:rsid w:val="00CC7208"/>
    <w:rsid w:val="00E42130"/>
    <w:rsid w:val="00E93E94"/>
    <w:rsid w:val="00F55F3F"/>
    <w:rsid w:val="00F82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4C40"/>
  <w15:chartTrackingRefBased/>
  <w15:docId w15:val="{7D6B3AE0-1D07-46B3-8EEA-4409DA17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758"/>
  </w:style>
  <w:style w:type="paragraph" w:styleId="Heading1">
    <w:name w:val="heading 1"/>
    <w:basedOn w:val="Normal"/>
    <w:next w:val="Normal"/>
    <w:link w:val="Heading1Char"/>
    <w:uiPriority w:val="9"/>
    <w:qFormat/>
    <w:rsid w:val="006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758"/>
    <w:rPr>
      <w:rFonts w:eastAsiaTheme="majorEastAsia" w:cstheme="majorBidi"/>
      <w:color w:val="272727" w:themeColor="text1" w:themeTint="D8"/>
    </w:rPr>
  </w:style>
  <w:style w:type="paragraph" w:styleId="Title">
    <w:name w:val="Title"/>
    <w:basedOn w:val="Normal"/>
    <w:next w:val="Normal"/>
    <w:link w:val="TitleChar"/>
    <w:uiPriority w:val="10"/>
    <w:qFormat/>
    <w:rsid w:val="006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613758"/>
    <w:rPr>
      <w:i/>
      <w:iCs/>
      <w:color w:val="404040" w:themeColor="text1" w:themeTint="BF"/>
    </w:rPr>
  </w:style>
  <w:style w:type="paragraph" w:styleId="ListParagraph">
    <w:name w:val="List Paragraph"/>
    <w:basedOn w:val="Normal"/>
    <w:uiPriority w:val="34"/>
    <w:qFormat/>
    <w:rsid w:val="00613758"/>
    <w:pPr>
      <w:ind w:left="720"/>
      <w:contextualSpacing/>
    </w:pPr>
  </w:style>
  <w:style w:type="character" w:styleId="IntenseEmphasis">
    <w:name w:val="Intense Emphasis"/>
    <w:basedOn w:val="DefaultParagraphFont"/>
    <w:uiPriority w:val="21"/>
    <w:qFormat/>
    <w:rsid w:val="00613758"/>
    <w:rPr>
      <w:i/>
      <w:iCs/>
      <w:color w:val="0F4761" w:themeColor="accent1" w:themeShade="BF"/>
    </w:rPr>
  </w:style>
  <w:style w:type="paragraph" w:styleId="IntenseQuote">
    <w:name w:val="Intense Quote"/>
    <w:basedOn w:val="Normal"/>
    <w:next w:val="Normal"/>
    <w:link w:val="IntenseQuoteChar"/>
    <w:uiPriority w:val="30"/>
    <w:qFormat/>
    <w:rsid w:val="006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758"/>
    <w:rPr>
      <w:i/>
      <w:iCs/>
      <w:color w:val="0F4761" w:themeColor="accent1" w:themeShade="BF"/>
    </w:rPr>
  </w:style>
  <w:style w:type="character" w:styleId="IntenseReference">
    <w:name w:val="Intense Reference"/>
    <w:basedOn w:val="DefaultParagraphFont"/>
    <w:uiPriority w:val="32"/>
    <w:qFormat/>
    <w:rsid w:val="00613758"/>
    <w:rPr>
      <w:b/>
      <w:bCs/>
      <w:smallCaps/>
      <w:color w:val="0F4761" w:themeColor="accent1" w:themeShade="BF"/>
      <w:spacing w:val="5"/>
    </w:rPr>
  </w:style>
  <w:style w:type="paragraph" w:styleId="NormalWeb">
    <w:name w:val="Normal (Web)"/>
    <w:basedOn w:val="Normal"/>
    <w:uiPriority w:val="99"/>
    <w:semiHidden/>
    <w:unhideWhenUsed/>
    <w:rsid w:val="0061375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99"/>
    <w:rsid w:val="00613758"/>
    <w:pPr>
      <w:spacing w:after="0" w:line="240" w:lineRule="auto"/>
    </w:pPr>
    <w:rPr>
      <w:rFonts w:ascii="Times New Roman" w:eastAsia="Calibri" w:hAnsi="Times New Roman" w:cs="Times New Roman"/>
      <w:kern w:val="0"/>
      <w:sz w:val="20"/>
      <w:szCs w:val="2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7E1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537E1C"/>
    <w:pPr>
      <w:spacing w:after="100"/>
    </w:pPr>
  </w:style>
  <w:style w:type="paragraph" w:styleId="TOC2">
    <w:name w:val="toc 2"/>
    <w:basedOn w:val="Normal"/>
    <w:next w:val="Normal"/>
    <w:autoRedefine/>
    <w:uiPriority w:val="39"/>
    <w:unhideWhenUsed/>
    <w:rsid w:val="00537E1C"/>
    <w:pPr>
      <w:spacing w:after="100"/>
      <w:ind w:left="240"/>
    </w:pPr>
  </w:style>
  <w:style w:type="paragraph" w:styleId="TOC3">
    <w:name w:val="toc 3"/>
    <w:basedOn w:val="Normal"/>
    <w:next w:val="Normal"/>
    <w:autoRedefine/>
    <w:uiPriority w:val="39"/>
    <w:unhideWhenUsed/>
    <w:rsid w:val="00537E1C"/>
    <w:pPr>
      <w:spacing w:after="100"/>
      <w:ind w:left="480"/>
    </w:pPr>
  </w:style>
  <w:style w:type="character" w:styleId="Hyperlink">
    <w:name w:val="Hyperlink"/>
    <w:basedOn w:val="DefaultParagraphFont"/>
    <w:uiPriority w:val="99"/>
    <w:unhideWhenUsed/>
    <w:rsid w:val="00537E1C"/>
    <w:rPr>
      <w:color w:val="467886" w:themeColor="hyperlink"/>
      <w:u w:val="single"/>
    </w:rPr>
  </w:style>
  <w:style w:type="paragraph" w:styleId="Header">
    <w:name w:val="header"/>
    <w:basedOn w:val="Normal"/>
    <w:link w:val="HeaderChar"/>
    <w:uiPriority w:val="99"/>
    <w:unhideWhenUsed/>
    <w:rsid w:val="0053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1C"/>
  </w:style>
  <w:style w:type="paragraph" w:styleId="Footer">
    <w:name w:val="footer"/>
    <w:basedOn w:val="Normal"/>
    <w:link w:val="FooterChar"/>
    <w:uiPriority w:val="99"/>
    <w:unhideWhenUsed/>
    <w:rsid w:val="0053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6EF29-E7FB-414C-A213-642A0DCA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Dinh Nam 20215095</dc:creator>
  <cp:keywords/>
  <dc:description/>
  <cp:lastModifiedBy>Tài Nguyền Hồ Tấn</cp:lastModifiedBy>
  <cp:revision>3</cp:revision>
  <dcterms:created xsi:type="dcterms:W3CDTF">2024-04-03T20:26:00Z</dcterms:created>
  <dcterms:modified xsi:type="dcterms:W3CDTF">2024-05-22T19:56:00Z</dcterms:modified>
</cp:coreProperties>
</file>