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A22E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A22E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554034 [3122]" stroked="f" strokeweight="1pt">
                        <v:fill color2="#45342b [2882]" angle="348" colors="0 #a07865;6554f #a07865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A22E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F0A22E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/>
          <w:bCs/>
          <w:lang w:val="el-GR"/>
        </w:rPr>
      </w:pPr>
      <w:r w:rsidRPr="001A647C">
        <w:rPr>
          <w:b/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2984AB3F" w14:textId="614B1E6A" w:rsidR="001A647C" w:rsidRDefault="001A647C" w:rsidP="001A647C">
      <w:pPr>
        <w:pStyle w:val="Heading1"/>
        <w:rPr>
          <w:lang w:val="el-GR"/>
        </w:rPr>
      </w:pPr>
      <w:r>
        <w:rPr>
          <w:lang w:val="el-GR"/>
        </w:rPr>
        <w:t>Σκοπός της Εφαρμογής</w:t>
      </w:r>
    </w:p>
    <w:p w14:paraId="19DABEAC" w14:textId="77D1911E" w:rsidR="001A647C" w:rsidRDefault="001A647C" w:rsidP="001A647C">
      <w:pPr>
        <w:rPr>
          <w:lang w:val="el-GR"/>
        </w:rPr>
      </w:pPr>
    </w:p>
    <w:p w14:paraId="0D338D1B" w14:textId="324F023B" w:rsidR="00BE57C9" w:rsidRDefault="001A647C" w:rsidP="001A64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ως σκοπό την επίδειξη </w:t>
      </w:r>
      <w:r w:rsidR="009911D7">
        <w:rPr>
          <w:sz w:val="24"/>
          <w:szCs w:val="24"/>
          <w:lang w:val="el-GR"/>
        </w:rPr>
        <w:t xml:space="preserve">της επεξεργασίας φωνής και φυσικής γλώσσας, χρησιμοποιώντας την </w:t>
      </w:r>
      <w:r w:rsidR="009911D7">
        <w:rPr>
          <w:sz w:val="24"/>
          <w:szCs w:val="24"/>
        </w:rPr>
        <w:t>C</w:t>
      </w:r>
      <w:r w:rsidR="009911D7" w:rsidRPr="009911D7">
        <w:rPr>
          <w:sz w:val="24"/>
          <w:szCs w:val="24"/>
          <w:lang w:val="el-GR"/>
        </w:rPr>
        <w:t>#.</w:t>
      </w:r>
      <w:r w:rsidR="009911D7">
        <w:rPr>
          <w:sz w:val="24"/>
          <w:szCs w:val="24"/>
          <w:lang w:val="el-GR"/>
        </w:rPr>
        <w:t xml:space="preserve"> </w:t>
      </w:r>
      <w:r w:rsidR="00BE57C9">
        <w:rPr>
          <w:b/>
          <w:bCs/>
          <w:sz w:val="24"/>
          <w:szCs w:val="24"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sz w:val="24"/>
          <w:szCs w:val="24"/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sz w:val="24"/>
          <w:szCs w:val="24"/>
          <w:lang w:val="el-GR"/>
        </w:rPr>
        <w:t xml:space="preserve">Για να επιτύχουμε </w:t>
      </w:r>
      <w:r w:rsidR="00BE57C9">
        <w:rPr>
          <w:sz w:val="24"/>
          <w:szCs w:val="24"/>
          <w:lang w:val="el-GR"/>
        </w:rPr>
        <w:t xml:space="preserve">την επίδειξη, χρησιμοποιείται το βιντεοπαιχνίδι </w:t>
      </w:r>
      <w:r w:rsidR="00BE57C9">
        <w:rPr>
          <w:sz w:val="24"/>
          <w:szCs w:val="24"/>
        </w:rPr>
        <w:t>Keep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Talking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and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Nobody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Explodes</w:t>
      </w:r>
      <w:r w:rsidR="00BE57C9">
        <w:rPr>
          <w:sz w:val="24"/>
          <w:szCs w:val="24"/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0DB80E0D" w14:textId="77777777" w:rsidR="00BE57C9" w:rsidRDefault="00BE57C9" w:rsidP="00BE57C9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6AA1947" w14:textId="77777777" w:rsidR="00BE57C9" w:rsidRDefault="00BE57C9" w:rsidP="00BE57C9">
      <w:pPr>
        <w:rPr>
          <w:lang w:val="el-GR"/>
        </w:rPr>
      </w:pPr>
    </w:p>
    <w:p w14:paraId="325293BC" w14:textId="77777777" w:rsidR="00F0413B" w:rsidRPr="007201F9" w:rsidRDefault="009911D7" w:rsidP="00BE57C9">
      <w:pPr>
        <w:rPr>
          <w:sz w:val="24"/>
          <w:szCs w:val="24"/>
          <w:lang w:val="el-GR"/>
        </w:rPr>
      </w:pPr>
      <w:r>
        <w:rPr>
          <w:lang w:val="el-GR"/>
        </w:rPr>
        <w:t xml:space="preserve"> </w:t>
      </w:r>
      <w:r w:rsidR="00BE57C9">
        <w:rPr>
          <w:sz w:val="24"/>
          <w:szCs w:val="24"/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sz w:val="24"/>
          <w:szCs w:val="24"/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sz w:val="24"/>
          <w:szCs w:val="24"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sz w:val="24"/>
          <w:szCs w:val="24"/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sz w:val="24"/>
          <w:szCs w:val="24"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sz w:val="24"/>
          <w:szCs w:val="24"/>
          <w:lang w:val="el-GR"/>
        </w:rPr>
        <w:t xml:space="preserve">αυτοματοποίηση του εγχειριδίου μέσω ενός </w:t>
      </w:r>
      <w:r w:rsidR="00A717DF">
        <w:rPr>
          <w:b/>
          <w:bCs/>
          <w:sz w:val="24"/>
          <w:szCs w:val="24"/>
        </w:rPr>
        <w:t>BOT</w:t>
      </w:r>
      <w:r w:rsidR="00A717DF">
        <w:rPr>
          <w:b/>
          <w:bCs/>
          <w:sz w:val="24"/>
          <w:szCs w:val="24"/>
          <w:lang w:val="el-GR"/>
        </w:rPr>
        <w:t xml:space="preserve">. Θα μιλάει ο χρήστης στο </w:t>
      </w:r>
      <w:r w:rsidR="00A717DF">
        <w:rPr>
          <w:b/>
          <w:bCs/>
          <w:sz w:val="24"/>
          <w:szCs w:val="24"/>
        </w:rPr>
        <w:t>BOT</w:t>
      </w:r>
      <w:r w:rsidR="00A717DF" w:rsidRPr="00A717DF">
        <w:rPr>
          <w:b/>
          <w:bCs/>
          <w:sz w:val="24"/>
          <w:szCs w:val="24"/>
          <w:lang w:val="el-GR"/>
        </w:rPr>
        <w:t xml:space="preserve"> </w:t>
      </w:r>
      <w:r w:rsidR="00A717DF">
        <w:rPr>
          <w:b/>
          <w:bCs/>
          <w:sz w:val="24"/>
          <w:szCs w:val="24"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Pr="007201F9" w:rsidRDefault="00F0413B" w:rsidP="00BE57C9">
      <w:pPr>
        <w:rPr>
          <w:sz w:val="24"/>
          <w:szCs w:val="24"/>
          <w:lang w:val="el-GR"/>
        </w:rPr>
      </w:pPr>
    </w:p>
    <w:p w14:paraId="45B95CD4" w14:textId="77777777" w:rsidR="00F0413B" w:rsidRDefault="00F0413B" w:rsidP="00F0413B">
      <w:pPr>
        <w:pStyle w:val="Heading1"/>
        <w:rPr>
          <w:lang w:val="el-GR"/>
        </w:rPr>
      </w:pPr>
      <w:r>
        <w:rPr>
          <w:lang w:val="el-GR"/>
        </w:rPr>
        <w:t>Υλοποίηση</w:t>
      </w:r>
    </w:p>
    <w:p w14:paraId="46BD6634" w14:textId="77777777" w:rsidR="00F0413B" w:rsidRDefault="00F0413B" w:rsidP="00F0413B">
      <w:pPr>
        <w:rPr>
          <w:sz w:val="24"/>
          <w:szCs w:val="24"/>
          <w:lang w:val="el-GR"/>
        </w:rPr>
      </w:pPr>
    </w:p>
    <w:p w14:paraId="748D1D62" w14:textId="4E545DE6" w:rsidR="00A412DF" w:rsidRDefault="00F0413B" w:rsidP="00F041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Χρησιμοποιώντας το </w:t>
      </w:r>
      <w:r w:rsidRPr="00F0413B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NET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Framework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φτιάχτηκε μια εφαρμογή σε </w:t>
      </w:r>
      <w:r>
        <w:rPr>
          <w:sz w:val="24"/>
          <w:szCs w:val="24"/>
        </w:rPr>
        <w:t>Windows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Forms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sz w:val="24"/>
          <w:szCs w:val="24"/>
          <w:lang w:val="el-GR"/>
        </w:rPr>
        <w:t xml:space="preserve"> Η εφαρμογή είναι φτιαγμένη για να τρέχει σε </w:t>
      </w:r>
      <w:r w:rsidR="002F177F">
        <w:rPr>
          <w:sz w:val="24"/>
          <w:szCs w:val="24"/>
        </w:rPr>
        <w:t>Windows</w:t>
      </w:r>
      <w:r w:rsidR="001C30C5">
        <w:rPr>
          <w:sz w:val="24"/>
          <w:szCs w:val="24"/>
          <w:lang w:val="el-GR"/>
        </w:rPr>
        <w:t xml:space="preserve"> (κατά προτίμηση από </w:t>
      </w:r>
      <w:r w:rsidR="001C30C5">
        <w:rPr>
          <w:sz w:val="24"/>
          <w:szCs w:val="24"/>
        </w:rPr>
        <w:t>Windows</w:t>
      </w:r>
      <w:r w:rsidR="001C30C5" w:rsidRPr="001C30C5">
        <w:rPr>
          <w:sz w:val="24"/>
          <w:szCs w:val="24"/>
          <w:lang w:val="el-GR"/>
        </w:rPr>
        <w:t xml:space="preserve"> 7 </w:t>
      </w:r>
      <w:r w:rsidR="001C30C5">
        <w:rPr>
          <w:sz w:val="24"/>
          <w:szCs w:val="24"/>
          <w:lang w:val="el-GR"/>
        </w:rPr>
        <w:t>και έπειτα).</w:t>
      </w:r>
    </w:p>
    <w:p w14:paraId="15A31EAB" w14:textId="2DDC3EFE" w:rsidR="007201F9" w:rsidRDefault="007201F9" w:rsidP="00F0413B">
      <w:pPr>
        <w:rPr>
          <w:sz w:val="24"/>
          <w:szCs w:val="24"/>
          <w:lang w:val="el-GR"/>
        </w:rPr>
      </w:pPr>
    </w:p>
    <w:p w14:paraId="75696AF1" w14:textId="68388321" w:rsidR="007201F9" w:rsidRDefault="007201F9" w:rsidP="00F0413B">
      <w:pPr>
        <w:rPr>
          <w:sz w:val="24"/>
          <w:szCs w:val="24"/>
          <w:lang w:val="el-GR"/>
        </w:rPr>
      </w:pPr>
    </w:p>
    <w:p w14:paraId="5B0B7243" w14:textId="612B560B" w:rsidR="007201F9" w:rsidRDefault="007201F9" w:rsidP="00F0413B">
      <w:pPr>
        <w:rPr>
          <w:sz w:val="24"/>
          <w:szCs w:val="24"/>
          <w:lang w:val="el-GR"/>
        </w:rPr>
      </w:pPr>
    </w:p>
    <w:p w14:paraId="5690DECD" w14:textId="1D323C73" w:rsidR="007201F9" w:rsidRDefault="007201F9" w:rsidP="007201F9">
      <w:pPr>
        <w:pStyle w:val="Title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Η ΜΕΤΑΤΡΟΠΗ ΣΕ ΚΩΔΙΚΑ</w:t>
      </w:r>
    </w:p>
    <w:p w14:paraId="2B45D627" w14:textId="31356FDC" w:rsidR="007201F9" w:rsidRDefault="007201F9" w:rsidP="007201F9">
      <w:pPr>
        <w:rPr>
          <w:lang w:val="el-GR"/>
        </w:rPr>
      </w:pPr>
    </w:p>
    <w:p w14:paraId="6A110EA8" w14:textId="6DB2CA0F" w:rsidR="007201F9" w:rsidRDefault="007201F9" w:rsidP="007201F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επιτύχουμε την έκδοση σωστών απαντήσεων από το </w:t>
      </w:r>
      <w:r>
        <w:rPr>
          <w:sz w:val="24"/>
          <w:szCs w:val="24"/>
        </w:rPr>
        <w:t>BOT</w:t>
      </w:r>
      <w:r w:rsidRPr="007201F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χρειάζεται προτίστως να «μεταφράσουμε» το εγχειρίδιο της βόμβας σε κώδικα. </w:t>
      </w:r>
      <w:r>
        <w:rPr>
          <w:b/>
          <w:bCs/>
          <w:sz w:val="24"/>
          <w:szCs w:val="24"/>
          <w:lang w:val="el-GR"/>
        </w:rPr>
        <w:t xml:space="preserve">Για να γίνει αυτό, χρησιμοποιήθηκαν οι αντικειμενοστρεφείς τεχνικές της </w:t>
      </w:r>
      <w:r>
        <w:rPr>
          <w:b/>
          <w:bCs/>
          <w:sz w:val="24"/>
          <w:szCs w:val="24"/>
        </w:rPr>
        <w:t>C</w:t>
      </w:r>
      <w:r w:rsidRPr="007201F9">
        <w:rPr>
          <w:b/>
          <w:bCs/>
          <w:sz w:val="24"/>
          <w:szCs w:val="24"/>
          <w:lang w:val="el-GR"/>
        </w:rPr>
        <w:t>#</w:t>
      </w:r>
      <w:r>
        <w:rPr>
          <w:b/>
          <w:bCs/>
          <w:sz w:val="24"/>
          <w:szCs w:val="24"/>
          <w:lang w:val="el-GR"/>
        </w:rPr>
        <w:t xml:space="preserve">. </w:t>
      </w:r>
      <w:r w:rsidR="004805B0">
        <w:rPr>
          <w:sz w:val="24"/>
          <w:szCs w:val="24"/>
          <w:lang w:val="el-GR"/>
        </w:rPr>
        <w:t xml:space="preserve">Στο παιχνίδι, η βόμβα έχει μερικά τμήματα </w:t>
      </w:r>
      <w:r w:rsidR="004805B0" w:rsidRPr="004805B0">
        <w:rPr>
          <w:sz w:val="24"/>
          <w:szCs w:val="24"/>
          <w:lang w:val="el-GR"/>
        </w:rPr>
        <w:t>(</w:t>
      </w:r>
      <w:r w:rsidR="004805B0">
        <w:rPr>
          <w:sz w:val="24"/>
          <w:szCs w:val="24"/>
        </w:rPr>
        <w:t>modules</w:t>
      </w:r>
      <w:r w:rsidR="004805B0" w:rsidRPr="004805B0">
        <w:rPr>
          <w:sz w:val="24"/>
          <w:szCs w:val="24"/>
          <w:lang w:val="el-GR"/>
        </w:rPr>
        <w:t>)</w:t>
      </w:r>
      <w:r w:rsidR="004805B0">
        <w:rPr>
          <w:sz w:val="24"/>
          <w:szCs w:val="24"/>
          <w:lang w:val="el-GR"/>
        </w:rPr>
        <w:t xml:space="preserve">, που αφοπλίζονται. Όταν αφοπλιστούν όλα τα </w:t>
      </w:r>
      <w:r w:rsidR="004805B0">
        <w:rPr>
          <w:sz w:val="24"/>
          <w:szCs w:val="24"/>
        </w:rPr>
        <w:t>modules</w:t>
      </w:r>
      <w:r w:rsidR="004805B0">
        <w:rPr>
          <w:sz w:val="24"/>
          <w:szCs w:val="24"/>
          <w:lang w:val="el-GR"/>
        </w:rPr>
        <w:t xml:space="preserve">, αφοπλίζεται ολόκληρη η βόμβα. Άρα, </w:t>
      </w:r>
      <w:r w:rsidR="004805B0">
        <w:rPr>
          <w:b/>
          <w:bCs/>
          <w:sz w:val="24"/>
          <w:szCs w:val="24"/>
          <w:lang w:val="el-GR"/>
        </w:rPr>
        <w:t xml:space="preserve">γενικεύοντας την έννοια του </w:t>
      </w:r>
      <w:r w:rsidR="004805B0">
        <w:rPr>
          <w:b/>
          <w:bCs/>
          <w:sz w:val="24"/>
          <w:szCs w:val="24"/>
        </w:rPr>
        <w:t>module</w:t>
      </w:r>
      <w:r w:rsidR="004805B0" w:rsidRPr="004805B0">
        <w:rPr>
          <w:b/>
          <w:bCs/>
          <w:sz w:val="24"/>
          <w:szCs w:val="24"/>
          <w:lang w:val="el-GR"/>
        </w:rPr>
        <w:t xml:space="preserve"> </w:t>
      </w:r>
      <w:r w:rsidR="004805B0">
        <w:rPr>
          <w:b/>
          <w:bCs/>
          <w:sz w:val="24"/>
          <w:szCs w:val="24"/>
          <w:lang w:val="el-GR"/>
        </w:rPr>
        <w:t>και την έννοια της βόμβας, μπορούμε να απεικονίσουμε σε κώδικα το εγχειρίδιο της βόμβας.</w:t>
      </w:r>
    </w:p>
    <w:p w14:paraId="7EFE98A8" w14:textId="083364F0" w:rsidR="004805B0" w:rsidRDefault="004805B0" w:rsidP="007201F9">
      <w:pPr>
        <w:rPr>
          <w:sz w:val="24"/>
          <w:szCs w:val="24"/>
          <w:lang w:val="el-GR"/>
        </w:rPr>
      </w:pPr>
    </w:p>
    <w:p w14:paraId="36B40110" w14:textId="66F3DC01" w:rsidR="004805B0" w:rsidRDefault="004805B0" w:rsidP="004805B0">
      <w:pPr>
        <w:pStyle w:val="Heading1"/>
        <w:rPr>
          <w:lang w:val="el-GR"/>
        </w:rPr>
      </w:pPr>
      <w:r>
        <w:rPr>
          <w:lang w:val="el-GR"/>
        </w:rPr>
        <w:t>Απεικόνιση της Βόμβας</w:t>
      </w:r>
    </w:p>
    <w:p w14:paraId="344BF6B1" w14:textId="6143C675" w:rsidR="004805B0" w:rsidRDefault="004805B0" w:rsidP="004805B0">
      <w:pPr>
        <w:rPr>
          <w:lang w:val="el-GR"/>
        </w:rPr>
      </w:pPr>
    </w:p>
    <w:p w14:paraId="00214E66" w14:textId="2EBF17E4" w:rsidR="004805B0" w:rsidRDefault="004805B0" w:rsidP="004805B0">
      <w:p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βόμβα έχει κάποιες σημαντικές ιδιότητες για κάποια </w:t>
      </w:r>
      <w:r>
        <w:rPr>
          <w:sz w:val="24"/>
          <w:szCs w:val="24"/>
        </w:rPr>
        <w:t>modules</w:t>
      </w:r>
      <w:r w:rsidRPr="004805B0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Π.χ., ο αριθμός μπαταριών που έχει ή το τελευταίο ψηφίο του σειριακού, είναι καθοριστικές πληροφορίες και συγκεκριμένα </w:t>
      </w:r>
      <w:r>
        <w:rPr>
          <w:sz w:val="24"/>
          <w:szCs w:val="24"/>
        </w:rPr>
        <w:t>modules</w:t>
      </w:r>
      <w:r w:rsidRPr="004805B0">
        <w:rPr>
          <w:sz w:val="24"/>
          <w:szCs w:val="24"/>
          <w:lang w:val="el-GR"/>
        </w:rPr>
        <w:t xml:space="preserve">. </w:t>
      </w:r>
      <w:r>
        <w:rPr>
          <w:b/>
          <w:bCs/>
          <w:sz w:val="24"/>
          <w:szCs w:val="24"/>
          <w:lang w:val="el-GR"/>
        </w:rPr>
        <w:t>Οπότε, η κλάση της βόμβας θα έχει τον εξής κώδικα:</w:t>
      </w:r>
    </w:p>
    <w:p w14:paraId="2D42804E" w14:textId="77777777" w:rsidR="00762474" w:rsidRPr="00762474" w:rsidRDefault="00762474" w:rsidP="0076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class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t>//bomb properties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int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Batteries;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Parallel;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FRK;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CAR;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Vowel;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EvenDigit;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int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Batteries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Vowel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Parallel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EvenDigit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FRK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CAR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}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}</w:t>
      </w:r>
    </w:p>
    <w:p w14:paraId="7D386929" w14:textId="7120FC00" w:rsidR="004805B0" w:rsidRDefault="004805B0" w:rsidP="004805B0">
      <w:pPr>
        <w:rPr>
          <w:b/>
          <w:bCs/>
          <w:sz w:val="24"/>
          <w:szCs w:val="24"/>
        </w:rPr>
      </w:pPr>
    </w:p>
    <w:p w14:paraId="19708AC8" w14:textId="233A2FE0" w:rsidR="00762474" w:rsidRPr="002D3B6F" w:rsidRDefault="00762474" w:rsidP="0048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Όλα τα μέλη της κλάσης </w:t>
      </w:r>
      <w:r>
        <w:rPr>
          <w:sz w:val="24"/>
          <w:szCs w:val="24"/>
        </w:rPr>
        <w:t>Bomb</w:t>
      </w:r>
      <w:r w:rsidRPr="007624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καθοριστικά για το πως φτάνουν στη λύση τους ορισμένα </w:t>
      </w:r>
      <w:r>
        <w:rPr>
          <w:sz w:val="24"/>
          <w:szCs w:val="24"/>
        </w:rPr>
        <w:t>modules</w:t>
      </w:r>
      <w:r w:rsidRPr="00762474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Επίσης, τα μέλη είναι αδιάλλακτα και παίρνουν τιμή με την συνάρητηση κατασκευαστή (</w:t>
      </w:r>
      <w:r>
        <w:rPr>
          <w:sz w:val="24"/>
          <w:szCs w:val="24"/>
        </w:rPr>
        <w:t>constructor</w:t>
      </w:r>
      <w:r w:rsidRPr="00762474">
        <w:rPr>
          <w:sz w:val="24"/>
          <w:szCs w:val="24"/>
          <w:lang w:val="el-GR"/>
        </w:rPr>
        <w:t>).</w:t>
      </w:r>
      <w:r w:rsidR="002D3B6F" w:rsidRPr="002D3B6F">
        <w:rPr>
          <w:sz w:val="24"/>
          <w:szCs w:val="24"/>
          <w:lang w:val="el-GR"/>
        </w:rPr>
        <w:t xml:space="preserve"> </w:t>
      </w:r>
      <w:r w:rsidR="002D3B6F">
        <w:rPr>
          <w:sz w:val="24"/>
          <w:szCs w:val="24"/>
          <w:lang w:val="el-GR"/>
        </w:rPr>
        <w:t xml:space="preserve">Θα δούμε και παρακάτω πώς επιδρούν και οι υπόλοιπες πληροφορίες της βόμβας τα </w:t>
      </w:r>
      <w:r w:rsidR="002D3B6F">
        <w:rPr>
          <w:sz w:val="24"/>
          <w:szCs w:val="24"/>
        </w:rPr>
        <w:t>modules</w:t>
      </w:r>
      <w:r w:rsidR="002D3B6F" w:rsidRPr="002D3B6F">
        <w:rPr>
          <w:sz w:val="24"/>
          <w:szCs w:val="24"/>
          <w:lang w:val="el-GR"/>
        </w:rPr>
        <w:t>.</w:t>
      </w:r>
    </w:p>
    <w:p w14:paraId="09B8D45E" w14:textId="77777777" w:rsidR="00A412DF" w:rsidRPr="00762474" w:rsidRDefault="00A412DF" w:rsidP="00A412DF">
      <w:pPr>
        <w:pStyle w:val="Title"/>
        <w:rPr>
          <w:sz w:val="24"/>
          <w:szCs w:val="24"/>
          <w:lang w:val="el-GR"/>
        </w:rPr>
      </w:pPr>
    </w:p>
    <w:p w14:paraId="3DB9146D" w14:textId="7F064C39" w:rsidR="001A647C" w:rsidRPr="00762474" w:rsidRDefault="00F0413B" w:rsidP="00A412DF">
      <w:pPr>
        <w:pStyle w:val="NoSpacing"/>
        <w:rPr>
          <w:lang w:val="el-GR"/>
        </w:rPr>
      </w:pPr>
      <w:r w:rsidRPr="00762474">
        <w:rPr>
          <w:sz w:val="24"/>
          <w:szCs w:val="24"/>
          <w:lang w:val="el-GR"/>
        </w:rPr>
        <w:t xml:space="preserve"> </w:t>
      </w:r>
      <w:r w:rsidR="009A1BA5" w:rsidRPr="00762474">
        <w:rPr>
          <w:lang w:val="el-GR"/>
        </w:rPr>
        <w:t xml:space="preserve"> </w:t>
      </w:r>
    </w:p>
    <w:sectPr w:rsidR="001A647C" w:rsidRPr="00762474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1A647C"/>
    <w:rsid w:val="001C30C5"/>
    <w:rsid w:val="002D3B6F"/>
    <w:rsid w:val="002F177F"/>
    <w:rsid w:val="004805B0"/>
    <w:rsid w:val="007201F9"/>
    <w:rsid w:val="00762474"/>
    <w:rsid w:val="009911D7"/>
    <w:rsid w:val="009A1BA5"/>
    <w:rsid w:val="009F7572"/>
    <w:rsid w:val="00A412DF"/>
    <w:rsid w:val="00A717DF"/>
    <w:rsid w:val="00BE57C9"/>
    <w:rsid w:val="00E26BE2"/>
    <w:rsid w:val="00EF44D5"/>
    <w:rsid w:val="00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</w:style>
  <w:style w:type="paragraph" w:styleId="Heading1">
    <w:name w:val="heading 1"/>
    <w:basedOn w:val="Normal"/>
    <w:next w:val="Normal"/>
    <w:link w:val="Heading1Char"/>
    <w:uiPriority w:val="9"/>
    <w:qFormat/>
    <w:rsid w:val="009F75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7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5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72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72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72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72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5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2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5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72"/>
    <w:rPr>
      <w:b/>
      <w:bCs/>
    </w:rPr>
  </w:style>
  <w:style w:type="character" w:styleId="Emphasis">
    <w:name w:val="Emphasis"/>
    <w:basedOn w:val="DefaultParagraphFont"/>
    <w:uiPriority w:val="20"/>
    <w:qFormat/>
    <w:rsid w:val="009F7572"/>
    <w:rPr>
      <w:i/>
      <w:iCs/>
    </w:rPr>
  </w:style>
  <w:style w:type="paragraph" w:styleId="NoSpacing">
    <w:name w:val="No Spacing"/>
    <w:link w:val="NoSpacingChar"/>
    <w:uiPriority w:val="1"/>
    <w:qFormat/>
    <w:rsid w:val="009F75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5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72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72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5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5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5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5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7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φυσικησ γλωσσασ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9</cp:revision>
  <dcterms:created xsi:type="dcterms:W3CDTF">2022-06-17T11:46:00Z</dcterms:created>
  <dcterms:modified xsi:type="dcterms:W3CDTF">2022-06-18T15:48:00Z</dcterms:modified>
</cp:coreProperties>
</file>