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Noto Sans CJK SC" w:hAnsi="Noto Sans CJK SC" w:eastAsia="Noto Sans CJK SC"/>
          <w:b/>
          <w:color w:val="000000"/>
          <w:sz w:val="40"/>
        </w:rPr>
        <w:t>HTML5 博客页面错误与缺陷检查表</w:t>
      </w:r>
    </w:p>
    <w:p>
      <w:pPr>
        <w:spacing w:after="200" w:line="288" w:lineRule="auto"/>
      </w:pPr>
      <w:r>
        <w:rPr>
          <w:rFonts w:ascii="Noto Sans CJK SC" w:hAnsi="Noto Sans CJK SC" w:eastAsia="Noto Sans CJK SC"/>
          <w:b w:val="0"/>
          <w:color w:val="33404E"/>
          <w:sz w:val="21"/>
        </w:rPr>
        <w:t>检查对象：作业2/html5错误案例.html。依据源代码及作业目录中的实际文件，共确认 16 项错误或缺陷。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096"/>
        <w:gridCol w:w="5256"/>
        <w:gridCol w:w="5112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8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096"/>
            <w:vAlign w:val="center"/>
            <w:shd w:fill="1F4E78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缺陷位置</w:t>
            </w:r>
          </w:p>
        </w:tc>
        <w:tc>
          <w:tcPr>
            <w:tcW w:type="dxa" w:w="5256"/>
            <w:vAlign w:val="center"/>
            <w:shd w:fill="1F4E78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错误描述</w:t>
            </w:r>
          </w:p>
        </w:tc>
        <w:tc>
          <w:tcPr>
            <w:tcW w:type="dxa" w:w="5112"/>
            <w:vAlign w:val="center"/>
            <w:shd w:fill="1F4E78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造成的影响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第 1 行，文档开头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缺少 &lt;!DOCTYPE html&gt;，没有声明 HTML5 文档类型。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浏览器可能进入怪异模式，导致 CSS 盒模型和页面布局在不同浏览器中表现不一致。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2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第 1 行，&lt;html&gt;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根元素没有 lang="zh-CN" 语言声明。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屏幕阅读器和搜索引擎无法准确判断页面语言，中文朗读与检索理解可能不正确。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3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第 2 至 4 行，&lt;head&gt;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缺少 viewport 元信息，未设置移动端视口宽度和初始缩放。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手机浏览器会按桌面页面宽度缩放，文字和控件可能显示过小。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4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第 123、139、158 行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使用已废弃的 &lt;center&gt; 和 &lt;font&gt; 表现型标签控制对齐、字号与颜色。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代码不符合 HTML5 规范，内容结构与视觉样式耦合，后续维护和统一改版困难。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5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第 126 行，&lt;marquee&gt;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使用非标准且已废弃的 &lt;marquee&gt; 滚动标签，并被 CSS 直接隐藏。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不同浏览器支持不一致；欢迎信息实际不可见，也可能给辅助技术造成干扰。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6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第 122 至 129、157 至 159 行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页头、导航和页脚均使用普通 &lt;div&gt;，没有使用 header、nav、main、article、footer 等语义化标签。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文档结构不清晰，搜索引擎和辅助技术难以识别各区域的用途。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7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第 130、146 行，id="content"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同一页面重复使用 id="content"。id 必须在文档中唯一。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CSS、锚点和 JavaScript 按 id 查找元素时可能只命中第一个元素，产生定位或交互错误。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8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第 132、148 行，&lt;b&gt;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用 &lt;b&gt; 充当文章标题和表单区标题，没有建立 h1、h2、h3 标题层级。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页面大纲缺失，键盘和屏幕阅读器用户难以按标题快速浏览，SEO 结构也不清晰。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9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第 133 至 136 行，文章目录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目录使用普通文本和 &lt;br&gt; 换行，没有使用列表结构。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目录项目之间的层级关系无法被辅助技术准确识别，后续增删目录项也不便维护。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10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第 135、136 行，href="#item1" 和 "#item2"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目录链接指向 item1 和 item2，但正文中不存在对应 id。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点击目录不会跳转到目标章节，页面导航功能失效。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11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第 140 行，src="html5-logo.png"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引用的 html5-logo.png 不在作业2目录中。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浏览器无法加载图片，页面会显示破图图标或留下空白区域。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12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第 140 行，&lt;img&gt;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图片没有 alt 替代文本。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图片加载失败或用户使用屏幕阅读器时，无法获得图片表达的信息。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13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第 127 行，三个导航链接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首页、关于我们和联系我们都使用 href="#" 占位，没有有效目标。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点击后只会跳到页面顶部，导航名称与实际行为不一致。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14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第 150、151 行，表单控件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“昵称”和“评论”只是普通文本，没有使用 &lt;label&gt; 并通过 for 与输入控件关联。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点击文字不能聚焦对应控件，屏幕阅读器也难以准确读出字段用途。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15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第 149 行，action="comment.php"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表单提交到 comment.php，但项目中不存在该处理文件。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提交评论会请求不存在的地址，评论功能无法完成。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16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第 34 至 42、103 至 115 行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导航链接和提交按钮只定义 :hover 状态，没有清晰的 :focus-visible 键盘焦点样式。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color="D9D9D9"/>
              <w:start w:val="single" w:sz="6" w:color="D9D9D9"/>
              <w:bottom w:val="single" w:sz="6" w:color="D9D9D9"/>
              <w:end w:val="single" w:sz="6" w:color="D9D9D9"/>
              <w:insideH w:val="single" w:sz="6" w:color="D9D9D9"/>
              <w:insideV w:val="single" w:sz="6" w:color="D9D9D9"/>
            </w:tcBorders>
            <w:shd w:fill="F2F7FC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只使用键盘的用户难以判断当前焦点位置，操作可访问性较差。</w:t>
            </w:r>
          </w:p>
        </w:tc>
      </w:tr>
    </w:tbl>
    <w:p>
      <w:pPr>
        <w:keepLines/>
        <w:spacing w:before="180" w:after="0"/>
      </w:pPr>
      <w:r>
        <w:rPr>
          <w:rFonts w:ascii="Noto Sans CJK SC" w:hAnsi="Noto Sans CJK SC" w:eastAsia="Noto Sans CJK SC"/>
          <w:b w:val="0"/>
          <w:color w:val="4A5968"/>
          <w:sz w:val="19"/>
        </w:rPr>
        <w:t>修正版文件：作业2/html5修正版.html。修正版将评论添加到当前页面用于演示；刷新页面后评论不会保留，持久化仍需后端接口或数据库。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HTML5 博客页面错误与缺陷检查表</dc:title>
  <dc:subject>HTML5 错误案例检查</dc:subject>
  <dc:creator>python-docx</dc:creator>
  <cp:keywords>HTML5, 错误检查, 缺陷分析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