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FA42" w14:textId="77777777" w:rsidR="00DA6E8E" w:rsidRPr="00DA6E8E" w:rsidRDefault="00DA6E8E" w:rsidP="00DA6E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6E8E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68C375E3" w14:textId="1D0F64CA" w:rsidR="00DA6E8E" w:rsidRPr="00DA6E8E" w:rsidRDefault="00DA6E8E" w:rsidP="00DA6E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6E8E">
        <w:rPr>
          <w:rFonts w:ascii="Times New Roman" w:hAnsi="Times New Roman" w:cs="Times New Roman"/>
          <w:b/>
          <w:bCs/>
          <w:sz w:val="24"/>
          <w:szCs w:val="24"/>
        </w:rPr>
        <w:t xml:space="preserve">ASSESSMENT TOOL </w:t>
      </w:r>
      <w:r w:rsidRPr="00DA6E8E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D8E8359" w14:textId="77777777" w:rsidR="00DA6E8E" w:rsidRPr="00DA6E8E" w:rsidRDefault="00DA6E8E" w:rsidP="00DA6E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51A6CD" w14:textId="77777777" w:rsidR="00DA6E8E" w:rsidRPr="00DA6E8E" w:rsidRDefault="00DA6E8E" w:rsidP="00DA6E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78EC87" w14:textId="729A638F" w:rsidR="00DA6E8E" w:rsidRPr="00DA6E8E" w:rsidRDefault="00DA6E8E" w:rsidP="00DA6E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6E8E"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proofErr w:type="spellStart"/>
      <w:proofErr w:type="gramStart"/>
      <w:r w:rsidRPr="00DA6E8E">
        <w:rPr>
          <w:rFonts w:ascii="Times New Roman" w:hAnsi="Times New Roman" w:cs="Times New Roman"/>
          <w:b/>
          <w:bCs/>
          <w:sz w:val="24"/>
          <w:szCs w:val="24"/>
        </w:rPr>
        <w:t>NAME:Artificial</w:t>
      </w:r>
      <w:proofErr w:type="spellEnd"/>
      <w:proofErr w:type="gramEnd"/>
      <w:r w:rsidRPr="00DA6E8E">
        <w:rPr>
          <w:rFonts w:ascii="Times New Roman" w:hAnsi="Times New Roman" w:cs="Times New Roman"/>
          <w:b/>
          <w:bCs/>
          <w:sz w:val="24"/>
          <w:szCs w:val="24"/>
        </w:rPr>
        <w:t xml:space="preserve"> Intelligence</w:t>
      </w:r>
      <w:r w:rsidRPr="00DA6E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6E8E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COURSE CODE:</w:t>
      </w:r>
      <w:r w:rsidRPr="00DA6E8E">
        <w:rPr>
          <w:rFonts w:ascii="Times New Roman" w:hAnsi="Times New Roman" w:cs="Times New Roman"/>
          <w:sz w:val="24"/>
          <w:szCs w:val="24"/>
        </w:rPr>
        <w:t xml:space="preserve"> </w:t>
      </w:r>
      <w:r w:rsidRPr="00DA6E8E">
        <w:rPr>
          <w:rFonts w:ascii="Times New Roman" w:hAnsi="Times New Roman" w:cs="Times New Roman"/>
          <w:b/>
          <w:bCs/>
          <w:sz w:val="24"/>
          <w:szCs w:val="24"/>
        </w:rPr>
        <w:t>CSA1715</w:t>
      </w:r>
      <w:r w:rsidRPr="00DA6E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6E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6E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6E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6E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6E8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C16B9A7" w14:textId="77777777" w:rsidR="00DA6E8E" w:rsidRPr="00DA6E8E" w:rsidRDefault="00DA6E8E" w:rsidP="00DA6E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DD27DD" w14:textId="77777777" w:rsidR="00DA6E8E" w:rsidRPr="00DA6E8E" w:rsidRDefault="00DA6E8E" w:rsidP="00DA6E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4F2E37" w14:textId="088A4797" w:rsidR="00DA6E8E" w:rsidRPr="00DA6E8E" w:rsidRDefault="00DA6E8E" w:rsidP="00DA6E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6E8E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3F7E8A57" wp14:editId="7F660993">
                <wp:extent cx="5733415" cy="13970"/>
                <wp:effectExtent l="9525" t="9525" r="10160" b="5080"/>
                <wp:docPr id="93563762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ChangeArrowheads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5C1A61" id="Rectangle 6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" filled="f">
                <o:lock v:ext="edit" rotation="t" aspectratio="t"/>
                <w10:anchorlock/>
              </v:rect>
            </w:pict>
          </mc:Fallback>
        </mc:AlternateContent>
      </w:r>
    </w:p>
    <w:p w14:paraId="39ACC13B" w14:textId="77777777" w:rsidR="00DA6E8E" w:rsidRPr="00DA6E8E" w:rsidRDefault="00DA6E8E" w:rsidP="00DA6E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DD8B0" w14:textId="77777777" w:rsidR="00DA6E8E" w:rsidRPr="00DA6E8E" w:rsidRDefault="00DA6E8E" w:rsidP="00DA6E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6E8E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7DEEB31F" w14:textId="77777777" w:rsidR="00DA6E8E" w:rsidRPr="00DA6E8E" w:rsidRDefault="00DA6E8E" w:rsidP="00DA6E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AAEA3" w14:textId="117632BA" w:rsidR="00DA6E8E" w:rsidRPr="00DA6E8E" w:rsidRDefault="00DA6E8E" w:rsidP="00DA6E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6E8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CO1: </w:t>
      </w:r>
      <w:r w:rsidRPr="00DA6E8E">
        <w:rPr>
          <w:rFonts w:ascii="Times New Roman" w:hAnsi="Times New Roman" w:cs="Times New Roman"/>
          <w:sz w:val="24"/>
          <w:szCs w:val="24"/>
        </w:rPr>
        <w:t>Apply AI basics such as intelligent agents and uninformed search methods to solve problems effectively.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6E8E">
        <w:rPr>
          <w:rFonts w:ascii="Times New Roman" w:hAnsi="Times New Roman" w:cs="Times New Roman"/>
          <w:i/>
          <w:iCs/>
          <w:sz w:val="24"/>
          <w:szCs w:val="24"/>
        </w:rPr>
        <w:t>( BL3)</w:t>
      </w:r>
    </w:p>
    <w:p w14:paraId="36EA7F27" w14:textId="77777777" w:rsidR="00DA6E8E" w:rsidRPr="00DA6E8E" w:rsidRDefault="00DA6E8E" w:rsidP="00DA6E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6E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D1CD023" w14:textId="77777777" w:rsidR="00DA6E8E" w:rsidRPr="00DA6E8E" w:rsidRDefault="00DA6E8E" w:rsidP="00DA6E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6E8E">
        <w:rPr>
          <w:rFonts w:ascii="Times New Roman" w:hAnsi="Times New Roman" w:cs="Times New Roman"/>
          <w:i/>
          <w:iCs/>
          <w:sz w:val="24"/>
          <w:szCs w:val="24"/>
        </w:rPr>
        <w:t>Assessment Tool Weightage: 20%</w:t>
      </w:r>
    </w:p>
    <w:p w14:paraId="3569A7CE" w14:textId="77777777" w:rsidR="00DA6E8E" w:rsidRPr="00DA6E8E" w:rsidRDefault="00DA6E8E" w:rsidP="00DA6E8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157628D" w14:textId="6364B9C7" w:rsidR="00DA6E8E" w:rsidRPr="00DA6E8E" w:rsidRDefault="00DA6E8E" w:rsidP="00DA6E8E">
      <w:pPr>
        <w:rPr>
          <w:rFonts w:ascii="Times New Roman" w:hAnsi="Times New Roman" w:cs="Times New Roman"/>
          <w:sz w:val="24"/>
          <w:szCs w:val="24"/>
        </w:rPr>
      </w:pPr>
      <w:r w:rsidRPr="00DA6E8E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748E00CC" wp14:editId="54EEACB7">
                <wp:extent cx="5733415" cy="13970"/>
                <wp:effectExtent l="9525" t="9525" r="10160" b="5080"/>
                <wp:docPr id="206463678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ChangeArrowheads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C4D29" id="Rectangle 5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" filled="f">
                <o:lock v:ext="edit" rotation="t" aspectratio="t"/>
                <w10:anchorlock/>
              </v:rect>
            </w:pict>
          </mc:Fallback>
        </mc:AlternateContent>
      </w:r>
    </w:p>
    <w:p w14:paraId="39B5C642" w14:textId="77777777" w:rsidR="00DA6E8E" w:rsidRPr="00DA6E8E" w:rsidRDefault="00DA6E8E" w:rsidP="00DA6E8E">
      <w:pPr>
        <w:rPr>
          <w:rFonts w:ascii="Times New Roman" w:hAnsi="Times New Roman" w:cs="Times New Roman"/>
          <w:sz w:val="24"/>
          <w:szCs w:val="24"/>
        </w:rPr>
      </w:pPr>
    </w:p>
    <w:p w14:paraId="0E944BEA" w14:textId="77777777" w:rsidR="00DA6E8E" w:rsidRPr="00DA6E8E" w:rsidRDefault="00DA6E8E" w:rsidP="00DA6E8E">
      <w:pPr>
        <w:rPr>
          <w:rFonts w:ascii="Times New Roman" w:hAnsi="Times New Roman" w:cs="Times New Roman"/>
          <w:sz w:val="24"/>
          <w:szCs w:val="24"/>
        </w:rPr>
      </w:pPr>
    </w:p>
    <w:p w14:paraId="2A3CA33C" w14:textId="77777777" w:rsidR="00DA6E8E" w:rsidRPr="00DA6E8E" w:rsidRDefault="00DA6E8E" w:rsidP="00DA6E8E">
      <w:pPr>
        <w:jc w:val="center"/>
        <w:rPr>
          <w:rFonts w:ascii="Times New Roman" w:hAnsi="Times New Roman" w:cs="Times New Roman"/>
          <w:sz w:val="24"/>
          <w:szCs w:val="24"/>
        </w:rPr>
      </w:pPr>
      <w:r w:rsidRPr="00DA6E8E">
        <w:rPr>
          <w:rFonts w:ascii="Times New Roman" w:hAnsi="Times New Roman" w:cs="Times New Roman"/>
          <w:sz w:val="24"/>
          <w:szCs w:val="24"/>
        </w:rPr>
        <w:t>Annexure A</w:t>
      </w:r>
    </w:p>
    <w:p w14:paraId="734EFE4C" w14:textId="17C53BB8" w:rsidR="00DA6E8E" w:rsidRPr="00DA6E8E" w:rsidRDefault="00DA6E8E" w:rsidP="00DA6E8E">
      <w:pPr>
        <w:jc w:val="center"/>
        <w:rPr>
          <w:rFonts w:ascii="Times New Roman" w:hAnsi="Times New Roman" w:cs="Times New Roman"/>
          <w:sz w:val="24"/>
          <w:szCs w:val="24"/>
        </w:rPr>
      </w:pPr>
      <w:r w:rsidRPr="00DA6E8E">
        <w:rPr>
          <w:rFonts w:ascii="Times New Roman" w:hAnsi="Times New Roman" w:cs="Times New Roman"/>
          <w:sz w:val="24"/>
          <w:szCs w:val="24"/>
        </w:rPr>
        <w:t>MCQs</w:t>
      </w:r>
    </w:p>
    <w:p w14:paraId="387EB115" w14:textId="77777777" w:rsidR="00DA6E8E" w:rsidRPr="00DA6E8E" w:rsidRDefault="00DA6E8E" w:rsidP="00DA6E8E">
      <w:pPr>
        <w:rPr>
          <w:rFonts w:ascii="Times New Roman" w:hAnsi="Times New Roman" w:cs="Times New Roman"/>
          <w:sz w:val="24"/>
          <w:szCs w:val="24"/>
        </w:rPr>
      </w:pPr>
    </w:p>
    <w:p w14:paraId="6F5C35B0" w14:textId="77777777" w:rsidR="00DA6E8E" w:rsidRPr="00DA6E8E" w:rsidRDefault="00DA6E8E" w:rsidP="00DA6E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6E8E">
        <w:rPr>
          <w:rFonts w:ascii="Times New Roman" w:hAnsi="Times New Roman" w:cs="Times New Roman"/>
          <w:i/>
          <w:iCs/>
          <w:sz w:val="24"/>
          <w:szCs w:val="24"/>
        </w:rPr>
        <w:t>Code of Conduct:</w:t>
      </w:r>
    </w:p>
    <w:p w14:paraId="3F849095" w14:textId="2A0DB0C9" w:rsidR="00DA6E8E" w:rsidRPr="00DA6E8E" w:rsidRDefault="00DA6E8E" w:rsidP="00DA6E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6E8E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Pr="00DA6E8E">
        <w:rPr>
          <w:rFonts w:ascii="Times New Roman" w:hAnsi="Times New Roman" w:cs="Times New Roman"/>
          <w:i/>
          <w:iCs/>
          <w:sz w:val="24"/>
          <w:szCs w:val="24"/>
          <w:u w:val="single"/>
        </w:rPr>
        <w:t>V. Venkata Karthik Reddy (192472241</w:t>
      </w:r>
      <w:r w:rsidRPr="00DA6E8E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DA6E8E">
        <w:rPr>
          <w:rFonts w:ascii="Times New Roman" w:hAnsi="Times New Roman" w:cs="Times New Roman"/>
          <w:i/>
          <w:iCs/>
          <w:sz w:val="24"/>
          <w:szCs w:val="24"/>
        </w:rPr>
        <w:t xml:space="preserve"> certify that this submission is my original work</w:t>
      </w:r>
    </w:p>
    <w:p w14:paraId="5BAB707B" w14:textId="77777777" w:rsidR="00DA6E8E" w:rsidRPr="00DA6E8E" w:rsidRDefault="00DA6E8E" w:rsidP="00DA6E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6E8E">
        <w:rPr>
          <w:rFonts w:ascii="Times New Roman" w:hAnsi="Times New Roman" w:cs="Times New Roman"/>
          <w:i/>
          <w:iCs/>
          <w:sz w:val="24"/>
          <w:szCs w:val="24"/>
        </w:rPr>
        <w:t>and that I have adhered to the guidelines specified for this assessment.</w:t>
      </w:r>
    </w:p>
    <w:p w14:paraId="5B06FC0B" w14:textId="77777777" w:rsidR="00DA6E8E" w:rsidRPr="00DA6E8E" w:rsidRDefault="00DA6E8E" w:rsidP="00DA6E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6E8E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73C75015" w14:textId="6A80681A" w:rsidR="00DA6E8E" w:rsidRPr="00DA6E8E" w:rsidRDefault="00DA6E8E" w:rsidP="00DA6E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6E8E">
        <w:rPr>
          <w:rFonts w:ascii="Times New Roman" w:hAnsi="Times New Roman" w:cs="Times New Roman"/>
          <w:i/>
          <w:iCs/>
          <w:sz w:val="24"/>
          <w:szCs w:val="24"/>
        </w:rPr>
        <w:t>Signature of the student:</w:t>
      </w:r>
      <w:r w:rsidRPr="00DA6E8E">
        <w:rPr>
          <w:rFonts w:ascii="Times New Roman" w:hAnsi="Times New Roman" w:cs="Times New Roman"/>
          <w:i/>
          <w:iCs/>
          <w:sz w:val="24"/>
          <w:szCs w:val="24"/>
        </w:rPr>
        <w:t xml:space="preserve"> Karthik Reddy</w:t>
      </w:r>
    </w:p>
    <w:p w14:paraId="0EBAB04F" w14:textId="77777777" w:rsidR="00DA6E8E" w:rsidRPr="00DA6E8E" w:rsidRDefault="00DA6E8E" w:rsidP="00DA6E8E">
      <w:pPr>
        <w:rPr>
          <w:rFonts w:ascii="Times New Roman" w:hAnsi="Times New Roman" w:cs="Times New Roman"/>
          <w:sz w:val="24"/>
          <w:szCs w:val="24"/>
        </w:rPr>
      </w:pPr>
    </w:p>
    <w:p w14:paraId="4B208BFA" w14:textId="77777777" w:rsidR="00DA6E8E" w:rsidRDefault="00DA6E8E" w:rsidP="00DA6E8E">
      <w:pPr>
        <w:rPr>
          <w:rFonts w:ascii="Times New Roman" w:hAnsi="Times New Roman" w:cs="Times New Roman"/>
          <w:sz w:val="24"/>
          <w:szCs w:val="24"/>
        </w:rPr>
      </w:pPr>
    </w:p>
    <w:p w14:paraId="306D8E6B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14411B81" w14:textId="3DBA0C0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  <w:r w:rsidRPr="00DA6E8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6C3845" wp14:editId="33439C9C">
            <wp:extent cx="5731510" cy="2727325"/>
            <wp:effectExtent l="0" t="0" r="2540" b="0"/>
            <wp:docPr id="1669417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E29E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685A071E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2648EE54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30AC5CDB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5B898A6B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1F144027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4D81B567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51CD7F13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79B78569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02D49469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4111241A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07FA98E6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2C26DD93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633619CC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6AB625B4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42247B39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404CBDE1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08F5ED1E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69B3F519" w14:textId="77777777" w:rsidR="002A63C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p w14:paraId="0D8BF20C" w14:textId="77777777" w:rsidR="002A63CE" w:rsidRPr="00DA6E8E" w:rsidRDefault="002A63CE" w:rsidP="00DA6E8E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1813"/>
        <w:tblW w:w="11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1"/>
        <w:gridCol w:w="1759"/>
        <w:gridCol w:w="1910"/>
        <w:gridCol w:w="1812"/>
        <w:gridCol w:w="1983"/>
        <w:gridCol w:w="1627"/>
      </w:tblGrid>
      <w:tr w:rsidR="002A63CE" w14:paraId="055AFE81" w14:textId="77777777" w:rsidTr="002A63CE">
        <w:trPr>
          <w:trHeight w:val="434"/>
        </w:trPr>
        <w:tc>
          <w:tcPr>
            <w:tcW w:w="208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B0951" w14:textId="25B1BF2E" w:rsidR="002A63CE" w:rsidRDefault="002A63CE" w:rsidP="002A63CE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Criteria</w:t>
            </w:r>
          </w:p>
        </w:tc>
        <w:tc>
          <w:tcPr>
            <w:tcW w:w="175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12F4F" w14:textId="77777777" w:rsidR="002A63CE" w:rsidRDefault="002A63CE" w:rsidP="002A63CE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191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0BD17" w14:textId="77777777" w:rsidR="002A63CE" w:rsidRDefault="002A63CE" w:rsidP="002A63CE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81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321ED" w14:textId="77777777" w:rsidR="002A63CE" w:rsidRDefault="002A63CE" w:rsidP="002A63CE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98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963A2" w14:textId="77777777" w:rsidR="002A63CE" w:rsidRDefault="002A63CE" w:rsidP="002A63CE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62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FEBEF" w14:textId="77777777" w:rsidR="002A63CE" w:rsidRDefault="002A63CE" w:rsidP="002A63CE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2A63CE" w14:paraId="4143C8CF" w14:textId="77777777" w:rsidTr="002A63CE">
        <w:trPr>
          <w:trHeight w:val="620"/>
        </w:trPr>
        <w:tc>
          <w:tcPr>
            <w:tcW w:w="208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243B4" w14:textId="77777777" w:rsidR="002A63CE" w:rsidRDefault="002A63CE" w:rsidP="002A63CE">
            <w:pPr>
              <w:ind w:left="450"/>
            </w:pPr>
            <w:r>
              <w:rPr>
                <w:rFonts w:ascii="Arial" w:hAnsi="Arial" w:cs="Arial"/>
                <w:color w:val="000000"/>
              </w:rPr>
              <w:t>Problem Understanding</w:t>
            </w:r>
          </w:p>
        </w:tc>
        <w:tc>
          <w:tcPr>
            <w:tcW w:w="17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C03A5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20%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48DB6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8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D3E82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Understands problem with minor gaps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3CE54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Partial understanding; misses key elements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F42D6" w14:textId="77777777" w:rsidR="002A63CE" w:rsidRDefault="002A63CE" w:rsidP="002A63CE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</w:rPr>
              <w:t>Misinterprets or unable to understand problem</w:t>
            </w:r>
          </w:p>
        </w:tc>
      </w:tr>
      <w:tr w:rsidR="002A63CE" w14:paraId="269E0533" w14:textId="77777777" w:rsidTr="002A63CE">
        <w:trPr>
          <w:trHeight w:val="829"/>
        </w:trPr>
        <w:tc>
          <w:tcPr>
            <w:tcW w:w="208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B8876" w14:textId="77777777" w:rsidR="002A63CE" w:rsidRDefault="002A63CE" w:rsidP="002A63CE">
            <w:pPr>
              <w:ind w:left="450"/>
            </w:pPr>
            <w:r>
              <w:rPr>
                <w:rFonts w:ascii="Arial" w:hAnsi="Arial" w:cs="Arial"/>
                <w:color w:val="000000"/>
              </w:rPr>
              <w:t>Method Selection</w:t>
            </w:r>
          </w:p>
        </w:tc>
        <w:tc>
          <w:tcPr>
            <w:tcW w:w="17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EF9D8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20%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3D1A5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Selects most appropriate method/formula with strong justification</w:t>
            </w:r>
          </w:p>
        </w:tc>
        <w:tc>
          <w:tcPr>
            <w:tcW w:w="18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EA2A6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Selects correct method with minor errors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28FF2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Inappropriate or partially correct method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285C" w14:textId="77777777" w:rsidR="002A63CE" w:rsidRDefault="002A63CE" w:rsidP="002A63CE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</w:rPr>
              <w:t>Unable to select method</w:t>
            </w:r>
          </w:p>
        </w:tc>
      </w:tr>
      <w:tr w:rsidR="002A63CE" w14:paraId="3DAE01B5" w14:textId="77777777" w:rsidTr="002A63CE">
        <w:trPr>
          <w:trHeight w:val="620"/>
        </w:trPr>
        <w:tc>
          <w:tcPr>
            <w:tcW w:w="208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A3CB6" w14:textId="77777777" w:rsidR="002A63CE" w:rsidRDefault="002A63CE" w:rsidP="002A63CE">
            <w:pPr>
              <w:ind w:left="450"/>
            </w:pPr>
            <w:r>
              <w:rPr>
                <w:rFonts w:ascii="Arial" w:hAnsi="Arial" w:cs="Arial"/>
                <w:color w:val="000000"/>
              </w:rPr>
              <w:t>Solution Process</w:t>
            </w:r>
          </w:p>
        </w:tc>
        <w:tc>
          <w:tcPr>
            <w:tcW w:w="17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DB06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25%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A44E7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Logical, systematic steps with correct approach throughout</w:t>
            </w:r>
          </w:p>
        </w:tc>
        <w:tc>
          <w:tcPr>
            <w:tcW w:w="18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235F2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Mostly correct steps with minor mistakes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C7190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Disorganized steps; multiple errors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D637A" w14:textId="77777777" w:rsidR="002A63CE" w:rsidRDefault="002A63CE" w:rsidP="002A63CE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</w:rPr>
              <w:t>No clear process</w:t>
            </w:r>
          </w:p>
        </w:tc>
      </w:tr>
      <w:tr w:rsidR="002A63CE" w14:paraId="025457B6" w14:textId="77777777" w:rsidTr="002A63CE">
        <w:trPr>
          <w:trHeight w:val="620"/>
        </w:trPr>
        <w:tc>
          <w:tcPr>
            <w:tcW w:w="208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4540B" w14:textId="77777777" w:rsidR="002A63CE" w:rsidRDefault="002A63CE" w:rsidP="002A63CE">
            <w:pPr>
              <w:ind w:left="450"/>
            </w:pPr>
            <w:r>
              <w:rPr>
                <w:rFonts w:ascii="Arial" w:hAnsi="Arial" w:cs="Arial"/>
                <w:color w:val="000000"/>
              </w:rPr>
              <w:t>Accuracy of Calculation</w:t>
            </w:r>
          </w:p>
        </w:tc>
        <w:tc>
          <w:tcPr>
            <w:tcW w:w="17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91B4B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20%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8B1F0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All calculations accurate; correct final answer</w:t>
            </w:r>
          </w:p>
        </w:tc>
        <w:tc>
          <w:tcPr>
            <w:tcW w:w="18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F05AC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Minor calculation errors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98E3F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Frequent errors; incorrect final answer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DCFA" w14:textId="77777777" w:rsidR="002A63CE" w:rsidRDefault="002A63CE" w:rsidP="002A63CE">
            <w:pPr>
              <w:ind w:left="118"/>
              <w:jc w:val="center"/>
            </w:pPr>
            <w:r>
              <w:rPr>
                <w:rFonts w:ascii="Arial" w:hAnsi="Arial" w:cs="Arial"/>
                <w:color w:val="000000"/>
              </w:rPr>
              <w:t>No valid calculations</w:t>
            </w:r>
          </w:p>
        </w:tc>
      </w:tr>
      <w:tr w:rsidR="002A63CE" w14:paraId="44FB955D" w14:textId="77777777" w:rsidTr="002A63CE">
        <w:trPr>
          <w:trHeight w:val="620"/>
        </w:trPr>
        <w:tc>
          <w:tcPr>
            <w:tcW w:w="208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5A260" w14:textId="77777777" w:rsidR="002A63CE" w:rsidRDefault="002A63CE" w:rsidP="002A63CE">
            <w:pPr>
              <w:ind w:left="450"/>
            </w:pPr>
            <w:r>
              <w:rPr>
                <w:rFonts w:ascii="Arial" w:hAnsi="Arial" w:cs="Arial"/>
                <w:color w:val="000000"/>
              </w:rPr>
              <w:t>Interpretation of Results</w:t>
            </w:r>
          </w:p>
        </w:tc>
        <w:tc>
          <w:tcPr>
            <w:tcW w:w="17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34518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15%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EA32D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Clearly interprets results with units and engineering relevance</w:t>
            </w:r>
          </w:p>
        </w:tc>
        <w:tc>
          <w:tcPr>
            <w:tcW w:w="18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6E020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Basic interpretation with minor omissions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D8E2" w14:textId="77777777" w:rsidR="002A63CE" w:rsidRDefault="002A63CE" w:rsidP="002A63CE">
            <w:pPr>
              <w:ind w:left="118"/>
            </w:pPr>
            <w:r>
              <w:rPr>
                <w:rFonts w:ascii="Arial" w:hAnsi="Arial" w:cs="Arial"/>
                <w:color w:val="000000"/>
              </w:rPr>
              <w:t>Limited or unclear interpretation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D24D9" w14:textId="77777777" w:rsidR="002A63CE" w:rsidRDefault="002A63CE" w:rsidP="002A63CE">
            <w:pPr>
              <w:ind w:left="118"/>
              <w:jc w:val="center"/>
            </w:pPr>
            <w:r>
              <w:rPr>
                <w:rFonts w:ascii="Arial" w:hAnsi="Arial" w:cs="Arial"/>
                <w:color w:val="000000"/>
              </w:rPr>
              <w:t>No interpretation</w:t>
            </w:r>
          </w:p>
        </w:tc>
      </w:tr>
      <w:tr w:rsidR="002A63CE" w14:paraId="2900D737" w14:textId="77777777" w:rsidTr="002A63CE">
        <w:trPr>
          <w:trHeight w:val="276"/>
        </w:trPr>
        <w:tc>
          <w:tcPr>
            <w:tcW w:w="208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DE66F" w14:textId="77777777" w:rsidR="002A63CE" w:rsidRDefault="002A63CE" w:rsidP="002A63CE">
            <w:pPr>
              <w:ind w:left="450"/>
              <w:rPr>
                <w:b/>
              </w:rPr>
            </w:pPr>
            <w:r>
              <w:rPr>
                <w:rFonts w:ascii="Arial" w:hAnsi="Arial" w:cs="Arial"/>
                <w:color w:val="000000"/>
              </w:rPr>
              <w:t>Problem Understanding</w:t>
            </w:r>
          </w:p>
        </w:tc>
        <w:tc>
          <w:tcPr>
            <w:tcW w:w="17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DD509" w14:textId="77777777" w:rsidR="002A63CE" w:rsidRDefault="002A63CE" w:rsidP="002A63CE">
            <w:pPr>
              <w:ind w:left="118"/>
              <w:jc w:val="center"/>
              <w:rPr>
                <w:b/>
              </w:rPr>
            </w:pPr>
            <w:r>
              <w:rPr>
                <w:rFonts w:ascii="Arial" w:hAnsi="Arial" w:cs="Arial"/>
                <w:color w:val="000000"/>
              </w:rPr>
              <w:t>20%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2BAA1" w14:textId="77777777" w:rsidR="002A63CE" w:rsidRDefault="002A63CE" w:rsidP="002A63CE">
            <w:pPr>
              <w:ind w:left="118"/>
              <w:jc w:val="center"/>
              <w:rPr>
                <w:b/>
              </w:rPr>
            </w:pPr>
            <w:r>
              <w:rPr>
                <w:rFonts w:ascii="Arial" w:hAnsi="Arial" w:cs="Arial"/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8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E5C5F" w14:textId="77777777" w:rsidR="002A63CE" w:rsidRDefault="002A63CE" w:rsidP="002A63CE">
            <w:pPr>
              <w:ind w:left="118"/>
              <w:jc w:val="center"/>
              <w:rPr>
                <w:b/>
              </w:rPr>
            </w:pPr>
            <w:r>
              <w:rPr>
                <w:rFonts w:ascii="Arial" w:hAnsi="Arial" w:cs="Arial"/>
                <w:color w:val="000000"/>
              </w:rPr>
              <w:t>Understands problem with minor gaps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A96F6" w14:textId="77777777" w:rsidR="002A63CE" w:rsidRDefault="002A63CE" w:rsidP="002A63CE">
            <w:pPr>
              <w:ind w:left="118"/>
              <w:jc w:val="center"/>
              <w:rPr>
                <w:b/>
              </w:rPr>
            </w:pPr>
            <w:r>
              <w:rPr>
                <w:rFonts w:ascii="Arial" w:hAnsi="Arial" w:cs="Arial"/>
                <w:color w:val="000000"/>
              </w:rPr>
              <w:t>Partial understanding; misses key elements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E04F4" w14:textId="77777777" w:rsidR="002A63CE" w:rsidRDefault="002A63CE" w:rsidP="002A63CE">
            <w:pPr>
              <w:ind w:left="118"/>
              <w:jc w:val="center"/>
              <w:rPr>
                <w:b/>
              </w:rPr>
            </w:pPr>
            <w:r>
              <w:rPr>
                <w:rFonts w:ascii="Arial" w:hAnsi="Arial" w:cs="Arial"/>
                <w:color w:val="000000"/>
              </w:rPr>
              <w:t>Misinterprets or unable to understand problem</w:t>
            </w:r>
          </w:p>
        </w:tc>
      </w:tr>
    </w:tbl>
    <w:p w14:paraId="59E633AB" w14:textId="77777777" w:rsidR="002A63CE" w:rsidRPr="002A63CE" w:rsidRDefault="002A63CE" w:rsidP="002A63CE">
      <w:pPr>
        <w:spacing w:before="120" w:after="80"/>
        <w:ind w:left="450"/>
        <w:rPr>
          <w:rFonts w:ascii="Times New Roman" w:hAnsi="Times New Roman" w:cs="Times New Roman"/>
          <w:sz w:val="24"/>
          <w:szCs w:val="24"/>
        </w:rPr>
      </w:pPr>
      <w:r w:rsidRPr="002A63CE">
        <w:rPr>
          <w:rFonts w:ascii="Times New Roman" w:hAnsi="Times New Roman" w:cs="Times New Roman"/>
          <w:b/>
          <w:bCs/>
          <w:sz w:val="24"/>
          <w:szCs w:val="24"/>
          <w:u w:val="single"/>
        </w:rPr>
        <w:t>RUBRICS FOR CALCULATION:</w:t>
      </w:r>
    </w:p>
    <w:sectPr w:rsidR="002A63CE" w:rsidRPr="002A6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31F79" w14:textId="77777777" w:rsidR="0031264E" w:rsidRDefault="0031264E" w:rsidP="002A63CE">
      <w:pPr>
        <w:spacing w:after="0" w:line="240" w:lineRule="auto"/>
      </w:pPr>
      <w:r>
        <w:separator/>
      </w:r>
    </w:p>
  </w:endnote>
  <w:endnote w:type="continuationSeparator" w:id="0">
    <w:p w14:paraId="15710B01" w14:textId="77777777" w:rsidR="0031264E" w:rsidRDefault="0031264E" w:rsidP="002A6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C57D1" w14:textId="77777777" w:rsidR="0031264E" w:rsidRDefault="0031264E" w:rsidP="002A63CE">
      <w:pPr>
        <w:spacing w:after="0" w:line="240" w:lineRule="auto"/>
      </w:pPr>
      <w:r>
        <w:separator/>
      </w:r>
    </w:p>
  </w:footnote>
  <w:footnote w:type="continuationSeparator" w:id="0">
    <w:p w14:paraId="60E2F35D" w14:textId="77777777" w:rsidR="0031264E" w:rsidRDefault="0031264E" w:rsidP="002A63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8E"/>
    <w:rsid w:val="002A63CE"/>
    <w:rsid w:val="0031264E"/>
    <w:rsid w:val="00325A12"/>
    <w:rsid w:val="00515890"/>
    <w:rsid w:val="00716771"/>
    <w:rsid w:val="00DA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5E03A"/>
  <w15:chartTrackingRefBased/>
  <w15:docId w15:val="{FCC0F26A-E74B-486C-8CFF-11945A249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E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63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3CE"/>
  </w:style>
  <w:style w:type="paragraph" w:styleId="Footer">
    <w:name w:val="footer"/>
    <w:basedOn w:val="Normal"/>
    <w:link w:val="FooterChar"/>
    <w:uiPriority w:val="99"/>
    <w:unhideWhenUsed/>
    <w:rsid w:val="002A63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yadav</dc:creator>
  <cp:keywords/>
  <dc:description/>
  <cp:lastModifiedBy>surya yadav</cp:lastModifiedBy>
  <cp:revision>1</cp:revision>
  <dcterms:created xsi:type="dcterms:W3CDTF">2026-07-30T13:13:00Z</dcterms:created>
  <dcterms:modified xsi:type="dcterms:W3CDTF">2026-07-30T13:33:00Z</dcterms:modified>
</cp:coreProperties>
</file>