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02C" w:rsidRPr="00EC67E9" w:rsidRDefault="004539F3" w:rsidP="00091BAF">
      <w:pPr>
        <w:jc w:val="center"/>
        <w:rPr>
          <w:b/>
          <w:sz w:val="32"/>
          <w:szCs w:val="28"/>
        </w:rPr>
      </w:pPr>
      <w:r w:rsidRPr="00EC67E9">
        <w:rPr>
          <w:b/>
          <w:sz w:val="32"/>
          <w:szCs w:val="28"/>
        </w:rPr>
        <w:t>"</w:t>
      </w:r>
      <w:proofErr w:type="spellStart"/>
      <w:r w:rsidR="002E61B7">
        <w:rPr>
          <w:b/>
          <w:sz w:val="32"/>
          <w:szCs w:val="28"/>
          <w:lang w:val="en-US"/>
        </w:rPr>
        <w:t>CarArcade</w:t>
      </w:r>
      <w:proofErr w:type="spellEnd"/>
      <w:r w:rsidRPr="00EC67E9">
        <w:rPr>
          <w:b/>
          <w:sz w:val="32"/>
          <w:szCs w:val="28"/>
        </w:rPr>
        <w:t>"</w:t>
      </w:r>
    </w:p>
    <w:p w:rsidR="004539F3" w:rsidRPr="00EC67E9" w:rsidRDefault="004539F3" w:rsidP="0026402C">
      <w:pPr>
        <w:rPr>
          <w:sz w:val="28"/>
          <w:szCs w:val="28"/>
        </w:rPr>
      </w:pPr>
    </w:p>
    <w:p w:rsidR="004539F3" w:rsidRPr="00EC67E9" w:rsidRDefault="004539F3" w:rsidP="0026402C">
      <w:pPr>
        <w:rPr>
          <w:sz w:val="28"/>
          <w:szCs w:val="28"/>
        </w:rPr>
      </w:pPr>
      <w:r w:rsidRPr="00EC67E9">
        <w:rPr>
          <w:b/>
          <w:sz w:val="28"/>
          <w:szCs w:val="28"/>
        </w:rPr>
        <w:t>Жанр</w:t>
      </w:r>
      <w:r w:rsidRPr="00EC67E9">
        <w:rPr>
          <w:sz w:val="28"/>
          <w:szCs w:val="28"/>
        </w:rPr>
        <w:t xml:space="preserve">: </w:t>
      </w:r>
      <w:r w:rsidRPr="00EC67E9">
        <w:rPr>
          <w:sz w:val="28"/>
          <w:szCs w:val="28"/>
          <w:lang w:val="en-US"/>
        </w:rPr>
        <w:t>arcade</w:t>
      </w:r>
      <w:r w:rsidR="002A63E8" w:rsidRPr="00EC67E9">
        <w:rPr>
          <w:sz w:val="28"/>
          <w:szCs w:val="28"/>
        </w:rPr>
        <w:t>, 2</w:t>
      </w:r>
      <w:r w:rsidR="002A63E8" w:rsidRPr="00EC67E9">
        <w:rPr>
          <w:sz w:val="28"/>
          <w:szCs w:val="28"/>
          <w:lang w:val="en-US"/>
        </w:rPr>
        <w:t>d</w:t>
      </w:r>
      <w:r w:rsidR="002A63E8" w:rsidRPr="00EC67E9">
        <w:rPr>
          <w:sz w:val="28"/>
          <w:szCs w:val="28"/>
        </w:rPr>
        <w:t xml:space="preserve"> с видом сверху</w:t>
      </w:r>
    </w:p>
    <w:p w:rsidR="004539F3" w:rsidRPr="00EC67E9" w:rsidRDefault="004539F3" w:rsidP="004539F3">
      <w:pPr>
        <w:rPr>
          <w:sz w:val="28"/>
          <w:szCs w:val="28"/>
        </w:rPr>
      </w:pPr>
      <w:r w:rsidRPr="00EC67E9">
        <w:rPr>
          <w:b/>
          <w:sz w:val="28"/>
          <w:szCs w:val="28"/>
        </w:rPr>
        <w:t>Аналог</w:t>
      </w:r>
      <w:r w:rsidRPr="00EC67E9">
        <w:rPr>
          <w:sz w:val="28"/>
          <w:szCs w:val="28"/>
        </w:rPr>
        <w:t>: -</w:t>
      </w:r>
    </w:p>
    <w:p w:rsidR="004539F3" w:rsidRPr="00EC67E9" w:rsidRDefault="004539F3" w:rsidP="004539F3">
      <w:pPr>
        <w:rPr>
          <w:sz w:val="28"/>
          <w:szCs w:val="28"/>
        </w:rPr>
      </w:pPr>
      <w:r w:rsidRPr="00EC67E9">
        <w:rPr>
          <w:b/>
          <w:sz w:val="28"/>
          <w:szCs w:val="28"/>
        </w:rPr>
        <w:t>Место действия</w:t>
      </w:r>
      <w:r w:rsidRPr="00EC67E9">
        <w:rPr>
          <w:sz w:val="28"/>
          <w:szCs w:val="28"/>
        </w:rPr>
        <w:t>: Неизвестный мир напоминающий мир Юрского периода</w:t>
      </w:r>
    </w:p>
    <w:p w:rsidR="004539F3" w:rsidRPr="00EC67E9" w:rsidRDefault="004539F3" w:rsidP="004539F3">
      <w:pPr>
        <w:rPr>
          <w:sz w:val="28"/>
          <w:szCs w:val="28"/>
        </w:rPr>
      </w:pPr>
      <w:r w:rsidRPr="00EC67E9">
        <w:rPr>
          <w:b/>
          <w:sz w:val="28"/>
          <w:szCs w:val="28"/>
        </w:rPr>
        <w:t>Главный герой</w:t>
      </w:r>
      <w:r w:rsidRPr="00EC67E9">
        <w:rPr>
          <w:sz w:val="28"/>
          <w:szCs w:val="28"/>
        </w:rPr>
        <w:t>: Машина</w:t>
      </w:r>
    </w:p>
    <w:p w:rsidR="004539F3" w:rsidRPr="00EC67E9" w:rsidRDefault="004539F3" w:rsidP="004539F3">
      <w:pPr>
        <w:rPr>
          <w:sz w:val="28"/>
          <w:szCs w:val="28"/>
        </w:rPr>
      </w:pPr>
      <w:r w:rsidRPr="00EC67E9">
        <w:rPr>
          <w:b/>
          <w:sz w:val="28"/>
          <w:szCs w:val="28"/>
        </w:rPr>
        <w:t>Свойства машины</w:t>
      </w:r>
      <w:r w:rsidRPr="00EC67E9">
        <w:rPr>
          <w:sz w:val="28"/>
          <w:szCs w:val="28"/>
        </w:rPr>
        <w:t>: Прочность, очки брони</w:t>
      </w:r>
    </w:p>
    <w:p w:rsidR="004539F3" w:rsidRPr="00EC67E9" w:rsidRDefault="004539F3" w:rsidP="004539F3">
      <w:pPr>
        <w:rPr>
          <w:sz w:val="28"/>
          <w:szCs w:val="28"/>
        </w:rPr>
      </w:pPr>
      <w:r w:rsidRPr="00EC67E9">
        <w:rPr>
          <w:b/>
          <w:sz w:val="28"/>
          <w:szCs w:val="28"/>
        </w:rPr>
        <w:t>Цель игры</w:t>
      </w:r>
      <w:r w:rsidRPr="00EC67E9">
        <w:rPr>
          <w:sz w:val="28"/>
          <w:szCs w:val="28"/>
        </w:rPr>
        <w:t>: Найти детали портала, найти площадку для портала</w:t>
      </w:r>
      <w:r w:rsidR="00091BAF" w:rsidRPr="00EC67E9">
        <w:rPr>
          <w:sz w:val="28"/>
          <w:szCs w:val="28"/>
        </w:rPr>
        <w:t xml:space="preserve">. После </w:t>
      </w:r>
      <w:r w:rsidR="00277CDE" w:rsidRPr="00EC67E9">
        <w:rPr>
          <w:sz w:val="28"/>
          <w:szCs w:val="28"/>
        </w:rPr>
        <w:t>сбора портала</w:t>
      </w:r>
      <w:r w:rsidR="00091BAF" w:rsidRPr="00EC67E9">
        <w:rPr>
          <w:sz w:val="28"/>
          <w:szCs w:val="28"/>
        </w:rPr>
        <w:t xml:space="preserve"> игра завершится сообщением с поздравлением.</w:t>
      </w:r>
    </w:p>
    <w:p w:rsidR="0026402C" w:rsidRPr="00EC67E9" w:rsidRDefault="0026402C" w:rsidP="00C46BE3">
      <w:pPr>
        <w:pStyle w:val="a8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</w:p>
    <w:p w:rsidR="00091BAF" w:rsidRPr="00EC67E9" w:rsidRDefault="00277CDE" w:rsidP="00277CDE">
      <w:pPr>
        <w:pStyle w:val="a8"/>
        <w:jc w:val="center"/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n-US"/>
        </w:rPr>
      </w:pPr>
      <w:r w:rsidRPr="00EC67E9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Предыстория</w:t>
      </w:r>
    </w:p>
    <w:p w:rsidR="00277CDE" w:rsidRPr="00EC67E9" w:rsidRDefault="00277CDE" w:rsidP="00277CDE">
      <w:pPr>
        <w:pStyle w:val="a8"/>
        <w:jc w:val="center"/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n-US"/>
        </w:rPr>
      </w:pPr>
    </w:p>
    <w:p w:rsidR="00091BAF" w:rsidRPr="00EC67E9" w:rsidRDefault="002A63E8" w:rsidP="00091BAF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</w:pPr>
      <w:r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="00091BAF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Вы учёный-исследователь и прилетели с командой на неизвестную планету с целью исследования. Но во время посадки что-то пошло не так и корабль потерпел крушение. В корабле хранился разобранный портал, через который можно было бы прямо на землю доставить находки. Детали этого портала хранились в специальном бронированном ящике, </w:t>
      </w:r>
      <w:proofErr w:type="spellStart"/>
      <w:r w:rsidR="00091BAF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так-что</w:t>
      </w:r>
      <w:proofErr w:type="spellEnd"/>
      <w:r w:rsidR="00091BAF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скорее всего - детали целы. </w:t>
      </w:r>
      <w:r w:rsidR="00754ED5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К сожалению вы не смогли найти поблизости средств связи, поэтому найти детали портала - это единственный способ выбраться</w:t>
      </w:r>
      <w:r w:rsidR="00091BAF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. Перед тем как отправиться на эту планету </w:t>
      </w:r>
      <w:r w:rsidR="00754ED5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было проведено сканирование, были обнаружены признаки жизни и на всякий случай на корабль взяли оружие и несколько </w:t>
      </w:r>
      <w:proofErr w:type="spellStart"/>
      <w:r w:rsidR="00754ED5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броне-автомобилей</w:t>
      </w:r>
      <w:proofErr w:type="spellEnd"/>
      <w:r w:rsidR="00754ED5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вездеходов. Один из них уцелел, на нём главный герой и отправится на поиски. Также по пути вы можете найти пушки и детали для машины, которые уцелели после крушения.</w:t>
      </w:r>
    </w:p>
    <w:p w:rsidR="00277CDE" w:rsidRPr="00EC67E9" w:rsidRDefault="00277CDE" w:rsidP="00091BAF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</w:pPr>
    </w:p>
    <w:p w:rsidR="00277CDE" w:rsidRPr="00EC67E9" w:rsidRDefault="00277CDE" w:rsidP="00277CDE">
      <w:pPr>
        <w:pStyle w:val="a8"/>
        <w:jc w:val="center"/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</w:pPr>
      <w:r w:rsidRPr="00EC67E9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Описание </w:t>
      </w:r>
      <w:proofErr w:type="spellStart"/>
      <w:r w:rsidRPr="00EC67E9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n-US"/>
        </w:rPr>
        <w:t>gameplay</w:t>
      </w:r>
      <w:proofErr w:type="spellEnd"/>
    </w:p>
    <w:p w:rsidR="00B25809" w:rsidRPr="00EC67E9" w:rsidRDefault="002A63E8" w:rsidP="00091BAF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</w:pPr>
      <w:r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Вы будете управлять бронированной машиной с пушкой. У машины есть прочность, её можно восстановить с помощью бонуса с гаечным ключом. </w:t>
      </w:r>
      <w:r w:rsid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C</w:t>
      </w:r>
      <w:r w:rsidR="002E61B7" w:rsidRP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помощью бонуса с шестерёнкой можно повысить максимум прочности. </w:t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Также есть </w:t>
      </w:r>
      <w:r w:rsidR="00B2580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щиты(силовое поле)</w:t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, изначально их кол-во равно 0, </w:t>
      </w:r>
      <w:r w:rsidR="00B2580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их максимальное </w:t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кол-во </w:t>
      </w:r>
      <w:r w:rsidR="00B2580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можно повысить </w:t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использовав бонус с изображением щита</w:t>
      </w:r>
      <w:r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.</w:t>
      </w:r>
      <w:r w:rsidR="00B2580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Эти очки тратятся при получении урона вместо здоровья, через 5 секунд если игрок не атакован щиты начнут восстанавливаться.</w:t>
      </w:r>
    </w:p>
    <w:p w:rsidR="00277CDE" w:rsidRPr="00EC67E9" w:rsidRDefault="00B25809" w:rsidP="00091BAF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="002A63E8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Стандартную пушку можно заменить на пулемёт, гранатомёт, лазерную или плазменную, перечисленные пушки нужно будет найти на карте. </w:t>
      </w:r>
      <w:r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При смене пушки старая заменяется новой, старую пушку уже не вернуть. </w:t>
      </w:r>
      <w:r w:rsidR="002A63E8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Ещё можно найти бонусы с временем действия: неуязвимость, </w:t>
      </w:r>
      <w:r w:rsid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скорострельность</w:t>
      </w:r>
      <w:r w:rsidR="002A63E8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, ускорение</w:t>
      </w:r>
      <w:r w:rsid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, ремонтный </w:t>
      </w:r>
      <w:proofErr w:type="spellStart"/>
      <w:r w:rsid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дрон</w:t>
      </w:r>
      <w:proofErr w:type="spellEnd"/>
      <w:r w:rsid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(несколько секунд </w:t>
      </w:r>
      <w:proofErr w:type="spellStart"/>
      <w:r w:rsid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востанавливает</w:t>
      </w:r>
      <w:proofErr w:type="spellEnd"/>
      <w:r w:rsid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очки прочности)</w:t>
      </w:r>
      <w:r w:rsidR="002A63E8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.</w:t>
      </w:r>
    </w:p>
    <w:p w:rsidR="00FF4E50" w:rsidRPr="00EC67E9" w:rsidRDefault="002A63E8" w:rsidP="00091BAF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</w:pPr>
      <w:r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Вам будут встречаться разные противники: динозавры(сражаются в ближнем бою), инопланетяне</w:t>
      </w:r>
      <w:r w:rsidR="00EC67E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на машинах</w:t>
      </w:r>
      <w:r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(имеют дистанционную атаку)</w:t>
      </w:r>
      <w:r w:rsidR="00FF4E50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. Рядом с деталями портала будут боссы, чем ближе к концу игры вы будете, тем сильнее будут противники, поэтому бонусы лучше не пропускать.</w:t>
      </w:r>
    </w:p>
    <w:p w:rsidR="00A06BEC" w:rsidRPr="00B65F28" w:rsidRDefault="0011685C" w:rsidP="002E61B7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ab/>
      </w:r>
      <w:r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Вам нужно будет найти 4 детали, по одной на каждый уровень. Если вы взяли деталь, то переходите на следующую локацию, обратно вы не сможете вернуться.</w:t>
      </w:r>
    </w:p>
    <w:sectPr w:rsidR="00A06BEC" w:rsidRPr="00B65F28" w:rsidSect="00F8406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94C" w:rsidRDefault="0053094C" w:rsidP="00F84068">
      <w:r>
        <w:separator/>
      </w:r>
    </w:p>
  </w:endnote>
  <w:endnote w:type="continuationSeparator" w:id="0">
    <w:p w:rsidR="0053094C" w:rsidRDefault="0053094C" w:rsidP="00F840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94C" w:rsidRDefault="0053094C" w:rsidP="00F84068">
      <w:r>
        <w:separator/>
      </w:r>
    </w:p>
  </w:footnote>
  <w:footnote w:type="continuationSeparator" w:id="0">
    <w:p w:rsidR="0053094C" w:rsidRDefault="0053094C" w:rsidP="00F840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20C1B"/>
    <w:multiLevelType w:val="hybridMultilevel"/>
    <w:tmpl w:val="28022F16"/>
    <w:lvl w:ilvl="0" w:tplc="340866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3B5D61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8342A48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BAA6F51"/>
    <w:multiLevelType w:val="hybridMultilevel"/>
    <w:tmpl w:val="C0027F8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2" w:tplc="88941AAC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1E211CE1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0406A9D"/>
    <w:multiLevelType w:val="hybridMultilevel"/>
    <w:tmpl w:val="CEAE91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9C3835"/>
    <w:multiLevelType w:val="hybridMultilevel"/>
    <w:tmpl w:val="C3705836"/>
    <w:lvl w:ilvl="0" w:tplc="340866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F725462"/>
    <w:multiLevelType w:val="hybridMultilevel"/>
    <w:tmpl w:val="D994AC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930AEC"/>
    <w:multiLevelType w:val="hybridMultilevel"/>
    <w:tmpl w:val="87B6CF6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B623CBF"/>
    <w:multiLevelType w:val="hybridMultilevel"/>
    <w:tmpl w:val="7D10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B836A5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C8A5528"/>
    <w:multiLevelType w:val="hybridMultilevel"/>
    <w:tmpl w:val="2B748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C31175"/>
    <w:multiLevelType w:val="hybridMultilevel"/>
    <w:tmpl w:val="C14E4B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2"/>
  </w:num>
  <w:num w:numId="6">
    <w:abstractNumId w:val="4"/>
  </w:num>
  <w:num w:numId="7">
    <w:abstractNumId w:val="10"/>
  </w:num>
  <w:num w:numId="8">
    <w:abstractNumId w:val="1"/>
  </w:num>
  <w:num w:numId="9">
    <w:abstractNumId w:val="2"/>
  </w:num>
  <w:num w:numId="10">
    <w:abstractNumId w:val="8"/>
  </w:num>
  <w:num w:numId="11">
    <w:abstractNumId w:val="11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4266"/>
    <w:rsid w:val="0003714F"/>
    <w:rsid w:val="0006345A"/>
    <w:rsid w:val="00076528"/>
    <w:rsid w:val="00091BAF"/>
    <w:rsid w:val="000C6BE1"/>
    <w:rsid w:val="000E0140"/>
    <w:rsid w:val="0011685C"/>
    <w:rsid w:val="00150F58"/>
    <w:rsid w:val="00163004"/>
    <w:rsid w:val="001816C0"/>
    <w:rsid w:val="001F71FF"/>
    <w:rsid w:val="0020791E"/>
    <w:rsid w:val="00222A51"/>
    <w:rsid w:val="0026402C"/>
    <w:rsid w:val="00277CDE"/>
    <w:rsid w:val="002A63E8"/>
    <w:rsid w:val="002D3C29"/>
    <w:rsid w:val="002E61B7"/>
    <w:rsid w:val="00362214"/>
    <w:rsid w:val="00367343"/>
    <w:rsid w:val="003E660F"/>
    <w:rsid w:val="00450E04"/>
    <w:rsid w:val="004539F3"/>
    <w:rsid w:val="00496CE6"/>
    <w:rsid w:val="004A2A62"/>
    <w:rsid w:val="0053094C"/>
    <w:rsid w:val="00536F04"/>
    <w:rsid w:val="005468FA"/>
    <w:rsid w:val="00552DDF"/>
    <w:rsid w:val="005A6A38"/>
    <w:rsid w:val="006403F5"/>
    <w:rsid w:val="007307DD"/>
    <w:rsid w:val="00754ED5"/>
    <w:rsid w:val="00771B3C"/>
    <w:rsid w:val="007C3D81"/>
    <w:rsid w:val="00883C19"/>
    <w:rsid w:val="008D6A69"/>
    <w:rsid w:val="008E551D"/>
    <w:rsid w:val="00903E1E"/>
    <w:rsid w:val="00913255"/>
    <w:rsid w:val="00913FCC"/>
    <w:rsid w:val="00914266"/>
    <w:rsid w:val="009730F1"/>
    <w:rsid w:val="009869EB"/>
    <w:rsid w:val="00992AB2"/>
    <w:rsid w:val="00A06BEC"/>
    <w:rsid w:val="00A13DC7"/>
    <w:rsid w:val="00A447C1"/>
    <w:rsid w:val="00A91106"/>
    <w:rsid w:val="00A961BB"/>
    <w:rsid w:val="00AA3D14"/>
    <w:rsid w:val="00AE1E1F"/>
    <w:rsid w:val="00B25809"/>
    <w:rsid w:val="00B41EC4"/>
    <w:rsid w:val="00B65F28"/>
    <w:rsid w:val="00B66B37"/>
    <w:rsid w:val="00B732F0"/>
    <w:rsid w:val="00BC6CC3"/>
    <w:rsid w:val="00BD2CFF"/>
    <w:rsid w:val="00BD72EF"/>
    <w:rsid w:val="00C01964"/>
    <w:rsid w:val="00C13E66"/>
    <w:rsid w:val="00C37E2D"/>
    <w:rsid w:val="00C46063"/>
    <w:rsid w:val="00C46BE3"/>
    <w:rsid w:val="00C74402"/>
    <w:rsid w:val="00D15BF7"/>
    <w:rsid w:val="00D216F0"/>
    <w:rsid w:val="00D24365"/>
    <w:rsid w:val="00D34158"/>
    <w:rsid w:val="00DC66B7"/>
    <w:rsid w:val="00E02383"/>
    <w:rsid w:val="00E452D6"/>
    <w:rsid w:val="00E479B1"/>
    <w:rsid w:val="00EC67E9"/>
    <w:rsid w:val="00EE3D4A"/>
    <w:rsid w:val="00F258D5"/>
    <w:rsid w:val="00F350DC"/>
    <w:rsid w:val="00F54B68"/>
    <w:rsid w:val="00F616AA"/>
    <w:rsid w:val="00F813DB"/>
    <w:rsid w:val="00F84068"/>
    <w:rsid w:val="00F95960"/>
    <w:rsid w:val="00FF4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0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4068"/>
    <w:pPr>
      <w:keepNext/>
      <w:jc w:val="center"/>
      <w:outlineLvl w:val="0"/>
    </w:pPr>
    <w:rPr>
      <w:b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406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F8406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840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F8406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840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F8406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Plain Text"/>
    <w:basedOn w:val="a"/>
    <w:link w:val="a9"/>
    <w:rsid w:val="00F84068"/>
    <w:rPr>
      <w:rFonts w:ascii="Courier New" w:hAnsi="Courier New" w:cs="Courier New"/>
      <w:sz w:val="20"/>
      <w:szCs w:val="20"/>
    </w:rPr>
  </w:style>
  <w:style w:type="character" w:customStyle="1" w:styleId="a9">
    <w:name w:val="Текст Знак"/>
    <w:basedOn w:val="a0"/>
    <w:link w:val="a8"/>
    <w:rsid w:val="00F840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3714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14F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6AA"/>
    <w:pPr>
      <w:spacing w:after="10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ac">
    <w:name w:val="Hyperlink"/>
    <w:basedOn w:val="a0"/>
    <w:uiPriority w:val="99"/>
    <w:unhideWhenUsed/>
    <w:rsid w:val="00F616AA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616AA"/>
    <w:pPr>
      <w:spacing w:after="100" w:line="276" w:lineRule="auto"/>
      <w:ind w:left="220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BD961-9217-45FD-82F2-F36388A6E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Вичка</dc:creator>
  <cp:lastModifiedBy>Илья</cp:lastModifiedBy>
  <cp:revision>5</cp:revision>
  <dcterms:created xsi:type="dcterms:W3CDTF">2017-01-31T18:07:00Z</dcterms:created>
  <dcterms:modified xsi:type="dcterms:W3CDTF">2017-02-07T13:17:00Z</dcterms:modified>
</cp:coreProperties>
</file>