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7" w:rsidRPr="00061B8B" w:rsidRDefault="00061B8B" w:rsidP="00061B8B">
      <w:pPr>
        <w:jc w:val="center"/>
        <w:rPr>
          <w:lang w:val="en-US"/>
        </w:rPr>
      </w:pPr>
      <w:r>
        <w:rPr>
          <w:lang w:val="en-US"/>
        </w:rPr>
        <w:t xml:space="preserve">Bug-report </w:t>
      </w:r>
      <w:r>
        <w:t>для</w:t>
      </w:r>
      <w:r w:rsidRPr="00061B8B">
        <w:rPr>
          <w:lang w:val="en-US"/>
        </w:rPr>
        <w:t xml:space="preserve"> </w:t>
      </w:r>
      <w:r>
        <w:t>проекта</w:t>
      </w:r>
      <w:r w:rsidRPr="00061B8B">
        <w:rPr>
          <w:lang w:val="en-US"/>
        </w:rPr>
        <w:t xml:space="preserve"> </w:t>
      </w:r>
      <w:proofErr w:type="spellStart"/>
      <w:r>
        <w:rPr>
          <w:lang w:val="en-US"/>
        </w:rPr>
        <w:t>iSpring</w:t>
      </w:r>
      <w:proofErr w:type="spellEnd"/>
      <w:r>
        <w:rPr>
          <w:lang w:val="en-US"/>
        </w:rPr>
        <w:t xml:space="preserve"> Converter Pro</w:t>
      </w:r>
    </w:p>
    <w:tbl>
      <w:tblPr>
        <w:tblStyle w:val="a4"/>
        <w:tblW w:w="10306" w:type="dxa"/>
        <w:tblInd w:w="-459" w:type="dxa"/>
        <w:tblLook w:val="04A0"/>
      </w:tblPr>
      <w:tblGrid>
        <w:gridCol w:w="388"/>
        <w:gridCol w:w="1261"/>
        <w:gridCol w:w="1140"/>
        <w:gridCol w:w="1877"/>
        <w:gridCol w:w="1427"/>
        <w:gridCol w:w="1380"/>
        <w:gridCol w:w="1449"/>
        <w:gridCol w:w="1384"/>
      </w:tblGrid>
      <w:tr w:rsidR="00061B8B" w:rsidTr="00061B8B">
        <w:trPr>
          <w:trHeight w:val="824"/>
        </w:trPr>
        <w:tc>
          <w:tcPr>
            <w:tcW w:w="387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53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3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64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418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371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1505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1375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061B8B" w:rsidTr="00061B8B">
        <w:trPr>
          <w:trHeight w:val="824"/>
        </w:trPr>
        <w:tc>
          <w:tcPr>
            <w:tcW w:w="387" w:type="dxa"/>
          </w:tcPr>
          <w:p w:rsidR="00061B8B" w:rsidRPr="00061B8B" w:rsidRDefault="00061B8B" w:rsidP="00061B8B">
            <w:pPr>
              <w:pStyle w:val="a3"/>
              <w:ind w:left="0"/>
            </w:pPr>
            <w:r>
              <w:t>1</w:t>
            </w:r>
          </w:p>
        </w:tc>
        <w:tc>
          <w:tcPr>
            <w:tcW w:w="1253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133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864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418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371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505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375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</w:tr>
      <w:tr w:rsidR="00061B8B" w:rsidTr="00061B8B">
        <w:trPr>
          <w:trHeight w:val="824"/>
        </w:trPr>
        <w:tc>
          <w:tcPr>
            <w:tcW w:w="387" w:type="dxa"/>
          </w:tcPr>
          <w:p w:rsidR="00061B8B" w:rsidRPr="00061B8B" w:rsidRDefault="00061B8B" w:rsidP="00061B8B">
            <w:pPr>
              <w:pStyle w:val="a3"/>
              <w:ind w:left="0"/>
            </w:pPr>
            <w:r>
              <w:t>2</w:t>
            </w:r>
          </w:p>
        </w:tc>
        <w:tc>
          <w:tcPr>
            <w:tcW w:w="1253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133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864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418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371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505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375" w:type="dxa"/>
          </w:tcPr>
          <w:p w:rsidR="00061B8B" w:rsidRDefault="00061B8B" w:rsidP="00061B8B">
            <w:pPr>
              <w:pStyle w:val="a3"/>
              <w:ind w:left="0"/>
            </w:pP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61B8B"/>
    <w:rsid w:val="00342E0B"/>
    <w:rsid w:val="0088305A"/>
    <w:rsid w:val="008B4554"/>
    <w:rsid w:val="009A228F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2016-12-08T17:46:00Z</dcterms:created>
  <dcterms:modified xsi:type="dcterms:W3CDTF">2016-12-16T04:41:00Z</dcterms:modified>
</cp:coreProperties>
</file>