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Times New Roman" w:ascii="Times New Roman" w:hAnsi="Times New Roman"/>
          <w:b/>
          <w:color w:val="auto"/>
          <w:sz w:val="28"/>
          <w:szCs w:val="28"/>
        </w:rPr>
        <w:t>МИНИСТЕРСТВО ОБРАЗОВАНИЯ И НАУКИ РОССИЙСКОЙ ФЕДЕРАЦИИ</w:t>
      </w:r>
    </w:p>
    <w:p>
      <w:pPr>
        <w:pStyle w:val="Normal"/>
        <w:jc w:val="center"/>
        <w:rPr/>
      </w:pPr>
      <w:r>
        <w:rPr>
          <w:rFonts w:eastAsia="Times New Roman" w:cs="Times New Roman" w:ascii="Times New Roman" w:hAnsi="Times New Roman"/>
          <w:smallCaps/>
          <w:color w:val="auto"/>
          <w:sz w:val="28"/>
          <w:szCs w:val="28"/>
        </w:rPr>
        <w:t xml:space="preserve">ФЕДЕРАЛЬНОЕ </w:t>
      </w:r>
      <w:r>
        <w:rPr>
          <w:rFonts w:eastAsia="Times New Roman" w:cs="Times New Roman" w:ascii="Times New Roman" w:hAnsi="Times New Roman"/>
          <w:color w:val="auto"/>
          <w:sz w:val="28"/>
          <w:szCs w:val="28"/>
        </w:rPr>
        <w:t xml:space="preserve">ГОСУДАРСТВЕННОЕ </w:t>
      </w:r>
      <w:r>
        <w:rPr>
          <w:rFonts w:eastAsia="Times New Roman" w:cs="Times New Roman" w:ascii="Times New Roman" w:hAnsi="Times New Roman"/>
          <w:smallCaps/>
          <w:color w:val="auto"/>
          <w:sz w:val="28"/>
          <w:szCs w:val="28"/>
        </w:rPr>
        <w:t xml:space="preserve">БЮДЖЕТНОЕ </w:t>
      </w:r>
      <w:r>
        <w:rPr>
          <w:rFonts w:eastAsia="Times New Roman" w:cs="Times New Roman" w:ascii="Times New Roman" w:hAnsi="Times New Roman"/>
          <w:color w:val="auto"/>
          <w:sz w:val="28"/>
          <w:szCs w:val="28"/>
        </w:rPr>
        <w:t>ОБРАЗОВАТЕЛЬНОЕ УЧРЕЖДЕНИЕ ВЫСШЕГО ПРОФЕССИОНАЛЬНОГО ОБРАЗОВАНИЯ</w:t>
      </w:r>
    </w:p>
    <w:p>
      <w:pPr>
        <w:pStyle w:val="Normal"/>
        <w:jc w:val="center"/>
        <w:rPr/>
      </w:pPr>
      <w:r>
        <w:rPr>
          <w:rFonts w:eastAsia="Times New Roman" w:cs="Times New Roman" w:ascii="Times New Roman" w:hAnsi="Times New Roman"/>
          <w:color w:val="auto"/>
          <w:sz w:val="28"/>
          <w:szCs w:val="28"/>
        </w:rPr>
        <w:t>«ПОВОЛЖСКИЙ ГОСУДАРСТВЕННЫЙ ТЕХНОЛОГИЧЕСКИЙ УНИВЕРСИТЕТ»</w:t>
      </w:r>
    </w:p>
    <w:p>
      <w:pPr>
        <w:pStyle w:val="Normal"/>
        <w:jc w:val="center"/>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center"/>
        <w:rPr/>
      </w:pPr>
      <w:r>
        <w:rPr>
          <w:rFonts w:eastAsia="Times New Roman" w:cs="Times New Roman" w:ascii="Times New Roman" w:hAnsi="Times New Roman"/>
          <w:color w:val="auto"/>
          <w:sz w:val="28"/>
          <w:szCs w:val="28"/>
        </w:rPr>
        <w:t>Факультет информатики и вычислительной техники</w:t>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7080" w:hanging="0"/>
        <w:rPr/>
      </w:pPr>
      <w:r>
        <w:rPr>
          <w:rFonts w:eastAsia="Times New Roman" w:cs="Times New Roman" w:ascii="Times New Roman" w:hAnsi="Times New Roman"/>
          <w:color w:val="auto"/>
          <w:sz w:val="28"/>
          <w:szCs w:val="28"/>
        </w:rPr>
        <w:t>Кафедра ИиСП</w:t>
      </w:r>
    </w:p>
    <w:p>
      <w:pPr>
        <w:pStyle w:val="Normal"/>
        <w:ind w:left="708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center"/>
        <w:rPr>
          <w:highlight w:val="yellow"/>
        </w:rPr>
      </w:pPr>
      <w:r>
        <w:rPr>
          <w:rFonts w:eastAsia="Times New Roman" w:cs="Times New Roman" w:ascii="Times New Roman" w:hAnsi="Times New Roman"/>
          <w:b/>
          <w:color w:val="auto"/>
          <w:sz w:val="28"/>
          <w:szCs w:val="28"/>
          <w:highlight w:val="yellow"/>
        </w:rPr>
        <w:t>ВКР по теме</w:t>
      </w:r>
    </w:p>
    <w:p>
      <w:pPr>
        <w:pStyle w:val="Normal"/>
        <w:jc w:val="center"/>
        <w:rPr/>
      </w:pPr>
      <w:r>
        <w:rPr>
          <w:rFonts w:eastAsia="Times New Roman" w:cs="Times New Roman" w:ascii="Times New Roman" w:hAnsi="Times New Roman"/>
          <w:b/>
          <w:color w:val="auto"/>
          <w:sz w:val="28"/>
          <w:szCs w:val="28"/>
        </w:rPr>
        <w:t xml:space="preserve"> </w:t>
      </w:r>
      <w:r>
        <w:rPr>
          <w:rFonts w:eastAsia="Times New Roman" w:cs="Times New Roman" w:ascii="Times New Roman" w:hAnsi="Times New Roman"/>
          <w:b/>
          <w:color w:val="auto"/>
          <w:sz w:val="28"/>
          <w:szCs w:val="28"/>
        </w:rPr>
        <w:t>«</w:t>
      </w:r>
      <w:r>
        <w:rPr>
          <w:rFonts w:eastAsia="Times New Roman" w:cs="Times New Roman" w:ascii="Times New Roman" w:hAnsi="Times New Roman"/>
          <w:b/>
          <w:bCs/>
          <w:color w:val="auto"/>
          <w:sz w:val="28"/>
          <w:szCs w:val="28"/>
        </w:rPr>
        <w:t>Разработка нейросетевого игрового AI для военной стратегии на дорожном графе</w:t>
      </w:r>
      <w:r>
        <w:rPr>
          <w:rFonts w:eastAsia="Times New Roman" w:cs="Times New Roman" w:ascii="Times New Roman" w:hAnsi="Times New Roman"/>
          <w:b/>
          <w:color w:val="auto"/>
          <w:sz w:val="28"/>
          <w:szCs w:val="28"/>
        </w:rPr>
        <w:t>»</w:t>
      </w:r>
    </w:p>
    <w:p>
      <w:pPr>
        <w:pStyle w:val="Normal"/>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both"/>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both"/>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6690" w:hanging="0"/>
        <w:jc w:val="right"/>
        <w:rPr/>
      </w:pPr>
      <w:r>
        <w:rPr>
          <w:rFonts w:eastAsia="Times New Roman" w:cs="Times New Roman" w:ascii="Times New Roman" w:hAnsi="Times New Roman"/>
          <w:color w:val="auto"/>
          <w:sz w:val="28"/>
          <w:szCs w:val="28"/>
        </w:rPr>
        <w:t>Выполнил:</w:t>
      </w:r>
    </w:p>
    <w:p>
      <w:pPr>
        <w:pStyle w:val="Normal"/>
        <w:ind w:left="6690" w:hanging="0"/>
        <w:jc w:val="right"/>
        <w:rPr/>
      </w:pPr>
      <w:r>
        <w:rPr>
          <w:rFonts w:eastAsia="Times New Roman" w:cs="Times New Roman" w:ascii="Times New Roman" w:hAnsi="Times New Roman"/>
          <w:color w:val="auto"/>
          <w:sz w:val="28"/>
          <w:szCs w:val="28"/>
        </w:rPr>
        <w:t xml:space="preserve">студент </w:t>
      </w:r>
    </w:p>
    <w:p>
      <w:pPr>
        <w:pStyle w:val="Normal"/>
        <w:ind w:left="6690" w:hanging="0"/>
        <w:jc w:val="right"/>
        <w:rPr/>
      </w:pPr>
      <w:r>
        <w:rPr>
          <w:rFonts w:eastAsia="Times New Roman" w:cs="Times New Roman" w:ascii="Times New Roman" w:hAnsi="Times New Roman"/>
          <w:color w:val="auto"/>
          <w:sz w:val="28"/>
          <w:szCs w:val="28"/>
        </w:rPr>
        <w:t>группы ПСм-11</w:t>
      </w:r>
    </w:p>
    <w:p>
      <w:pPr>
        <w:pStyle w:val="Normal"/>
        <w:ind w:left="6690" w:hanging="0"/>
        <w:jc w:val="right"/>
        <w:rPr/>
      </w:pPr>
      <w:r>
        <w:rPr>
          <w:rFonts w:eastAsia="Times New Roman" w:cs="Times New Roman" w:ascii="Times New Roman" w:hAnsi="Times New Roman"/>
          <w:color w:val="auto"/>
          <w:sz w:val="28"/>
          <w:szCs w:val="28"/>
        </w:rPr>
        <w:t>Колчин И.А.</w:t>
        <w:br/>
      </w:r>
    </w:p>
    <w:p>
      <w:pPr>
        <w:pStyle w:val="Normal"/>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spacing w:lineRule="auto" w:line="240" w:before="0" w:after="0"/>
        <w:ind w:left="5664" w:firstLine="707"/>
        <w:jc w:val="right"/>
        <w:rPr/>
      </w:pPr>
      <w:r>
        <w:rPr>
          <w:rFonts w:eastAsia="Times New Roman" w:cs="Times New Roman" w:ascii="Times New Roman" w:hAnsi="Times New Roman"/>
          <w:color w:val="000000"/>
          <w:sz w:val="28"/>
          <w:szCs w:val="28"/>
          <w:lang w:eastAsia="ru-RU"/>
        </w:rPr>
        <w:t>Проверила:</w:t>
      </w:r>
    </w:p>
    <w:p>
      <w:pPr>
        <w:pStyle w:val="Normal"/>
        <w:spacing w:lineRule="auto" w:line="240" w:before="0" w:after="0"/>
        <w:ind w:left="6371" w:hanging="0"/>
        <w:jc w:val="right"/>
        <w:rPr/>
      </w:pPr>
      <w:r>
        <w:rPr>
          <w:rFonts w:eastAsia="Times New Roman" w:cs="Times New Roman" w:ascii="Times New Roman" w:hAnsi="Times New Roman"/>
          <w:color w:val="000000"/>
          <w:sz w:val="28"/>
          <w:szCs w:val="28"/>
          <w:lang w:eastAsia="ru-RU"/>
        </w:rPr>
        <w:t>Доктор технических наук</w:t>
      </w:r>
    </w:p>
    <w:p>
      <w:pPr>
        <w:pStyle w:val="Normal"/>
        <w:spacing w:lineRule="auto" w:line="240" w:before="0" w:after="0"/>
        <w:ind w:left="5664" w:firstLine="707"/>
        <w:jc w:val="right"/>
        <w:rPr/>
      </w:pPr>
      <w:r>
        <w:rPr>
          <w:rFonts w:eastAsia="Times New Roman" w:cs="Times New Roman" w:ascii="Times New Roman" w:hAnsi="Times New Roman"/>
          <w:color w:val="000000"/>
          <w:sz w:val="28"/>
          <w:szCs w:val="28"/>
          <w:lang w:eastAsia="ru-RU"/>
        </w:rPr>
        <w:t>Сидоркина И.Г.</w:t>
      </w:r>
    </w:p>
    <w:p>
      <w:pPr>
        <w:pStyle w:val="Normal"/>
        <w:ind w:left="6690" w:hanging="0"/>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5664"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center"/>
        <w:rPr/>
      </w:pPr>
      <w:r>
        <w:rPr>
          <w:rFonts w:eastAsia="Times New Roman" w:cs="Times New Roman" w:ascii="Times New Roman" w:hAnsi="Times New Roman"/>
          <w:color w:val="auto"/>
          <w:sz w:val="28"/>
          <w:szCs w:val="28"/>
        </w:rPr>
        <w:t>г. Йошкар-Ола</w:t>
      </w:r>
    </w:p>
    <w:p>
      <w:pPr>
        <w:pStyle w:val="Normal"/>
        <w:spacing w:lineRule="auto" w:line="360"/>
        <w:ind w:hanging="0"/>
        <w:jc w:val="center"/>
        <w:rPr>
          <w:rFonts w:ascii="Times New Roman" w:hAnsi="Times New Roman" w:eastAsia="Times New Roman" w:cs="Times New Roman"/>
          <w:color w:val="auto"/>
          <w:sz w:val="28"/>
          <w:szCs w:val="28"/>
        </w:rPr>
      </w:pPr>
      <w:r>
        <w:rPr>
          <w:rFonts w:eastAsia="Times New Roman" w:cs="Times New Roman" w:ascii="Times New Roman" w:hAnsi="Times New Roman"/>
          <w:b w:val="false"/>
          <w:bCs w:val="false"/>
          <w:color w:val="auto"/>
          <w:sz w:val="28"/>
          <w:szCs w:val="28"/>
        </w:rPr>
        <w:t>2019</w:t>
      </w:r>
      <w:r>
        <w:br w:type="page"/>
      </w:r>
    </w:p>
    <w:sdt>
      <w:sdtPr>
        <w:docPartObj>
          <w:docPartGallery w:val="Table of Contents"/>
          <w:docPartUnique w:val="true"/>
        </w:docPartObj>
        <w:id w:val="2061500334"/>
      </w:sdtPr>
      <w:sdtContent>
        <w:p>
          <w:pPr>
            <w:pStyle w:val="TOCHeading"/>
            <w:spacing w:lineRule="auto" w:line="360"/>
            <w:jc w:val="center"/>
            <w:rPr/>
          </w:pPr>
          <w:r>
            <w:rPr>
              <w:rStyle w:val="11"/>
              <w:rFonts w:cs="Times New Roman" w:ascii="Times New Roman" w:hAnsi="Times New Roman"/>
              <w:color w:val="000000" w:themeColor="text1"/>
            </w:rPr>
            <w:t>Оглавление</w:t>
          </w:r>
        </w:p>
        <w:p>
          <w:pPr>
            <w:pStyle w:val="12"/>
            <w:tabs>
              <w:tab w:val="right" w:pos="9638" w:leader="dot"/>
            </w:tabs>
            <w:rPr/>
          </w:pPr>
          <w:r>
            <w:fldChar w:fldCharType="begin"/>
          </w:r>
          <w:r>
            <w:rPr>
              <w:webHidden/>
              <w:rStyle w:val="Style19"/>
            </w:rPr>
            <w:instrText> TOC \z \o "1-3" \u \h</w:instrText>
          </w:r>
          <w:r>
            <w:rPr>
              <w:webHidden/>
              <w:rStyle w:val="Style19"/>
            </w:rPr>
            <w:fldChar w:fldCharType="separate"/>
          </w:r>
          <w:hyperlink w:anchor="__RefHeading___Toc5636_4080229966">
            <w:r>
              <w:rPr>
                <w:webHidden/>
                <w:rStyle w:val="Style19"/>
              </w:rPr>
              <w:t>Введение</w:t>
              <w:tab/>
              <w:t>3</w:t>
            </w:r>
          </w:hyperlink>
        </w:p>
        <w:p>
          <w:pPr>
            <w:pStyle w:val="23"/>
            <w:tabs>
              <w:tab w:val="right" w:pos="9638" w:leader="dot"/>
            </w:tabs>
            <w:rPr/>
          </w:pPr>
          <w:hyperlink w:anchor="__RefHeading___Toc8280_4080229966">
            <w:r>
              <w:rPr>
                <w:webHidden/>
                <w:rStyle w:val="Style19"/>
              </w:rPr>
              <w:t>Актуальность</w:t>
              <w:tab/>
              <w:t>3</w:t>
            </w:r>
          </w:hyperlink>
        </w:p>
        <w:p>
          <w:pPr>
            <w:pStyle w:val="33"/>
            <w:tabs>
              <w:tab w:val="right" w:pos="9638" w:leader="dot"/>
            </w:tabs>
            <w:rPr/>
          </w:pPr>
          <w:hyperlink w:anchor="__RefHeading___Toc30029_3354505249">
            <w:r>
              <w:rPr>
                <w:webHidden/>
                <w:rStyle w:val="Style19"/>
              </w:rPr>
              <w:t>Почему этим нужно заниматься</w:t>
              <w:tab/>
              <w:t>3</w:t>
            </w:r>
          </w:hyperlink>
        </w:p>
        <w:p>
          <w:pPr>
            <w:pStyle w:val="33"/>
            <w:tabs>
              <w:tab w:val="right" w:pos="9638" w:leader="dot"/>
            </w:tabs>
            <w:rPr/>
          </w:pPr>
          <w:hyperlink w:anchor="__RefHeading___Toc8282_4080229966">
            <w:r>
              <w:rPr>
                <w:webHidden/>
                <w:rStyle w:val="Style19"/>
              </w:rPr>
              <w:t>Кто занимался исследованиями в данной области</w:t>
              <w:tab/>
              <w:t>3</w:t>
            </w:r>
          </w:hyperlink>
        </w:p>
        <w:p>
          <w:pPr>
            <w:pStyle w:val="33"/>
            <w:tabs>
              <w:tab w:val="right" w:pos="9638" w:leader="dot"/>
            </w:tabs>
            <w:rPr/>
          </w:pPr>
          <w:hyperlink w:anchor="__RefHeading___Toc8284_4080229966">
            <w:r>
              <w:rPr>
                <w:webHidden/>
                <w:rStyle w:val="Style19"/>
              </w:rPr>
              <w:t>Недостатки существующих решений и предлагаемые решения</w:t>
              <w:tab/>
              <w:t>5</w:t>
            </w:r>
          </w:hyperlink>
        </w:p>
        <w:p>
          <w:pPr>
            <w:pStyle w:val="23"/>
            <w:tabs>
              <w:tab w:val="right" w:pos="9638" w:leader="dot"/>
            </w:tabs>
            <w:rPr/>
          </w:pPr>
          <w:hyperlink w:anchor="__RefHeading___Toc8643_215655633">
            <w:r>
              <w:rPr>
                <w:webHidden/>
                <w:rStyle w:val="Style19"/>
              </w:rPr>
              <w:t>Постановка задачи</w:t>
              <w:tab/>
              <w:t>5</w:t>
            </w:r>
          </w:hyperlink>
        </w:p>
        <w:p>
          <w:pPr>
            <w:pStyle w:val="23"/>
            <w:tabs>
              <w:tab w:val="right" w:pos="9638" w:leader="dot"/>
            </w:tabs>
            <w:rPr/>
          </w:pPr>
          <w:hyperlink w:anchor="__RefHeading___Toc8286_4080229966">
            <w:r>
              <w:rPr>
                <w:webHidden/>
                <w:rStyle w:val="Style19"/>
              </w:rPr>
              <w:t>Научная новизна</w:t>
              <w:tab/>
              <w:t>5</w:t>
            </w:r>
          </w:hyperlink>
        </w:p>
        <w:p>
          <w:pPr>
            <w:pStyle w:val="12"/>
            <w:tabs>
              <w:tab w:val="right" w:pos="9638" w:leader="dot"/>
            </w:tabs>
            <w:rPr/>
          </w:pPr>
          <w:hyperlink w:anchor="__RefHeading___Toc5640_4080229966">
            <w:r>
              <w:rPr>
                <w:webHidden/>
                <w:rStyle w:val="Style19"/>
              </w:rPr>
              <w:t>Обзор исследований</w:t>
              <w:tab/>
              <w:t>6</w:t>
            </w:r>
          </w:hyperlink>
        </w:p>
        <w:p>
          <w:pPr>
            <w:pStyle w:val="12"/>
            <w:tabs>
              <w:tab w:val="right" w:pos="9638" w:leader="dot"/>
            </w:tabs>
            <w:rPr/>
          </w:pPr>
          <w:hyperlink w:anchor="__RefHeading___Toc5642_4080229966">
            <w:r>
              <w:rPr>
                <w:webHidden/>
                <w:rStyle w:val="Style19"/>
              </w:rPr>
              <w:t>Обзор используемых технологий и методологии</w:t>
              <w:tab/>
              <w:t>7</w:t>
            </w:r>
          </w:hyperlink>
        </w:p>
        <w:p>
          <w:pPr>
            <w:pStyle w:val="23"/>
            <w:tabs>
              <w:tab w:val="right" w:pos="9638" w:leader="dot"/>
            </w:tabs>
            <w:rPr/>
          </w:pPr>
          <w:hyperlink w:anchor="__RefHeading___Toc5644_4080229966">
            <w:r>
              <w:rPr>
                <w:webHidden/>
                <w:rStyle w:val="Style19"/>
              </w:rPr>
              <w:t>Используемые методологии разработки и технологии</w:t>
              <w:tab/>
              <w:t>7</w:t>
            </w:r>
          </w:hyperlink>
        </w:p>
        <w:p>
          <w:pPr>
            <w:pStyle w:val="33"/>
            <w:tabs>
              <w:tab w:val="right" w:pos="9638" w:leader="dot"/>
            </w:tabs>
            <w:rPr/>
          </w:pPr>
          <w:hyperlink w:anchor="__RefHeading___Toc5646_4080229966">
            <w:r>
              <w:rPr>
                <w:webHidden/>
                <w:rStyle w:val="Style19"/>
              </w:rPr>
              <w:t>Test-driven development</w:t>
              <w:tab/>
              <w:t>7</w:t>
            </w:r>
          </w:hyperlink>
        </w:p>
        <w:p>
          <w:pPr>
            <w:pStyle w:val="33"/>
            <w:tabs>
              <w:tab w:val="right" w:pos="9638" w:leader="dot"/>
            </w:tabs>
            <w:rPr/>
          </w:pPr>
          <w:hyperlink w:anchor="__RefHeading___Toc5648_4080229966">
            <w:r>
              <w:rPr>
                <w:webHidden/>
                <w:rStyle w:val="Style19"/>
              </w:rPr>
              <w:t>C4Model</w:t>
              <w:tab/>
              <w:t>9</w:t>
            </w:r>
          </w:hyperlink>
        </w:p>
        <w:p>
          <w:pPr>
            <w:pStyle w:val="33"/>
            <w:tabs>
              <w:tab w:val="right" w:pos="9638" w:leader="dot"/>
            </w:tabs>
            <w:rPr/>
          </w:pPr>
          <w:hyperlink w:anchor="__RefHeading___Toc5650_4080229966">
            <w:r>
              <w:rPr>
                <w:webHidden/>
                <w:rStyle w:val="Style19"/>
              </w:rPr>
              <w:t>Нотация ER-диаграмм Crow’s foot</w:t>
              <w:tab/>
              <w:t>13</w:t>
            </w:r>
          </w:hyperlink>
        </w:p>
        <w:p>
          <w:pPr>
            <w:pStyle w:val="33"/>
            <w:tabs>
              <w:tab w:val="right" w:pos="9638" w:leader="dot"/>
            </w:tabs>
            <w:rPr/>
          </w:pPr>
          <w:hyperlink w:anchor="__RefHeading___Toc5652_4080229966">
            <w:r>
              <w:rPr>
                <w:webHidden/>
                <w:rStyle w:val="Style19"/>
              </w:rPr>
              <w:t>UML</w:t>
              <w:tab/>
              <w:t>17</w:t>
            </w:r>
          </w:hyperlink>
        </w:p>
        <w:p>
          <w:pPr>
            <w:pStyle w:val="23"/>
            <w:tabs>
              <w:tab w:val="right" w:pos="9638" w:leader="dot"/>
            </w:tabs>
            <w:rPr/>
          </w:pPr>
          <w:hyperlink w:anchor="__RefHeading___Toc5654_4080229966">
            <w:r>
              <w:rPr>
                <w:webHidden/>
                <w:rStyle w:val="Style19"/>
              </w:rPr>
              <w:t>Используемые программные продукты и языки программирования</w:t>
              <w:tab/>
              <w:t>24</w:t>
            </w:r>
          </w:hyperlink>
        </w:p>
        <w:p>
          <w:pPr>
            <w:pStyle w:val="33"/>
            <w:tabs>
              <w:tab w:val="right" w:pos="9638" w:leader="dot"/>
            </w:tabs>
            <w:rPr/>
          </w:pPr>
          <w:hyperlink w:anchor="__RefHeading___Toc5656_4080229966">
            <w:r>
              <w:rPr>
                <w:webHidden/>
                <w:rStyle w:val="Style19"/>
              </w:rPr>
              <w:t>Язык JavaScript</w:t>
              <w:tab/>
              <w:t>24</w:t>
            </w:r>
          </w:hyperlink>
        </w:p>
        <w:p>
          <w:pPr>
            <w:pStyle w:val="33"/>
            <w:tabs>
              <w:tab w:val="right" w:pos="9638" w:leader="dot"/>
            </w:tabs>
            <w:rPr/>
          </w:pPr>
          <w:hyperlink w:anchor="__RefHeading___Toc5658_4080229966">
            <w:r>
              <w:rPr>
                <w:webHidden/>
                <w:rStyle w:val="Style19"/>
              </w:rPr>
              <w:t>Redis</w:t>
              <w:tab/>
              <w:t>25</w:t>
            </w:r>
          </w:hyperlink>
        </w:p>
        <w:p>
          <w:pPr>
            <w:pStyle w:val="12"/>
            <w:tabs>
              <w:tab w:val="right" w:pos="9638" w:leader="dot"/>
            </w:tabs>
            <w:rPr/>
          </w:pPr>
          <w:hyperlink w:anchor="__RefHeading___Toc5660_4080229966">
            <w:r>
              <w:rPr>
                <w:webHidden/>
                <w:rStyle w:val="Style19"/>
              </w:rPr>
              <w:t>Устройство системы, для которой</w:t>
              <w:tab/>
              <w:t>26</w:t>
            </w:r>
          </w:hyperlink>
        </w:p>
        <w:p>
          <w:pPr>
            <w:pStyle w:val="12"/>
            <w:tabs>
              <w:tab w:val="right" w:pos="9638" w:leader="dot"/>
            </w:tabs>
            <w:rPr/>
          </w:pPr>
          <w:hyperlink w:anchor="__RefHeading___Toc5662_4080229966">
            <w:r>
              <w:rPr>
                <w:webHidden/>
                <w:rStyle w:val="Style19"/>
              </w:rPr>
              <w:t>Устройство нейросети</w:t>
              <w:tab/>
              <w:t>27</w:t>
            </w:r>
          </w:hyperlink>
        </w:p>
        <w:p>
          <w:pPr>
            <w:pStyle w:val="12"/>
            <w:tabs>
              <w:tab w:val="right" w:pos="9638" w:leader="dot"/>
            </w:tabs>
            <w:rPr/>
          </w:pPr>
          <w:hyperlink w:anchor="__RefHeading___Toc5664_4080229966">
            <w:r>
              <w:rPr>
                <w:webHidden/>
                <w:rStyle w:val="Style19"/>
              </w:rPr>
              <w:t>Заключение</w:t>
              <w:tab/>
              <w:t>28</w:t>
            </w:r>
          </w:hyperlink>
        </w:p>
        <w:p>
          <w:pPr>
            <w:pStyle w:val="12"/>
            <w:tabs>
              <w:tab w:val="right" w:pos="9638" w:leader="dot"/>
            </w:tabs>
            <w:rPr/>
          </w:pPr>
          <w:hyperlink w:anchor="__RefHeading___Toc5666_4080229966">
            <w:r>
              <w:rPr>
                <w:webHidden/>
                <w:rStyle w:val="Style19"/>
              </w:rPr>
              <w:t>Список использованных источников и литературы</w:t>
              <w:tab/>
              <w:t>29</w:t>
            </w:r>
          </w:hyperlink>
        </w:p>
        <w:p>
          <w:pPr>
            <w:pStyle w:val="12"/>
            <w:tabs>
              <w:tab w:val="right" w:pos="9638" w:leader="dot"/>
            </w:tabs>
            <w:rPr/>
          </w:pPr>
          <w:hyperlink w:anchor="__RefHeading___Toc5668_4080229966">
            <w:r>
              <w:rPr>
                <w:webHidden/>
                <w:rStyle w:val="Style19"/>
              </w:rPr>
              <w:t>Приложение А. Техническое задание.</w:t>
              <w:tab/>
              <w:t>31</w:t>
            </w:r>
          </w:hyperlink>
        </w:p>
        <w:p>
          <w:pPr>
            <w:pStyle w:val="23"/>
            <w:tabs>
              <w:tab w:val="right" w:pos="9638" w:leader="dot"/>
            </w:tabs>
            <w:rPr/>
          </w:pPr>
          <w:hyperlink w:anchor="__RefHeading___Toc5670_4080229966">
            <w:r>
              <w:rPr>
                <w:webHidden/>
                <w:rStyle w:val="Style19"/>
              </w:rPr>
              <w:t>Введение</w:t>
              <w:tab/>
              <w:t>31</w:t>
            </w:r>
          </w:hyperlink>
        </w:p>
        <w:p>
          <w:pPr>
            <w:pStyle w:val="23"/>
            <w:tabs>
              <w:tab w:val="right" w:pos="9638" w:leader="dot"/>
            </w:tabs>
            <w:rPr/>
          </w:pPr>
          <w:hyperlink w:anchor="__RefHeading___Toc5672_4080229966">
            <w:r>
              <w:rPr>
                <w:webHidden/>
                <w:rStyle w:val="Style19"/>
              </w:rPr>
              <w:t>Назначение разработки</w:t>
              <w:tab/>
              <w:t>31</w:t>
            </w:r>
          </w:hyperlink>
        </w:p>
        <w:p>
          <w:pPr>
            <w:pStyle w:val="23"/>
            <w:tabs>
              <w:tab w:val="right" w:pos="9638" w:leader="dot"/>
            </w:tabs>
            <w:rPr/>
          </w:pPr>
          <w:hyperlink w:anchor="__RefHeading___Toc5674_4080229966">
            <w:r>
              <w:rPr>
                <w:webHidden/>
                <w:rStyle w:val="Style19"/>
              </w:rPr>
              <w:t>Основание для разработки</w:t>
              <w:tab/>
              <w:t>31</w:t>
            </w:r>
          </w:hyperlink>
        </w:p>
        <w:p>
          <w:pPr>
            <w:pStyle w:val="23"/>
            <w:tabs>
              <w:tab w:val="right" w:pos="9638" w:leader="dot"/>
            </w:tabs>
            <w:rPr/>
          </w:pPr>
          <w:hyperlink w:anchor="__RefHeading___Toc5676_4080229966">
            <w:r>
              <w:rPr>
                <w:webHidden/>
                <w:rStyle w:val="Style19"/>
              </w:rPr>
              <w:t>Требования к программе или программному изделию</w:t>
              <w:tab/>
              <w:t>31</w:t>
            </w:r>
          </w:hyperlink>
        </w:p>
        <w:p>
          <w:pPr>
            <w:pStyle w:val="23"/>
            <w:tabs>
              <w:tab w:val="right" w:pos="9638" w:leader="dot"/>
            </w:tabs>
            <w:rPr/>
          </w:pPr>
          <w:hyperlink w:anchor="__RefHeading___Toc5678_4080229966">
            <w:r>
              <w:rPr>
                <w:webHidden/>
                <w:rStyle w:val="Style19"/>
              </w:rPr>
              <w:t>Требования к программной документации</w:t>
              <w:tab/>
              <w:t>32</w:t>
            </w:r>
          </w:hyperlink>
        </w:p>
        <w:p>
          <w:pPr>
            <w:pStyle w:val="23"/>
            <w:tabs>
              <w:tab w:val="right" w:pos="9638" w:leader="dot"/>
            </w:tabs>
            <w:rPr/>
          </w:pPr>
          <w:hyperlink w:anchor="__RefHeading___Toc5680_4080229966">
            <w:r>
              <w:rPr>
                <w:webHidden/>
                <w:rStyle w:val="Style19"/>
              </w:rPr>
              <w:t>Стадии и этапы разработки</w:t>
              <w:tab/>
              <w:t>32</w:t>
            </w:r>
          </w:hyperlink>
        </w:p>
        <w:p>
          <w:pPr>
            <w:pStyle w:val="23"/>
            <w:tabs>
              <w:tab w:val="right" w:pos="9638" w:leader="dot"/>
            </w:tabs>
            <w:rPr/>
          </w:pPr>
          <w:hyperlink w:anchor="__RefHeading___Toc5682_4080229966">
            <w:r>
              <w:rPr>
                <w:webHidden/>
                <w:rStyle w:val="Style19"/>
              </w:rPr>
              <w:t>Порядок контроля и приемки</w:t>
              <w:tab/>
              <w:t>32</w:t>
            </w:r>
          </w:hyperlink>
        </w:p>
        <w:p>
          <w:pPr>
            <w:pStyle w:val="12"/>
            <w:tabs>
              <w:tab w:val="right" w:pos="9638" w:leader="dot"/>
            </w:tabs>
            <w:rPr/>
          </w:pPr>
          <w:hyperlink w:anchor="__RefHeading___Toc5684_4080229966">
            <w:r>
              <w:rPr>
                <w:webHidden/>
                <w:rStyle w:val="Style19"/>
              </w:rPr>
              <w:t>Приложение Б. Программная спецификация.</w:t>
              <w:tab/>
              <w:t>33</w:t>
            </w:r>
          </w:hyperlink>
        </w:p>
        <w:p>
          <w:pPr>
            <w:pStyle w:val="23"/>
            <w:tabs>
              <w:tab w:val="right" w:pos="9638" w:leader="dot"/>
            </w:tabs>
            <w:rPr/>
          </w:pPr>
          <w:hyperlink w:anchor="__RefHeading___Toc5686_4080229966">
            <w:r>
              <w:rPr>
                <w:webHidden/>
                <w:rStyle w:val="Style19"/>
              </w:rPr>
              <w:t>Документация</w:t>
              <w:tab/>
              <w:t>33</w:t>
            </w:r>
          </w:hyperlink>
        </w:p>
        <w:p>
          <w:pPr>
            <w:pStyle w:val="23"/>
            <w:tabs>
              <w:tab w:val="right" w:pos="9638" w:leader="dot"/>
            </w:tabs>
            <w:rPr/>
          </w:pPr>
          <w:hyperlink w:anchor="__RefHeading___Toc5688_4080229966">
            <w:r>
              <w:rPr>
                <w:webHidden/>
                <w:rStyle w:val="Style19"/>
              </w:rPr>
              <w:t>Компоненты</w:t>
              <w:tab/>
              <w:t>33</w:t>
            </w:r>
          </w:hyperlink>
        </w:p>
        <w:p>
          <w:pPr>
            <w:pStyle w:val="12"/>
            <w:tabs>
              <w:tab w:val="right" w:pos="9638" w:leader="dot"/>
            </w:tabs>
            <w:rPr/>
          </w:pPr>
          <w:hyperlink w:anchor="__RefHeading___Toc5690_4080229966">
            <w:r>
              <w:rPr>
                <w:webHidden/>
                <w:rStyle w:val="Style19"/>
              </w:rPr>
              <w:t>Приложение В. Программная документация.</w:t>
              <w:tab/>
              <w:t>34</w:t>
            </w:r>
          </w:hyperlink>
        </w:p>
        <w:p>
          <w:pPr>
            <w:pStyle w:val="23"/>
            <w:tabs>
              <w:tab w:val="right" w:pos="9638" w:leader="dot"/>
            </w:tabs>
            <w:rPr/>
          </w:pPr>
          <w:hyperlink w:anchor="__RefHeading___Toc5692_4080229966">
            <w:r>
              <w:rPr>
                <w:webHidden/>
                <w:rStyle w:val="Style19"/>
              </w:rPr>
              <w:t>Диаграмма контекста</w:t>
              <w:tab/>
              <w:t>34</w:t>
            </w:r>
          </w:hyperlink>
        </w:p>
        <w:p>
          <w:pPr>
            <w:pStyle w:val="1"/>
            <w:rPr/>
          </w:pPr>
          <w:bookmarkStart w:id="0" w:name="__RefHeading___Toc5636_4080229966"/>
          <w:bookmarkStart w:id="1" w:name="_Toc516775683"/>
          <w:bookmarkEnd w:id="0"/>
          <w:r>
            <w:rPr/>
            <w:t>Введение</w:t>
          </w:r>
          <w:r>
            <w:rPr/>
            <w:fldChar w:fldCharType="end"/>
          </w:r>
          <w:bookmarkEnd w:id="1"/>
        </w:p>
        <w:p>
          <w:pPr>
            <w:pStyle w:val="2"/>
            <w:rPr/>
          </w:pPr>
          <w:bookmarkStart w:id="2" w:name="__RefHeading___Toc8280_4080229966"/>
          <w:bookmarkEnd w:id="2"/>
          <w:r>
            <w:rPr/>
            <w:t>Актуальность</w:t>
          </w:r>
        </w:p>
        <w:p>
          <w:pPr>
            <w:pStyle w:val="3"/>
            <w:rPr/>
          </w:pPr>
          <w:bookmarkStart w:id="3" w:name="__RefHeading___Toc30029_3354505249"/>
          <w:bookmarkEnd w:id="3"/>
          <w:r>
            <w:rPr/>
            <w:t>Почему этим нужно заниматься</w:t>
          </w:r>
        </w:p>
        <w:p>
          <w:pPr>
            <w:pStyle w:val="Normal"/>
            <w:jc w:val="left"/>
            <w:rPr>
              <w:rFonts w:ascii="Liberation Serif" w:hAnsi="Liberation Serif"/>
              <w:sz w:val="24"/>
              <w:szCs w:val="24"/>
            </w:rPr>
          </w:pPr>
          <w:r>
            <w:rPr>
              <w:rFonts w:eastAsia="Times New Roman" w:cs="Times New Roman" w:ascii="Liberation Serif" w:hAnsi="Liberation Serif"/>
              <w:sz w:val="24"/>
              <w:szCs w:val="24"/>
            </w:rPr>
            <w:tab/>
            <w:t xml:space="preserve">Адекватный игровой искусственный интеллект имеет большое значение в современных военных стратегиях, </w:t>
          </w:r>
          <w:r>
            <w:rPr>
              <w:rFonts w:eastAsia="Times New Roman" w:cs="Times New Roman" w:ascii="Liberation Serif" w:hAnsi="Liberation Serif"/>
              <w:color w:val="00000A"/>
              <w:sz w:val="24"/>
              <w:szCs w:val="24"/>
              <w:lang w:val="ru-RU" w:eastAsia="ru-RU" w:bidi="ar-SA"/>
            </w:rPr>
            <w:t>т.к</w:t>
          </w:r>
          <w:r>
            <w:rPr>
              <w:rFonts w:eastAsia="Times New Roman" w:cs="Times New Roman" w:ascii="Liberation Serif" w:hAnsi="Liberation Serif"/>
              <w:color w:val="00000A"/>
              <w:sz w:val="24"/>
              <w:szCs w:val="24"/>
              <w:lang w:val="ru-RU" w:eastAsia="ru-RU" w:bidi="ar-SA"/>
            </w:rPr>
            <w:t>.</w:t>
          </w:r>
          <w:r>
            <w:rPr>
              <w:rFonts w:eastAsia="Times New Roman" w:cs="Times New Roman" w:ascii="Liberation Serif" w:hAnsi="Liberation Serif"/>
              <w:sz w:val="24"/>
              <w:szCs w:val="24"/>
            </w:rPr>
            <w:t xml:space="preserve"> зачастую игроку очень сложно найти другого игрока для долгой совместной игры. </w:t>
          </w:r>
        </w:p>
        <w:p>
          <w:pPr>
            <w:pStyle w:val="Normal"/>
            <w:jc w:val="left"/>
            <w:rPr>
              <w:rFonts w:ascii="Liberation Serif" w:hAnsi="Liberation Serif"/>
              <w:sz w:val="24"/>
              <w:szCs w:val="24"/>
            </w:rPr>
          </w:pPr>
          <w:r>
            <w:rPr>
              <w:rFonts w:eastAsia="Times New Roman" w:cs="Times New Roman" w:ascii="Liberation Serif" w:hAnsi="Liberation Serif"/>
              <w:sz w:val="24"/>
              <w:szCs w:val="24"/>
            </w:rPr>
            <w:tab/>
            <w:t>Ещё большую слож</w:t>
          </w:r>
          <w:r>
            <w:rPr>
              <w:rFonts w:eastAsia="Times New Roman" w:cs="Times New Roman" w:ascii="Liberation Serif" w:hAnsi="Liberation Serif"/>
              <w:sz w:val="24"/>
              <w:szCs w:val="24"/>
            </w:rPr>
            <w:t xml:space="preserve">ность представляет разработка ИИ, способного адекватно управлять армией из разнородных юнитов,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w:t>
          </w:r>
          <w:r>
            <w:rPr>
              <w:rFonts w:eastAsia="Times New Roman" w:cs="Times New Roman" w:ascii="Liberation Serif" w:hAnsi="Liberation Serif"/>
              <w:color w:val="00000A"/>
              <w:sz w:val="24"/>
              <w:szCs w:val="24"/>
              <w:lang w:val="ru-RU" w:eastAsia="ru-RU" w:bidi="ar-SA"/>
            </w:rPr>
            <w:t>т. д.</w:t>
          </w:r>
          <w:r>
            <w:rPr>
              <w:rFonts w:eastAsia="Times New Roman" w:cs="Times New Roman" w:ascii="Liberation Serif" w:hAnsi="Liberation Serif"/>
              <w:sz w:val="24"/>
              <w:szCs w:val="24"/>
            </w:rPr>
            <w:t xml:space="preserve"> Программирование поведения армии, способной нанести поражение игроку-человеку без численно</w:t>
          </w:r>
          <w:r>
            <w:rPr>
              <w:rFonts w:eastAsia="Times New Roman" w:cs="Times New Roman" w:ascii="Times New Roman" w:hAnsi="Times New Roman"/>
              <w:sz w:val="24"/>
              <w:szCs w:val="24"/>
            </w:rPr>
            <w:t xml:space="preserve">го перевеса на основе жёстко заданных алгоритмов сложная задача, кроме того к такому виду ИИ гораздо проще подобрать стратегию, с помощью которой можно всегда выигрывать, такие стратегии называются доминантными. </w:t>
            <w:br/>
            <w:tab/>
            <w:t>Перспективным видится использование ИНС, способных к «самообучению». Искусственная нейронная сеть(ИНС, в тексте используется сокращение нейросеть)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представляет из себя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представляет из себя самообучающуюся программу. Программы такого типа разрабатываются в рамках машинного обучения.</w:t>
          </w:r>
        </w:p>
        <w:p>
          <w:pPr>
            <w:pStyle w:val="Normal"/>
            <w:jc w:val="left"/>
            <w:rPr>
              <w:rFonts w:ascii="Times New Roman" w:hAnsi="Times New Roman"/>
            </w:rPr>
          </w:pPr>
          <w:r>
            <w:rPr>
              <w:rFonts w:ascii="Times New Roman" w:hAnsi="Times New Roman"/>
              <w:sz w:val="24"/>
              <w:szCs w:val="24"/>
            </w:rPr>
            <w:tab/>
            <w:t>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ИИ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pPr>
            <w:pStyle w:val="3"/>
            <w:rPr/>
          </w:pPr>
          <w:bookmarkStart w:id="4" w:name="__RefHeading___Toc8282_4080229966"/>
          <w:bookmarkEnd w:id="4"/>
          <w:r>
            <w:rPr/>
            <w:t>Кто занимался исследованиями в данной области</w:t>
          </w:r>
        </w:p>
        <w:p>
          <w:pPr>
            <w:pStyle w:val="Style21"/>
            <w:jc w:val="left"/>
            <w:rPr>
              <w:rFonts w:ascii="Times New Roman" w:hAnsi="Times New Roman"/>
            </w:rPr>
          </w:pPr>
          <w:r>
            <w:rPr>
              <w:rFonts w:eastAsia="Times New Roman" w:cs="Times New Roman" w:ascii="Times New Roman" w:hAnsi="Times New Roman"/>
              <w:sz w:val="20"/>
              <w:szCs w:val="20"/>
            </w:rPr>
            <w:tab/>
          </w:r>
          <w:r>
            <w:rPr>
              <w:rFonts w:eastAsia="Times New Roman" w:cs="Times New Roman" w:ascii="Times New Roman" w:hAnsi="Times New Roman"/>
              <w:sz w:val="24"/>
              <w:szCs w:val="24"/>
            </w:rPr>
            <w:t>Машинное обучение успешно применяется в играх разных жанров. Например, компания OpenAI создала бота для игры Dota 2[1], который победил профессиональных игроков. Представленный бот  обучался с нуля, играя сам с собой, постепенно он смог научиться адекватно реагировать на нестандартные ситуации, что и помогло ему обыграть профессиональных игроков.</w:t>
          </w:r>
        </w:p>
        <w:p>
          <w:pPr>
            <w:pStyle w:val="Style21"/>
            <w:jc w:val="left"/>
            <w:rPr>
              <w:rFonts w:ascii="Times New Roman" w:hAnsi="Times New Roman"/>
            </w:rPr>
          </w:pPr>
          <w:r>
            <w:rPr>
              <w:rFonts w:ascii="Times New Roman" w:hAnsi="Times New Roman"/>
            </w:rPr>
            <w:tab/>
            <w:t>Кроме этого бота были разработаны боты для забивания голов, защиты футбольных ворот и игры в сумо[2]. Разработанные боты обучались на агентах с различным поведением, чтобы получить более универсальных ботов,  также это позволило избежать переобучения. Авторы также протестировали методику трансферного обучения на сумо-боте, которому дали задачу оставаться в центре ринга при наличии ветра, который дул со случайной стороны и различной силой. Суть трансферного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сумо-бот хорошо справился с задачей, несмотря на то, что с ветром до этого он не сталкивался.</w:t>
          </w:r>
        </w:p>
        <w:p>
          <w:pPr>
            <w:pStyle w:val="Style21"/>
            <w:jc w:val="left"/>
            <w:rPr>
              <w:rFonts w:ascii="Times New Roman" w:hAnsi="Times New Roman"/>
            </w:rPr>
          </w:pPr>
          <w:r>
            <w:rPr>
              <w:rFonts w:ascii="Times New Roman" w:hAnsi="Times New Roman"/>
            </w:rPr>
            <w:tab/>
            <w:t>На данный момент наибольших успехов в применении машинного обучения в задачах управления войсками добились: Per-Arne Andersen, Morten Goodwin, Ole-Christoffer Granmo создав игру Deep RTS для исследования технологий машинного обучения[3]; Kun Shao, Yuanheng Zhu и Dongbin Zhao в своей работе использовали постепенное трансферное обучения для обучения нейросетей управлению боевыми единицами в игре StarCraft[4]; Hendrik Baier, Peter I. Cowling использовали эволюционный вариант алгоритма Монте-Карло для более быстрого обучения нейросети в пошаговой стратегии Hero Academy[5]; компания Deepmind создала нейросеть под названием «AlphaStar» для игры Starcraft 2, которая смогла обыграть двух профессиональных игроков со счётом 5:0[6];</w:t>
          </w:r>
        </w:p>
        <w:p>
          <w:pPr>
            <w:pStyle w:val="Style21"/>
            <w:jc w:val="left"/>
            <w:rPr>
              <w:rFonts w:ascii="Times New Roman" w:hAnsi="Times New Roman"/>
            </w:rPr>
          </w:pPr>
          <w:r>
            <w:rPr>
              <w:rFonts w:ascii="Times New Roman" w:hAnsi="Times New Roman"/>
            </w:rPr>
            <w:tab/>
            <w:t xml:space="preserve">Deep RTS[3] - это высокопроизводительная RTS-игра, созданная специально для исследований в области искусственного интеллекта. В данной стратегии игроку нужно добывать ресурсы, строить базу и армию для победы.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Deep RTS использует краткосрочные конфигурации при обучении и имеет возможность настраивать игровой таймер.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может произойти. 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а следовательно и влиять на скорость обучения. </w:t>
          </w:r>
        </w:p>
        <w:p>
          <w:pPr>
            <w:pStyle w:val="Style21"/>
            <w:jc w:val="left"/>
            <w:rPr>
              <w:rFonts w:ascii="Times New Roman" w:hAnsi="Times New Roman"/>
            </w:rPr>
          </w:pPr>
          <w:r>
            <w:rPr>
              <w:rFonts w:ascii="Times New Roman" w:hAnsi="Times New Roman"/>
            </w:rPr>
            <w:tab/>
            <w:t>Kun Shao, Yuanheng Zhu и Dongbin Zhao в своей работе[4]  использовали комбинацию двух подходов трансферного обучения(Transfer Learning) и постепенного обучения(Curriculum Learning) для более быстрого обучения нейронной сети, которая управляла армией в игре Starcraft. Применение трансферного обучения позволило обучить новые слои нейросетей обучается в 10 раз быстрее, чем если бы они создавали их заново(300 тренировок против 3000). Постепенное обучение представляет из себя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нейросеть управлять различными видами боевых единиц и кроме того вероятность победы достаточна высока при произвольном количестве боевых единиц(выше 80%)</w:t>
          </w:r>
        </w:p>
        <w:p>
          <w:pPr>
            <w:pStyle w:val="Style21"/>
            <w:jc w:val="left"/>
            <w:rPr>
              <w:rFonts w:ascii="Times New Roman" w:hAnsi="Times New Roman"/>
            </w:rPr>
          </w:pPr>
          <w:r>
            <w:rPr>
              <w:rFonts w:ascii="Times New Roman" w:hAnsi="Times New Roman"/>
            </w:rPr>
            <w:tab/>
            <w:t>Hendrik Baier и Peter I. Cowling в своей работе[5] рассмотрели улучшенный вариант алгоритма поиска дерева решений Монте-Карло(Monte-Carlo tree search, MCTS) — это эволюционный MCTS (evolutionary MCTS, EMCTS). MCTS используется для поиска оптимального решения и регулирования параметров нейронной сети. EMCTS отличается от классического MCTS тем, что он использует эволюционные алгоритмы для более быстрого поиска решения, суть которых заключается в том что выбирается действие давшее больший результат в текущем состоянии. MCTS строит полное дерево решений и только после этого оценивает полезность каждого узла, а EMCTS в процессе построения строит дерево, в котором остаются только те узлы, которые принесли наибольшую выгоду. EMCTS согласно результатам исследования хорошо масштабируется и показывает себя лучше чем MCTS на таких сложных играх как стратегии. EMCTS тестировался только на пошаговой стратегии Hero Academy. Авторы отмечают, что данный алгоритм этот алгоритм может хорошо себя показать в более сложных играх, таких как XCOM или Civilization.</w:t>
          </w:r>
        </w:p>
        <w:p>
          <w:pPr>
            <w:pStyle w:val="Style21"/>
            <w:jc w:val="left"/>
            <w:rPr>
              <w:rFonts w:ascii="Times New Roman" w:hAnsi="Times New Roman"/>
            </w:rPr>
          </w:pPr>
          <w:r>
            <w:rPr>
              <w:rFonts w:ascii="Times New Roman" w:hAnsi="Times New Roman"/>
            </w:rPr>
            <w:tab/>
            <w:t>Компания Deepmind создала нейросеть под названием «AlphaStar»[6]. AlphaStar использует мультиагентный процесс обучения с подкреплением. Суть этого подхода в том, что сначала создаётся несколько агентов и они обучаются друг на друге какое-то время, затем на их основе создаются новые. Из новых агентов формируется лига внутри которой они сражаются между собой. Для большего охвата различных стратегий, каждому новому агенту ставили свою цель(например, научиться обыгрывать конкретного агента или группу агентов). Скомбинировав различных агентов с наиболее эффективными стратегиями, которые получились при применении такого подхода, разработчикам удалось добиться победы ИИ над игроками.</w:t>
          </w:r>
        </w:p>
        <w:p>
          <w:pPr>
            <w:pStyle w:val="3"/>
            <w:rPr/>
          </w:pPr>
          <w:bookmarkStart w:id="5" w:name="__RefHeading___Toc8284_4080229966"/>
          <w:bookmarkStart w:id="6" w:name="__DdeLink__8109_4080229966"/>
          <w:bookmarkEnd w:id="5"/>
          <w:r>
            <w:rPr/>
            <w:t>Недостатки существующих решений и предлагаемые решения</w:t>
          </w:r>
          <w:bookmarkEnd w:id="6"/>
        </w:p>
        <w:p>
          <w:pPr>
            <w:pStyle w:val="Normal"/>
            <w:jc w:val="left"/>
            <w:rPr/>
          </w:pPr>
          <w:r>
            <w:rPr>
              <w:rFonts w:eastAsia="Times New Roman" w:cs="Times New Roman" w:ascii="Times New Roman" w:hAnsi="Times New Roman"/>
            </w:rPr>
            <w:tab/>
          </w:r>
          <w:r>
            <w:rPr>
              <w:rFonts w:eastAsia="Times New Roman" w:cs="Times New Roman" w:ascii="Times New Roman" w:hAnsi="Times New Roman"/>
            </w:rPr>
            <w:t xml:space="preserve">Рассмотренные решения хорошо справляются с задачей управления на  </w:t>
          </w:r>
          <w:r>
            <w:rPr>
              <w:rFonts w:eastAsia="Times New Roman" w:cs="Times New Roman" w:ascii="Times New Roman" w:hAnsi="Times New Roman"/>
              <w:b w:val="false"/>
              <w:bCs w:val="false"/>
            </w:rPr>
            <w:t xml:space="preserve">графах похожих на «шахматную доску», но они не могут работать с графом дорог(картой дорог). Графы вида «шахматная доска» похожи на графы дорог, но главное отличие в том, что они не такие плотные и разветвлённые, и в качестве вершин у них клетки вместо мест стыковок дорог. </w:t>
          </w:r>
        </w:p>
        <w:p>
          <w:pPr>
            <w:pStyle w:val="Normal"/>
            <w:jc w:val="left"/>
            <w:rPr/>
          </w:pPr>
          <w:r>
            <w:rPr>
              <w:rFonts w:eastAsia="Times New Roman" w:cs="Times New Roman" w:ascii="Times New Roman" w:hAnsi="Times New Roman"/>
              <w:b w:val="false"/>
              <w:bCs w:val="false"/>
            </w:rPr>
            <w:tab/>
          </w:r>
          <w:r>
            <w:rPr>
              <w:rFonts w:eastAsia="Times New Roman" w:cs="Times New Roman" w:ascii="Times New Roman" w:hAnsi="Times New Roman"/>
              <w:b w:val="false"/>
              <w:bCs w:val="false"/>
            </w:rPr>
            <w:t xml:space="preserve">В рамках диссертационной работы будет разработана нейросеть, которая будет </w:t>
          </w:r>
          <w:r>
            <w:rPr>
              <w:rFonts w:eastAsia="Times New Roman" w:cs="Times New Roman" w:ascii="Times New Roman" w:hAnsi="Times New Roman"/>
            </w:rPr>
            <w:t xml:space="preserve">управлять различными видами войск </w:t>
          </w:r>
          <w:r>
            <w:rPr>
              <w:rFonts w:eastAsia="Times New Roman" w:cs="Times New Roman" w:ascii="Times New Roman" w:hAnsi="Times New Roman"/>
            </w:rPr>
            <w:t>на дорожном графе. Нейросеть будет управлять следующими типами войск</w:t>
          </w:r>
          <w:r>
            <w:rPr>
              <w:rFonts w:eastAsia="Times New Roman" w:cs="Times New Roman" w:ascii="Times New Roman" w:hAnsi="Times New Roman"/>
            </w:rPr>
            <w:t>: пехота, артиллерия, мотострелковые подразделения, танки, конвои грузовиков для снабжения войск и поезда для переброски на дальние расстояния. У каждого подразделения имеется запас сил, боеприпасов, еды, воды, кроме этого при ведении боя учитываются боевые характеристики(боевой дух, боевой опыт, дальность атаки, скорость передвижения). Все эти характеристики и особенности графа дорог(множество путей, разветвлённость и плотность дорог) будут учитываться нейронной сетью при достижении цели.</w:t>
          </w:r>
        </w:p>
        <w:p>
          <w:pPr>
            <w:pStyle w:val="2"/>
            <w:rPr/>
          </w:pPr>
          <w:bookmarkStart w:id="7" w:name="__RefHeading___Toc8643_215655633"/>
          <w:bookmarkEnd w:id="7"/>
          <w:r>
            <w:rPr/>
            <w:t>Постановка задачи</w:t>
          </w:r>
          <w:bookmarkStart w:id="8" w:name="_Toc5167756841"/>
          <w:bookmarkEnd w:id="8"/>
        </w:p>
        <w:p>
          <w:pPr>
            <w:pStyle w:val="NoSpacing"/>
            <w:spacing w:lineRule="auto" w:line="360"/>
            <w:jc w:val="both"/>
            <w:rPr/>
          </w:pPr>
          <w:r>
            <w:rPr>
              <w:rFonts w:cs="Times New Roman" w:ascii="Times New Roman" w:hAnsi="Times New Roman"/>
            </w:rPr>
            <w:tab/>
            <w:t>Целью данного исследования является исследование применения современных технологий машинного обучения для решения задачи управления мультиагентной системой(виртуальной армией) в многопараметрической системе на графе дорог. Для того, чтобы выполнить эту цель необходимо разработать нейронную сеть, которая будет решать описанную ранее задачу.</w:t>
          </w:r>
        </w:p>
        <w:p>
          <w:pPr>
            <w:pStyle w:val="2"/>
            <w:rPr/>
          </w:pPr>
          <w:bookmarkStart w:id="9" w:name="__RefHeading___Toc8286_4080229966"/>
          <w:bookmarkEnd w:id="9"/>
          <w:r>
            <w:rPr/>
            <w:t>Научная новизна</w:t>
          </w:r>
        </w:p>
        <w:p>
          <w:pPr>
            <w:pStyle w:val="Normal"/>
            <w:spacing w:lineRule="auto" w:line="360"/>
            <w:jc w:val="both"/>
            <w:rPr>
              <w:sz w:val="24"/>
              <w:szCs w:val="24"/>
            </w:rPr>
          </w:pPr>
          <w:r>
            <w:rPr>
              <w:rFonts w:ascii="Times New Roman" w:hAnsi="Times New Roman"/>
              <w:b w:val="false"/>
              <w:bCs w:val="false"/>
              <w:sz w:val="24"/>
              <w:szCs w:val="24"/>
            </w:rPr>
            <w:tab/>
            <w:t>Разработа</w:t>
          </w:r>
          <w:r>
            <w:rPr>
              <w:rFonts w:ascii="Times New Roman" w:hAnsi="Times New Roman"/>
              <w:b w:val="false"/>
              <w:bCs w:val="false"/>
              <w:sz w:val="24"/>
              <w:szCs w:val="24"/>
            </w:rPr>
            <w:t>н</w:t>
          </w:r>
          <w:r>
            <w:rPr>
              <w:rFonts w:ascii="Times New Roman" w:hAnsi="Times New Roman"/>
              <w:b w:val="false"/>
              <w:bCs w:val="false"/>
              <w:sz w:val="24"/>
              <w:szCs w:val="24"/>
            </w:rPr>
            <w:t>на</w:t>
          </w:r>
          <w:r>
            <w:rPr>
              <w:rFonts w:ascii="Times New Roman" w:hAnsi="Times New Roman"/>
              <w:b w:val="false"/>
              <w:bCs w:val="false"/>
              <w:sz w:val="24"/>
              <w:szCs w:val="24"/>
            </w:rPr>
            <w:t>я нейронная</w:t>
          </w:r>
          <w:r>
            <w:rPr>
              <w:rFonts w:cs="Times New Roman" w:ascii="Times New Roman" w:hAnsi="Times New Roman"/>
              <w:b w:val="false"/>
              <w:bCs w:val="false"/>
              <w:sz w:val="24"/>
              <w:szCs w:val="24"/>
            </w:rPr>
            <w:t xml:space="preserve">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10" w:name="__DdeLink__1259_2955514489"/>
          <w:r>
            <w:rPr>
              <w:rFonts w:cs="Times New Roman" w:ascii="Times New Roman" w:hAnsi="Times New Roman"/>
              <w:b w:val="false"/>
              <w:bCs w:val="false"/>
              <w:sz w:val="24"/>
              <w:szCs w:val="24"/>
            </w:rPr>
            <w:t>«обучения с подкреплением»</w:t>
          </w:r>
          <w:bookmarkEnd w:id="10"/>
          <w:r>
            <w:rPr>
              <w:rFonts w:cs="Times New Roman" w:ascii="Times New Roman" w:hAnsi="Times New Roman"/>
              <w:b w:val="false"/>
              <w:bCs w:val="false"/>
              <w:sz w:val="24"/>
              <w:szCs w:val="24"/>
            </w:rPr>
            <w:t xml:space="preserve"> в задачах на дорожном графе, что поможет использовать «обучения с подкреплением» в других, возможно более сложных, задачах на дорожных графах.</w:t>
          </w:r>
        </w:p>
        <w:p>
          <w:pPr>
            <w:pStyle w:val="2"/>
            <w:spacing w:lineRule="auto" w:line="360"/>
            <w:jc w:val="center"/>
            <w:rPr>
              <w:rFonts w:ascii="Times New Roman" w:hAnsi="Times New Roman" w:cs="Times New Roman"/>
            </w:rPr>
          </w:pPr>
          <w:r>
            <w:rPr/>
          </w:r>
          <w:r>
            <w:br w:type="page"/>
          </w:r>
        </w:p>
        <w:p>
          <w:pPr>
            <w:pStyle w:val="1"/>
            <w:rPr/>
          </w:pPr>
          <w:bookmarkStart w:id="11" w:name="__RefHeading___Toc5640_4080229966"/>
          <w:bookmarkStart w:id="12" w:name="_Toc516775685"/>
          <w:bookmarkEnd w:id="11"/>
          <w:r>
            <w:rPr/>
            <w:t xml:space="preserve">Обзор </w:t>
          </w:r>
          <w:bookmarkEnd w:id="12"/>
          <w:r>
            <w:rPr>
              <w:rFonts w:eastAsia="Times New Roman"/>
            </w:rPr>
            <w:t>исследований</w:t>
          </w:r>
        </w:p>
        <w:p>
          <w:pPr>
            <w:pStyle w:val="24"/>
            <w:spacing w:lineRule="auto" w:line="360"/>
            <w:rPr>
              <w:szCs w:val="28"/>
            </w:rPr>
          </w:pPr>
          <w:r>
            <w:rPr>
              <w:szCs w:val="28"/>
            </w:rPr>
          </w:r>
        </w:p>
        <w:p>
          <w:pPr>
            <w:pStyle w:val="Normal"/>
            <w:spacing w:lineRule="auto" w:line="276" w:before="0" w:after="200"/>
            <w:jc w:val="left"/>
            <w:rPr>
              <w:rFonts w:eastAsia="Times New Roman"/>
              <w:sz w:val="32"/>
            </w:rPr>
          </w:pPr>
          <w:r>
            <w:rPr>
              <w:rFonts w:eastAsia="Times New Roman"/>
              <w:sz w:val="32"/>
            </w:rPr>
          </w:r>
        </w:p>
        <w:p>
          <w:pPr>
            <w:pStyle w:val="Normal"/>
            <w:spacing w:lineRule="auto" w:line="360" w:before="0" w:after="200"/>
            <w:jc w:val="both"/>
            <w:rPr/>
          </w:pPr>
          <w:r>
            <w:rPr/>
          </w:r>
          <w:r>
            <w:br w:type="page"/>
          </w:r>
        </w:p>
        <w:p>
          <w:pPr>
            <w:pStyle w:val="1"/>
            <w:rPr>
              <w:rFonts w:eastAsia="Times New Roman"/>
              <w:sz w:val="32"/>
            </w:rPr>
          </w:pPr>
          <w:bookmarkStart w:id="13" w:name="__RefHeading___Toc5642_4080229966"/>
          <w:bookmarkStart w:id="14" w:name="_Toc516775689"/>
          <w:bookmarkEnd w:id="13"/>
          <w:r>
            <w:rPr/>
            <w:t>Обзор используемых технологий и методологии</w:t>
          </w:r>
          <w:bookmarkEnd w:id="14"/>
        </w:p>
        <w:p>
          <w:pPr>
            <w:pStyle w:val="2"/>
            <w:rPr/>
          </w:pPr>
          <w:bookmarkStart w:id="15" w:name="__RefHeading___Toc5644_4080229966"/>
          <w:bookmarkStart w:id="16" w:name="_Toc516775690"/>
          <w:bookmarkEnd w:id="15"/>
          <w:r>
            <w:rPr/>
            <w:t>Используемые методологии разработки и технологии</w:t>
          </w:r>
          <w:bookmarkEnd w:id="16"/>
        </w:p>
        <w:p>
          <w:pPr>
            <w:pStyle w:val="3"/>
            <w:rPr/>
          </w:pPr>
          <w:bookmarkStart w:id="17" w:name="__RefHeading___Toc5646_4080229966"/>
          <w:bookmarkStart w:id="18" w:name="_Toc516775691"/>
          <w:bookmarkEnd w:id="17"/>
          <w:r>
            <w:rPr>
              <w:lang w:val="en-US"/>
            </w:rPr>
            <w:t>Test</w:t>
          </w:r>
          <w:r>
            <w:rPr/>
            <w:t>-</w:t>
          </w:r>
          <w:r>
            <w:rPr>
              <w:lang w:val="en-US"/>
            </w:rPr>
            <w:t>driven</w:t>
          </w:r>
          <w:r>
            <w:rPr/>
            <w:t xml:space="preserve"> </w:t>
          </w:r>
          <w:r>
            <w:rPr>
              <w:lang w:val="en-US"/>
            </w:rPr>
            <w:t>development</w:t>
          </w:r>
          <w:bookmarkEnd w:id="18"/>
        </w:p>
        <w:p>
          <w:pPr>
            <w:pStyle w:val="Normal"/>
            <w:spacing w:lineRule="auto" w:line="360" w:before="0" w:after="200"/>
            <w:ind w:firstLine="709"/>
            <w:jc w:val="both"/>
            <w:rPr>
              <w:rFonts w:ascii="Times New Roman" w:hAnsi="Times New Roman" w:cs="Times New Roman"/>
            </w:rPr>
          </w:pPr>
          <w:r>
            <w:rPr>
              <w:rFonts w:cs="Times New Roman" w:ascii="Times New Roman" w:hAnsi="Times New Roman"/>
              <w:b/>
              <w:lang w:val="en-US"/>
            </w:rPr>
            <w:t>Test</w:t>
          </w:r>
          <w:r>
            <w:rPr>
              <w:rFonts w:cs="Times New Roman" w:ascii="Times New Roman" w:hAnsi="Times New Roman"/>
              <w:b/>
            </w:rPr>
            <w:t>-</w:t>
          </w:r>
          <w:r>
            <w:rPr>
              <w:rFonts w:cs="Times New Roman" w:ascii="Times New Roman" w:hAnsi="Times New Roman"/>
              <w:b/>
              <w:lang w:val="en-US"/>
            </w:rPr>
            <w:t>driven</w:t>
          </w:r>
          <w:r>
            <w:rPr>
              <w:rFonts w:cs="Times New Roman" w:ascii="Times New Roman" w:hAnsi="Times New Roman"/>
              <w:b/>
            </w:rPr>
            <w:t xml:space="preserve"> </w:t>
          </w:r>
          <w:r>
            <w:rPr>
              <w:rFonts w:cs="Times New Roman" w:ascii="Times New Roman" w:hAnsi="Times New Roman"/>
              <w:b/>
              <w:lang w:val="en-US"/>
            </w:rPr>
            <w:t>development</w:t>
          </w:r>
          <w:r>
            <w:rPr>
              <w:rFonts w:cs="Times New Roman" w:ascii="Times New Roman" w:hAnsi="Times New Roman"/>
              <w:b/>
            </w:rPr>
            <w:t xml:space="preserve">, или </w:t>
          </w:r>
          <w:r>
            <w:rPr>
              <w:rFonts w:cs="Times New Roman" w:ascii="Times New Roman" w:hAnsi="Times New Roman"/>
              <w:b/>
              <w:lang w:val="en-US"/>
            </w:rPr>
            <w:t>TDD</w:t>
          </w:r>
          <w:r>
            <w:rPr>
              <w:rFonts w:cs="Times New Roman" w:ascii="Times New Roman" w:hAnsi="Times New Roman"/>
              <w:b/>
            </w:rPr>
            <w:t xml:space="preserve"> </w:t>
          </w:r>
          <w:r>
            <w:rPr>
              <w:rFonts w:cs="Times New Roman" w:ascii="Times New Roman" w:hAnsi="Times New Roman"/>
            </w:rPr>
            <w:t>(</w:t>
          </w:r>
          <w:r>
            <w:rPr>
              <w:rFonts w:cs="Times New Roman" w:ascii="Times New Roman" w:hAnsi="Times New Roman"/>
              <w:b/>
            </w:rPr>
            <w:t>разработка через тестирование)</w:t>
          </w:r>
          <w:r>
            <w:rPr>
              <w:rFonts w:cs="Times New Roman" w:ascii="Times New Roman" w:hAnsi="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[2</w:t>
          </w:r>
          <w:r>
            <w:rPr>
              <w:rFonts w:cs="Times New Roman" w:ascii="Times New Roman" w:hAnsi="Times New Roman"/>
              <w:lang w:val="en-US"/>
            </w:rPr>
            <w:t>8</w:t>
          </w:r>
          <w:r>
            <w:rPr>
              <w:rFonts w:cs="Times New Roman" w:ascii="Times New Roman" w:hAnsi="Times New Roman"/>
            </w:rPr>
            <w:t>]</w:t>
          </w:r>
        </w:p>
        <w:p>
          <w:pPr>
            <w:pStyle w:val="Normal"/>
            <w:spacing w:lineRule="auto" w:line="360" w:before="0" w:after="200"/>
            <w:ind w:firstLine="709"/>
            <w:jc w:val="both"/>
            <w:rPr>
              <w:rFonts w:ascii="Times New Roman" w:hAnsi="Times New Roman" w:cs="Times New Roman"/>
            </w:rPr>
          </w:pPr>
          <w:r>
            <w:rPr>
              <w:rFonts w:cs="Times New Roman" w:ascii="Times New Roman" w:hAnsi="Times New Roman"/>
              <w:b/>
            </w:rPr>
            <w:t>Цикл разработки</w:t>
          </w:r>
          <w:r>
            <w:rPr>
              <w:rFonts w:cs="Times New Roman" w:ascii="Times New Roman" w:hAnsi="Times New Roman"/>
            </w:rPr>
            <w:t xml:space="preserve"> через тестирование:</w:t>
          </w:r>
        </w:p>
        <w:p>
          <w:pPr>
            <w:pStyle w:val="ListParagraph"/>
            <w:numPr>
              <w:ilvl w:val="0"/>
              <w:numId w:val="1"/>
            </w:numPr>
            <w:spacing w:lineRule="auto" w:line="360" w:before="0" w:after="200"/>
            <w:contextualSpacing/>
            <w:jc w:val="both"/>
            <w:rPr>
              <w:rFonts w:ascii="Times New Roman" w:hAnsi="Times New Roman" w:cs="Times New Roman"/>
            </w:rPr>
          </w:pPr>
          <w:r>
            <w:rPr>
              <w:rFonts w:cs="Times New Roman" w:ascii="Times New Roman" w:hAnsi="Times New Roman"/>
            </w:rPr>
            <w:t>Добавление теста.</w:t>
          </w:r>
        </w:p>
        <w:p>
          <w:pPr>
            <w:pStyle w:val="Normal"/>
            <w:spacing w:lineRule="auto" w:line="360" w:before="0" w:after="200"/>
            <w:jc w:val="both"/>
            <w:rPr>
              <w:rFonts w:ascii="Times New Roman" w:hAnsi="Times New Roman" w:cs="Times New Roman"/>
            </w:rPr>
          </w:pPr>
          <w:r>
            <w:rPr>
              <w:rFonts w:cs="Times New Roman" w:ascii="Times New Roman" w:hAnsi="Times New Roman"/>
            </w:rPr>
            <w:t>Сначала нужно написать тест, в который входит описание ,где указывается какой функционал тестируется и каким должно быть поведение, и проверка.</w:t>
          </w:r>
        </w:p>
        <w:p>
          <w:pPr>
            <w:pStyle w:val="ListParagraph"/>
            <w:numPr>
              <w:ilvl w:val="0"/>
              <w:numId w:val="1"/>
            </w:numPr>
            <w:spacing w:lineRule="auto" w:line="360" w:before="0" w:after="200"/>
            <w:contextualSpacing/>
            <w:jc w:val="both"/>
            <w:rPr>
              <w:rFonts w:ascii="Times New Roman" w:hAnsi="Times New Roman" w:cs="Times New Roman"/>
            </w:rPr>
          </w:pPr>
          <w:r>
            <w:rPr>
              <w:rFonts w:cs="Times New Roman" w:ascii="Times New Roman" w:hAnsi="Times New Roman"/>
            </w:rPr>
            <w:t>Запуск теста.</w:t>
          </w:r>
        </w:p>
        <w:p>
          <w:pPr>
            <w:pStyle w:val="Normal"/>
            <w:spacing w:lineRule="auto" w:line="360" w:before="0" w:after="200"/>
            <w:jc w:val="both"/>
            <w:rPr>
              <w:rFonts w:ascii="Times New Roman" w:hAnsi="Times New Roman" w:cs="Times New Roman"/>
            </w:rPr>
          </w:pPr>
          <w:r>
            <w:rPr>
              <w:rFonts w:cs="Times New Roman" w:ascii="Times New Roman" w:hAnsi="Times New Roman"/>
            </w:rPr>
            <w:t>Новый тест не должен проходиться, так как функционал не написан. Запуск проводиться для проверки работоспособности тестов.</w:t>
          </w:r>
        </w:p>
        <w:p>
          <w:pPr>
            <w:pStyle w:val="ListParagraph"/>
            <w:numPr>
              <w:ilvl w:val="0"/>
              <w:numId w:val="1"/>
            </w:numPr>
            <w:spacing w:lineRule="auto" w:line="360" w:before="0" w:after="200"/>
            <w:contextualSpacing/>
            <w:jc w:val="both"/>
            <w:rPr>
              <w:rFonts w:ascii="Times New Roman" w:hAnsi="Times New Roman" w:cs="Times New Roman"/>
            </w:rPr>
          </w:pPr>
          <w:r>
            <w:rPr>
              <w:rFonts w:cs="Times New Roman" w:ascii="Times New Roman" w:hAnsi="Times New Roman"/>
            </w:rPr>
            <w:t>Написание кода.</w:t>
          </w:r>
        </w:p>
        <w:p>
          <w:pPr>
            <w:pStyle w:val="Normal"/>
            <w:spacing w:lineRule="auto" w:line="360" w:before="0" w:after="200"/>
            <w:jc w:val="both"/>
            <w:rPr>
              <w:rFonts w:ascii="Times New Roman" w:hAnsi="Times New Roman" w:cs="Times New Roman"/>
            </w:rPr>
          </w:pPr>
          <w:r>
            <w:rPr>
              <w:rFonts w:cs="Times New Roman" w:ascii="Times New Roman" w:hAnsi="Times New Roman"/>
            </w:rPr>
            <w:t xml:space="preserve">Далее пишется функциональность, которая была ранее описана. </w:t>
          </w:r>
        </w:p>
        <w:p>
          <w:pPr>
            <w:pStyle w:val="ListParagraph"/>
            <w:numPr>
              <w:ilvl w:val="0"/>
              <w:numId w:val="1"/>
            </w:numPr>
            <w:spacing w:lineRule="auto" w:line="360" w:before="0" w:after="200"/>
            <w:contextualSpacing/>
            <w:jc w:val="both"/>
            <w:rPr>
              <w:rFonts w:ascii="Times New Roman" w:hAnsi="Times New Roman" w:cs="Times New Roman"/>
            </w:rPr>
          </w:pPr>
          <w:r>
            <w:rPr>
              <w:rFonts w:cs="Times New Roman" w:ascii="Times New Roman" w:hAnsi="Times New Roman"/>
            </w:rPr>
            <w:t>Повторный запуск. Проверка функционала.</w:t>
          </w:r>
        </w:p>
        <w:p>
          <w:pPr>
            <w:pStyle w:val="Normal"/>
            <w:spacing w:lineRule="auto" w:line="360" w:before="0" w:after="200"/>
            <w:jc w:val="both"/>
            <w:rPr>
              <w:rFonts w:ascii="Times New Roman" w:hAnsi="Times New Roman" w:cs="Times New Roman"/>
            </w:rPr>
          </w:pPr>
          <w:r>
            <w:rPr>
              <w:rFonts w:cs="Times New Roman" w:ascii="Times New Roman" w:hAnsi="Times New Roman"/>
            </w:rPr>
            <w:t>Запустив тест, программист убедиться, что нужный функционал работает и соответствует требованиям.</w:t>
          </w:r>
        </w:p>
        <w:p>
          <w:pPr>
            <w:pStyle w:val="ListParagraph"/>
            <w:numPr>
              <w:ilvl w:val="0"/>
              <w:numId w:val="1"/>
            </w:numPr>
            <w:spacing w:lineRule="auto" w:line="360" w:before="0" w:after="200"/>
            <w:contextualSpacing/>
            <w:jc w:val="both"/>
            <w:rPr>
              <w:rFonts w:ascii="Times New Roman" w:hAnsi="Times New Roman" w:cs="Times New Roman"/>
            </w:rPr>
          </w:pPr>
          <w:r>
            <w:rPr>
              <w:rFonts w:cs="Times New Roman" w:ascii="Times New Roman" w:hAnsi="Times New Roman"/>
            </w:rPr>
            <w:t>Рефакторинг.</w:t>
          </w:r>
        </w:p>
        <w:p>
          <w:pPr>
            <w:pStyle w:val="Normal"/>
            <w:spacing w:lineRule="auto" w:line="360" w:before="0" w:after="200"/>
            <w:jc w:val="both"/>
            <w:rPr>
              <w:rFonts w:ascii="Times New Roman" w:hAnsi="Times New Roman" w:cs="Times New Roman"/>
            </w:rPr>
          </w:pPr>
          <w:r>
            <w:rPr>
              <w:rFonts w:cs="Times New Roman" w:ascii="Times New Roman" w:hAnsi="Times New Roman"/>
            </w:rPr>
            <w:t>На этом этапе можно спокойно править код и, запустив тесты, можно будет убедиться в его работоспособности или неработоспособности.</w:t>
          </w:r>
        </w:p>
        <w:p>
          <w:pPr>
            <w:pStyle w:val="Normal"/>
            <w:spacing w:lineRule="auto" w:line="360" w:before="0" w:after="200"/>
            <w:ind w:firstLine="709"/>
            <w:jc w:val="both"/>
            <w:rPr>
              <w:rFonts w:ascii="Times New Roman" w:hAnsi="Times New Roman" w:cs="Times New Roman"/>
            </w:rPr>
          </w:pPr>
          <w:r>
            <w:rPr>
              <w:rFonts w:cs="Times New Roman" w:ascii="Times New Roman" w:hAnsi="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pPr>
            <w:pStyle w:val="Normal"/>
            <w:spacing w:lineRule="auto" w:line="276" w:before="0" w:after="200"/>
            <w:jc w:val="left"/>
            <w:rPr>
              <w:rFonts w:ascii="Times New Roman" w:hAnsi="Times New Roman" w:cs="Times New Roman"/>
            </w:rPr>
          </w:pPr>
          <w:r>
            <w:rPr>
              <w:rFonts w:cs="Times New Roman" w:ascii="Times New Roman" w:hAnsi="Times New Roman"/>
            </w:rPr>
          </w:r>
          <w:r>
            <w:br w:type="page"/>
          </w:r>
        </w:p>
        <w:p>
          <w:pPr>
            <w:pStyle w:val="Normal"/>
            <w:spacing w:lineRule="auto" w:line="360" w:before="0" w:after="200"/>
            <w:ind w:firstLine="709"/>
            <w:jc w:val="both"/>
            <w:rPr>
              <w:rFonts w:ascii="Times New Roman" w:hAnsi="Times New Roman" w:cs="Times New Roman"/>
              <w:lang w:val="en-US"/>
            </w:rPr>
          </w:pPr>
          <w:r>
            <w:rPr>
              <w:rFonts w:cs="Times New Roman" w:ascii="Times New Roman" w:hAnsi="Times New Roman"/>
              <w:b/>
            </w:rPr>
            <w:t>Плюсы технологии</w:t>
          </w:r>
          <w:r>
            <w:rPr>
              <w:rFonts w:cs="Times New Roman" w:ascii="Times New Roman" w:hAnsi="Times New Roman"/>
            </w:rPr>
            <w:t>:</w:t>
          </w:r>
        </w:p>
        <w:p>
          <w:pPr>
            <w:pStyle w:val="ListParagraph"/>
            <w:numPr>
              <w:ilvl w:val="0"/>
              <w:numId w:val="2"/>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 xml:space="preserve">Этот метод позволяет избежать множества ошибок, особенно на ранних этапах. Также </w:t>
          </w:r>
          <w:r>
            <w:rPr>
              <w:rFonts w:cs="Times New Roman" w:ascii="Times New Roman" w:hAnsi="Times New Roman"/>
              <w:lang w:val="en-US"/>
            </w:rPr>
            <w:t>TDD</w:t>
          </w:r>
          <w:r>
            <w:rPr>
              <w:rFonts w:cs="Times New Roman" w:ascii="Times New Roman" w:hAnsi="Times New Roman"/>
            </w:rPr>
            <w:t xml:space="preserve"> препятствует возникновению дорогостоящих ошибок, которые могут возникнуть на поздних этапах разработки. </w:t>
          </w:r>
        </w:p>
        <w:p>
          <w:pPr>
            <w:pStyle w:val="ListParagraph"/>
            <w:numPr>
              <w:ilvl w:val="0"/>
              <w:numId w:val="2"/>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pPr>
            <w:pStyle w:val="ListParagraph"/>
            <w:numPr>
              <w:ilvl w:val="0"/>
              <w:numId w:val="2"/>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lang w:val="en-US"/>
            </w:rPr>
            <w:t>TDD</w:t>
          </w:r>
          <w:r>
            <w:rPr>
              <w:rFonts w:cs="Times New Roman" w:ascii="Times New Roman" w:hAnsi="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pPr>
            <w:pStyle w:val="ListParagraph"/>
            <w:numPr>
              <w:ilvl w:val="0"/>
              <w:numId w:val="2"/>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pPr>
            <w:pStyle w:val="Normal"/>
            <w:spacing w:lineRule="auto" w:line="360" w:before="0" w:after="200"/>
            <w:ind w:firstLine="709"/>
            <w:jc w:val="both"/>
            <w:rPr>
              <w:rFonts w:ascii="Times New Roman" w:hAnsi="Times New Roman" w:cs="Times New Roman"/>
            </w:rPr>
          </w:pPr>
          <w:r>
            <w:rPr>
              <w:rFonts w:cs="Times New Roman" w:ascii="Times New Roman" w:hAnsi="Times New Roman"/>
              <w:b/>
            </w:rPr>
            <w:t>Минусы технологии</w:t>
          </w:r>
          <w:r>
            <w:rPr>
              <w:rFonts w:cs="Times New Roman" w:ascii="Times New Roman" w:hAnsi="Times New Roman"/>
            </w:rPr>
            <w:t>:</w:t>
          </w:r>
        </w:p>
        <w:p>
          <w:pPr>
            <w:pStyle w:val="ListParagraph"/>
            <w:numPr>
              <w:ilvl w:val="0"/>
              <w:numId w:val="3"/>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pPr>
            <w:pStyle w:val="ListParagraph"/>
            <w:numPr>
              <w:ilvl w:val="0"/>
              <w:numId w:val="3"/>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pPr>
            <w:pStyle w:val="ListParagraph"/>
            <w:numPr>
              <w:ilvl w:val="0"/>
              <w:numId w:val="3"/>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Требуется больше времени на разработку и поддержку</w:t>
          </w:r>
        </w:p>
        <w:p>
          <w:pPr>
            <w:pStyle w:val="ListParagraph"/>
            <w:numPr>
              <w:ilvl w:val="0"/>
              <w:numId w:val="3"/>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pPr>
            <w:pStyle w:val="ListParagraph"/>
            <w:numPr>
              <w:ilvl w:val="0"/>
              <w:numId w:val="3"/>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pPr>
            <w:pStyle w:val="ListParagraph"/>
            <w:numPr>
              <w:ilvl w:val="0"/>
              <w:numId w:val="3"/>
            </w:numPr>
            <w:spacing w:lineRule="auto" w:line="360" w:before="0" w:after="200"/>
            <w:ind w:left="284" w:hanging="284"/>
            <w:contextualSpacing/>
            <w:jc w:val="both"/>
            <w:rPr>
              <w:rFonts w:ascii="Times New Roman" w:hAnsi="Times New Roman" w:cs="Times New Roman"/>
              <w:sz w:val="28"/>
              <w:szCs w:val="28"/>
            </w:rPr>
          </w:pPr>
          <w:r>
            <w:rPr>
              <w:rFonts w:cs="Times New Roman" w:ascii="Times New Roman" w:hAnsi="Times New Roman"/>
            </w:rPr>
            <w:t>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непройденных тестов, важно их все исправить в индивидуальном порядке. Простое удаление, отключение или поспешное изменение их может привести к необнаруживаемым пробелам в покрытии тестами.</w:t>
          </w:r>
        </w:p>
        <w:p>
          <w:pPr>
            <w:pStyle w:val="Normal"/>
            <w:spacing w:lineRule="auto" w:line="360" w:before="0" w:after="200"/>
            <w:ind w:left="284" w:hanging="0"/>
            <w:jc w:val="both"/>
            <w:rPr>
              <w:rFonts w:ascii="Times New Roman" w:hAnsi="Times New Roman" w:cs="Times New Roman"/>
              <w:szCs w:val="28"/>
            </w:rPr>
          </w:pPr>
          <w:r>
            <w:rPr>
              <w:rFonts w:cs="Times New Roman" w:ascii="Times New Roman" w:hAnsi="Times New Roman"/>
              <w:szCs w:val="28"/>
            </w:rPr>
            <w:t xml:space="preserve">Данная технология разработки была выбрана по </w:t>
          </w:r>
          <w:r>
            <w:rPr>
              <w:rFonts w:cs="Times New Roman" w:ascii="Times New Roman" w:hAnsi="Times New Roman"/>
              <w:b/>
              <w:szCs w:val="28"/>
            </w:rPr>
            <w:t>следующим причинам</w:t>
          </w:r>
          <w:r>
            <w:rPr>
              <w:rFonts w:cs="Times New Roman" w:ascii="Times New Roman" w:hAnsi="Times New Roman"/>
              <w:szCs w:val="28"/>
            </w:rPr>
            <w:t>:</w:t>
          </w:r>
        </w:p>
        <w:p>
          <w:pPr>
            <w:pStyle w:val="ListParagraph"/>
            <w:numPr>
              <w:ilvl w:val="0"/>
              <w:numId w:val="5"/>
            </w:numPr>
            <w:spacing w:lineRule="auto" w:line="360" w:before="0" w:after="200"/>
            <w:contextualSpacing/>
            <w:jc w:val="both"/>
            <w:rPr>
              <w:rFonts w:ascii="Times New Roman" w:hAnsi="Times New Roman" w:cs="Times New Roman"/>
              <w:szCs w:val="28"/>
            </w:rPr>
          </w:pPr>
          <w:r>
            <w:rPr>
              <w:rFonts w:cs="Times New Roman" w:ascii="Times New Roman" w:hAnsi="Times New Roman"/>
              <w:szCs w:val="28"/>
            </w:rPr>
            <w:t xml:space="preserve">Позволяет избежать ошибок на ранних и последующих этапах. Данный микро-сервис будет разрабатываться на </w:t>
          </w:r>
          <w:r>
            <w:rPr>
              <w:rFonts w:cs="Times New Roman" w:ascii="Times New Roman" w:hAnsi="Times New Roman"/>
              <w:szCs w:val="28"/>
              <w:lang w:val="en-US"/>
            </w:rPr>
            <w:t>javascript</w:t>
          </w:r>
          <w:r>
            <w:rPr>
              <w:rFonts w:cs="Times New Roman" w:ascii="Times New Roman" w:hAnsi="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pPr>
            <w:pStyle w:val="ListParagraph"/>
            <w:numPr>
              <w:ilvl w:val="0"/>
              <w:numId w:val="5"/>
            </w:numPr>
            <w:spacing w:lineRule="auto" w:line="360" w:before="0" w:after="200"/>
            <w:contextualSpacing/>
            <w:jc w:val="both"/>
            <w:rPr>
              <w:rFonts w:ascii="Times New Roman" w:hAnsi="Times New Roman" w:cs="Times New Roman"/>
              <w:szCs w:val="28"/>
            </w:rPr>
          </w:pPr>
          <w:r>
            <w:rPr>
              <w:rFonts w:cs="Times New Roman" w:ascii="Times New Roman" w:hAnsi="Times New Roman"/>
              <w:lang w:val="en-US"/>
            </w:rPr>
            <w:t>TDD</w:t>
          </w:r>
          <w:r>
            <w:rPr>
              <w:rFonts w:cs="Times New Roman" w:ascii="Times New Roman" w:hAnsi="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pPr>
            <w:pStyle w:val="ListParagraph"/>
            <w:numPr>
              <w:ilvl w:val="0"/>
              <w:numId w:val="5"/>
            </w:numPr>
            <w:spacing w:lineRule="auto" w:line="360" w:before="0" w:after="200"/>
            <w:contextualSpacing/>
            <w:jc w:val="both"/>
            <w:rPr>
              <w:rFonts w:ascii="Times New Roman" w:hAnsi="Times New Roman" w:cs="Times New Roman"/>
              <w:szCs w:val="28"/>
            </w:rPr>
          </w:pPr>
          <w:r>
            <w:rPr>
              <w:rFonts w:cs="Times New Roman" w:ascii="Times New Roman" w:hAnsi="Times New Roman"/>
            </w:rPr>
            <w:t>Тесты могут использоваться в качестве документации. Это значительно ускорит ознакомление новых программистов с системой.</w:t>
          </w:r>
        </w:p>
        <w:p>
          <w:pPr>
            <w:pStyle w:val="3"/>
            <w:rPr/>
          </w:pPr>
          <w:bookmarkStart w:id="19" w:name="__RefHeading___Toc5648_4080229966"/>
          <w:bookmarkStart w:id="20" w:name="_Toc516775692"/>
          <w:bookmarkEnd w:id="19"/>
          <w:r>
            <w:rPr>
              <w:lang w:val="en-US"/>
            </w:rPr>
            <w:t>C</w:t>
          </w:r>
          <w:r>
            <w:rPr/>
            <w:t>4</w:t>
          </w:r>
          <w:r>
            <w:rPr>
              <w:lang w:val="en-US"/>
            </w:rPr>
            <w:t>Model</w:t>
          </w:r>
          <w:bookmarkEnd w:id="20"/>
        </w:p>
        <w:p>
          <w:pPr>
            <w:pStyle w:val="Normal"/>
            <w:spacing w:lineRule="auto" w:line="360" w:before="0" w:after="200"/>
            <w:jc w:val="both"/>
            <w:rPr>
              <w:rFonts w:ascii="Times New Roman" w:hAnsi="Times New Roman" w:cs="Times New Roman"/>
            </w:rPr>
          </w:pPr>
          <w:r>
            <w:rPr>
              <w:rFonts w:cs="Times New Roman" w:ascii="Times New Roman" w:hAnsi="Times New Roman"/>
              <w:lang w:val="en-US"/>
            </w:rPr>
            <w:t>C</w:t>
          </w:r>
          <w:r>
            <w:rPr>
              <w:rFonts w:cs="Times New Roman" w:ascii="Times New Roman" w:hAnsi="Times New Roman"/>
            </w:rPr>
            <w:t>4</w:t>
          </w:r>
          <w:r>
            <w:rPr>
              <w:rFonts w:cs="Times New Roman" w:ascii="Times New Roman" w:hAnsi="Times New Roman"/>
              <w:lang w:val="en-US"/>
            </w:rPr>
            <w:t>Model</w:t>
          </w:r>
          <w:r>
            <w:rPr>
              <w:rFonts w:cs="Times New Roman" w:ascii="Times New Roman" w:hAnsi="Times New Roman"/>
            </w:rPr>
            <w:t xml:space="preserve"> представляет из себя несколько диаграмм: диаграмма контекста (</w:t>
          </w:r>
          <w:r>
            <w:rPr>
              <w:rFonts w:cs="Times New Roman" w:ascii="Times New Roman" w:hAnsi="Times New Roman"/>
              <w:lang w:val="en-US"/>
            </w:rPr>
            <w:t>Context</w:t>
          </w:r>
          <w:r>
            <w:rPr>
              <w:rFonts w:cs="Times New Roman" w:ascii="Times New Roman" w:hAnsi="Times New Roman"/>
            </w:rPr>
            <w:t xml:space="preserve"> </w:t>
          </w:r>
          <w:r>
            <w:rPr>
              <w:rFonts w:cs="Times New Roman" w:ascii="Times New Roman" w:hAnsi="Times New Roman"/>
              <w:lang w:val="en-US"/>
            </w:rPr>
            <w:t>diagram</w:t>
          </w:r>
          <w:r>
            <w:rPr>
              <w:rFonts w:cs="Times New Roman" w:ascii="Times New Roman" w:hAnsi="Times New Roman"/>
            </w:rPr>
            <w:t>), диаграмма контейнеров (</w:t>
          </w:r>
          <w:r>
            <w:rPr>
              <w:rFonts w:cs="Times New Roman" w:ascii="Times New Roman" w:hAnsi="Times New Roman"/>
              <w:lang w:val="en-US"/>
            </w:rPr>
            <w:t>Container</w:t>
          </w:r>
          <w:r>
            <w:rPr>
              <w:rFonts w:cs="Times New Roman" w:ascii="Times New Roman" w:hAnsi="Times New Roman"/>
            </w:rPr>
            <w:t xml:space="preserve"> </w:t>
          </w:r>
          <w:r>
            <w:rPr>
              <w:rFonts w:cs="Times New Roman" w:ascii="Times New Roman" w:hAnsi="Times New Roman"/>
              <w:lang w:val="en-US"/>
            </w:rPr>
            <w:t>diagram</w:t>
          </w:r>
          <w:r>
            <w:rPr>
              <w:rFonts w:cs="Times New Roman" w:ascii="Times New Roman" w:hAnsi="Times New Roman"/>
            </w:rPr>
            <w:t>), диаграмма компонентов (</w:t>
          </w:r>
          <w:r>
            <w:rPr>
              <w:rFonts w:cs="Times New Roman" w:ascii="Times New Roman" w:hAnsi="Times New Roman"/>
              <w:lang w:val="en-US"/>
            </w:rPr>
            <w:t>Component</w:t>
          </w:r>
          <w:r>
            <w:rPr>
              <w:rFonts w:cs="Times New Roman" w:ascii="Times New Roman" w:hAnsi="Times New Roman"/>
            </w:rPr>
            <w:t xml:space="preserve"> </w:t>
          </w:r>
          <w:r>
            <w:rPr>
              <w:rFonts w:cs="Times New Roman" w:ascii="Times New Roman" w:hAnsi="Times New Roman"/>
              <w:lang w:val="en-US"/>
            </w:rPr>
            <w:t>diagram</w:t>
          </w:r>
          <w:r>
            <w:rPr>
              <w:rFonts w:cs="Times New Roman" w:ascii="Times New Roman" w:hAnsi="Times New Roman"/>
            </w:rPr>
            <w:t>), диаграмма классов (</w:t>
          </w:r>
          <w:r>
            <w:rPr>
              <w:rFonts w:cs="Times New Roman" w:ascii="Times New Roman" w:hAnsi="Times New Roman"/>
              <w:lang w:val="en-US"/>
            </w:rPr>
            <w:t>Class</w:t>
          </w:r>
          <w:r>
            <w:rPr>
              <w:rFonts w:cs="Times New Roman" w:ascii="Times New Roman" w:hAnsi="Times New Roman"/>
            </w:rPr>
            <w:t xml:space="preserve"> </w:t>
          </w:r>
          <w:r>
            <w:rPr>
              <w:rFonts w:cs="Times New Roman" w:ascii="Times New Roman" w:hAnsi="Times New Roman"/>
              <w:lang w:val="en-US"/>
            </w:rPr>
            <w:t>diagram</w:t>
          </w:r>
          <w:r>
            <w:rPr>
              <w:rFonts w:cs="Times New Roman" w:ascii="Times New Roman" w:hAnsi="Times New Roman"/>
            </w:rPr>
            <w:t>). [2</w:t>
          </w:r>
          <w:r>
            <w:rPr>
              <w:rFonts w:cs="Times New Roman" w:ascii="Times New Roman" w:hAnsi="Times New Roman"/>
              <w:lang w:val="en-US"/>
            </w:rPr>
            <w:t>9</w:t>
          </w:r>
          <w:r>
            <w:rPr>
              <w:rFonts w:cs="Times New Roman" w:ascii="Times New Roman" w:hAnsi="Times New Roman"/>
            </w:rPr>
            <w:t>]</w:t>
          </w:r>
        </w:p>
        <w:p>
          <w:pPr>
            <w:pStyle w:val="ListParagraph"/>
            <w:numPr>
              <w:ilvl w:val="0"/>
              <w:numId w:val="4"/>
            </w:numPr>
            <w:spacing w:lineRule="auto" w:line="360" w:before="0" w:after="200"/>
            <w:contextualSpacing/>
            <w:jc w:val="both"/>
            <w:rPr>
              <w:rFonts w:ascii="Times New Roman" w:hAnsi="Times New Roman" w:cs="Times New Roman"/>
            </w:rPr>
          </w:pPr>
          <w:r>
            <w:rPr>
              <w:rFonts w:cs="Times New Roman" w:ascii="Times New Roman" w:hAnsi="Times New Roman"/>
              <w:b/>
            </w:rPr>
            <w:t>Диаграмма контекста</w:t>
          </w:r>
          <w:r>
            <w:rPr>
              <w:rFonts w:cs="Times New Roman" w:ascii="Times New Roman" w:hAnsi="Times New Roman"/>
            </w:rPr>
            <w:t xml:space="preserve">. </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Рассматриваемая область</w:t>
          </w:r>
          <w:r>
            <w:rPr>
              <w:rFonts w:cs="Times New Roman" w:ascii="Times New Roman" w:hAnsi="Times New Roman"/>
            </w:rPr>
            <w:t>: программные системы и их взаимодействие, люди, взаимодействующие с разрабатываемой системой.</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Основные элементы</w:t>
          </w:r>
          <w:r>
            <w:rPr>
              <w:rFonts w:cs="Times New Roman" w:ascii="Times New Roman" w:hAnsi="Times New Roman"/>
            </w:rPr>
            <w:t>: программные системы, пользователи, взаимодействия пользователей и программных систем.</w:t>
          </w:r>
        </w:p>
        <w:p>
          <w:pPr>
            <w:pStyle w:val="ListParagraph"/>
            <w:spacing w:lineRule="auto" w:line="360" w:before="0" w:after="200"/>
            <w:ind w:left="0" w:hanging="0"/>
            <w:contextualSpacing/>
            <w:jc w:val="both"/>
            <w:rPr>
              <w:rFonts w:ascii="Times New Roman" w:hAnsi="Times New Roman" w:cs="Times New Roman"/>
              <w:b/>
              <w:b/>
            </w:rPr>
          </w:pPr>
          <w:r>
            <w:rPr>
              <w:rFonts w:cs="Times New Roman" w:ascii="Times New Roman" w:hAnsi="Times New Roman"/>
              <w:b/>
            </w:rPr>
            <w:t xml:space="preserve">Вспомогательные элементы: </w:t>
          </w:r>
          <w:r>
            <w:rPr>
              <w:rFonts w:cs="Times New Roman" w:ascii="Times New Roman" w:hAnsi="Times New Roman"/>
            </w:rPr>
            <w:t>Люди и программные системы напрямую связанные с разрабатываемой системой.</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Предполагаемая аудитория</w:t>
          </w:r>
          <w:r>
            <w:rPr>
              <w:rFonts w:cs="Times New Roman" w:ascii="Times New Roman" w:hAnsi="Times New Roman"/>
            </w:rPr>
            <w:t xml:space="preserve">: Все, включая людей, которые не являются разработчиками. Например, заказчик или инвестор. </w:t>
          </w:r>
        </w:p>
        <w:p>
          <w:pPr>
            <w:pStyle w:val="ListParagraph"/>
            <w:spacing w:lineRule="auto" w:line="360" w:before="0" w:after="200"/>
            <w:ind w:left="0" w:firstLine="708"/>
            <w:contextualSpacing/>
            <w:jc w:val="both"/>
            <w:rPr>
              <w:rFonts w:ascii="Times New Roman" w:hAnsi="Times New Roman" w:cs="Times New Roman"/>
            </w:rPr>
          </w:pPr>
          <w:r>
            <w:rPr>
              <w:rFonts w:cs="Times New Roman" w:ascii="Times New Roman" w:hAnsi="Times New Roman"/>
            </w:rPr>
            <w:t>Диаграмма не должна содержать информацию об используемых технологиях, это будет указано на следующей диаграмме.</w:t>
          </w:r>
        </w:p>
        <w:p>
          <w:pPr>
            <w:pStyle w:val="ListParagraph"/>
            <w:spacing w:lineRule="auto" w:line="360" w:before="0" w:after="200"/>
            <w:ind w:left="0" w:firstLine="708"/>
            <w:contextualSpacing/>
            <w:jc w:val="left"/>
            <w:rPr>
              <w:rFonts w:ascii="Times New Roman" w:hAnsi="Times New Roman" w:cs="Times New Roman"/>
            </w:rPr>
          </w:pPr>
          <w:r>
            <w:rPr>
              <w:rFonts w:cs="Times New Roman" w:ascii="Times New Roman" w:hAnsi="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элемента(программная система, пользователь и т.д), и в конце описание. Ниже будет приведён пример диаграммы контекста для интернет-банкинга (см. рис 1).</w:t>
          </w:r>
        </w:p>
        <w:p>
          <w:pPr>
            <w:pStyle w:val="ListParagraph"/>
            <w:spacing w:lineRule="auto" w:line="360" w:before="0" w:after="200"/>
            <w:ind w:left="0" w:hanging="0"/>
            <w:contextualSpacing/>
            <w:rPr>
              <w:rFonts w:ascii="Times New Roman" w:hAnsi="Times New Roman" w:cs="Times New Roman"/>
            </w:rPr>
          </w:pPr>
          <w:r>
            <w:rPr/>
            <w:drawing>
              <wp:inline distT="0" distB="0" distL="0" distR="0">
                <wp:extent cx="3695700" cy="4224655"/>
                <wp:effectExtent l="0" t="0" r="0" b="0"/>
                <wp:docPr id="1"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descr="F:\Job\DiplomaProject\Docs\Рисунок1ДиаграммаКонтекстаДляИнтернетБанка.png"/>
                        <pic:cNvPicPr>
                          <a:picLocks noChangeAspect="1" noChangeArrowheads="1"/>
                        </pic:cNvPicPr>
                      </pic:nvPicPr>
                      <pic:blipFill>
                        <a:blip r:embed="rId2">
                          <a:grayscl/>
                        </a:blip>
                        <a:stretch>
                          <a:fillRect/>
                        </a:stretch>
                      </pic:blipFill>
                      <pic:spPr bwMode="auto">
                        <a:xfrm>
                          <a:off x="0" y="0"/>
                          <a:ext cx="3695700" cy="4224655"/>
                        </a:xfrm>
                        <a:prstGeom prst="rect">
                          <a:avLst/>
                        </a:prstGeom>
                      </pic:spPr>
                    </pic:pic>
                  </a:graphicData>
                </a:graphic>
              </wp:inline>
            </w:drawing>
          </w:r>
        </w:p>
        <w:p>
          <w:pPr>
            <w:pStyle w:val="ListParagraph"/>
            <w:spacing w:lineRule="auto" w:line="360" w:before="0" w:after="200"/>
            <w:ind w:left="0" w:firstLine="708"/>
            <w:contextualSpacing/>
            <w:rPr>
              <w:rFonts w:ascii="Times New Roman" w:hAnsi="Times New Roman" w:cs="Times New Roman"/>
            </w:rPr>
          </w:pPr>
          <w:r>
            <w:rPr>
              <w:rFonts w:cs="Times New Roman" w:ascii="Times New Roman" w:hAnsi="Times New Roman"/>
            </w:rPr>
            <w:t>Рисунок 2. Пример диаграммы контекста для интернет-банкинга</w:t>
          </w:r>
        </w:p>
        <w:p>
          <w:pPr>
            <w:pStyle w:val="Normal"/>
            <w:spacing w:lineRule="auto" w:line="276" w:before="0" w:after="200"/>
            <w:jc w:val="left"/>
            <w:rPr>
              <w:rFonts w:ascii="Times New Roman" w:hAnsi="Times New Roman" w:cs="Times New Roman"/>
            </w:rPr>
          </w:pPr>
          <w:r>
            <w:rPr>
              <w:rFonts w:cs="Times New Roman" w:ascii="Times New Roman" w:hAnsi="Times New Roman"/>
            </w:rPr>
          </w:r>
          <w:r>
            <w:br w:type="page"/>
          </w:r>
        </w:p>
        <w:p>
          <w:pPr>
            <w:pStyle w:val="ListParagraph"/>
            <w:numPr>
              <w:ilvl w:val="0"/>
              <w:numId w:val="4"/>
            </w:numPr>
            <w:spacing w:lineRule="auto" w:line="360" w:before="0" w:after="200"/>
            <w:contextualSpacing/>
            <w:jc w:val="both"/>
            <w:rPr>
              <w:rFonts w:ascii="Times New Roman" w:hAnsi="Times New Roman" w:cs="Times New Roman"/>
              <w:b/>
              <w:b/>
            </w:rPr>
          </w:pPr>
          <w:r>
            <w:rPr>
              <w:rFonts w:cs="Times New Roman" w:ascii="Times New Roman" w:hAnsi="Times New Roman"/>
              <w:b/>
            </w:rPr>
            <w:t>Диаграмма контейнеров</w:t>
          </w:r>
        </w:p>
        <w:p>
          <w:pPr>
            <w:pStyle w:val="ListParagraph"/>
            <w:spacing w:lineRule="auto" w:line="360" w:before="0" w:after="200"/>
            <w:ind w:left="0" w:firstLine="709"/>
            <w:contextualSpacing/>
            <w:jc w:val="both"/>
            <w:rPr>
              <w:rFonts w:ascii="Times New Roman" w:hAnsi="Times New Roman" w:cs="Times New Roman"/>
            </w:rPr>
          </w:pPr>
          <w:r>
            <w:rPr>
              <w:rFonts w:cs="Times New Roman" w:ascii="Times New Roman" w:hAnsi="Times New Roman"/>
            </w:rPr>
            <w:t>Под контейнером понимается то, что можно развернуть отдельно от других компонентов системы. Например, веб-приложение, база данных.</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Рассматриваемая область</w:t>
          </w:r>
          <w:r>
            <w:rPr>
              <w:rFonts w:cs="Times New Roman" w:ascii="Times New Roman" w:hAnsi="Times New Roman"/>
            </w:rPr>
            <w:t>: комплекс взаимодействующих контейнеров и программных систем.</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Основные элементы</w:t>
          </w:r>
          <w:r>
            <w:rPr>
              <w:rFonts w:cs="Times New Roman" w:ascii="Times New Roman" w:hAnsi="Times New Roman"/>
            </w:rPr>
            <w:t>: контейнеры в разрабатываемой системе.</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 xml:space="preserve">Вспомогательные элементы: </w:t>
          </w:r>
          <w:r>
            <w:rPr>
              <w:rFonts w:cs="Times New Roman" w:ascii="Times New Roman" w:hAnsi="Times New Roman"/>
            </w:rPr>
            <w:t>Люди и программные системы, взаимодействующие с контейнерами.</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Предполагаемая аудитория</w:t>
          </w:r>
          <w:r>
            <w:rPr>
              <w:rFonts w:cs="Times New Roman" w:ascii="Times New Roman" w:hAnsi="Times New Roman"/>
            </w:rPr>
            <w:t>: Разработчики, архитекторы ПО, вспомогательные сотрудники.</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На этой диаграмме в каждом контейнере указывается используемая технология в строке с типом элемента следующим образом: [</w:t>
          </w:r>
          <w:r>
            <w:rPr>
              <w:rFonts w:cs="Times New Roman" w:ascii="Times New Roman" w:hAnsi="Times New Roman"/>
              <w:lang w:val="en-US"/>
            </w:rPr>
            <w:t>Container</w:t>
          </w:r>
          <w:r>
            <w:rPr>
              <w:rFonts w:cs="Times New Roman" w:ascii="Times New Roman" w:hAnsi="Times New Roman"/>
            </w:rPr>
            <w:t>:&lt;Используемая технология&gt;]. На связях указывается способ, технология или при помощи чего будет происходить взаимодействие в виде: &lt;Как взаимодействует&gt;(&lt;При помощи чего&gt;). Ниже показан пример диаграммы контейнеров для интернет-банкинга(см. рис 2).</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rPr>
          </w:r>
        </w:p>
        <w:p>
          <w:pPr>
            <w:pStyle w:val="ListParagraph"/>
            <w:spacing w:lineRule="auto" w:line="360" w:before="0" w:after="200"/>
            <w:ind w:left="0" w:hanging="0"/>
            <w:contextualSpacing/>
            <w:jc w:val="both"/>
            <w:rPr>
              <w:rFonts w:ascii="Times New Roman" w:hAnsi="Times New Roman" w:cs="Times New Roman"/>
            </w:rPr>
          </w:pPr>
          <w:r>
            <w:rPr/>
            <w:drawing>
              <wp:inline distT="0" distB="0" distL="0" distR="0">
                <wp:extent cx="6115050" cy="3914775"/>
                <wp:effectExtent l="0" t="0" r="0" b="0"/>
                <wp:docPr id="2"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F:\Job\DiplomaProject\Docs\Рисунок2ДиаграммаКонтейнеровДляИнтернетБанкинга.png"/>
                        <pic:cNvPicPr>
                          <a:picLocks noChangeAspect="1" noChangeArrowheads="1"/>
                        </pic:cNvPicPr>
                      </pic:nvPicPr>
                      <pic:blipFill>
                        <a:blip r:embed="rId3">
                          <a:grayscl/>
                        </a:blip>
                        <a:stretch>
                          <a:fillRect/>
                        </a:stretch>
                      </pic:blipFill>
                      <pic:spPr bwMode="auto">
                        <a:xfrm>
                          <a:off x="0" y="0"/>
                          <a:ext cx="6115050" cy="3914775"/>
                        </a:xfrm>
                        <a:prstGeom prst="rect">
                          <a:avLst/>
                        </a:prstGeom>
                      </pic:spPr>
                    </pic:pic>
                  </a:graphicData>
                </a:graphic>
              </wp:inline>
            </w:drawing>
          </w:r>
        </w:p>
        <w:p>
          <w:pPr>
            <w:pStyle w:val="ListParagraph"/>
            <w:spacing w:lineRule="auto" w:line="360" w:before="0" w:after="200"/>
            <w:ind w:left="0" w:hanging="0"/>
            <w:contextualSpacing/>
            <w:rPr>
              <w:rFonts w:ascii="Times New Roman" w:hAnsi="Times New Roman" w:cs="Times New Roman"/>
            </w:rPr>
          </w:pPr>
          <w:r>
            <w:rPr>
              <w:rFonts w:cs="Times New Roman" w:ascii="Times New Roman" w:hAnsi="Times New Roman"/>
            </w:rPr>
            <w:t>Рисунок 3. Диаграмма контейнеров для интернет-бакинга</w:t>
          </w:r>
        </w:p>
        <w:p>
          <w:pPr>
            <w:pStyle w:val="Normal"/>
            <w:spacing w:lineRule="auto" w:line="276" w:before="0" w:after="200"/>
            <w:jc w:val="left"/>
            <w:rPr>
              <w:rFonts w:ascii="Times New Roman" w:hAnsi="Times New Roman" w:cs="Times New Roman"/>
            </w:rPr>
          </w:pPr>
          <w:r>
            <w:rPr>
              <w:rFonts w:cs="Times New Roman" w:ascii="Times New Roman" w:hAnsi="Times New Roman"/>
            </w:rPr>
          </w:r>
          <w:r>
            <w:br w:type="page"/>
          </w:r>
        </w:p>
        <w:p>
          <w:pPr>
            <w:pStyle w:val="ListParagraph"/>
            <w:numPr>
              <w:ilvl w:val="0"/>
              <w:numId w:val="4"/>
            </w:numPr>
            <w:spacing w:lineRule="auto" w:line="360" w:before="0" w:after="200"/>
            <w:contextualSpacing/>
            <w:jc w:val="both"/>
            <w:rPr>
              <w:rFonts w:ascii="Times New Roman" w:hAnsi="Times New Roman" w:cs="Times New Roman"/>
              <w:b/>
              <w:b/>
            </w:rPr>
          </w:pPr>
          <w:r>
            <w:rPr>
              <w:rFonts w:cs="Times New Roman" w:ascii="Times New Roman" w:hAnsi="Times New Roman"/>
              <w:b/>
            </w:rPr>
            <w:t>Диаграмма компонентов</w:t>
          </w:r>
        </w:p>
        <w:p>
          <w:pPr>
            <w:pStyle w:val="Normal"/>
            <w:spacing w:lineRule="auto" w:line="360" w:before="0" w:after="200"/>
            <w:jc w:val="both"/>
            <w:rPr>
              <w:rFonts w:ascii="Times New Roman" w:hAnsi="Times New Roman" w:cs="Times New Roman"/>
            </w:rPr>
          </w:pPr>
          <w:r>
            <w:rPr>
              <w:rFonts w:cs="Times New Roman" w:ascii="Times New Roman" w:hAnsi="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Рассматриваемая область</w:t>
          </w:r>
          <w:r>
            <w:rPr>
              <w:rFonts w:cs="Times New Roman" w:ascii="Times New Roman" w:hAnsi="Times New Roman"/>
            </w:rPr>
            <w:t>: один контейнер.</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Основные элементы</w:t>
          </w:r>
          <w:r>
            <w:rPr>
              <w:rFonts w:cs="Times New Roman" w:ascii="Times New Roman" w:hAnsi="Times New Roman"/>
            </w:rPr>
            <w:t>: компоненты контейнера.</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 xml:space="preserve">Вспомогательные элементы: </w:t>
          </w:r>
          <w:r>
            <w:rPr>
              <w:rFonts w:cs="Times New Roman" w:ascii="Times New Roman" w:hAnsi="Times New Roman"/>
            </w:rPr>
            <w:t>Люди, программные системы и контейнеры, взаимодействующие с данным контейнером и его компонентами.</w:t>
          </w:r>
        </w:p>
        <w:p>
          <w:pPr>
            <w:pStyle w:val="Normal"/>
            <w:spacing w:lineRule="auto" w:line="360" w:before="0" w:after="200"/>
            <w:jc w:val="both"/>
            <w:rPr>
              <w:rStyle w:val="Shorttext"/>
              <w:rFonts w:ascii="Times New Roman" w:hAnsi="Times New Roman" w:cs="Times New Roman"/>
            </w:rPr>
          </w:pPr>
          <w:r>
            <w:rPr>
              <w:rFonts w:cs="Times New Roman" w:ascii="Times New Roman" w:hAnsi="Times New Roman"/>
              <w:b/>
            </w:rPr>
            <w:t>Предполагаемая аудитория</w:t>
          </w:r>
          <w:r>
            <w:rPr>
              <w:rFonts w:cs="Times New Roman" w:ascii="Times New Roman" w:hAnsi="Times New Roman"/>
            </w:rPr>
            <w:t xml:space="preserve">: </w:t>
          </w:r>
          <w:r>
            <w:rPr>
              <w:rStyle w:val="Shorttext"/>
              <w:rFonts w:cs="Times New Roman" w:ascii="Times New Roman" w:hAnsi="Times New Roman"/>
            </w:rPr>
            <w:t>Архитекторы и разработчики программного обеспечения.</w:t>
          </w:r>
        </w:p>
        <w:p>
          <w:pPr>
            <w:pStyle w:val="ListParagraph"/>
            <w:spacing w:lineRule="auto" w:line="360" w:before="0" w:after="200"/>
            <w:ind w:left="0" w:hanging="0"/>
            <w:contextualSpacing/>
            <w:jc w:val="both"/>
            <w:rPr>
              <w:rStyle w:val="Shorttext"/>
              <w:rFonts w:ascii="Times New Roman" w:hAnsi="Times New Roman" w:cs="Times New Roman"/>
            </w:rPr>
          </w:pPr>
          <w:r>
            <w:rPr>
              <w:rFonts w:cs="Times New Roman" w:ascii="Times New Roman" w:hAnsi="Times New Roman"/>
            </w:rPr>
            <w:t xml:space="preserve">Ниже показан пример диаграммы компонентов для контейнера </w:t>
          </w:r>
          <w:r>
            <w:rPr>
              <w:rFonts w:cs="Times New Roman" w:ascii="Times New Roman" w:hAnsi="Times New Roman"/>
              <w:lang w:val="en-US"/>
            </w:rPr>
            <w:t>API</w:t>
          </w:r>
          <w:r>
            <w:rPr>
              <w:rFonts w:cs="Times New Roman" w:ascii="Times New Roman" w:hAnsi="Times New Roman"/>
            </w:rPr>
            <w:t xml:space="preserve"> </w:t>
          </w:r>
          <w:r>
            <w:rPr>
              <w:rFonts w:cs="Times New Roman" w:ascii="Times New Roman" w:hAnsi="Times New Roman"/>
              <w:lang w:val="en-US"/>
            </w:rPr>
            <w:t>Application</w:t>
          </w:r>
          <w:r>
            <w:rPr>
              <w:rFonts w:cs="Times New Roman" w:ascii="Times New Roman" w:hAnsi="Times New Roman"/>
            </w:rPr>
            <w:t>(см. рис 3).</w:t>
          </w:r>
        </w:p>
        <w:p>
          <w:pPr>
            <w:pStyle w:val="Normal"/>
            <w:spacing w:lineRule="auto" w:line="276" w:before="0" w:after="200"/>
            <w:jc w:val="left"/>
            <w:rPr>
              <w:rStyle w:val="Shorttext"/>
              <w:rFonts w:ascii="Times New Roman" w:hAnsi="Times New Roman" w:cs="Times New Roman"/>
              <w:lang w:val="en-US"/>
            </w:rPr>
          </w:pPr>
          <w:r>
            <w:rPr/>
            <w:drawing>
              <wp:inline distT="0" distB="0" distL="0" distR="0">
                <wp:extent cx="6115050" cy="4133850"/>
                <wp:effectExtent l="0" t="0" r="0" b="0"/>
                <wp:docPr id="3"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0" descr="F:\Job\DiplomaProject\Docs\Рисунок3ДиаграммаКомпонентовДляИнтернетБанкинга_ApiApplication.png"/>
                        <pic:cNvPicPr>
                          <a:picLocks noChangeAspect="1" noChangeArrowheads="1"/>
                        </pic:cNvPicPr>
                      </pic:nvPicPr>
                      <pic:blipFill>
                        <a:blip r:embed="rId4">
                          <a:grayscl/>
                        </a:blip>
                        <a:stretch>
                          <a:fillRect/>
                        </a:stretch>
                      </pic:blipFill>
                      <pic:spPr bwMode="auto">
                        <a:xfrm>
                          <a:off x="0" y="0"/>
                          <a:ext cx="6115050" cy="4133850"/>
                        </a:xfrm>
                        <a:prstGeom prst="rect">
                          <a:avLst/>
                        </a:prstGeom>
                      </pic:spPr>
                    </pic:pic>
                  </a:graphicData>
                </a:graphic>
              </wp:inline>
            </w:drawing>
          </w:r>
        </w:p>
        <w:p>
          <w:pPr>
            <w:pStyle w:val="ListParagraph"/>
            <w:spacing w:lineRule="auto" w:line="360" w:before="0" w:after="200"/>
            <w:ind w:left="0" w:hanging="0"/>
            <w:contextualSpacing/>
            <w:rPr>
              <w:rFonts w:ascii="Times New Roman" w:hAnsi="Times New Roman" w:cs="Times New Roman"/>
            </w:rPr>
          </w:pPr>
          <w:r>
            <w:rPr>
              <w:rFonts w:cs="Times New Roman" w:ascii="Times New Roman" w:hAnsi="Times New Roman"/>
            </w:rPr>
            <w:t xml:space="preserve">Рисунок 4. Диаграмма компонентов для контейнера </w:t>
          </w:r>
          <w:r>
            <w:rPr>
              <w:rFonts w:cs="Times New Roman" w:ascii="Times New Roman" w:hAnsi="Times New Roman"/>
              <w:lang w:val="en-US"/>
            </w:rPr>
            <w:t>API</w:t>
          </w:r>
          <w:r>
            <w:rPr>
              <w:rFonts w:cs="Times New Roman" w:ascii="Times New Roman" w:hAnsi="Times New Roman"/>
            </w:rPr>
            <w:t xml:space="preserve"> </w:t>
          </w:r>
          <w:r>
            <w:rPr>
              <w:rFonts w:cs="Times New Roman" w:ascii="Times New Roman" w:hAnsi="Times New Roman"/>
              <w:lang w:val="en-US"/>
            </w:rPr>
            <w:t>Application</w:t>
          </w:r>
        </w:p>
        <w:p>
          <w:pPr>
            <w:pStyle w:val="Normal"/>
            <w:spacing w:lineRule="auto" w:line="276" w:before="0" w:after="200"/>
            <w:jc w:val="left"/>
            <w:rPr>
              <w:rStyle w:val="Shorttext"/>
              <w:rFonts w:ascii="Times New Roman" w:hAnsi="Times New Roman" w:cs="Times New Roman"/>
            </w:rPr>
          </w:pPr>
          <w:r>
            <w:rPr>
              <w:rFonts w:cs="Times New Roman" w:ascii="Times New Roman" w:hAnsi="Times New Roman"/>
            </w:rPr>
          </w:r>
        </w:p>
        <w:p>
          <w:pPr>
            <w:pStyle w:val="Normal"/>
            <w:spacing w:lineRule="auto" w:line="276" w:before="0" w:after="200"/>
            <w:jc w:val="left"/>
            <w:rPr>
              <w:rStyle w:val="Shorttext"/>
              <w:rFonts w:ascii="Times New Roman" w:hAnsi="Times New Roman" w:cs="Times New Roman"/>
            </w:rPr>
          </w:pPr>
          <w:r>
            <w:rPr>
              <w:rFonts w:cs="Times New Roman" w:ascii="Times New Roman" w:hAnsi="Times New Roman"/>
            </w:rPr>
          </w:r>
          <w:r>
            <w:br w:type="page"/>
          </w:r>
        </w:p>
        <w:p>
          <w:pPr>
            <w:pStyle w:val="ListParagraph"/>
            <w:numPr>
              <w:ilvl w:val="0"/>
              <w:numId w:val="4"/>
            </w:numPr>
            <w:spacing w:lineRule="auto" w:line="360" w:before="0" w:after="200"/>
            <w:contextualSpacing/>
            <w:jc w:val="both"/>
            <w:rPr>
              <w:rFonts w:ascii="Times New Roman" w:hAnsi="Times New Roman" w:cs="Times New Roman"/>
              <w:b/>
              <w:b/>
            </w:rPr>
          </w:pPr>
          <w:r>
            <w:rPr>
              <w:rFonts w:cs="Times New Roman" w:ascii="Times New Roman" w:hAnsi="Times New Roman"/>
              <w:b/>
              <w:highlight w:val="yellow"/>
            </w:rPr>
            <w:t>Диаграмма классов</w:t>
          </w:r>
        </w:p>
        <w:p>
          <w:pPr>
            <w:pStyle w:val="ListParagraph"/>
            <w:spacing w:lineRule="auto" w:line="360" w:before="0" w:after="200"/>
            <w:ind w:left="0" w:firstLine="709"/>
            <w:contextualSpacing/>
            <w:jc w:val="both"/>
            <w:rPr>
              <w:rFonts w:ascii="Times New Roman" w:hAnsi="Times New Roman" w:cs="Times New Roman"/>
            </w:rPr>
          </w:pPr>
          <w:r>
            <w:rPr>
              <w:rFonts w:cs="Times New Roman" w:ascii="Times New Roman" w:hAnsi="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Pr>
              <w:rFonts w:cs="Times New Roman" w:ascii="Times New Roman" w:hAnsi="Times New Roman"/>
              <w:lang w:val="en-US"/>
            </w:rPr>
            <w:t>UML</w:t>
          </w:r>
          <w:r>
            <w:rPr>
              <w:rFonts w:cs="Times New Roman" w:ascii="Times New Roman" w:hAnsi="Times New Roman"/>
            </w:rPr>
            <w:t xml:space="preserve"> или другую подобную технологию. Я использовал диаграммы классов </w:t>
          </w:r>
          <w:r>
            <w:rPr>
              <w:rFonts w:cs="Times New Roman" w:ascii="Times New Roman" w:hAnsi="Times New Roman"/>
              <w:lang w:val="en-US"/>
            </w:rPr>
            <w:t>UML</w:t>
          </w:r>
          <w:r>
            <w:rPr>
              <w:rFonts w:cs="Times New Roman" w:ascii="Times New Roman" w:hAnsi="Times New Roman"/>
            </w:rPr>
            <w:t>, об этом будет сказано ниже.</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Рассматриваемая область</w:t>
          </w:r>
          <w:r>
            <w:rPr>
              <w:rFonts w:cs="Times New Roman" w:ascii="Times New Roman" w:hAnsi="Times New Roman"/>
            </w:rPr>
            <w:t>: один компонент.</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Основные элементы</w:t>
          </w:r>
          <w:r>
            <w:rPr>
              <w:rFonts w:cs="Times New Roman" w:ascii="Times New Roman" w:hAnsi="Times New Roman"/>
            </w:rPr>
            <w:t>: Элементы кода (например, классы, интерфейсы, объекты, функции, таблицы базы данных и т. д.) В рамках компонента в области.</w:t>
          </w:r>
        </w:p>
        <w:p>
          <w:pPr>
            <w:pStyle w:val="Normal"/>
            <w:spacing w:lineRule="auto" w:line="360" w:before="0" w:after="200"/>
            <w:jc w:val="both"/>
            <w:rPr>
              <w:rStyle w:val="Shorttext"/>
              <w:rFonts w:ascii="Times New Roman" w:hAnsi="Times New Roman" w:cs="Times New Roman"/>
            </w:rPr>
          </w:pPr>
          <w:r>
            <w:rPr>
              <w:rFonts w:cs="Times New Roman" w:ascii="Times New Roman" w:hAnsi="Times New Roman"/>
              <w:b/>
            </w:rPr>
            <w:t>Предполагаемая аудитория</w:t>
          </w:r>
          <w:r>
            <w:rPr>
              <w:rFonts w:cs="Times New Roman" w:ascii="Times New Roman" w:hAnsi="Times New Roman"/>
            </w:rPr>
            <w:t xml:space="preserve">: </w:t>
          </w:r>
          <w:r>
            <w:rPr>
              <w:rStyle w:val="Shorttext"/>
              <w:rFonts w:cs="Times New Roman" w:ascii="Times New Roman" w:hAnsi="Times New Roman"/>
            </w:rPr>
            <w:t>Архитекторы и разработчики программного обеспечения.</w:t>
          </w:r>
        </w:p>
        <w:p>
          <w:pPr>
            <w:pStyle w:val="Normal"/>
            <w:spacing w:lineRule="auto" w:line="360" w:before="0" w:after="200"/>
            <w:ind w:left="284" w:hanging="0"/>
            <w:jc w:val="both"/>
            <w:rPr>
              <w:rFonts w:ascii="Times New Roman" w:hAnsi="Times New Roman" w:cs="Times New Roman"/>
              <w:szCs w:val="28"/>
            </w:rPr>
          </w:pPr>
          <w:r>
            <w:rPr>
              <w:rFonts w:cs="Times New Roman" w:ascii="Times New Roman" w:hAnsi="Times New Roman"/>
              <w:szCs w:val="28"/>
            </w:rPr>
            <w:t>Данная технология разработки была выбрана по следующим причинам:</w:t>
          </w:r>
        </w:p>
        <w:p>
          <w:pPr>
            <w:pStyle w:val="ListParagraph"/>
            <w:numPr>
              <w:ilvl w:val="0"/>
              <w:numId w:val="6"/>
            </w:numPr>
            <w:spacing w:lineRule="auto" w:line="360" w:before="0" w:after="200"/>
            <w:contextualSpacing/>
            <w:jc w:val="both"/>
            <w:rPr>
              <w:rFonts w:ascii="Times New Roman" w:hAnsi="Times New Roman" w:cs="Times New Roman"/>
            </w:rPr>
          </w:pPr>
          <w:r>
            <w:rPr>
              <w:rFonts w:cs="Times New Roman" w:ascii="Times New Roman" w:hAnsi="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pPr>
            <w:pStyle w:val="ListParagraph"/>
            <w:numPr>
              <w:ilvl w:val="0"/>
              <w:numId w:val="6"/>
            </w:numPr>
            <w:spacing w:lineRule="auto" w:line="360" w:before="0" w:after="200"/>
            <w:contextualSpacing/>
            <w:jc w:val="both"/>
            <w:rPr>
              <w:rFonts w:ascii="Times New Roman" w:hAnsi="Times New Roman" w:cs="Times New Roman"/>
            </w:rPr>
          </w:pPr>
          <w:r>
            <w:rPr>
              <w:rFonts w:cs="Times New Roman" w:ascii="Times New Roman" w:hAnsi="Times New Roman"/>
            </w:rPr>
            <w:t>Эти диаграммы позволяют программистам разных категорий понять суть работы системы, не углубляясь в детали.</w:t>
          </w:r>
        </w:p>
        <w:p>
          <w:pPr>
            <w:pStyle w:val="ListParagraph"/>
            <w:numPr>
              <w:ilvl w:val="0"/>
              <w:numId w:val="6"/>
            </w:numPr>
            <w:spacing w:lineRule="auto" w:line="360" w:before="0" w:after="200"/>
            <w:contextualSpacing/>
            <w:jc w:val="both"/>
            <w:rPr>
              <w:rFonts w:ascii="Times New Roman" w:hAnsi="Times New Roman" w:cs="Times New Roman"/>
            </w:rPr>
          </w:pPr>
          <w:r>
            <w:rPr>
              <w:rFonts w:cs="Times New Roman" w:ascii="Times New Roman" w:hAnsi="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pPr>
            <w:pStyle w:val="3"/>
            <w:rPr>
              <w:rFonts w:ascii="Cambria" w:hAnsi="Cambria" w:eastAsia="" w:cs="" w:asciiTheme="majorHAnsi" w:cstheme="majorBidi" w:eastAsiaTheme="majorEastAsia" w:hAnsiTheme="majorHAnsi"/>
              <w:color w:themeColor="accent1"/>
              <w:highlight w:val="yellow"/>
            </w:rPr>
          </w:pPr>
          <w:bookmarkStart w:id="21" w:name="__RefHeading___Toc5650_4080229966"/>
          <w:bookmarkStart w:id="22" w:name="_Toc516775693"/>
          <w:bookmarkEnd w:id="21"/>
          <w:r>
            <w:rPr>
              <w:rFonts w:eastAsia="" w:cs="" w:cstheme="majorBidi" w:eastAsiaTheme="majorEastAsia"/>
              <w:color w:themeColor="accent1"/>
              <w:highlight w:val="yellow"/>
            </w:rPr>
            <w:t xml:space="preserve">Нотация </w:t>
          </w:r>
          <w:r>
            <w:rPr>
              <w:rFonts w:eastAsia="" w:cs="" w:cstheme="majorBidi" w:eastAsiaTheme="majorEastAsia"/>
              <w:color w:themeColor="accent1"/>
              <w:highlight w:val="yellow"/>
              <w:lang w:val="en-US"/>
            </w:rPr>
            <w:t>ER</w:t>
          </w:r>
          <w:r>
            <w:rPr>
              <w:rFonts w:eastAsia="" w:cs="" w:cstheme="majorBidi" w:eastAsiaTheme="majorEastAsia"/>
              <w:color w:themeColor="accent1"/>
              <w:highlight w:val="yellow"/>
            </w:rPr>
            <w:t xml:space="preserve">-диаграмм </w:t>
          </w:r>
          <w:r>
            <w:rPr>
              <w:rFonts w:eastAsia="" w:cs="" w:cstheme="majorBidi" w:eastAsiaTheme="majorEastAsia"/>
              <w:color w:themeColor="accent1"/>
              <w:highlight w:val="yellow"/>
              <w:lang w:val="en-US"/>
            </w:rPr>
            <w:t>Crow</w:t>
          </w:r>
          <w:r>
            <w:rPr>
              <w:rFonts w:eastAsia="" w:cs="" w:cstheme="majorBidi" w:eastAsiaTheme="majorEastAsia"/>
              <w:color w:themeColor="accent1"/>
              <w:highlight w:val="yellow"/>
            </w:rPr>
            <w:t>’</w:t>
          </w:r>
          <w:r>
            <w:rPr>
              <w:rFonts w:eastAsia="" w:cs="" w:cstheme="majorBidi" w:eastAsiaTheme="majorEastAsia"/>
              <w:color w:themeColor="accent1"/>
              <w:highlight w:val="yellow"/>
              <w:lang w:val="en-US"/>
            </w:rPr>
            <w:t>s</w:t>
          </w:r>
          <w:r>
            <w:rPr>
              <w:rFonts w:eastAsia="" w:cs="" w:cstheme="majorBidi" w:eastAsiaTheme="majorEastAsia"/>
              <w:color w:themeColor="accent1"/>
              <w:highlight w:val="yellow"/>
            </w:rPr>
            <w:t xml:space="preserve"> </w:t>
          </w:r>
          <w:r>
            <w:rPr>
              <w:rFonts w:eastAsia="" w:cs="" w:cstheme="majorBidi" w:eastAsiaTheme="majorEastAsia"/>
              <w:color w:themeColor="accent1"/>
              <w:highlight w:val="yellow"/>
              <w:lang w:val="en-US"/>
            </w:rPr>
            <w:t>foot</w:t>
          </w:r>
          <w:bookmarkEnd w:id="22"/>
        </w:p>
        <w:p>
          <w:pPr>
            <w:pStyle w:val="Normal"/>
            <w:spacing w:lineRule="auto" w:line="360" w:before="0" w:after="200"/>
            <w:ind w:firstLine="708"/>
            <w:jc w:val="both"/>
            <w:rPr>
              <w:rFonts w:ascii="Times New Roman" w:hAnsi="Times New Roman" w:cs="Times New Roman"/>
              <w:b/>
              <w:b/>
            </w:rPr>
          </w:pPr>
          <w:r>
            <w:rPr>
              <w:rFonts w:cs="Times New Roman" w:ascii="Times New Roman" w:hAnsi="Times New Roman"/>
            </w:rPr>
            <w:t>Существуют две нотации для</w:t>
          </w:r>
          <w:r>
            <w:rPr>
              <w:rFonts w:cs="Times New Roman" w:ascii="Times New Roman" w:hAnsi="Times New Roman"/>
              <w:b/>
            </w:rPr>
            <w:t xml:space="preserve"> </w:t>
          </w:r>
          <w:r>
            <w:rPr>
              <w:rFonts w:cs="Times New Roman" w:ascii="Times New Roman" w:hAnsi="Times New Roman"/>
              <w:lang w:val="en-US"/>
            </w:rPr>
            <w:t>ER</w:t>
          </w:r>
          <w:r>
            <w:rPr>
              <w:rFonts w:cs="Times New Roman" w:ascii="Times New Roman" w:hAnsi="Times New Roman"/>
            </w:rPr>
            <w:t xml:space="preserve">-диаграмм: нотация Чена и нотация </w:t>
          </w:r>
          <w:r>
            <w:rPr>
              <w:rFonts w:cs="Times New Roman" w:ascii="Times New Roman" w:hAnsi="Times New Roman"/>
              <w:lang w:val="en-US"/>
            </w:rPr>
            <w:t>Crow</w:t>
          </w:r>
          <w:r>
            <w:rPr>
              <w:rFonts w:cs="Times New Roman" w:ascii="Times New Roman" w:hAnsi="Times New Roman"/>
            </w:rPr>
            <w:t>’</w:t>
          </w:r>
          <w:r>
            <w:rPr>
              <w:rFonts w:cs="Times New Roman" w:ascii="Times New Roman" w:hAnsi="Times New Roman"/>
              <w:lang w:val="en-US"/>
            </w:rPr>
            <w:t>s</w:t>
          </w:r>
          <w:r>
            <w:rPr>
              <w:rFonts w:cs="Times New Roman" w:ascii="Times New Roman" w:hAnsi="Times New Roman"/>
            </w:rPr>
            <w:t xml:space="preserve"> </w:t>
          </w:r>
          <w:r>
            <w:rPr>
              <w:rFonts w:cs="Times New Roman" w:ascii="Times New Roman" w:hAnsi="Times New Roman"/>
              <w:lang w:val="en-US"/>
            </w:rPr>
            <w:t>foot</w:t>
          </w:r>
          <w:r>
            <w:rPr>
              <w:rFonts w:cs="Times New Roman" w:ascii="Times New Roman" w:hAnsi="Times New Roman"/>
            </w:rPr>
            <w:t xml:space="preserve">[11]. Далее я опишу обе нотации, и затем объясню, почему была выбрана нотация </w:t>
          </w:r>
          <w:r>
            <w:rPr>
              <w:rFonts w:cs="Times New Roman" w:ascii="Times New Roman" w:hAnsi="Times New Roman"/>
              <w:lang w:val="en-US"/>
            </w:rPr>
            <w:t>Crow</w:t>
          </w:r>
          <w:r>
            <w:rPr>
              <w:rFonts w:cs="Times New Roman" w:ascii="Times New Roman" w:hAnsi="Times New Roman"/>
            </w:rPr>
            <w:t>’</w:t>
          </w:r>
          <w:r>
            <w:rPr>
              <w:rFonts w:cs="Times New Roman" w:ascii="Times New Roman" w:hAnsi="Times New Roman"/>
              <w:lang w:val="en-US"/>
            </w:rPr>
            <w:t>s</w:t>
          </w:r>
          <w:r>
            <w:rPr>
              <w:rFonts w:cs="Times New Roman" w:ascii="Times New Roman" w:hAnsi="Times New Roman"/>
            </w:rPr>
            <w:t xml:space="preserve"> </w:t>
          </w:r>
          <w:r>
            <w:rPr>
              <w:rFonts w:cs="Times New Roman" w:ascii="Times New Roman" w:hAnsi="Times New Roman"/>
              <w:lang w:val="en-US"/>
            </w:rPr>
            <w:t>foot</w:t>
          </w:r>
          <w:r>
            <w:rPr>
              <w:rFonts w:cs="Times New Roman" w:ascii="Times New Roman" w:hAnsi="Times New Roman"/>
            </w:rPr>
            <w:t>.</w:t>
          </w:r>
        </w:p>
        <w:p>
          <w:pPr>
            <w:pStyle w:val="Normal"/>
            <w:spacing w:lineRule="auto" w:line="360" w:before="0" w:after="200"/>
            <w:ind w:firstLine="708"/>
            <w:jc w:val="both"/>
            <w:rPr>
              <w:rStyle w:val="Shorttext"/>
              <w:rFonts w:ascii="Times New Roman" w:hAnsi="Times New Roman" w:cs="Times New Roman"/>
            </w:rPr>
          </w:pPr>
          <w:r>
            <w:rPr>
              <w:rFonts w:cs="Times New Roman" w:ascii="Times New Roman" w:hAnsi="Times New Roman"/>
              <w:b/>
              <w:lang w:val="en-US"/>
            </w:rPr>
            <w:t>Crow</w:t>
          </w:r>
          <w:r>
            <w:rPr>
              <w:rFonts w:cs="Times New Roman" w:ascii="Times New Roman" w:hAnsi="Times New Roman"/>
              <w:b/>
            </w:rPr>
            <w:t>’</w:t>
          </w:r>
          <w:r>
            <w:rPr>
              <w:rFonts w:cs="Times New Roman" w:ascii="Times New Roman" w:hAnsi="Times New Roman"/>
              <w:b/>
              <w:lang w:val="en-US"/>
            </w:rPr>
            <w:t>s</w:t>
          </w:r>
          <w:r>
            <w:rPr>
              <w:rFonts w:cs="Times New Roman" w:ascii="Times New Roman" w:hAnsi="Times New Roman"/>
              <w:b/>
            </w:rPr>
            <w:t xml:space="preserve"> </w:t>
          </w:r>
          <w:r>
            <w:rPr>
              <w:rFonts w:cs="Times New Roman" w:ascii="Times New Roman" w:hAnsi="Times New Roman"/>
              <w:b/>
              <w:lang w:val="en-US"/>
            </w:rPr>
            <w:t>foot</w:t>
          </w:r>
          <w:r>
            <w:rPr>
              <w:rFonts w:cs="Times New Roman" w:ascii="Times New Roman" w:hAnsi="Times New Roman"/>
              <w:b/>
            </w:rPr>
            <w:t xml:space="preserve"> (англ. Воронья лапа) </w:t>
          </w:r>
          <w:r>
            <w:rPr>
              <w:rFonts w:cs="Times New Roman" w:ascii="Times New Roman" w:hAnsi="Times New Roman"/>
            </w:rPr>
            <w:t xml:space="preserve">— </w:t>
          </w:r>
          <w:r>
            <w:rPr>
              <w:rStyle w:val="Shorttext"/>
            </w:rPr>
            <w:t xml:space="preserve">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 Это одна из наиболее распространенных нотаций. </w:t>
          </w:r>
          <w:r>
            <w:rPr>
              <w:rFonts w:cs="Times New Roman" w:ascii="Times New Roman" w:hAnsi="Times New Roman"/>
            </w:rPr>
            <w:t>[30]</w:t>
          </w:r>
        </w:p>
        <w:p>
          <w:pPr>
            <w:pStyle w:val="Normal"/>
            <w:spacing w:lineRule="auto" w:line="360" w:before="0" w:after="200"/>
            <w:ind w:firstLine="708"/>
            <w:jc w:val="both"/>
            <w:rPr>
              <w:rFonts w:ascii="Times New Roman" w:hAnsi="Times New Roman" w:cs="Times New Roman"/>
            </w:rPr>
          </w:pPr>
          <w:r>
            <w:rPr>
              <w:rStyle w:val="Shorttext"/>
            </w:rPr>
            <w:t xml:space="preserve">В нотации </w:t>
          </w:r>
          <w:r>
            <w:rPr>
              <w:rFonts w:cs="Times New Roman" w:ascii="Times New Roman" w:hAnsi="Times New Roman"/>
              <w:lang w:val="en-US"/>
            </w:rPr>
            <w:t>Crow</w:t>
          </w:r>
          <w:r>
            <w:rPr>
              <w:rFonts w:cs="Times New Roman" w:ascii="Times New Roman" w:hAnsi="Times New Roman"/>
            </w:rPr>
            <w:t>’</w:t>
          </w:r>
          <w:r>
            <w:rPr>
              <w:rFonts w:cs="Times New Roman" w:ascii="Times New Roman" w:hAnsi="Times New Roman"/>
              <w:lang w:val="en-US"/>
            </w:rPr>
            <w:t>s</w:t>
          </w:r>
          <w:r>
            <w:rPr>
              <w:rFonts w:cs="Times New Roman" w:ascii="Times New Roman" w:hAnsi="Times New Roman"/>
            </w:rPr>
            <w:t xml:space="preserve"> </w:t>
          </w:r>
          <w:r>
            <w:rPr>
              <w:rFonts w:cs="Times New Roman" w:ascii="Times New Roman" w:hAnsi="Times New Roman"/>
              <w:lang w:val="en-US"/>
            </w:rPr>
            <w:t>foot</w:t>
          </w:r>
          <w:r>
            <w:rPr>
              <w:rFonts w:cs="Times New Roman" w:ascii="Times New Roman" w:hAnsi="Times New Roman"/>
            </w:rPr>
            <w:t xml:space="preserve"> есть следующие элементы:</w:t>
          </w:r>
        </w:p>
        <w:p>
          <w:pPr>
            <w:pStyle w:val="ListParagraph"/>
            <w:numPr>
              <w:ilvl w:val="0"/>
              <w:numId w:val="11"/>
            </w:numPr>
            <w:spacing w:lineRule="auto" w:line="360" w:before="0" w:after="200"/>
            <w:contextualSpacing/>
            <w:jc w:val="both"/>
            <w:rPr>
              <w:rFonts w:ascii="Times New Roman" w:hAnsi="Times New Roman" w:cs="Times New Roman"/>
            </w:rPr>
          </w:pPr>
          <w:r>
            <w:rPr>
              <w:rFonts w:cs="Times New Roman" w:ascii="Times New Roman" w:hAnsi="Times New Roman"/>
              <w:b/>
            </w:rPr>
            <w:t>Сущность</w:t>
          </w:r>
          <w:r>
            <w:rPr>
              <w:rFonts w:cs="Times New Roman" w:ascii="Times New Roman" w:hAnsi="Times New Roman"/>
            </w:rPr>
            <w:t>(</w:t>
          </w:r>
          <w:r>
            <w:rPr>
              <w:rFonts w:cs="Times New Roman" w:ascii="Times New Roman" w:hAnsi="Times New Roman"/>
              <w:lang w:val="en-US"/>
            </w:rPr>
            <w:t>Entity</w:t>
          </w:r>
          <w:r>
            <w:rPr>
              <w:rFonts w:cs="Times New Roman" w:ascii="Times New Roman" w:hAnsi="Times New Roman"/>
            </w:rPr>
            <w:t>). Объект, который хранит в себе нужные вам данные (строки, числа, даты и так далее). Чтобы показать поле первичным ключом, нужно перед названием поставить звёздочку(*).</w:t>
          </w:r>
        </w:p>
        <w:p>
          <w:pPr>
            <w:pStyle w:val="ListParagraph"/>
            <w:numPr>
              <w:ilvl w:val="0"/>
              <w:numId w:val="11"/>
            </w:numPr>
            <w:spacing w:lineRule="auto" w:line="360" w:before="0" w:after="200"/>
            <w:contextualSpacing/>
            <w:jc w:val="both"/>
            <w:rPr>
              <w:rFonts w:ascii="Times New Roman" w:hAnsi="Times New Roman" w:cs="Times New Roman"/>
            </w:rPr>
          </w:pPr>
          <w:r>
            <w:rPr>
              <w:rFonts w:cs="Times New Roman" w:ascii="Times New Roman" w:hAnsi="Times New Roman"/>
              <w:b/>
            </w:rPr>
            <w:t>Отношения</w:t>
          </w:r>
          <w:r>
            <w:rPr>
              <w:rFonts w:cs="Times New Roman" w:ascii="Times New Roman" w:hAnsi="Times New Roman"/>
            </w:rPr>
            <w:t>(</w:t>
          </w:r>
          <w:r>
            <w:rPr>
              <w:rFonts w:cs="Times New Roman" w:ascii="Times New Roman" w:hAnsi="Times New Roman"/>
              <w:lang w:val="en-US"/>
            </w:rPr>
            <w:t>Relationship</w:t>
          </w:r>
          <w:r>
            <w:rPr>
              <w:rFonts w:cs="Times New Roman" w:ascii="Times New Roman" w:hAnsi="Times New Roman"/>
            </w:rPr>
            <w:t>). Показывают связи между сущностями. На схеме показывается простой линией с названием связи над линией.</w:t>
          </w:r>
        </w:p>
        <w:p>
          <w:pPr>
            <w:pStyle w:val="ListParagraph"/>
            <w:numPr>
              <w:ilvl w:val="0"/>
              <w:numId w:val="11"/>
            </w:numPr>
            <w:spacing w:lineRule="auto" w:line="360" w:before="0" w:after="200"/>
            <w:contextualSpacing/>
            <w:jc w:val="both"/>
            <w:rPr>
              <w:rFonts w:ascii="Times New Roman" w:hAnsi="Times New Roman" w:cs="Times New Roman"/>
            </w:rPr>
          </w:pPr>
          <w:r>
            <w:rPr>
              <w:rFonts w:cs="Times New Roman" w:ascii="Times New Roman" w:hAnsi="Times New Roman"/>
              <w:b/>
            </w:rPr>
            <w:t>Мощность</w:t>
          </w:r>
          <w:r>
            <w:rPr>
              <w:rFonts w:cs="Times New Roman" w:ascii="Times New Roman" w:hAnsi="Times New Roman"/>
            </w:rPr>
            <w:t xml:space="preserve">(Cardinality) и </w:t>
          </w:r>
          <w:r>
            <w:rPr>
              <w:rFonts w:cs="Times New Roman" w:ascii="Times New Roman" w:hAnsi="Times New Roman"/>
              <w:b/>
            </w:rPr>
            <w:t>модальность</w:t>
          </w:r>
          <w:r>
            <w:rPr>
              <w:rFonts w:cs="Times New Roman" w:ascii="Times New Roman" w:hAnsi="Times New Roman"/>
            </w:rPr>
            <w:t>(Modality). Под мощностью понимается, что, в сущности, может быть несколько экземпляров другой сущности. Под модальностью понимается, что, в сущности, может быть один или не одного экземпляра другой сущности. 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показать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pPr>
            <w:pStyle w:val="Normal"/>
            <w:spacing w:lineRule="auto" w:line="360" w:before="0" w:after="200"/>
            <w:ind w:firstLine="708"/>
            <w:jc w:val="both"/>
            <w:rPr>
              <w:rFonts w:ascii="Times New Roman" w:hAnsi="Times New Roman" w:cs="Times New Roman"/>
            </w:rPr>
          </w:pPr>
          <w:r>
            <w:rPr>
              <w:rFonts w:cs="Times New Roman" w:ascii="Times New Roman" w:hAnsi="Times New Roman"/>
            </w:rPr>
            <w:t xml:space="preserve">Чтобы было проще понять, как элементы должны выглядеть, ниже будет картинка с примерами. </w:t>
          </w:r>
        </w:p>
        <w:p>
          <w:pPr>
            <w:pStyle w:val="Normal"/>
            <w:spacing w:lineRule="auto" w:line="360" w:before="0" w:after="200"/>
            <w:ind w:firstLine="708"/>
            <w:jc w:val="both"/>
            <w:rPr>
              <w:rFonts w:ascii="Times New Roman" w:hAnsi="Times New Roman" w:cs="Times New Roman"/>
            </w:rPr>
          </w:pPr>
          <w:r>
            <w:rPr/>
            <w:drawing>
              <wp:inline distT="0" distB="0" distL="0" distR="0">
                <wp:extent cx="5367655" cy="4857750"/>
                <wp:effectExtent l="0" t="0" r="0" b="0"/>
                <wp:docPr id="4" name="Изображение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F:\Job\DiplomaProject\Docs\Рисунок4ПримерыЭлементовНотацииCrowsFoot.png"/>
                        <pic:cNvPicPr>
                          <a:picLocks noChangeAspect="1" noChangeArrowheads="1"/>
                        </pic:cNvPicPr>
                      </pic:nvPicPr>
                      <pic:blipFill>
                        <a:blip r:embed="rId5"/>
                        <a:stretch>
                          <a:fillRect/>
                        </a:stretch>
                      </pic:blipFill>
                      <pic:spPr bwMode="auto">
                        <a:xfrm>
                          <a:off x="0" y="0"/>
                          <a:ext cx="5367655" cy="4857750"/>
                        </a:xfrm>
                        <a:prstGeom prst="rect">
                          <a:avLst/>
                        </a:prstGeom>
                      </pic:spPr>
                    </pic:pic>
                  </a:graphicData>
                </a:graphic>
              </wp:inline>
            </w:drawing>
          </w:r>
        </w:p>
        <w:p>
          <w:pPr>
            <w:pStyle w:val="Normal"/>
            <w:spacing w:lineRule="auto" w:line="360" w:before="0" w:after="200"/>
            <w:ind w:firstLine="708"/>
            <w:rPr>
              <w:rStyle w:val="Shorttext"/>
              <w:rFonts w:ascii="Times New Roman" w:hAnsi="Times New Roman" w:cs="Times New Roman"/>
            </w:rPr>
          </w:pPr>
          <w:r>
            <w:rPr>
              <w:rStyle w:val="Shorttext"/>
              <w:rFonts w:cs="Times New Roman" w:ascii="Times New Roman" w:hAnsi="Times New Roman"/>
            </w:rPr>
            <w:t xml:space="preserve">Рисунок 5. Примеры элементов нотации Crow’s </w:t>
          </w:r>
          <w:r>
            <w:rPr>
              <w:rStyle w:val="Shorttext"/>
              <w:rFonts w:cs="Times New Roman" w:ascii="Times New Roman" w:hAnsi="Times New Roman"/>
              <w:lang w:val="en-US"/>
            </w:rPr>
            <w:t>f</w:t>
          </w:r>
          <w:r>
            <w:rPr>
              <w:rStyle w:val="Shorttext"/>
              <w:rFonts w:cs="Times New Roman" w:ascii="Times New Roman" w:hAnsi="Times New Roman"/>
            </w:rPr>
            <w:t>oot</w:t>
          </w:r>
        </w:p>
        <w:p>
          <w:pPr>
            <w:pStyle w:val="Normal"/>
            <w:spacing w:lineRule="auto" w:line="360" w:before="0" w:after="200"/>
            <w:ind w:firstLine="708"/>
            <w:jc w:val="both"/>
            <w:rPr>
              <w:rFonts w:ascii="Times New Roman" w:hAnsi="Times New Roman" w:cs="Times New Roman"/>
            </w:rPr>
          </w:pPr>
          <w:r>
            <w:rPr>
              <w:rFonts w:cs="Times New Roman" w:ascii="Times New Roman" w:hAnsi="Times New Roman"/>
            </w:rPr>
            <w:t>На рисунке будут показаны примеры сущностей и отношений. Рисунок сделан в программе “</w:t>
          </w:r>
          <w:r>
            <w:rPr>
              <w:rFonts w:cs="Times New Roman" w:ascii="Times New Roman" w:hAnsi="Times New Roman"/>
              <w:lang w:val="en-US"/>
            </w:rPr>
            <w:t>Visio</w:t>
          </w:r>
          <w:r>
            <w:rPr>
              <w:rFonts w:cs="Times New Roman" w:ascii="Times New Roman" w:hAnsi="Times New Roman"/>
            </w:rPr>
            <w:t xml:space="preserve"> 2016” и есть отличие в обозначении поля с первичным ключом. В </w:t>
          </w:r>
          <w:r>
            <w:rPr>
              <w:rFonts w:cs="Times New Roman" w:ascii="Times New Roman" w:hAnsi="Times New Roman"/>
              <w:lang w:val="en-US"/>
            </w:rPr>
            <w:t>Visio</w:t>
          </w:r>
          <w:r>
            <w:rPr>
              <w:rFonts w:cs="Times New Roman" w:ascii="Times New Roman" w:hAnsi="Times New Roman"/>
            </w:rPr>
            <w:t xml:space="preserve"> первичный ключ обозначается как квадрат с надписью «</w:t>
          </w:r>
          <w:r>
            <w:rPr>
              <w:rFonts w:cs="Times New Roman" w:ascii="Times New Roman" w:hAnsi="Times New Roman"/>
              <w:lang w:val="en-US"/>
            </w:rPr>
            <w:t>PK</w:t>
          </w:r>
          <w:r>
            <w:rPr>
              <w:rFonts w:cs="Times New Roman" w:ascii="Times New Roman" w:hAnsi="Times New Roman"/>
            </w:rPr>
            <w:t>»(</w:t>
          </w:r>
          <w:r>
            <w:rPr>
              <w:rFonts w:cs="Times New Roman" w:ascii="Times New Roman" w:hAnsi="Times New Roman"/>
              <w:lang w:val="en-US"/>
            </w:rPr>
            <w:t>primal</w:t>
          </w:r>
          <w:r>
            <w:rPr>
              <w:rFonts w:cs="Times New Roman" w:ascii="Times New Roman" w:hAnsi="Times New Roman"/>
            </w:rPr>
            <w:t xml:space="preserve"> </w:t>
          </w:r>
          <w:r>
            <w:rPr>
              <w:rFonts w:cs="Times New Roman" w:ascii="Times New Roman" w:hAnsi="Times New Roman"/>
              <w:lang w:val="en-US"/>
            </w:rPr>
            <w:t>key</w:t>
          </w:r>
          <w:r>
            <w:rPr>
              <w:rFonts w:cs="Times New Roman" w:ascii="Times New Roman" w:hAnsi="Times New Roman"/>
            </w:rPr>
            <w:t xml:space="preserve">). На картинке слева в прямоугольнике указан тип отношения, справа сущности и связь между ними.Чтобы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pPr>
            <w:pStyle w:val="Normal"/>
            <w:spacing w:lineRule="auto" w:line="360" w:before="0" w:after="200"/>
            <w:ind w:firstLine="708"/>
            <w:jc w:val="both"/>
            <w:rPr>
              <w:rStyle w:val="Shorttext"/>
            </w:rPr>
          </w:pPr>
          <w:r>
            <w:rPr>
              <w:b/>
            </w:rPr>
            <w:t>Нотация Чена(</w:t>
          </w:r>
          <w:r>
            <w:rPr>
              <w:rFonts w:cs="Times New Roman" w:ascii="Times New Roman" w:hAnsi="Times New Roman"/>
              <w:b/>
            </w:rPr>
            <w:t xml:space="preserve">англ. </w:t>
          </w:r>
          <w:r>
            <w:rPr>
              <w:b/>
              <w:lang w:val="en-US"/>
            </w:rPr>
            <w:t>Chen</w:t>
          </w:r>
          <w:r>
            <w:rPr>
              <w:b/>
            </w:rPr>
            <w:t xml:space="preserve"> </w:t>
          </w:r>
          <w:r>
            <w:rPr>
              <w:b/>
              <w:lang w:val="en-US"/>
            </w:rPr>
            <w:t>notaion</w:t>
          </w:r>
          <w:r>
            <w:rPr>
              <w:b/>
            </w:rPr>
            <w:t>)</w:t>
          </w:r>
          <w:r>
            <w:rPr/>
            <w:t xml:space="preserve"> </w:t>
          </w:r>
          <w:r>
            <w:rPr>
              <w:rFonts w:cs="Times New Roman" w:ascii="Times New Roman" w:hAnsi="Times New Roman"/>
            </w:rPr>
            <w:t xml:space="preserve">— </w:t>
          </w:r>
          <w:r>
            <w:rPr>
              <w:rStyle w:val="Shorttext"/>
            </w:rPr>
            <w:t>нотация в которой отношения показываются с помощью ромба, соединённого линиями с сущностями.</w:t>
          </w:r>
          <w:r>
            <w:rPr>
              <w:rFonts w:cs="Times New Roman" w:ascii="Times New Roman" w:hAnsi="Times New Roman"/>
            </w:rPr>
            <w:t xml:space="preserve"> [31]</w:t>
          </w:r>
        </w:p>
        <w:p>
          <w:pPr>
            <w:pStyle w:val="Normal"/>
            <w:spacing w:lineRule="auto" w:line="360" w:before="0" w:after="200"/>
            <w:ind w:firstLine="708"/>
            <w:jc w:val="both"/>
            <w:rPr>
              <w:rStyle w:val="Shorttext"/>
            </w:rPr>
          </w:pPr>
          <w:r>
            <w:rPr>
              <w:rStyle w:val="Shorttext"/>
            </w:rPr>
            <w:t xml:space="preserve">В нотации Чена есть те же элементы, что и в нотации </w:t>
          </w:r>
          <w:r>
            <w:rPr>
              <w:rStyle w:val="Shorttext"/>
              <w:lang w:val="en-US"/>
            </w:rPr>
            <w:t>Crow</w:t>
          </w:r>
          <w:r>
            <w:rPr>
              <w:rStyle w:val="Shorttext"/>
            </w:rPr>
            <w:t>’</w:t>
          </w:r>
          <w:r>
            <w:rPr>
              <w:rStyle w:val="Shorttext"/>
              <w:lang w:val="en-US"/>
            </w:rPr>
            <w:t>s</w:t>
          </w:r>
          <w:r>
            <w:rPr>
              <w:rStyle w:val="Shorttext"/>
            </w:rPr>
            <w:t xml:space="preserve"> </w:t>
          </w:r>
          <w:r>
            <w:rPr>
              <w:rStyle w:val="Shorttext"/>
              <w:lang w:val="en-US"/>
            </w:rPr>
            <w:t>foot</w:t>
          </w:r>
          <w:r>
            <w:rPr>
              <w:rStyle w:val="Shorttext"/>
            </w:rPr>
            <w:t>, но есть отличия:</w:t>
          </w:r>
        </w:p>
        <w:p>
          <w:pPr>
            <w:pStyle w:val="ListParagraph"/>
            <w:numPr>
              <w:ilvl w:val="0"/>
              <w:numId w:val="18"/>
            </w:numPr>
            <w:spacing w:lineRule="auto" w:line="360" w:before="0" w:after="200"/>
            <w:contextualSpacing/>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Pr>
              <w:rStyle w:val="Shorttext"/>
            </w:rPr>
            <w:t>’</w:t>
          </w:r>
          <w:r>
            <w:rPr>
              <w:rStyle w:val="Shorttext"/>
              <w:lang w:val="en-US"/>
            </w:rPr>
            <w:t>s</w:t>
          </w:r>
          <w:r>
            <w:rPr>
              <w:rStyle w:val="Shorttext"/>
            </w:rPr>
            <w:t xml:space="preserve"> </w:t>
          </w:r>
          <w:r>
            <w:rPr>
              <w:rStyle w:val="Shorttext"/>
              <w:lang w:val="en-US"/>
            </w:rPr>
            <w:t>foot</w:t>
          </w:r>
          <w:r>
            <w:rPr>
              <w:rStyle w:val="Shorttext"/>
            </w:rPr>
            <w:t xml:space="preserve"> свойства находятся внутри сущности и разделены линией.</w:t>
          </w:r>
        </w:p>
        <w:p>
          <w:pPr>
            <w:pStyle w:val="ListParagraph"/>
            <w:numPr>
              <w:ilvl w:val="0"/>
              <w:numId w:val="18"/>
            </w:numPr>
            <w:spacing w:lineRule="auto" w:line="360" w:before="0" w:after="200"/>
            <w:contextualSpacing/>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pPr>
            <w:pStyle w:val="ListParagraph"/>
            <w:numPr>
              <w:ilvl w:val="0"/>
              <w:numId w:val="18"/>
            </w:numPr>
            <w:spacing w:lineRule="auto" w:line="360" w:before="0" w:after="200"/>
            <w:contextualSpacing/>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pPr>
            <w:pStyle w:val="Normal"/>
            <w:spacing w:lineRule="auto" w:line="360" w:before="0" w:after="200"/>
            <w:jc w:val="both"/>
            <w:rPr/>
          </w:pPr>
          <w:r>
            <w:rPr/>
            <w:t xml:space="preserve">Помимо этого в рассматриваемой нотации дополнительные элементы, которых нет в </w:t>
          </w:r>
          <w:r>
            <w:rPr>
              <w:lang w:val="en-US"/>
            </w:rPr>
            <w:t>Crow</w:t>
          </w:r>
          <w:r>
            <w:rPr/>
            <w:t>’</w:t>
          </w:r>
          <w:r>
            <w:rPr>
              <w:lang w:val="en-US"/>
            </w:rPr>
            <w:t>s</w:t>
          </w:r>
          <w:r>
            <w:rPr/>
            <w:t xml:space="preserve"> </w:t>
          </w:r>
          <w:r>
            <w:rPr>
              <w:lang w:val="en-US"/>
            </w:rPr>
            <w:t>foot</w:t>
          </w:r>
          <w:r>
            <w:rPr/>
            <w:t>:</w:t>
          </w:r>
        </w:p>
        <w:p>
          <w:pPr>
            <w:pStyle w:val="ListParagraph"/>
            <w:numPr>
              <w:ilvl w:val="0"/>
              <w:numId w:val="19"/>
            </w:numPr>
            <w:spacing w:lineRule="auto" w:line="360" w:before="0" w:after="200"/>
            <w:contextualSpacing/>
            <w:jc w:val="both"/>
            <w:rPr/>
          </w:pPr>
          <w:r>
            <w:rPr/>
            <w:t>Есть ещё два вида сущности</w:t>
          </w:r>
        </w:p>
        <w:p>
          <w:pPr>
            <w:pStyle w:val="ListParagraph"/>
            <w:numPr>
              <w:ilvl w:val="1"/>
              <w:numId w:val="19"/>
            </w:numPr>
            <w:spacing w:lineRule="auto" w:line="360" w:before="0" w:after="200"/>
            <w:contextualSpacing/>
            <w:jc w:val="both"/>
            <w:rPr/>
          </w:pPr>
          <w:r>
            <w:rPr/>
            <w:t>Слабая сущность (</w:t>
          </w:r>
          <w:r>
            <w:rPr>
              <w:lang w:val="en-US"/>
            </w:rPr>
            <w:t>Weak</w:t>
          </w:r>
          <w:r>
            <w:rPr/>
            <w:t xml:space="preserve"> </w:t>
          </w:r>
          <w:r>
            <w:rPr>
              <w:lang w:val="en-US"/>
            </w:rPr>
            <w:t>entity</w:t>
          </w:r>
          <w:r>
            <w:rPr/>
            <w:t xml:space="preserve">) </w:t>
          </w:r>
          <w:r>
            <w:rPr>
              <w:rFonts w:cs="Times New Roman" w:ascii="Times New Roman" w:hAnsi="Times New Roman"/>
            </w:rPr>
            <w:t xml:space="preserve">— </w:t>
          </w:r>
          <w:r>
            <w:rPr/>
            <w:t xml:space="preserve"> 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 Обозначается как прямоугольная рамка с названием сущности в центре.</w:t>
          </w:r>
        </w:p>
        <w:p>
          <w:pPr>
            <w:pStyle w:val="ListParagraph"/>
            <w:numPr>
              <w:ilvl w:val="1"/>
              <w:numId w:val="19"/>
            </w:numPr>
            <w:spacing w:lineRule="auto" w:line="360" w:before="0" w:after="200"/>
            <w:contextualSpacing/>
            <w:jc w:val="both"/>
            <w:rPr/>
          </w:pPr>
          <w:r>
            <w:rPr/>
            <w:t>Ассоциативный объект (</w:t>
          </w:r>
          <w:r>
            <w:rPr>
              <w:lang w:val="en-US"/>
            </w:rPr>
            <w:t>A</w:t>
          </w:r>
          <w:r>
            <w:rPr/>
            <w:t>ssociative entity) - объект, используемый в отношении «многие ко многим» (представляет собой дополнительную таблицу). Обозначается как прямоугольник с ромбом в центре, внутри которого находится название сущности.</w:t>
          </w:r>
        </w:p>
        <w:p>
          <w:pPr>
            <w:pStyle w:val="ListParagraph"/>
            <w:numPr>
              <w:ilvl w:val="0"/>
              <w:numId w:val="19"/>
            </w:numPr>
            <w:spacing w:lineRule="auto" w:line="360" w:before="0" w:after="200"/>
            <w:contextualSpacing/>
            <w:jc w:val="both"/>
            <w:rPr/>
          </w:pPr>
          <w:r>
            <w:rPr/>
            <w:t>Существует несколько видов атрибутов:</w:t>
          </w:r>
        </w:p>
        <w:p>
          <w:pPr>
            <w:pStyle w:val="ListParagraph"/>
            <w:numPr>
              <w:ilvl w:val="1"/>
              <w:numId w:val="19"/>
            </w:numPr>
            <w:spacing w:lineRule="auto" w:line="360" w:before="0" w:after="200"/>
            <w:contextualSpacing/>
            <w:jc w:val="both"/>
            <w:rPr/>
          </w:pPr>
          <w:r>
            <w:rPr/>
            <w:t>Ключевой атрибут выглядит как обычное свойство, только название внутри подчёркивается.</w:t>
          </w:r>
        </w:p>
        <w:p>
          <w:pPr>
            <w:pStyle w:val="ListParagraph"/>
            <w:numPr>
              <w:ilvl w:val="1"/>
              <w:numId w:val="19"/>
            </w:numPr>
            <w:spacing w:lineRule="auto" w:line="360" w:before="0" w:after="200"/>
            <w:contextualSpacing/>
            <w:jc w:val="both"/>
            <w:rPr/>
          </w:pPr>
          <w:r>
            <w:rPr/>
            <w:t>Атрибут частичного ключа (дискриминатор) (</w:t>
          </w:r>
          <w:r>
            <w:rPr>
              <w:lang w:val="en-US"/>
            </w:rPr>
            <w:t>P</w:t>
          </w:r>
          <w:r>
            <w:rPr/>
            <w:t>artial key attribute (discriminator))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pPr>
            <w:pStyle w:val="ListParagraph"/>
            <w:numPr>
              <w:ilvl w:val="1"/>
              <w:numId w:val="19"/>
            </w:numPr>
            <w:spacing w:lineRule="auto" w:line="360" w:before="0" w:after="200"/>
            <w:contextualSpacing/>
            <w:jc w:val="both"/>
            <w:rPr/>
          </w:pPr>
          <w:r>
            <w:rPr/>
            <w:t>Многозначный атрибут (multivalued attribute)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pPr>
            <w:pStyle w:val="ListParagraph"/>
            <w:numPr>
              <w:ilvl w:val="1"/>
              <w:numId w:val="19"/>
            </w:numPr>
            <w:spacing w:lineRule="auto" w:line="360" w:before="0" w:after="200"/>
            <w:contextualSpacing/>
            <w:jc w:val="both"/>
            <w:rPr/>
          </w:pPr>
          <w:r>
            <w:rPr/>
            <w:t>Производный атрибут (или вычисленный атрибут)(derived attribute (or computed attribute)) - атрибут, значение которого вычисляется (выводится) из других атрибутов. Полученный атрибут может или не может быть физически сохранен в базе данных. Данный элемент обозначается овалом, граница которого изображена пунктирной линией)</w:t>
          </w:r>
        </w:p>
        <w:p>
          <w:pPr>
            <w:pStyle w:val="ListParagraph"/>
            <w:numPr>
              <w:ilvl w:val="0"/>
              <w:numId w:val="19"/>
            </w:numPr>
            <w:spacing w:lineRule="auto" w:line="360" w:before="0" w:after="200"/>
            <w:contextualSpacing/>
            <w:jc w:val="both"/>
            <w:rPr/>
          </w:pPr>
          <w:r>
            <w:rPr/>
            <w:t>Есть второй вид отношений:</w:t>
          </w:r>
        </w:p>
        <w:p>
          <w:pPr>
            <w:pStyle w:val="ListParagraph"/>
            <w:numPr>
              <w:ilvl w:val="1"/>
              <w:numId w:val="19"/>
            </w:numPr>
            <w:spacing w:lineRule="auto" w:line="360" w:before="0" w:after="200"/>
            <w:contextualSpacing/>
            <w:jc w:val="both"/>
            <w:rPr/>
          </w:pPr>
          <w:r>
            <w:rPr/>
            <w:t>Слабое (</w:t>
          </w:r>
          <w:r>
            <w:rPr>
              <w:rStyle w:val="Shorttext"/>
            </w:rPr>
            <w:t>идентифицирующее</w:t>
          </w:r>
          <w:r>
            <w:rPr/>
            <w:t>) отношение(</w:t>
          </w:r>
          <w:r>
            <w:rPr>
              <w:bCs/>
              <w:lang w:val="en-US"/>
            </w:rPr>
            <w:t>weak</w:t>
          </w:r>
          <w:r>
            <w:rPr>
              <w:bCs/>
            </w:rPr>
            <w:t xml:space="preserve"> (</w:t>
          </w:r>
          <w:r>
            <w:rPr>
              <w:bCs/>
              <w:lang w:val="en-US"/>
            </w:rPr>
            <w:t>identifying</w:t>
          </w:r>
          <w:r>
            <w:rPr>
              <w:bCs/>
            </w:rPr>
            <w:t xml:space="preserve">) </w:t>
          </w:r>
          <w:r>
            <w:rPr>
              <w:bCs/>
              <w:lang w:val="en-US"/>
            </w:rPr>
            <w:t>relationship</w:t>
          </w:r>
          <w:r>
            <w:rPr>
              <w:bCs/>
            </w:rPr>
            <w:t xml:space="preserve">) </w:t>
          </w:r>
          <w:r>
            <w:rPr>
              <w:rFonts w:cs="Times New Roman" w:ascii="Times New Roman" w:hAnsi="Times New Roman"/>
            </w:rPr>
            <w:t xml:space="preserve">— </w:t>
          </w:r>
          <w:r>
            <w:rPr/>
            <w:t xml:space="preserve"> отношение, в котором дочерняя сущность зависит от родителя, и первичный ключ взят из родительской сущности.</w:t>
          </w:r>
        </w:p>
        <w:p>
          <w:pPr>
            <w:pStyle w:val="ListParagraph"/>
            <w:numPr>
              <w:ilvl w:val="0"/>
              <w:numId w:val="19"/>
            </w:numPr>
            <w:spacing w:lineRule="auto" w:line="360" w:before="0" w:after="200"/>
            <w:contextualSpacing/>
            <w:jc w:val="both"/>
            <w:rPr/>
          </w:pPr>
          <w:r>
            <w:rPr/>
            <w:t>Есть необязательное отношение. На рисунке изображается пунктирной линией.</w:t>
          </w:r>
        </w:p>
        <w:p>
          <w:pPr>
            <w:pStyle w:val="ListParagraph"/>
            <w:numPr>
              <w:ilvl w:val="0"/>
              <w:numId w:val="19"/>
            </w:numPr>
            <w:spacing w:lineRule="auto" w:line="360" w:before="0" w:after="200"/>
            <w:contextualSpacing/>
            <w:jc w:val="both"/>
            <w:rPr/>
          </w:pPr>
          <w:r>
            <w:rPr/>
            <w:t xml:space="preserve">Существует </w:t>
          </w:r>
          <w:r>
            <w:rPr>
              <w:rStyle w:val="Shorttext"/>
            </w:rPr>
            <w:t xml:space="preserve">ограничения участия. </w:t>
          </w:r>
          <w:r>
            <w:rPr/>
            <w:t xml:space="preserve">Сущности могут участвовать в отношении полностью или частично. </w:t>
          </w:r>
        </w:p>
        <w:p>
          <w:pPr>
            <w:pStyle w:val="ListParagraph"/>
            <w:numPr>
              <w:ilvl w:val="1"/>
              <w:numId w:val="19"/>
            </w:numPr>
            <w:spacing w:lineRule="auto" w:line="360" w:before="0" w:after="200"/>
            <w:contextualSpacing/>
            <w:jc w:val="both"/>
            <w:rPr/>
          </w:pPr>
          <w:r>
            <w:rPr/>
            <w:t>Полное участие. Означает, что каждая сущность участвует в отношении. Например, каждого студента обучает преподаватель.</w:t>
          </w:r>
        </w:p>
        <w:p>
          <w:pPr>
            <w:pStyle w:val="ListParagraph"/>
            <w:numPr>
              <w:ilvl w:val="1"/>
              <w:numId w:val="19"/>
            </w:numPr>
            <w:spacing w:lineRule="auto" w:line="360" w:before="0" w:after="200"/>
            <w:contextualSpacing/>
            <w:jc w:val="both"/>
            <w:rPr/>
          </w:pPr>
          <w:r>
            <w:rP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pPr>
            <w:pStyle w:val="Normal"/>
            <w:spacing w:lineRule="auto" w:line="360" w:before="0" w:after="200"/>
            <w:ind w:left="708" w:hanging="0"/>
            <w:jc w:val="both"/>
            <w:rPr/>
          </w:pPr>
          <w:r>
            <w:rPr/>
            <w:t>На следующей странице будут показаны примеры элементов нотации Чена.</w:t>
          </w:r>
        </w:p>
        <w:p>
          <w:pPr>
            <w:pStyle w:val="Normal"/>
            <w:spacing w:lineRule="auto" w:line="360" w:before="0" w:after="200"/>
            <w:rPr/>
          </w:pPr>
          <w:r>
            <w:rPr/>
            <w:drawing>
              <wp:inline distT="0" distB="0" distL="0" distR="0">
                <wp:extent cx="3857625" cy="4331335"/>
                <wp:effectExtent l="0" t="0" r="0" b="0"/>
                <wp:docPr id="5"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7" descr=""/>
                        <pic:cNvPicPr>
                          <a:picLocks noChangeAspect="1" noChangeArrowheads="1"/>
                        </pic:cNvPicPr>
                      </pic:nvPicPr>
                      <pic:blipFill>
                        <a:blip r:embed="rId6"/>
                        <a:stretch>
                          <a:fillRect/>
                        </a:stretch>
                      </pic:blipFill>
                      <pic:spPr bwMode="auto">
                        <a:xfrm>
                          <a:off x="0" y="0"/>
                          <a:ext cx="3857625" cy="4331335"/>
                        </a:xfrm>
                        <a:prstGeom prst="rect">
                          <a:avLst/>
                        </a:prstGeom>
                      </pic:spPr>
                    </pic:pic>
                  </a:graphicData>
                </a:graphic>
              </wp:inline>
            </w:drawing>
          </w:r>
        </w:p>
        <w:p>
          <w:pPr>
            <w:pStyle w:val="Normal"/>
            <w:spacing w:lineRule="auto" w:line="360" w:before="0" w:after="200"/>
            <w:ind w:firstLine="708"/>
            <w:rPr>
              <w:rFonts w:ascii="Times New Roman" w:hAnsi="Times New Roman" w:cs="Times New Roman"/>
            </w:rPr>
          </w:pPr>
          <w:r>
            <w:rPr>
              <w:rStyle w:val="Shorttext"/>
              <w:rFonts w:cs="Times New Roman" w:ascii="Times New Roman" w:hAnsi="Times New Roman"/>
            </w:rPr>
            <w:t>Рисунок 6. Примеры элементов нотации Чена</w:t>
          </w:r>
        </w:p>
        <w:p>
          <w:pPr>
            <w:pStyle w:val="Normal"/>
            <w:spacing w:lineRule="auto" w:line="360" w:before="0" w:after="200"/>
            <w:ind w:firstLine="708"/>
            <w:jc w:val="both"/>
            <w:rPr/>
          </w:pPr>
          <w:r>
            <w:rPr/>
            <w:t xml:space="preserve">Теперь сравним рассмотренные нотации. Нотация Чена имеет больше видов элементов, что позволит подробнее описать базу данных, но для небольших баз данных это лишнее. </w:t>
          </w:r>
          <w:r>
            <w:rPr>
              <w:lang w:val="en-US"/>
            </w:rPr>
            <w:t>ER</w:t>
          </w:r>
          <w:r>
            <w:rPr/>
            <w:t xml:space="preserve">-диаграмма в нотации Чена будет больше по размеру и выглядеть она будет более сложной для восприятия.  </w:t>
          </w:r>
        </w:p>
        <w:p>
          <w:pPr>
            <w:pStyle w:val="Normal"/>
            <w:spacing w:lineRule="auto" w:line="360" w:before="0" w:after="200"/>
            <w:ind w:firstLine="708"/>
            <w:jc w:val="both"/>
            <w:rPr/>
          </w:pPr>
          <w:r>
            <w:rPr/>
            <w:t xml:space="preserve">Я выбрал нотацию </w:t>
          </w:r>
          <w:r>
            <w:rPr>
              <w:lang w:val="en-US"/>
            </w:rPr>
            <w:t>Crow</w:t>
          </w:r>
          <w:r>
            <w:rPr/>
            <w:t>’</w:t>
          </w:r>
          <w:r>
            <w:rPr>
              <w:lang w:val="en-US"/>
            </w:rPr>
            <w:t>s</w:t>
          </w:r>
          <w:r>
            <w:rPr/>
            <w:t xml:space="preserve"> </w:t>
          </w:r>
          <w:r>
            <w:rPr>
              <w:lang w:val="en-US"/>
            </w:rPr>
            <w:t>foot</w:t>
          </w:r>
          <w:r>
            <w:rPr/>
            <w:t xml:space="preserve">, потому что итоговая схема будет более компактной и простой, чем в случае использовании нотации Чена. Также не весь функционал нотации Чена мне будет нужен, и ещё при использовании нотации Чена нужно было бы позаботиться о более-менее красивом расположении свойств, что занимает определённое время, в случае с </w:t>
          </w:r>
          <w:r>
            <w:rPr>
              <w:lang w:val="en-US"/>
            </w:rPr>
            <w:t>Crow</w:t>
          </w:r>
          <w:r>
            <w:rPr/>
            <w:t>’</w:t>
          </w:r>
          <w:r>
            <w:rPr>
              <w:lang w:val="en-US"/>
            </w:rPr>
            <w:t>s</w:t>
          </w:r>
          <w:r>
            <w:rPr/>
            <w:t xml:space="preserve"> </w:t>
          </w:r>
          <w:r>
            <w:rPr>
              <w:lang w:val="en-US"/>
            </w:rPr>
            <w:t>foot</w:t>
          </w:r>
          <w:r>
            <w:rPr/>
            <w:t xml:space="preserve"> таких проблем нет.</w:t>
          </w:r>
        </w:p>
        <w:p>
          <w:pPr>
            <w:pStyle w:val="3"/>
            <w:rPr/>
          </w:pPr>
          <w:bookmarkStart w:id="23" w:name="__RefHeading___Toc5652_4080229966"/>
          <w:bookmarkStart w:id="24" w:name="_Toc516775694"/>
          <w:bookmarkEnd w:id="23"/>
          <w:r>
            <w:rPr/>
            <w:t>UML</w:t>
          </w:r>
          <w:bookmarkEnd w:id="24"/>
        </w:p>
        <w:p>
          <w:pPr>
            <w:pStyle w:val="Normal"/>
            <w:spacing w:lineRule="auto" w:line="360" w:before="0" w:after="200"/>
            <w:ind w:firstLine="709"/>
            <w:jc w:val="both"/>
            <w:rPr>
              <w:rFonts w:ascii="Times New Roman" w:hAnsi="Times New Roman" w:cs="Times New Roman"/>
            </w:rPr>
          </w:pPr>
          <w:r>
            <w:rPr>
              <w:rFonts w:cs="Times New Roman" w:ascii="Times New Roman" w:hAnsi="Times New Roman"/>
              <w:b/>
            </w:rPr>
            <w:t>UML</w:t>
          </w:r>
          <w:r>
            <w:rPr>
              <w:rFonts w:cs="Times New Roman" w:ascii="Times New Roman" w:hAnsi="Times New Roman"/>
            </w:rPr>
            <w:t xml:space="preserve"> (англ. Unified Modeling Language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 [32]</w:t>
          </w:r>
        </w:p>
        <w:p>
          <w:pPr>
            <w:pStyle w:val="Normal"/>
            <w:spacing w:lineRule="auto" w:line="360" w:before="0" w:after="200"/>
            <w:jc w:val="both"/>
            <w:rPr>
              <w:rFonts w:ascii="Times New Roman" w:hAnsi="Times New Roman" w:cs="Times New Roman"/>
            </w:rPr>
          </w:pPr>
          <w:r>
            <w:rPr>
              <w:rFonts w:cs="Times New Roman" w:ascii="Times New Roman" w:hAnsi="Times New Roman"/>
              <w:b/>
            </w:rPr>
            <w:tab/>
          </w:r>
          <w:r>
            <w:rPr>
              <w:rFonts w:cs="Times New Roman" w:ascii="Times New Roman" w:hAnsi="Times New Roman"/>
            </w:rPr>
            <w:t>В этот язык входит множество диаграмм(чтобы не было неоднозначности с названиями в скобках будет указано название на английском языке):</w:t>
          </w:r>
        </w:p>
        <w:p>
          <w:pPr>
            <w:pStyle w:val="ListParagraph"/>
            <w:numPr>
              <w:ilvl w:val="0"/>
              <w:numId w:val="7"/>
            </w:numPr>
            <w:spacing w:lineRule="auto" w:line="360" w:before="0" w:after="200"/>
            <w:contextualSpacing/>
            <w:jc w:val="both"/>
            <w:rPr>
              <w:rFonts w:ascii="Times New Roman" w:hAnsi="Times New Roman" w:cs="Times New Roman"/>
              <w:b/>
              <w:b/>
              <w:bCs/>
            </w:rPr>
          </w:pPr>
          <w:r>
            <w:rPr>
              <w:rFonts w:cs="Times New Roman" w:ascii="Times New Roman" w:hAnsi="Times New Roman"/>
              <w:b/>
              <w:bCs/>
              <w:lang w:val="en-US"/>
            </w:rPr>
            <w:t>Структурные диаграммы</w:t>
          </w:r>
          <w:r>
            <w:rPr>
              <w:rFonts w:cs="Times New Roman" w:ascii="Times New Roman" w:hAnsi="Times New Roman"/>
              <w:b/>
              <w:bCs/>
            </w:rPr>
            <w:t>(</w:t>
          </w:r>
          <w:r>
            <w:rPr>
              <w:rFonts w:cs="Times New Roman" w:ascii="Times New Roman" w:hAnsi="Times New Roman"/>
              <w:b/>
              <w:bCs/>
              <w:lang w:val="en-US"/>
            </w:rPr>
            <w:t>Structure Diagrams</w:t>
          </w:r>
          <w:r>
            <w:rPr>
              <w:rFonts w:cs="Times New Roman" w:ascii="Times New Roman" w:hAnsi="Times New Roman"/>
              <w:b/>
              <w:bCs/>
            </w:rPr>
            <w:t>)</w:t>
          </w:r>
          <w:r>
            <w:rPr>
              <w:rFonts w:cs="Times New Roman" w:ascii="Times New Roman" w:hAnsi="Times New Roman"/>
              <w:b/>
              <w:bCs/>
              <w:lang w:val="en-US"/>
            </w:rPr>
            <w:t>:</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классов (</w:t>
          </w:r>
          <w:r>
            <w:rPr>
              <w:rFonts w:cs="Times New Roman" w:ascii="Times New Roman" w:hAnsi="Times New Roman"/>
              <w:b/>
              <w:bCs/>
              <w:lang w:val="en-US"/>
            </w:rPr>
            <w:t>Class</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Содержит в себе классы, их методы, поля и взаимосвязи.[33]</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компонентов (</w:t>
          </w:r>
          <w:r>
            <w:rPr>
              <w:rFonts w:cs="Times New Roman" w:ascii="Times New Roman" w:hAnsi="Times New Roman"/>
              <w:b/>
              <w:bCs/>
              <w:lang w:val="en-US"/>
            </w:rPr>
            <w:t>Component</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Содержит в себе компоненты программной системы. Компонента – всё что можно развернуть (поставить, установить) отдельно от других частей системы (например, модуль, библиотека, веб-приложение и так далее).[34]</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композитной/составной структуры (</w:t>
          </w:r>
          <w:r>
            <w:rPr>
              <w:rFonts w:cs="Times New Roman" w:ascii="Times New Roman" w:hAnsi="Times New Roman"/>
              <w:b/>
              <w:bCs/>
              <w:lang w:val="en-US"/>
            </w:rPr>
            <w:t>Composite</w:t>
          </w:r>
          <w:r>
            <w:rPr>
              <w:rFonts w:cs="Times New Roman" w:ascii="Times New Roman" w:hAnsi="Times New Roman"/>
              <w:b/>
              <w:bCs/>
            </w:rPr>
            <w:t xml:space="preserve"> </w:t>
          </w:r>
          <w:r>
            <w:rPr>
              <w:rFonts w:cs="Times New Roman" w:ascii="Times New Roman" w:hAnsi="Times New Roman"/>
              <w:b/>
              <w:bCs/>
              <w:lang w:val="en-US"/>
            </w:rPr>
            <w:t>structure</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 xml:space="preserve">). </w:t>
          </w:r>
          <w:r>
            <w:rPr>
              <w:rFonts w:cs="Times New Roman" w:ascii="Times New Roman" w:hAnsi="Times New Roman"/>
              <w:bCs/>
            </w:rPr>
            <w:t>Данная диаграмма показывает внутреннюю структуру и взаимодействие внутренних элементов класса.[35]</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развёртывания (</w:t>
          </w:r>
          <w:r>
            <w:rPr>
              <w:rFonts w:cs="Times New Roman" w:ascii="Times New Roman" w:hAnsi="Times New Roman"/>
              <w:b/>
              <w:bCs/>
              <w:lang w:val="en-US"/>
            </w:rPr>
            <w:t>Deployment</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На этой диаграмме показываются компоненты, которые нужно установить, чтобы разрабатываемая система заработала.[36]</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объектов (</w:t>
          </w:r>
          <w:r>
            <w:rPr>
              <w:rFonts w:cs="Times New Roman" w:ascii="Times New Roman" w:hAnsi="Times New Roman"/>
              <w:b/>
              <w:bCs/>
              <w:lang w:val="en-US"/>
            </w:rPr>
            <w:t>Object</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В этой диаграмме показывают экземпляры классов и отношения между ними в какой-то момент времени.[37]</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пакетов (</w:t>
          </w:r>
          <w:r>
            <w:rPr>
              <w:rFonts w:cs="Times New Roman" w:ascii="Times New Roman" w:hAnsi="Times New Roman"/>
              <w:b/>
              <w:bCs/>
              <w:lang w:val="en-US"/>
            </w:rPr>
            <w:t>Package</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т.д).[38]</w:t>
          </w:r>
        </w:p>
        <w:p>
          <w:pPr>
            <w:pStyle w:val="ListParagraph"/>
            <w:numPr>
              <w:ilvl w:val="0"/>
              <w:numId w:val="7"/>
            </w:numPr>
            <w:spacing w:lineRule="auto" w:line="360" w:before="0" w:after="200"/>
            <w:contextualSpacing/>
            <w:jc w:val="both"/>
            <w:rPr>
              <w:rFonts w:ascii="Times New Roman" w:hAnsi="Times New Roman" w:cs="Times New Roman"/>
              <w:b/>
              <w:b/>
              <w:bCs/>
            </w:rPr>
          </w:pPr>
          <w:r>
            <w:rPr>
              <w:rFonts w:cs="Times New Roman" w:ascii="Times New Roman" w:hAnsi="Times New Roman"/>
              <w:b/>
              <w:bCs/>
            </w:rPr>
            <w:t>Диаграммы поведения (</w:t>
          </w:r>
          <w:r>
            <w:rPr>
              <w:rFonts w:cs="Times New Roman" w:ascii="Times New Roman" w:hAnsi="Times New Roman"/>
              <w:b/>
              <w:bCs/>
              <w:lang w:val="en-US"/>
            </w:rPr>
            <w:t>Behavior</w:t>
          </w:r>
          <w:r>
            <w:rPr>
              <w:rFonts w:cs="Times New Roman" w:ascii="Times New Roman" w:hAnsi="Times New Roman"/>
              <w:b/>
              <w:bCs/>
            </w:rPr>
            <w:t xml:space="preserve"> </w:t>
          </w:r>
          <w:r>
            <w:rPr>
              <w:rFonts w:cs="Times New Roman" w:ascii="Times New Roman" w:hAnsi="Times New Roman"/>
              <w:b/>
              <w:bCs/>
              <w:lang w:val="en-US"/>
            </w:rPr>
            <w:t>Diagrams</w:t>
          </w:r>
          <w:r>
            <w:rPr>
              <w:rFonts w:cs="Times New Roman" w:ascii="Times New Roman" w:hAnsi="Times New Roman"/>
              <w:b/>
              <w:bCs/>
            </w:rPr>
            <w:t>):</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деятельности (</w:t>
          </w:r>
          <w:r>
            <w:rPr>
              <w:rFonts w:cs="Times New Roman" w:ascii="Times New Roman" w:hAnsi="Times New Roman"/>
              <w:b/>
              <w:bCs/>
              <w:lang w:val="en-US"/>
            </w:rPr>
            <w:t>Activity</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 xml:space="preserve">). </w:t>
          </w:r>
          <w:r>
            <w:rPr>
              <w:rFonts w:cs="Times New Roman" w:ascii="Times New Roman" w:hAnsi="Times New Roman"/>
              <w:bCs/>
            </w:rPr>
            <w:t>Она отображает действия, которые описаны в диаграмме состояний.[39]</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w:t>
          </w:r>
          <w:r>
            <w:rPr>
              <w:rFonts w:cs="Times New Roman" w:ascii="Times New Roman" w:hAnsi="Times New Roman"/>
              <w:b/>
              <w:bCs/>
              <w:lang w:val="en-US"/>
            </w:rPr>
            <w:t xml:space="preserve"> </w:t>
          </w:r>
          <w:r>
            <w:rPr>
              <w:rFonts w:cs="Times New Roman" w:ascii="Times New Roman" w:hAnsi="Times New Roman"/>
              <w:b/>
              <w:bCs/>
            </w:rPr>
            <w:t>состояний</w:t>
          </w:r>
          <w:r>
            <w:rPr>
              <w:rFonts w:cs="Times New Roman" w:ascii="Times New Roman" w:hAnsi="Times New Roman"/>
              <w:b/>
              <w:bCs/>
              <w:lang w:val="en-US"/>
            </w:rPr>
            <w:t xml:space="preserve"> (State Machine diagram).</w:t>
          </w:r>
          <w:r>
            <w:rPr>
              <w:rFonts w:cs="Times New Roman" w:ascii="Times New Roman" w:hAnsi="Times New Roman"/>
              <w:bCs/>
              <w:lang w:val="en-US"/>
            </w:rPr>
            <w:t xml:space="preserve"> </w:t>
          </w:r>
          <w:r>
            <w:rPr>
              <w:rFonts w:cs="Times New Roman" w:ascii="Times New Roman" w:hAnsi="Times New Roman"/>
              <w:bCs/>
            </w:rPr>
            <w:t>На данной диаграмме изображается конечный автомат.[40]</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вариантов использования (</w:t>
          </w:r>
          <w:r>
            <w:rPr>
              <w:rFonts w:cs="Times New Roman" w:ascii="Times New Roman" w:hAnsi="Times New Roman"/>
              <w:b/>
              <w:bCs/>
              <w:lang w:val="en-US"/>
            </w:rPr>
            <w:t>Use</w:t>
          </w:r>
          <w:r>
            <w:rPr>
              <w:rFonts w:cs="Times New Roman" w:ascii="Times New Roman" w:hAnsi="Times New Roman"/>
              <w:b/>
              <w:bCs/>
            </w:rPr>
            <w:t xml:space="preserve"> </w:t>
          </w:r>
          <w:r>
            <w:rPr>
              <w:rFonts w:cs="Times New Roman" w:ascii="Times New Roman" w:hAnsi="Times New Roman"/>
              <w:b/>
              <w:bCs/>
              <w:lang w:val="en-US"/>
            </w:rPr>
            <w:t>case</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На этой диаграмме показываются актёры(люди, исполняющие определённую роль) и их действия на описываемую систему, которые изменяют состояние системы.[41]</w:t>
          </w:r>
        </w:p>
        <w:p>
          <w:pPr>
            <w:pStyle w:val="ListParagraph"/>
            <w:numPr>
              <w:ilvl w:val="1"/>
              <w:numId w:val="7"/>
            </w:numPr>
            <w:spacing w:lineRule="auto" w:line="360" w:before="0" w:after="200"/>
            <w:contextualSpacing/>
            <w:jc w:val="both"/>
            <w:rPr>
              <w:rFonts w:ascii="Times New Roman" w:hAnsi="Times New Roman" w:cs="Times New Roman"/>
              <w:b/>
              <w:b/>
              <w:bCs/>
            </w:rPr>
          </w:pPr>
          <w:r>
            <w:rPr>
              <w:rFonts w:cs="Times New Roman" w:ascii="Times New Roman" w:hAnsi="Times New Roman"/>
              <w:b/>
              <w:bCs/>
            </w:rPr>
            <w:t>Диаграммы взаимодействия (</w:t>
          </w:r>
          <w:r>
            <w:rPr>
              <w:rFonts w:cs="Times New Roman" w:ascii="Times New Roman" w:hAnsi="Times New Roman"/>
              <w:b/>
              <w:bCs/>
              <w:lang w:val="en-US"/>
            </w:rPr>
            <w:t>Interaction</w:t>
          </w:r>
          <w:r>
            <w:rPr>
              <w:rFonts w:cs="Times New Roman" w:ascii="Times New Roman" w:hAnsi="Times New Roman"/>
              <w:b/>
              <w:bCs/>
            </w:rPr>
            <w:t xml:space="preserve"> </w:t>
          </w:r>
          <w:r>
            <w:rPr>
              <w:rFonts w:cs="Times New Roman" w:ascii="Times New Roman" w:hAnsi="Times New Roman"/>
              <w:b/>
              <w:bCs/>
              <w:lang w:val="en-US"/>
            </w:rPr>
            <w:t>Diagrams</w:t>
          </w:r>
          <w:r>
            <w:rPr>
              <w:rFonts w:cs="Times New Roman" w:ascii="Times New Roman" w:hAnsi="Times New Roman"/>
              <w:b/>
              <w:bCs/>
            </w:rPr>
            <w:t>):</w:t>
          </w:r>
        </w:p>
        <w:p>
          <w:pPr>
            <w:pStyle w:val="ListParagraph"/>
            <w:numPr>
              <w:ilvl w:val="2"/>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коммуникации/кооперации  (</w:t>
          </w:r>
          <w:r>
            <w:rPr>
              <w:rFonts w:cs="Times New Roman" w:ascii="Times New Roman" w:hAnsi="Times New Roman"/>
              <w:b/>
              <w:bCs/>
              <w:lang w:val="en-US"/>
            </w:rPr>
            <w:t>Communication</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Содержит взаимодействия между частями композитной структуры или ролями кооперации. На этой диаграмме указываются отношения между объектами и не указывают время для измерения работы, как на диаграмме последовательности.[42]</w:t>
          </w:r>
        </w:p>
        <w:p>
          <w:pPr>
            <w:pStyle w:val="ListParagraph"/>
            <w:numPr>
              <w:ilvl w:val="2"/>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обзора взаимодействия (</w:t>
          </w:r>
          <w:r>
            <w:rPr>
              <w:rFonts w:cs="Times New Roman" w:ascii="Times New Roman" w:hAnsi="Times New Roman"/>
              <w:b/>
              <w:bCs/>
              <w:lang w:val="en-US"/>
            </w:rPr>
            <w:t>Interaction</w:t>
          </w:r>
          <w:r>
            <w:rPr>
              <w:rFonts w:cs="Times New Roman" w:ascii="Times New Roman" w:hAnsi="Times New Roman"/>
              <w:b/>
              <w:bCs/>
            </w:rPr>
            <w:t xml:space="preserve"> </w:t>
          </w:r>
          <w:r>
            <w:rPr>
              <w:rFonts w:cs="Times New Roman" w:ascii="Times New Roman" w:hAnsi="Times New Roman"/>
              <w:b/>
              <w:bCs/>
              <w:lang w:val="en-US"/>
            </w:rPr>
            <w:t>overview</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w:t>
          </w:r>
          <w:r>
            <w:rPr/>
            <w:t>Данная диаграмма представляет из себя комбинацию диаграмм деятельности и диаграмм последовательности. Представляет из себя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rPr/>
            <w:t>43</w:t>
          </w:r>
          <w:r>
            <w:rPr>
              <w:lang w:val="en-US"/>
            </w:rPr>
            <w:t>]</w:t>
          </w:r>
        </w:p>
        <w:p>
          <w:pPr>
            <w:pStyle w:val="ListParagraph"/>
            <w:numPr>
              <w:ilvl w:val="2"/>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последовательности (</w:t>
          </w:r>
          <w:r>
            <w:rPr>
              <w:rFonts w:cs="Times New Roman" w:ascii="Times New Roman" w:hAnsi="Times New Roman"/>
              <w:b/>
              <w:bCs/>
              <w:lang w:val="en-US"/>
            </w:rPr>
            <w:t>Sequence</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 На этой диаграмме показывается прецедент и всё, что нужно для его исполнения (объекты, актёров, жизненный цикл объектов). [44]</w:t>
          </w:r>
        </w:p>
        <w:p>
          <w:pPr>
            <w:pStyle w:val="ListParagraph"/>
            <w:numPr>
              <w:ilvl w:val="2"/>
              <w:numId w:val="7"/>
            </w:numPr>
            <w:spacing w:lineRule="auto" w:line="360" w:before="0" w:after="200"/>
            <w:contextualSpacing/>
            <w:jc w:val="both"/>
            <w:rPr>
              <w:rFonts w:ascii="Times New Roman" w:hAnsi="Times New Roman" w:cs="Times New Roman"/>
            </w:rPr>
          </w:pPr>
          <w:r>
            <w:rPr>
              <w:rFonts w:cs="Times New Roman" w:ascii="Times New Roman" w:hAnsi="Times New Roman"/>
              <w:b/>
              <w:bCs/>
            </w:rPr>
            <w:t>Диаграмма синхронизации (</w:t>
          </w:r>
          <w:r>
            <w:rPr>
              <w:rFonts w:cs="Times New Roman" w:ascii="Times New Roman" w:hAnsi="Times New Roman"/>
              <w:b/>
              <w:bCs/>
              <w:lang w:val="en-US"/>
            </w:rPr>
            <w:t>Timing</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 В этой диаграмме рассматриваются состояния, и их изменение с течением времени.[45]</w:t>
          </w:r>
        </w:p>
        <w:p>
          <w:pPr>
            <w:pStyle w:val="Normal"/>
            <w:spacing w:lineRule="auto" w:line="360" w:before="0" w:after="200"/>
            <w:ind w:firstLine="708"/>
            <w:jc w:val="both"/>
            <w:rPr>
              <w:rFonts w:ascii="Times New Roman" w:hAnsi="Times New Roman" w:cs="Times New Roman"/>
            </w:rPr>
          </w:pPr>
          <w:r>
            <w:rPr>
              <w:rFonts w:cs="Times New Roman" w:ascii="Times New Roman" w:hAnsi="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pPr>
            <w:pStyle w:val="ListParagraph"/>
            <w:numPr>
              <w:ilvl w:val="0"/>
              <w:numId w:val="20"/>
            </w:numPr>
            <w:spacing w:lineRule="auto" w:line="360" w:before="0" w:after="200"/>
            <w:contextualSpacing/>
            <w:jc w:val="both"/>
            <w:rPr>
              <w:rFonts w:ascii="Times New Roman" w:hAnsi="Times New Roman" w:cs="Times New Roman"/>
            </w:rPr>
          </w:pPr>
          <w:r>
            <w:rPr>
              <w:rFonts w:cs="Times New Roman" w:ascii="Times New Roman" w:hAnsi="Times New Roman"/>
            </w:rPr>
            <w:t>Диаграмма активностей или деятельности(</w:t>
          </w:r>
          <w:r>
            <w:rPr>
              <w:rFonts w:cs="Times New Roman" w:ascii="Times New Roman" w:hAnsi="Times New Roman"/>
              <w:lang w:val="en-US"/>
            </w:rPr>
            <w:t>activity</w:t>
          </w:r>
          <w:r>
            <w:rPr>
              <w:rFonts w:cs="Times New Roman" w:ascii="Times New Roman" w:hAnsi="Times New Roman"/>
            </w:rPr>
            <w:t xml:space="preserve"> </w:t>
          </w:r>
          <w:r>
            <w:rPr>
              <w:rFonts w:cs="Times New Roman" w:ascii="Times New Roman" w:hAnsi="Times New Roman"/>
              <w:lang w:val="en-US"/>
            </w:rPr>
            <w:t>diagram</w:t>
          </w:r>
          <w:r>
            <w:rPr>
              <w:rFonts w:cs="Times New Roman" w:ascii="Times New Roman" w:hAnsi="Times New Roman"/>
            </w:rPr>
            <w:t xml:space="preserve">) для схемы алгоритма обработки гео-данных и диаграммы классов. </w:t>
          </w:r>
        </w:p>
        <w:p>
          <w:pPr>
            <w:pStyle w:val="ListParagraph"/>
            <w:numPr>
              <w:ilvl w:val="0"/>
              <w:numId w:val="20"/>
            </w:numPr>
            <w:spacing w:lineRule="auto" w:line="360" w:before="0" w:after="200"/>
            <w:contextualSpacing/>
            <w:jc w:val="both"/>
            <w:rPr>
              <w:rFonts w:ascii="Times New Roman" w:hAnsi="Times New Roman" w:cs="Times New Roman"/>
            </w:rPr>
          </w:pPr>
          <w:r>
            <w:rPr>
              <w:rFonts w:cs="Times New Roman" w:ascii="Times New Roman" w:hAnsi="Times New Roman"/>
            </w:rPr>
            <w:t xml:space="preserve">Диаграмма классов. Она была использована при следовании концепции </w:t>
          </w:r>
          <w:r>
            <w:rPr>
              <w:rFonts w:cs="Times New Roman" w:ascii="Times New Roman" w:hAnsi="Times New Roman"/>
              <w:lang w:val="en-US"/>
            </w:rPr>
            <w:t>C</w:t>
          </w:r>
          <w:r>
            <w:rPr>
              <w:rFonts w:cs="Times New Roman" w:ascii="Times New Roman" w:hAnsi="Times New Roman"/>
            </w:rPr>
            <w:t>4</w:t>
          </w:r>
          <w:r>
            <w:rPr>
              <w:rFonts w:cs="Times New Roman" w:ascii="Times New Roman" w:hAnsi="Times New Roman"/>
              <w:lang w:val="en-US"/>
            </w:rPr>
            <w:t>Model</w:t>
          </w:r>
          <w:r>
            <w:rPr>
              <w:rFonts w:cs="Times New Roman" w:ascii="Times New Roman" w:hAnsi="Times New Roman"/>
            </w:rPr>
            <w:t>.</w:t>
          </w:r>
        </w:p>
        <w:p>
          <w:pPr>
            <w:pStyle w:val="Normal"/>
            <w:spacing w:lineRule="auto" w:line="360" w:before="0" w:after="200"/>
            <w:ind w:firstLine="708"/>
            <w:jc w:val="both"/>
            <w:rPr>
              <w:rFonts w:ascii="Times New Roman" w:hAnsi="Times New Roman" w:cs="Times New Roman"/>
            </w:rPr>
          </w:pPr>
          <w:r>
            <w:rPr>
              <w:rFonts w:cs="Times New Roman" w:ascii="Times New Roman" w:hAnsi="Times New Roman"/>
            </w:rPr>
            <w:t xml:space="preserve">В </w:t>
          </w:r>
          <w:r>
            <w:rPr>
              <w:rFonts w:cs="Times New Roman" w:ascii="Times New Roman" w:hAnsi="Times New Roman"/>
              <w:lang w:val="en-US"/>
            </w:rPr>
            <w:t>UML</w:t>
          </w:r>
          <w:r>
            <w:rPr>
              <w:rFonts w:cs="Times New Roman" w:ascii="Times New Roman" w:hAnsi="Times New Roman"/>
            </w:rPr>
            <w:t xml:space="preserve"> и </w:t>
          </w:r>
          <w:r>
            <w:rPr>
              <w:rFonts w:cs="Times New Roman" w:ascii="Times New Roman" w:hAnsi="Times New Roman"/>
              <w:lang w:val="en-US"/>
            </w:rPr>
            <w:t>C</w:t>
          </w:r>
          <w:r>
            <w:rPr>
              <w:rFonts w:cs="Times New Roman" w:ascii="Times New Roman" w:hAnsi="Times New Roman"/>
            </w:rPr>
            <w:t>4</w:t>
          </w:r>
          <w:r>
            <w:rPr>
              <w:rFonts w:cs="Times New Roman" w:ascii="Times New Roman" w:hAnsi="Times New Roman"/>
              <w:lang w:val="en-US"/>
            </w:rPr>
            <w:t>Model</w:t>
          </w:r>
          <w:r>
            <w:rPr>
              <w:rFonts w:cs="Times New Roman" w:ascii="Times New Roman" w:hAnsi="Times New Roman"/>
            </w:rPr>
            <w:t xml:space="preserve"> есть диаграмма компонентов, но они сильно отличаются. Диаграмма компонентов из </w:t>
          </w:r>
          <w:r>
            <w:rPr>
              <w:rFonts w:cs="Times New Roman" w:ascii="Times New Roman" w:hAnsi="Times New Roman"/>
              <w:lang w:val="en-US"/>
            </w:rPr>
            <w:t>UML</w:t>
          </w:r>
          <w:r>
            <w:rPr>
              <w:rFonts w:cs="Times New Roman" w:ascii="Times New Roman" w:hAnsi="Times New Roman"/>
            </w:rPr>
            <w:t xml:space="preserve"> показывает интерфейсы компонентов и также отличается содержимое контейнера, в нём нет описания. Подробнее диаграмма компонентов </w:t>
          </w:r>
          <w:r>
            <w:rPr>
              <w:rFonts w:cs="Times New Roman" w:ascii="Times New Roman" w:hAnsi="Times New Roman"/>
              <w:lang w:val="en-US"/>
            </w:rPr>
            <w:t>UML</w:t>
          </w:r>
          <w:r>
            <w:rPr>
              <w:rFonts w:cs="Times New Roman" w:ascii="Times New Roman" w:hAnsi="Times New Roman"/>
            </w:rPr>
            <w:t xml:space="preserve"> будет описана ниже.</w:t>
          </w:r>
        </w:p>
        <w:p>
          <w:pPr>
            <w:pStyle w:val="Normal"/>
            <w:spacing w:lineRule="auto" w:line="276" w:before="0" w:after="200"/>
            <w:rPr>
              <w:rFonts w:ascii="Times New Roman" w:hAnsi="Times New Roman" w:cs="Times New Roman"/>
              <w:b/>
              <w:b/>
            </w:rPr>
          </w:pPr>
          <w:r>
            <w:rPr>
              <w:rFonts w:cs="Times New Roman" w:ascii="Times New Roman" w:hAnsi="Times New Roman"/>
              <w:b/>
            </w:rPr>
            <w:t>Диаграмма компонентов</w:t>
          </w:r>
        </w:p>
        <w:p>
          <w:pPr>
            <w:pStyle w:val="Normal"/>
            <w:spacing w:lineRule="auto" w:line="276" w:before="0" w:after="200"/>
            <w:ind w:firstLine="708"/>
            <w:jc w:val="left"/>
            <w:rPr>
              <w:rFonts w:ascii="Times New Roman" w:hAnsi="Times New Roman" w:cs="Times New Roman"/>
              <w:lang w:val="en-US"/>
            </w:rPr>
          </w:pPr>
          <w:r>
            <w:rPr>
              <w:rFonts w:cs="Times New Roman" w:ascii="Times New Roman" w:hAnsi="Times New Roman"/>
              <w:b/>
            </w:rPr>
            <w:t xml:space="preserve">Диаграмма компонентов </w:t>
          </w:r>
          <w:r>
            <w:rPr>
              <w:rFonts w:cs="Times New Roman" w:ascii="Times New Roman" w:hAnsi="Times New Roman"/>
            </w:rPr>
            <w:t xml:space="preserve">– диаграмма, показывающая компоненты разрабатываемой системы и их взаимодействия. </w:t>
          </w:r>
          <w:r>
            <w:rPr>
              <w:rFonts w:cs="Times New Roman" w:ascii="Times New Roman" w:hAnsi="Times New Roman"/>
              <w:lang w:val="en-US"/>
            </w:rPr>
            <w:t>[3</w:t>
          </w:r>
          <w:r>
            <w:rPr>
              <w:rFonts w:cs="Times New Roman" w:ascii="Times New Roman" w:hAnsi="Times New Roman"/>
            </w:rPr>
            <w:t>4</w:t>
          </w:r>
          <w:r>
            <w:rPr>
              <w:rFonts w:cs="Times New Roman" w:ascii="Times New Roman" w:hAnsi="Times New Roman"/>
              <w:lang w:val="en-US"/>
            </w:rPr>
            <w:t>]</w:t>
          </w:r>
        </w:p>
        <w:p>
          <w:pPr>
            <w:pStyle w:val="Normal"/>
            <w:spacing w:lineRule="auto" w:line="276" w:before="0" w:after="200"/>
            <w:jc w:val="left"/>
            <w:rPr>
              <w:rFonts w:ascii="Times New Roman" w:hAnsi="Times New Roman" w:cs="Times New Roman"/>
            </w:rPr>
          </w:pPr>
          <w:r>
            <w:rPr>
              <w:rFonts w:cs="Times New Roman" w:ascii="Times New Roman" w:hAnsi="Times New Roman"/>
            </w:rPr>
            <w:t>В диаграмме компонентов изображаются:</w:t>
          </w:r>
        </w:p>
        <w:p>
          <w:pPr>
            <w:pStyle w:val="ListParagraph"/>
            <w:numPr>
              <w:ilvl w:val="0"/>
              <w:numId w:val="21"/>
            </w:numPr>
            <w:spacing w:lineRule="auto" w:line="276" w:before="0" w:after="200"/>
            <w:contextualSpacing/>
            <w:jc w:val="left"/>
            <w:rPr>
              <w:rFonts w:ascii="Times New Roman" w:hAnsi="Times New Roman" w:cs="Times New Roman"/>
            </w:rPr>
          </w:pPr>
          <w:r>
            <w:rPr>
              <w:rFonts w:cs="Times New Roman" w:ascii="Times New Roman" w:hAnsi="Times New Roman"/>
            </w:rPr>
            <w:t>Компоненты. Они рисуются как прямоугольники содержащие:</w:t>
          </w:r>
        </w:p>
        <w:p>
          <w:pPr>
            <w:pStyle w:val="ListParagraph"/>
            <w:numPr>
              <w:ilvl w:val="1"/>
              <w:numId w:val="21"/>
            </w:numPr>
            <w:spacing w:lineRule="auto" w:line="276" w:before="0" w:after="200"/>
            <w:contextualSpacing/>
            <w:jc w:val="left"/>
            <w:rPr>
              <w:rFonts w:ascii="Times New Roman" w:hAnsi="Times New Roman" w:cs="Times New Roman"/>
            </w:rPr>
          </w:pPr>
          <w:r>
            <w:rPr>
              <w:rFonts w:cs="Times New Roman" w:ascii="Times New Roman" w:hAnsi="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pPr>
            <w:pStyle w:val="ListParagraph"/>
            <w:numPr>
              <w:ilvl w:val="1"/>
              <w:numId w:val="21"/>
            </w:numPr>
            <w:spacing w:lineRule="auto" w:line="276" w:before="0" w:after="200"/>
            <w:contextualSpacing/>
            <w:jc w:val="left"/>
            <w:rPr>
              <w:rFonts w:ascii="Times New Roman" w:hAnsi="Times New Roman" w:cs="Times New Roman"/>
            </w:rPr>
          </w:pPr>
          <w:r>
            <w:rPr>
              <w:rFonts w:cs="Times New Roman" w:ascii="Times New Roman" w:hAnsi="Times New Roman"/>
            </w:rPr>
            <w:t>Фраза «Component». Эта фраза указывается, если данный контейнер является стереотипным. Здесь под стереотипом имеется ввиду один из механизмов расширения (в UML есть ещё тэги и ограничения), который является специализированной моделью на основе которой можно создать другие компоненты.</w:t>
          </w:r>
        </w:p>
        <w:p>
          <w:pPr>
            <w:pStyle w:val="ListParagraph"/>
            <w:numPr>
              <w:ilvl w:val="1"/>
              <w:numId w:val="21"/>
            </w:numPr>
            <w:spacing w:lineRule="auto" w:line="276" w:before="0" w:after="200"/>
            <w:contextualSpacing/>
            <w:jc w:val="left"/>
            <w:rPr>
              <w:rFonts w:ascii="Times New Roman" w:hAnsi="Times New Roman" w:cs="Times New Roman"/>
            </w:rPr>
          </w:pPr>
          <w:r>
            <w:rPr>
              <w:rFonts w:cs="Times New Roman" w:ascii="Times New Roman" w:hAnsi="Times New Roman"/>
            </w:rPr>
            <w:t>Фраза «</w:t>
          </w:r>
          <w:r>
            <w:rPr>
              <w:rFonts w:cs="Times New Roman" w:ascii="Times New Roman" w:hAnsi="Times New Roman"/>
              <w:lang w:val="en-US"/>
            </w:rPr>
            <w:t>Subsystem</w:t>
          </w:r>
          <w:r>
            <w:rPr>
              <w:rFonts w:cs="Times New Roman" w:ascii="Times New Roman" w:hAnsi="Times New Roman"/>
            </w:rPr>
            <w:t xml:space="preserve">». Указывается вместо прошлой фразы, если данный контейнер является подсистемой. Архитектор сам решает что является подсистемой, в </w:t>
          </w:r>
          <w:r>
            <w:rPr>
              <w:rFonts w:cs="Times New Roman" w:ascii="Times New Roman" w:hAnsi="Times New Roman"/>
              <w:lang w:val="en-US"/>
            </w:rPr>
            <w:t>UML</w:t>
          </w:r>
          <w:r>
            <w:rPr>
              <w:rFonts w:cs="Times New Roman" w:ascii="Times New Roman" w:hAnsi="Times New Roman"/>
            </w:rPr>
            <w:t xml:space="preserve"> это жестко не задано.</w:t>
          </w:r>
        </w:p>
        <w:p>
          <w:pPr>
            <w:pStyle w:val="ListParagraph"/>
            <w:numPr>
              <w:ilvl w:val="1"/>
              <w:numId w:val="21"/>
            </w:numPr>
            <w:spacing w:lineRule="auto" w:line="276" w:before="0" w:after="200"/>
            <w:contextualSpacing/>
            <w:jc w:val="left"/>
            <w:rPr>
              <w:rFonts w:ascii="Times New Roman" w:hAnsi="Times New Roman" w:cs="Times New Roman"/>
            </w:rPr>
          </w:pPr>
          <w:r>
            <w:rPr>
              <w:rFonts w:cs="Times New Roman" w:ascii="Times New Roman" w:hAnsi="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pPr>
            <w:pStyle w:val="ListParagraph"/>
            <w:numPr>
              <w:ilvl w:val="0"/>
              <w:numId w:val="21"/>
            </w:numPr>
            <w:spacing w:lineRule="auto" w:line="276" w:before="0" w:after="200"/>
            <w:contextualSpacing/>
            <w:jc w:val="left"/>
            <w:rPr>
              <w:rFonts w:ascii="Times New Roman" w:hAnsi="Times New Roman" w:cs="Times New Roman"/>
            </w:rPr>
          </w:pPr>
          <w:r>
            <w:rPr>
              <w:rFonts w:cs="Times New Roman" w:ascii="Times New Roman" w:hAnsi="Times New Roman"/>
            </w:rPr>
            <w:t>Отношения</w:t>
          </w:r>
          <w:r>
            <w:rPr>
              <w:rFonts w:cs="Times New Roman" w:ascii="Times New Roman" w:hAnsi="Times New Roman"/>
              <w:b/>
            </w:rPr>
            <w:t xml:space="preserve"> </w:t>
          </w:r>
        </w:p>
        <w:p>
          <w:pPr>
            <w:pStyle w:val="ListParagraph"/>
            <w:numPr>
              <w:ilvl w:val="1"/>
              <w:numId w:val="21"/>
            </w:numPr>
            <w:spacing w:lineRule="auto" w:line="276" w:before="0" w:after="200"/>
            <w:contextualSpacing/>
            <w:jc w:val="left"/>
            <w:rPr>
              <w:rFonts w:ascii="Times New Roman" w:hAnsi="Times New Roman" w:cs="Times New Roman"/>
            </w:rPr>
          </w:pPr>
          <w:r>
            <w:rPr>
              <w:rFonts w:cs="Times New Roman" w:ascii="Times New Roman" w:hAnsi="Times New Roman"/>
            </w:rPr>
            <w:t>Зависимость. Показывается также как и в диаграмме классов. Стрелка зависимости должна выходить из гнезда требуемого интерфейса.</w:t>
          </w:r>
        </w:p>
        <w:p>
          <w:pPr>
            <w:pStyle w:val="Normal"/>
            <w:spacing w:lineRule="auto" w:line="276" w:before="0" w:after="200"/>
            <w:jc w:val="left"/>
            <w:rPr>
              <w:rFonts w:ascii="Times New Roman" w:hAnsi="Times New Roman" w:cs="Times New Roman"/>
            </w:rPr>
          </w:pPr>
          <w:r>
            <w:rPr>
              <w:rFonts w:cs="Times New Roman" w:ascii="Times New Roman" w:hAnsi="Times New Roman"/>
            </w:rPr>
            <w:t>Ниже будут показаны примеры элементов диаграммы коспонентов.</w:t>
          </w:r>
        </w:p>
        <w:p>
          <w:pPr>
            <w:pStyle w:val="Normal"/>
            <w:spacing w:lineRule="auto" w:line="360" w:before="0" w:after="200"/>
            <w:ind w:firstLine="708"/>
            <w:rPr>
              <w:rFonts w:ascii="Times New Roman" w:hAnsi="Times New Roman" w:cs="Times New Roman"/>
            </w:rPr>
          </w:pPr>
          <w:r>
            <w:rPr/>
            <w:drawing>
              <wp:inline distT="0" distB="0" distL="0" distR="0">
                <wp:extent cx="3467100" cy="2861945"/>
                <wp:effectExtent l="0" t="0" r="0" b="0"/>
                <wp:docPr id="6" name="Изображение2"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F:\Job\DiplomaProject\Docs\КартинкиДляДиплома\ПримерыЭлементовUMLДиаграммыКомпонентов.png"/>
                        <pic:cNvPicPr>
                          <a:picLocks noChangeAspect="1" noChangeArrowheads="1"/>
                        </pic:cNvPicPr>
                      </pic:nvPicPr>
                      <pic:blipFill>
                        <a:blip r:embed="rId7"/>
                        <a:stretch>
                          <a:fillRect/>
                        </a:stretch>
                      </pic:blipFill>
                      <pic:spPr bwMode="auto">
                        <a:xfrm>
                          <a:off x="0" y="0"/>
                          <a:ext cx="3467100" cy="2861945"/>
                        </a:xfrm>
                        <a:prstGeom prst="rect">
                          <a:avLst/>
                        </a:prstGeom>
                      </pic:spPr>
                    </pic:pic>
                  </a:graphicData>
                </a:graphic>
              </wp:inline>
            </w:drawing>
          </w:r>
        </w:p>
        <w:p>
          <w:pPr>
            <w:pStyle w:val="Normal"/>
            <w:spacing w:lineRule="auto" w:line="360" w:before="0" w:after="200"/>
            <w:ind w:firstLine="708"/>
            <w:rPr>
              <w:rFonts w:ascii="Times New Roman" w:hAnsi="Times New Roman" w:cs="Times New Roman"/>
            </w:rPr>
          </w:pPr>
          <w:r>
            <w:rPr>
              <w:rFonts w:cs="Times New Roman" w:ascii="Times New Roman" w:hAnsi="Times New Roman"/>
            </w:rPr>
            <w:t xml:space="preserve">Рисунок 7. Примеры элементов </w:t>
          </w:r>
          <w:r>
            <w:rPr>
              <w:rFonts w:cs="Times New Roman" w:ascii="Times New Roman" w:hAnsi="Times New Roman"/>
              <w:lang w:val="en-US"/>
            </w:rPr>
            <w:t>UML</w:t>
          </w:r>
          <w:r>
            <w:rPr>
              <w:rFonts w:cs="Times New Roman" w:ascii="Times New Roman" w:hAnsi="Times New Roman"/>
            </w:rPr>
            <w:t xml:space="preserve"> диаграммы компонентов</w:t>
          </w:r>
        </w:p>
        <w:p>
          <w:pPr>
            <w:pStyle w:val="Normal"/>
            <w:spacing w:lineRule="auto" w:line="360" w:before="0" w:after="200"/>
            <w:ind w:firstLine="708"/>
            <w:rPr>
              <w:rFonts w:ascii="Times New Roman" w:hAnsi="Times New Roman" w:cs="Times New Roman"/>
              <w:b/>
              <w:b/>
            </w:rPr>
          </w:pPr>
          <w:r>
            <w:rPr>
              <w:rFonts w:cs="Times New Roman" w:ascii="Times New Roman" w:hAnsi="Times New Roman"/>
              <w:b/>
            </w:rPr>
            <w:t>Диаграмма деятельности</w:t>
          </w:r>
        </w:p>
        <w:p>
          <w:pPr>
            <w:pStyle w:val="Normal"/>
            <w:spacing w:lineRule="auto" w:line="360" w:before="0" w:after="200"/>
            <w:ind w:firstLine="708"/>
            <w:jc w:val="left"/>
            <w:rPr>
              <w:rFonts w:ascii="Times New Roman" w:hAnsi="Times New Roman" w:cs="Times New Roman"/>
            </w:rPr>
          </w:pPr>
          <w:r>
            <w:rPr>
              <w:rFonts w:cs="Times New Roman" w:ascii="Times New Roman" w:hAnsi="Times New Roman"/>
              <w:b/>
            </w:rPr>
            <w:t>Диаграмма деятельности</w:t>
          </w:r>
          <w:r>
            <w:rPr>
              <w:rFonts w:cs="Times New Roman" w:ascii="Times New Roman" w:hAnsi="Times New Roman"/>
            </w:rPr>
            <w:t xml:space="preserve"> – диаграмма, показывающая процесс и последовательность действий необходимых для его выполнения. [39]</w:t>
          </w:r>
        </w:p>
        <w:p>
          <w:pPr>
            <w:pStyle w:val="Normal"/>
            <w:spacing w:lineRule="auto" w:line="360" w:before="0" w:after="200"/>
            <w:jc w:val="left"/>
            <w:rPr>
              <w:rFonts w:ascii="Times New Roman" w:hAnsi="Times New Roman" w:cs="Times New Roman"/>
            </w:rPr>
          </w:pPr>
          <w:r>
            <w:rPr>
              <w:rFonts w:cs="Times New Roman" w:ascii="Times New Roman" w:hAnsi="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pPr>
            <w:pStyle w:val="ListParagraph"/>
            <w:numPr>
              <w:ilvl w:val="0"/>
              <w:numId w:val="8"/>
            </w:numPr>
            <w:spacing w:lineRule="auto" w:line="360" w:before="0" w:after="200"/>
            <w:contextualSpacing/>
            <w:jc w:val="left"/>
            <w:rPr>
              <w:rFonts w:ascii="Times New Roman" w:hAnsi="Times New Roman" w:cs="Times New Roman"/>
            </w:rPr>
          </w:pPr>
          <w:r>
            <w:rPr>
              <w:rFonts w:cs="Times New Roman" w:ascii="Times New Roman" w:hAnsi="Times New Roman"/>
            </w:rPr>
            <w:t xml:space="preserve">С помощью жирных линий можно показать </w:t>
          </w:r>
          <w:r>
            <w:rP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pPr>
            <w:pStyle w:val="ListParagraph"/>
            <w:numPr>
              <w:ilvl w:val="0"/>
              <w:numId w:val="8"/>
            </w:numPr>
            <w:spacing w:lineRule="auto" w:line="360" w:before="0" w:after="200"/>
            <w:contextualSpacing/>
            <w:jc w:val="left"/>
            <w:rPr>
              <w:rFonts w:ascii="Times New Roman" w:hAnsi="Times New Roman" w:cs="Times New Roman"/>
            </w:rPr>
          </w:pPr>
          <w:r>
            <w:rPr>
              <w:rFonts w:cs="Times New Roman" w:ascii="Times New Roman" w:hAnsi="Times New Roman"/>
            </w:rPr>
            <w:t>Можно показать состояния объектов.</w:t>
          </w:r>
        </w:p>
        <w:p>
          <w:pPr>
            <w:pStyle w:val="ListParagraph"/>
            <w:numPr>
              <w:ilvl w:val="0"/>
              <w:numId w:val="8"/>
            </w:numPr>
            <w:spacing w:lineRule="auto" w:line="360" w:before="0" w:after="200"/>
            <w:contextualSpacing/>
            <w:jc w:val="left"/>
            <w:rPr>
              <w:rFonts w:ascii="Times New Roman" w:hAnsi="Times New Roman" w:cs="Times New Roman"/>
            </w:rPr>
          </w:pPr>
          <w:r>
            <w:rPr>
              <w:rFonts w:cs="Times New Roman" w:ascii="Times New Roman" w:hAnsi="Times New Roman"/>
            </w:rPr>
            <w:t xml:space="preserve">У каждой сущности участника есть своя дорожка, на которой видно, какое действие выполняет конкретная сущность, и на каком этапе. </w:t>
          </w:r>
        </w:p>
        <w:p>
          <w:pPr>
            <w:pStyle w:val="Normal"/>
            <w:spacing w:lineRule="auto" w:line="360" w:before="0" w:after="200"/>
            <w:ind w:left="360" w:hanging="0"/>
            <w:jc w:val="left"/>
            <w:rPr>
              <w:rFonts w:ascii="Times New Roman" w:hAnsi="Times New Roman" w:cs="Times New Roman"/>
            </w:rPr>
          </w:pPr>
          <w:r>
            <w:rPr>
              <w:rFonts w:cs="Times New Roman" w:ascii="Times New Roman" w:hAnsi="Times New Roman"/>
            </w:rPr>
            <w:t>Данный вид диаграмм был использован из-за возможности использовать дорожки. В алгоритме обработки гео-данных используются несколько функций, которые нужно было показать в удобном виде. Блок схемы не позволили бы мне этого сделать.</w:t>
          </w:r>
        </w:p>
        <w:p>
          <w:pPr>
            <w:pStyle w:val="Normal"/>
            <w:spacing w:lineRule="auto" w:line="360" w:before="0" w:after="200"/>
            <w:ind w:firstLine="708"/>
            <w:rPr>
              <w:rFonts w:ascii="Times New Roman" w:hAnsi="Times New Roman" w:cs="Times New Roman"/>
              <w:b/>
              <w:b/>
            </w:rPr>
          </w:pPr>
          <w:r>
            <w:rPr>
              <w:rFonts w:cs="Times New Roman" w:ascii="Times New Roman" w:hAnsi="Times New Roman"/>
              <w:b/>
              <w:highlight w:val="yellow"/>
            </w:rPr>
            <w:t>Диаграмма классов</w:t>
          </w:r>
        </w:p>
        <w:p>
          <w:pPr>
            <w:pStyle w:val="Normal"/>
            <w:spacing w:lineRule="auto" w:line="360" w:before="0" w:after="200"/>
            <w:ind w:firstLine="708"/>
            <w:jc w:val="left"/>
            <w:rPr>
              <w:rFonts w:ascii="Times New Roman" w:hAnsi="Times New Roman" w:cs="Times New Roman"/>
            </w:rPr>
          </w:pPr>
          <w:r>
            <w:rPr>
              <w:rFonts w:cs="Times New Roman" w:ascii="Times New Roman" w:hAnsi="Times New Roman"/>
              <w:b/>
            </w:rPr>
            <w:t>Диаграмма классов</w:t>
          </w:r>
          <w:r>
            <w:rPr>
              <w:rFonts w:cs="Times New Roman" w:ascii="Times New Roman" w:hAnsi="Times New Roman"/>
            </w:rPr>
            <w:t xml:space="preserve"> – диаграмма, показывающая классы разрабатываемой системы, их взаимодействия, свойства и методы. </w:t>
          </w:r>
          <w:r>
            <w:rPr>
              <w:rFonts w:cs="Times New Roman" w:ascii="Times New Roman" w:hAnsi="Times New Roman"/>
              <w:lang w:val="en-US"/>
            </w:rPr>
            <w:t>[3</w:t>
          </w:r>
          <w:r>
            <w:rPr>
              <w:rFonts w:cs="Times New Roman" w:ascii="Times New Roman" w:hAnsi="Times New Roman"/>
            </w:rPr>
            <w:t>3</w:t>
          </w:r>
          <w:r>
            <w:rPr>
              <w:rFonts w:cs="Times New Roman" w:ascii="Times New Roman" w:hAnsi="Times New Roman"/>
              <w:lang w:val="en-US"/>
            </w:rPr>
            <w:t>]</w:t>
          </w:r>
        </w:p>
        <w:p>
          <w:pPr>
            <w:pStyle w:val="Normal"/>
            <w:spacing w:lineRule="auto" w:line="360" w:before="0" w:after="200"/>
            <w:jc w:val="left"/>
            <w:rPr>
              <w:rFonts w:ascii="Times New Roman" w:hAnsi="Times New Roman" w:cs="Times New Roman"/>
            </w:rPr>
          </w:pPr>
          <w:r>
            <w:rPr>
              <w:rFonts w:cs="Times New Roman" w:ascii="Times New Roman" w:hAnsi="Times New Roman"/>
            </w:rPr>
            <w:t>В диаграмме классов изображаются:</w:t>
          </w:r>
        </w:p>
        <w:p>
          <w:pPr>
            <w:pStyle w:val="ListParagraph"/>
            <w:numPr>
              <w:ilvl w:val="0"/>
              <w:numId w:val="9"/>
            </w:numPr>
            <w:spacing w:lineRule="auto" w:line="360" w:before="0" w:after="200"/>
            <w:contextualSpacing/>
            <w:jc w:val="left"/>
            <w:rPr>
              <w:rFonts w:ascii="Times New Roman" w:hAnsi="Times New Roman" w:cs="Times New Roman"/>
            </w:rPr>
          </w:pPr>
          <w:r>
            <w:rPr>
              <w:rFonts w:cs="Times New Roman" w:ascii="Times New Roman" w:hAnsi="Times New Roman"/>
            </w:rPr>
            <w:t>Сущности (классы) в виде прямоугольников. В прямоугольнике содержится:</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Название. Находится вверху посередине, выделено жирным шрифтом.</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Поля и свойства.  Находятся  под заголовком, отделены чертой. Тип указывается после знака двоеточия, который стоит после названия.</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Методы. Находятся  под полями и свойствами, отделены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pPr>
            <w:pStyle w:val="Normal"/>
            <w:spacing w:lineRule="auto" w:line="360" w:before="0" w:after="200"/>
            <w:ind w:left="360" w:hanging="0"/>
            <w:jc w:val="left"/>
            <w:rPr>
              <w:rFonts w:ascii="Times New Roman" w:hAnsi="Times New Roman" w:cs="Times New Roman"/>
            </w:rPr>
          </w:pPr>
          <w:r>
            <w:rPr>
              <w:rFonts w:cs="Times New Roman" w:ascii="Times New Roman" w:hAnsi="Times New Roman"/>
            </w:rPr>
            <w:t>Поля и свойства могут быть:</w:t>
          </w:r>
        </w:p>
        <w:p>
          <w:pPr>
            <w:pStyle w:val="ListParagraph"/>
            <w:numPr>
              <w:ilvl w:val="0"/>
              <w:numId w:val="22"/>
            </w:numPr>
            <w:spacing w:lineRule="auto" w:line="360" w:before="0" w:after="200"/>
            <w:contextualSpacing/>
            <w:jc w:val="left"/>
            <w:rPr>
              <w:rFonts w:ascii="Times New Roman" w:hAnsi="Times New Roman" w:cs="Times New Roman"/>
            </w:rPr>
          </w:pPr>
          <w:r>
            <w:rPr>
              <w:rFonts w:cs="Times New Roman" w:ascii="Times New Roman" w:hAnsi="Times New Roman"/>
            </w:rPr>
            <w:t>Публичными. Это означает, что к ним могут обратиться другие сущности. Обозначается «+» и ставится перед названием.</w:t>
          </w:r>
        </w:p>
        <w:p>
          <w:pPr>
            <w:pStyle w:val="ListParagraph"/>
            <w:numPr>
              <w:ilvl w:val="0"/>
              <w:numId w:val="22"/>
            </w:numPr>
            <w:spacing w:lineRule="auto" w:line="360" w:before="0" w:after="200"/>
            <w:contextualSpacing/>
            <w:jc w:val="left"/>
            <w:rPr>
              <w:rFonts w:ascii="Times New Roman" w:hAnsi="Times New Roman" w:cs="Times New Roman"/>
            </w:rPr>
          </w:pPr>
          <w:r>
            <w:rPr>
              <w:rFonts w:cs="Times New Roman" w:ascii="Times New Roman" w:hAnsi="Times New Roman"/>
            </w:rPr>
            <w:t>Приватными. Это означает, что они будут недоступны другим сущностям, в том числе и тем, которые наследуют этот метод или свойство. Обозначается «-» и ставится там же, где и прошлый признак.</w:t>
          </w:r>
        </w:p>
        <w:p>
          <w:pPr>
            <w:pStyle w:val="ListParagraph"/>
            <w:numPr>
              <w:ilvl w:val="0"/>
              <w:numId w:val="22"/>
            </w:numPr>
            <w:spacing w:lineRule="auto" w:line="360" w:before="0" w:after="200"/>
            <w:contextualSpacing/>
            <w:jc w:val="left"/>
            <w:rPr>
              <w:rFonts w:ascii="Times New Roman" w:hAnsi="Times New Roman" w:cs="Times New Roman"/>
            </w:rPr>
          </w:pPr>
          <w:r>
            <w:rPr>
              <w:rFonts w:cs="Times New Roman" w:ascii="Times New Roman" w:hAnsi="Times New Roman"/>
            </w:rPr>
            <w:t>Защищёнными. Это означает, что они будут недоступны другим сущностям, но при наследовании они могут быть доступны только наследнику. Обозначается «</w:t>
          </w:r>
          <w:r>
            <w:rPr>
              <w:rFonts w:cs="Times New Roman" w:ascii="Times New Roman" w:hAnsi="Times New Roman"/>
              <w:lang w:val="en-US"/>
            </w:rPr>
            <w:t>#</w:t>
          </w:r>
          <w:r>
            <w:rPr>
              <w:rFonts w:cs="Times New Roman" w:ascii="Times New Roman" w:hAnsi="Times New Roman"/>
            </w:rPr>
            <w:t>» и ставится там же, где и другие признаки.</w:t>
          </w:r>
        </w:p>
        <w:p>
          <w:pPr>
            <w:pStyle w:val="ListParagraph"/>
            <w:numPr>
              <w:ilvl w:val="0"/>
              <w:numId w:val="22"/>
            </w:numPr>
            <w:spacing w:lineRule="auto" w:line="360" w:before="0" w:after="200"/>
            <w:contextualSpacing/>
            <w:jc w:val="left"/>
            <w:rPr>
              <w:rFonts w:ascii="Times New Roman" w:hAnsi="Times New Roman" w:cs="Times New Roman"/>
            </w:rPr>
          </w:pPr>
          <w:r>
            <w:rPr>
              <w:rFonts w:cs="Times New Roman" w:ascii="Times New Roman" w:hAnsi="Times New Roman"/>
            </w:rPr>
            <w:t>Статическими. Это означает что данное поле или метод одинаковый для всех экземпляров данного класса. Название такого элемента подчёркивается.</w:t>
          </w:r>
        </w:p>
        <w:p>
          <w:pPr>
            <w:pStyle w:val="ListParagraph"/>
            <w:numPr>
              <w:ilvl w:val="0"/>
              <w:numId w:val="9"/>
            </w:numPr>
            <w:spacing w:lineRule="auto" w:line="360" w:before="0" w:after="200"/>
            <w:contextualSpacing/>
            <w:jc w:val="left"/>
            <w:rPr>
              <w:rFonts w:ascii="Times New Roman" w:hAnsi="Times New Roman" w:cs="Times New Roman"/>
            </w:rPr>
          </w:pPr>
          <w:r>
            <w:rPr>
              <w:rFonts w:cs="Times New Roman" w:ascii="Times New Roman" w:hAnsi="Times New Roman"/>
            </w:rPr>
            <w:t>Отношения:</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 xml:space="preserve">Ассоциация – связь между сущностями, которая </w:t>
          </w:r>
          <w:r>
            <w:rPr/>
            <w:t xml:space="preserve">является общим случаем композиции и агрегации. </w:t>
          </w:r>
          <w:r>
            <w:rPr>
              <w:rFonts w:cs="Times New Roman" w:ascii="Times New Roman" w:hAnsi="Times New Roman"/>
            </w:rPr>
            <w:t>Показывается обычной стрелкой.</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Наследование – то же самое что и агрегация, но здесь могут включаться не все методы или поля и уровень доступа может измениться, при включении. Показывается линией с не закрашенным треугольником.</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Реализация – отношение, при котором один класс реализует метод(ы) другого класса. Показывается пунктирной линией с не закрашенным треугольником.</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Зависимость – отношение,</w:t>
          </w:r>
          <w:r>
            <w:rPr/>
            <w:t xml:space="preserve"> при котором изменение спецификации класса-поставщика может повлиять на работу зависимого класса, но не наоборот.</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Агрегация – отношение между классами, при котором один класс включает в себя всё содержимое другого. Показывается линией с пустым ромбом на конце.</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Композиция – отношение между классами, при котором один класс включает в себя экземпляр другого. Показывается линией с закрашенным ромбом на конце.</w:t>
          </w:r>
        </w:p>
        <w:p>
          <w:pPr>
            <w:pStyle w:val="Normal"/>
            <w:spacing w:lineRule="auto" w:line="360" w:before="0" w:after="200"/>
            <w:jc w:val="left"/>
            <w:rPr>
              <w:rFonts w:ascii="Times New Roman" w:hAnsi="Times New Roman" w:cs="Times New Roman"/>
            </w:rPr>
          </w:pPr>
          <w:r>
            <w:rPr>
              <w:rFonts w:cs="Times New Roman" w:ascii="Times New Roman" w:hAnsi="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pPr>
            <w:pStyle w:val="Normal"/>
            <w:spacing w:lineRule="auto" w:line="360" w:before="0" w:after="200"/>
            <w:rPr>
              <w:rFonts w:ascii="Times New Roman" w:hAnsi="Times New Roman" w:cs="Times New Roman"/>
            </w:rPr>
          </w:pPr>
          <w:r>
            <w:rPr/>
            <w:drawing>
              <wp:inline distT="0" distB="0" distL="0" distR="0">
                <wp:extent cx="2667000" cy="1809750"/>
                <wp:effectExtent l="0" t="0" r="0" b="0"/>
                <wp:docPr id="7"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 descr="F:\Job\DiplomaProject\Docs\КартинкиДляДиплома\СвязиВДиаграммеКлассов.png"/>
                        <pic:cNvPicPr>
                          <a:picLocks noChangeAspect="1" noChangeArrowheads="1"/>
                        </pic:cNvPicPr>
                      </pic:nvPicPr>
                      <pic:blipFill>
                        <a:blip r:embed="rId8"/>
                        <a:stretch>
                          <a:fillRect/>
                        </a:stretch>
                      </pic:blipFill>
                      <pic:spPr bwMode="auto">
                        <a:xfrm>
                          <a:off x="0" y="0"/>
                          <a:ext cx="2667000" cy="1809750"/>
                        </a:xfrm>
                        <a:prstGeom prst="rect">
                          <a:avLst/>
                        </a:prstGeom>
                      </pic:spPr>
                    </pic:pic>
                  </a:graphicData>
                </a:graphic>
              </wp:inline>
            </w:drawing>
          </w:r>
        </w:p>
        <w:p>
          <w:pPr>
            <w:pStyle w:val="Normal"/>
            <w:spacing w:lineRule="auto" w:line="360" w:before="0" w:after="200"/>
            <w:rPr>
              <w:rFonts w:ascii="Times New Roman" w:hAnsi="Times New Roman" w:cs="Times New Roman"/>
            </w:rPr>
          </w:pPr>
          <w:r>
            <w:rPr>
              <w:rFonts w:cs="Times New Roman" w:ascii="Times New Roman" w:hAnsi="Times New Roman"/>
            </w:rPr>
            <w:t>Рисунок 8. Отношения в диаграммах классов</w:t>
          </w:r>
        </w:p>
        <w:p>
          <w:pPr>
            <w:pStyle w:val="Normal"/>
            <w:spacing w:lineRule="auto" w:line="360" w:before="0" w:after="200"/>
            <w:rPr>
              <w:rFonts w:ascii="Times New Roman" w:hAnsi="Times New Roman" w:cs="Times New Roman"/>
            </w:rPr>
          </w:pPr>
          <w:r>
            <w:rPr/>
            <w:drawing>
              <wp:inline distT="0" distB="0" distL="0" distR="0">
                <wp:extent cx="5143500" cy="1617345"/>
                <wp:effectExtent l="0" t="0" r="0" b="0"/>
                <wp:docPr id="8"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 descr="F:\Job\DiplomaProject\Docs\КартинкиДляДиплома\СущностиВДиаграммеКлассов.png"/>
                        <pic:cNvPicPr>
                          <a:picLocks noChangeAspect="1" noChangeArrowheads="1"/>
                        </pic:cNvPicPr>
                      </pic:nvPicPr>
                      <pic:blipFill>
                        <a:blip r:embed="rId9"/>
                        <a:stretch>
                          <a:fillRect/>
                        </a:stretch>
                      </pic:blipFill>
                      <pic:spPr bwMode="auto">
                        <a:xfrm>
                          <a:off x="0" y="0"/>
                          <a:ext cx="5143500" cy="1617345"/>
                        </a:xfrm>
                        <a:prstGeom prst="rect">
                          <a:avLst/>
                        </a:prstGeom>
                      </pic:spPr>
                    </pic:pic>
                  </a:graphicData>
                </a:graphic>
              </wp:inline>
            </w:drawing>
          </w:r>
        </w:p>
        <w:p>
          <w:pPr>
            <w:pStyle w:val="Normal"/>
            <w:spacing w:lineRule="auto" w:line="360" w:before="0" w:after="200"/>
            <w:rPr>
              <w:rFonts w:ascii="Times New Roman" w:hAnsi="Times New Roman" w:cs="Times New Roman"/>
            </w:rPr>
          </w:pPr>
          <w:r>
            <w:rPr>
              <w:rFonts w:cs="Times New Roman" w:ascii="Times New Roman" w:hAnsi="Times New Roman"/>
            </w:rPr>
            <w:t>Рисунок 9. Пример сущностей и связей между ними</w:t>
          </w:r>
        </w:p>
        <w:p>
          <w:pPr>
            <w:pStyle w:val="Normal"/>
            <w:spacing w:lineRule="auto" w:line="276" w:before="0" w:after="200"/>
            <w:jc w:val="left"/>
            <w:rPr>
              <w:rFonts w:ascii="Times New Roman" w:hAnsi="Times New Roman" w:cs="Times New Roman"/>
            </w:rPr>
          </w:pPr>
          <w:r>
            <w:rPr>
              <w:rFonts w:cs="Times New Roman" w:ascii="Times New Roman" w:hAnsi="Times New Roman"/>
            </w:rPr>
          </w:r>
          <w:r>
            <w:br w:type="page"/>
          </w:r>
        </w:p>
        <w:p>
          <w:pPr>
            <w:pStyle w:val="2"/>
            <w:rPr/>
          </w:pPr>
          <w:bookmarkStart w:id="25" w:name="__RefHeading___Toc5654_4080229966"/>
          <w:bookmarkStart w:id="26" w:name="_Toc516775695"/>
          <w:bookmarkEnd w:id="25"/>
          <w:r>
            <w:rPr/>
            <w:t>Используемые программные продукты и языки программирования</w:t>
          </w:r>
          <w:bookmarkEnd w:id="26"/>
        </w:p>
        <w:p>
          <w:pPr>
            <w:pStyle w:val="3"/>
            <w:rPr/>
          </w:pPr>
          <w:bookmarkStart w:id="27" w:name="__RefHeading___Toc5656_4080229966"/>
          <w:bookmarkStart w:id="28" w:name="_Toc516775696"/>
          <w:bookmarkEnd w:id="27"/>
          <w:r>
            <w:rPr/>
            <w:t xml:space="preserve">Язык </w:t>
          </w:r>
          <w:r>
            <w:rPr>
              <w:lang w:val="en-US"/>
            </w:rPr>
            <w:t>JavaScript</w:t>
          </w:r>
          <w:bookmarkEnd w:id="28"/>
        </w:p>
        <w:p>
          <w:pPr>
            <w:pStyle w:val="NoSpacing"/>
            <w:spacing w:lineRule="auto" w:line="360"/>
            <w:ind w:firstLine="708"/>
            <w:jc w:val="both"/>
            <w:rPr>
              <w:rFonts w:ascii="Times New Roman" w:hAnsi="Times New Roman" w:cs="Times New Roman"/>
            </w:rPr>
          </w:pPr>
          <w:r>
            <w:rPr>
              <w:b/>
              <w:bCs/>
            </w:rPr>
            <w:t xml:space="preserve">JavaScript </w:t>
          </w:r>
          <w:r>
            <w:rPr>
              <w:rFonts w:cs="Times New Roman" w:ascii="Times New Roman" w:hAnsi="Times New Roman"/>
            </w:rPr>
            <w:t>— мультипарадигменный язык программирования. Поддерживает объектно-ориентированный, императивный и функциональный стили. Является реализацией языка ECMAScript.[46]</w:t>
          </w:r>
        </w:p>
        <w:p>
          <w:pPr>
            <w:pStyle w:val="NoSpacing"/>
            <w:spacing w:lineRule="auto" w:line="360"/>
            <w:ind w:firstLine="708"/>
            <w:jc w:val="both"/>
            <w:rPr>
              <w:rFonts w:ascii="Times New Roman" w:hAnsi="Times New Roman" w:cs="Times New Roman"/>
            </w:rPr>
          </w:pPr>
          <w:r>
            <w:rPr>
              <w:rFonts w:cs="Times New Roman" w:ascii="Times New Roman" w:hAnsi="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веб-странице. </w:t>
          </w:r>
        </w:p>
        <w:p>
          <w:pPr>
            <w:pStyle w:val="NoSpacing"/>
            <w:spacing w:lineRule="auto" w:line="360"/>
            <w:ind w:firstLine="708"/>
            <w:jc w:val="both"/>
            <w:rPr>
              <w:rFonts w:ascii="Times New Roman" w:hAnsi="Times New Roman" w:cs="Times New Roman"/>
            </w:rPr>
          </w:pPr>
          <w:r>
            <w:rPr>
              <w:rFonts w:cs="Times New Roman" w:ascii="Times New Roman" w:hAnsi="Times New Roman"/>
            </w:rPr>
            <w:t>Возможности языка:</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Динамическая типизация</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Сборщик мусора (автоматическое управление памятью)</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Прототипное программирование</w:t>
          </w:r>
        </w:p>
        <w:p>
          <w:pPr>
            <w:pStyle w:val="NoSpacing"/>
            <w:numPr>
              <w:ilvl w:val="0"/>
              <w:numId w:val="12"/>
            </w:numPr>
            <w:spacing w:lineRule="auto" w:line="360"/>
            <w:jc w:val="both"/>
            <w:rPr/>
          </w:pPr>
          <w:r>
            <w:rPr/>
            <w:t>Функции являются объектами первого класса</w:t>
          </w:r>
        </w:p>
        <w:p>
          <w:pPr>
            <w:pStyle w:val="NoSpacing"/>
            <w:numPr>
              <w:ilvl w:val="0"/>
              <w:numId w:val="12"/>
            </w:numPr>
            <w:spacing w:lineRule="auto" w:line="360"/>
            <w:jc w:val="both"/>
            <w:rPr/>
          </w:pPr>
          <w:r>
            <w:rPr/>
            <w:t>Автоматическое приведение типов</w:t>
          </w:r>
        </w:p>
        <w:p>
          <w:pPr>
            <w:pStyle w:val="NoSpacing"/>
            <w:numPr>
              <w:ilvl w:val="0"/>
              <w:numId w:val="12"/>
            </w:numPr>
            <w:spacing w:lineRule="auto" w:line="360"/>
            <w:jc w:val="both"/>
            <w:rPr/>
          </w:pPr>
          <w:r>
            <w:rPr/>
            <w:t>Встраивание в код веб-страницы</w:t>
          </w:r>
        </w:p>
        <w:p>
          <w:pPr>
            <w:pStyle w:val="NoSpacing"/>
            <w:spacing w:lineRule="auto" w:line="360"/>
            <w:ind w:firstLine="708"/>
            <w:jc w:val="both"/>
            <w:rPr>
              <w:rFonts w:ascii="Times New Roman" w:hAnsi="Times New Roman" w:cs="Times New Roman"/>
            </w:rPr>
          </w:pPr>
          <w:r>
            <w:rPr/>
            <w:t>В языке отсутствуют такие полезные вещи, как:</w:t>
          </w:r>
        </w:p>
        <w:p>
          <w:pPr>
            <w:pStyle w:val="NoSpacing"/>
            <w:numPr>
              <w:ilvl w:val="0"/>
              <w:numId w:val="13"/>
            </w:numPr>
            <w:spacing w:lineRule="auto" w:line="360"/>
            <w:jc w:val="both"/>
            <w:rPr>
              <w:rFonts w:ascii="Times New Roman" w:hAnsi="Times New Roman" w:cs="Times New Roman"/>
            </w:rPr>
          </w:pPr>
          <w:r>
            <w:rPr>
              <w:rFonts w:cs="Times New Roman" w:ascii="Times New Roman" w:hAnsi="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pPr>
            <w:pStyle w:val="NoSpacing"/>
            <w:numPr>
              <w:ilvl w:val="0"/>
              <w:numId w:val="13"/>
            </w:numPr>
            <w:spacing w:lineRule="auto" w:line="360"/>
            <w:jc w:val="both"/>
            <w:rPr>
              <w:rFonts w:ascii="Times New Roman" w:hAnsi="Times New Roman" w:cs="Times New Roman"/>
            </w:rPr>
          </w:pPr>
          <w:r>
            <w:rPr>
              <w:rFonts w:cs="Times New Roman" w:ascii="Times New Roman" w:hAnsi="Times New Roman"/>
            </w:rPr>
            <w:t>стандартные интерфейсы к веб-серверам и базам данных;</w:t>
          </w:r>
        </w:p>
        <w:p>
          <w:pPr>
            <w:pStyle w:val="NoSpacing"/>
            <w:numPr>
              <w:ilvl w:val="0"/>
              <w:numId w:val="13"/>
            </w:numPr>
            <w:spacing w:lineRule="auto" w:line="360"/>
            <w:jc w:val="both"/>
            <w:rPr>
              <w:rFonts w:ascii="Times New Roman" w:hAnsi="Times New Roman" w:cs="Times New Roman"/>
            </w:rPr>
          </w:pPr>
          <w:r>
            <w:rPr>
              <w:rFonts w:cs="Times New Roman" w:ascii="Times New Roman" w:hAnsi="Times New Roman"/>
            </w:rPr>
            <w:t>система управления пакетами, которая бы отслеживала зависимости и автоматически устанавливала их.</w:t>
          </w:r>
        </w:p>
        <w:p>
          <w:pPr>
            <w:pStyle w:val="NoSpacing"/>
            <w:spacing w:lineRule="auto" w:line="360"/>
            <w:ind w:firstLine="708"/>
            <w:jc w:val="both"/>
            <w:rPr>
              <w:rFonts w:ascii="Times New Roman" w:hAnsi="Times New Roman" w:cs="Times New Roman"/>
            </w:rPr>
          </w:pPr>
          <w:r>
            <w:rPr>
              <w:rFonts w:cs="Times New Roman" w:ascii="Times New Roman" w:hAnsi="Times New Roman"/>
              <w:lang w:val="en-US"/>
            </w:rPr>
            <w:t>JavaScript</w:t>
          </w:r>
          <w:r>
            <w:rPr>
              <w:rFonts w:cs="Times New Roman" w:ascii="Times New Roman" w:hAnsi="Times New Roman"/>
            </w:rPr>
            <w:t xml:space="preserve"> состоит из нескольких частей:</w:t>
          </w:r>
        </w:p>
        <w:p>
          <w:pPr>
            <w:pStyle w:val="NoSpacing"/>
            <w:numPr>
              <w:ilvl w:val="0"/>
              <w:numId w:val="14"/>
            </w:numPr>
            <w:spacing w:lineRule="auto" w:line="360"/>
            <w:jc w:val="both"/>
            <w:rPr>
              <w:rFonts w:ascii="Times New Roman" w:hAnsi="Times New Roman" w:cs="Times New Roman"/>
            </w:rPr>
          </w:pPr>
          <w:r>
            <w:rPr>
              <w:rFonts w:cs="Times New Roman" w:ascii="Times New Roman" w:hAnsi="Times New Roman"/>
            </w:rPr>
            <w:t>ядро (ECMAScript)</w:t>
          </w:r>
        </w:p>
        <w:p>
          <w:pPr>
            <w:pStyle w:val="NoSpacing"/>
            <w:numPr>
              <w:ilvl w:val="0"/>
              <w:numId w:val="14"/>
            </w:numPr>
            <w:spacing w:lineRule="auto" w:line="360"/>
            <w:jc w:val="both"/>
            <w:rPr>
              <w:rFonts w:ascii="Times New Roman" w:hAnsi="Times New Roman" w:cs="Times New Roman"/>
            </w:rPr>
          </w:pPr>
          <w:r>
            <w:rPr>
              <w:rFonts w:cs="Times New Roman" w:ascii="Times New Roman" w:hAnsi="Times New Roman"/>
            </w:rPr>
            <w:t>объектная модель браузера (Browser Object Model или BOM (англ.))</w:t>
          </w:r>
        </w:p>
        <w:p>
          <w:pPr>
            <w:pStyle w:val="NoSpacing"/>
            <w:numPr>
              <w:ilvl w:val="0"/>
              <w:numId w:val="14"/>
            </w:numPr>
            <w:spacing w:lineRule="auto" w:line="360"/>
            <w:jc w:val="both"/>
            <w:rPr>
              <w:rFonts w:ascii="Times New Roman" w:hAnsi="Times New Roman" w:cs="Times New Roman"/>
            </w:rPr>
          </w:pPr>
          <w:r>
            <w:rPr>
              <w:rFonts w:cs="Times New Roman" w:ascii="Times New Roman" w:hAnsi="Times New Roman"/>
            </w:rPr>
            <w:t>объектная модель документа (Document Object Model или DOM)</w:t>
          </w:r>
        </w:p>
        <w:p>
          <w:pPr>
            <w:pStyle w:val="NoSpacing"/>
            <w:spacing w:lineRule="auto" w:line="360"/>
            <w:ind w:firstLine="708"/>
            <w:jc w:val="both"/>
            <w:rPr>
              <w:rFonts w:ascii="Times New Roman" w:hAnsi="Times New Roman" w:cs="Times New Roman"/>
              <w:lang w:val="en-US"/>
            </w:rPr>
          </w:pPr>
          <w:r>
            <w:rPr>
              <w:rFonts w:cs="Times New Roman" w:ascii="Times New Roman" w:hAnsi="Times New Roman"/>
              <w:b/>
            </w:rPr>
            <w:t>ECMAScript</w:t>
          </w:r>
          <w:r>
            <w:rPr>
              <w:rFonts w:cs="Times New Roman" w:ascii="Times New Roman" w:hAnsi="Times New Roman"/>
            </w:rPr>
            <w:t xml:space="preserve"> — это встраиваемый, расширяемый, не имеющий средств ввода-вывода язык программирования. ECMAScript является стандартом и основой для других языков: JavaScript, JScript и ActionScript. </w:t>
          </w:r>
          <w:r>
            <w:rPr>
              <w:rFonts w:cs="Times New Roman" w:ascii="Times New Roman" w:hAnsi="Times New Roman"/>
              <w:lang w:val="en-US"/>
            </w:rPr>
            <w:t>[47]</w:t>
          </w:r>
        </w:p>
        <w:p>
          <w:pPr>
            <w:pStyle w:val="NoSpacing"/>
            <w:spacing w:lineRule="auto" w:line="360"/>
            <w:ind w:firstLine="708"/>
            <w:jc w:val="both"/>
            <w:rPr>
              <w:rFonts w:ascii="Times New Roman" w:hAnsi="Times New Roman" w:cs="Times New Roman"/>
            </w:rPr>
          </w:pPr>
          <w:r>
            <w:rPr>
              <w:rFonts w:cs="Times New Roman" w:ascii="Times New Roman" w:hAnsi="Times New Roman"/>
            </w:rPr>
            <w:t xml:space="preserve">ECMAScript предоставляет пять основных примитивных типов: </w:t>
          </w:r>
        </w:p>
        <w:p>
          <w:pPr>
            <w:pStyle w:val="NoSpacing"/>
            <w:numPr>
              <w:ilvl w:val="0"/>
              <w:numId w:val="16"/>
            </w:numPr>
            <w:spacing w:lineRule="auto" w:line="360"/>
            <w:jc w:val="both"/>
            <w:rPr>
              <w:rFonts w:ascii="Times New Roman" w:hAnsi="Times New Roman" w:cs="Times New Roman"/>
            </w:rPr>
          </w:pPr>
          <w:r>
            <w:rPr>
              <w:rFonts w:cs="Times New Roman" w:ascii="Times New Roman" w:hAnsi="Times New Roman"/>
            </w:rPr>
            <w:t>Число</w:t>
          </w:r>
        </w:p>
        <w:p>
          <w:pPr>
            <w:pStyle w:val="NoSpacing"/>
            <w:numPr>
              <w:ilvl w:val="0"/>
              <w:numId w:val="16"/>
            </w:numPr>
            <w:spacing w:lineRule="auto" w:line="360"/>
            <w:jc w:val="both"/>
            <w:rPr>
              <w:rFonts w:ascii="Times New Roman" w:hAnsi="Times New Roman" w:cs="Times New Roman"/>
            </w:rPr>
          </w:pPr>
          <w:r>
            <w:rPr>
              <w:rFonts w:cs="Times New Roman" w:ascii="Times New Roman" w:hAnsi="Times New Roman"/>
            </w:rPr>
            <w:t>Строка</w:t>
          </w:r>
        </w:p>
        <w:p>
          <w:pPr>
            <w:pStyle w:val="NoSpacing"/>
            <w:numPr>
              <w:ilvl w:val="0"/>
              <w:numId w:val="16"/>
            </w:numPr>
            <w:spacing w:lineRule="auto" w:line="360"/>
            <w:jc w:val="both"/>
            <w:rPr>
              <w:rFonts w:ascii="Times New Roman" w:hAnsi="Times New Roman" w:cs="Times New Roman"/>
            </w:rPr>
          </w:pPr>
          <w:r>
            <w:rPr>
              <w:rFonts w:cs="Times New Roman" w:ascii="Times New Roman" w:hAnsi="Times New Roman"/>
            </w:rPr>
            <w:t xml:space="preserve">Логический (или булевый (англ. </w:t>
          </w:r>
          <w:r>
            <w:rPr>
              <w:rFonts w:cs="Times New Roman" w:ascii="Times New Roman" w:hAnsi="Times New Roman"/>
              <w:lang w:val="en-US"/>
            </w:rPr>
            <w:t>boolean</w:t>
          </w:r>
          <w:r>
            <w:rPr>
              <w:rFonts w:cs="Times New Roman" w:ascii="Times New Roman" w:hAnsi="Times New Roman"/>
            </w:rPr>
            <w:t>))</w:t>
          </w:r>
        </w:p>
        <w:p>
          <w:pPr>
            <w:pStyle w:val="NoSpacing"/>
            <w:numPr>
              <w:ilvl w:val="0"/>
              <w:numId w:val="16"/>
            </w:numPr>
            <w:spacing w:lineRule="auto" w:line="360"/>
            <w:jc w:val="both"/>
            <w:rPr>
              <w:rFonts w:ascii="Times New Roman" w:hAnsi="Times New Roman" w:cs="Times New Roman"/>
            </w:rPr>
          </w:pPr>
          <w:r>
            <w:rPr>
              <w:rFonts w:cs="Times New Roman" w:ascii="Times New Roman" w:hAnsi="Times New Roman"/>
            </w:rPr>
            <w:t>нулевой (англ. Null)</w:t>
          </w:r>
        </w:p>
        <w:p>
          <w:pPr>
            <w:pStyle w:val="NoSpacing"/>
            <w:numPr>
              <w:ilvl w:val="0"/>
              <w:numId w:val="16"/>
            </w:numPr>
            <w:spacing w:lineRule="auto" w:line="360"/>
            <w:jc w:val="both"/>
            <w:rPr>
              <w:rFonts w:ascii="Times New Roman" w:hAnsi="Times New Roman" w:cs="Times New Roman"/>
            </w:rPr>
          </w:pPr>
          <w:r>
            <w:rPr>
              <w:rFonts w:cs="Times New Roman" w:ascii="Times New Roman" w:hAnsi="Times New Roman"/>
            </w:rPr>
            <w:t>неопределённый (англ. Undefined)</w:t>
          </w:r>
        </w:p>
        <w:p>
          <w:pPr>
            <w:pStyle w:val="NoSpacing"/>
            <w:spacing w:lineRule="auto" w:line="360"/>
            <w:ind w:firstLine="708"/>
            <w:jc w:val="both"/>
            <w:rPr>
              <w:rFonts w:ascii="Times New Roman" w:hAnsi="Times New Roman" w:cs="Times New Roman"/>
            </w:rPr>
          </w:pPr>
          <w:r>
            <w:rPr>
              <w:rFonts w:cs="Times New Roman" w:ascii="Times New Roman" w:hAnsi="Times New Roman"/>
            </w:rPr>
            <w:t xml:space="preserve">Есть составной тип: объектный (англ. Object). </w:t>
          </w:r>
        </w:p>
        <w:p>
          <w:pPr>
            <w:pStyle w:val="NoSpacing"/>
            <w:spacing w:lineRule="auto" w:line="360"/>
            <w:ind w:firstLine="708"/>
            <w:jc w:val="both"/>
            <w:rPr>
              <w:rFonts w:ascii="Times New Roman" w:hAnsi="Times New Roman" w:cs="Times New Roman"/>
            </w:rPr>
          </w:pPr>
          <w:r>
            <w:rPr>
              <w:rFonts w:cs="Times New Roman" w:ascii="Times New Roman" w:hAnsi="Times New Roman"/>
            </w:rPr>
            <w:t>Также есть стандартные для большинства современных языков инструкции (блок, условие, цикл и другие), операторы («.»(доступ к свойству), «++»(инкремент), «*»( умножение) и другие).</w:t>
          </w:r>
        </w:p>
        <w:p>
          <w:pPr>
            <w:pStyle w:val="NoSpacing"/>
            <w:spacing w:lineRule="auto" w:line="360"/>
            <w:ind w:firstLine="708"/>
            <w:jc w:val="both"/>
            <w:rPr>
              <w:rFonts w:ascii="Times New Roman" w:hAnsi="Times New Roman" w:cs="Times New Roman"/>
            </w:rPr>
          </w:pPr>
          <w:r>
            <w:rPr>
              <w:rFonts w:cs="Times New Roman" w:ascii="Times New Roman" w:hAnsi="Times New Roman"/>
            </w:rPr>
            <w:t xml:space="preserve">Функции в </w:t>
          </w:r>
          <w:r>
            <w:rPr>
              <w:rFonts w:cs="Times New Roman" w:ascii="Times New Roman" w:hAnsi="Times New Roman"/>
              <w:lang w:val="en-US"/>
            </w:rPr>
            <w:t>JavaScript</w:t>
          </w:r>
          <w:r>
            <w:rPr>
              <w:rFonts w:cs="Times New Roman" w:ascii="Times New Roman" w:hAnsi="Times New Roman"/>
            </w:rPr>
            <w:t xml:space="preserve"> являются объектами и могут быть использованы как обычные переменные. В ECMAScript имеется два типа функций: </w:t>
          </w:r>
        </w:p>
        <w:p>
          <w:pPr>
            <w:pStyle w:val="NoSpacing"/>
            <w:numPr>
              <w:ilvl w:val="0"/>
              <w:numId w:val="15"/>
            </w:numPr>
            <w:spacing w:lineRule="auto" w:line="360"/>
            <w:jc w:val="both"/>
            <w:rPr>
              <w:rFonts w:ascii="Times New Roman" w:hAnsi="Times New Roman" w:cs="Times New Roman"/>
            </w:rPr>
          </w:pPr>
          <w:r>
            <w:rPr>
              <w:rFonts w:cs="Times New Roman" w:ascii="Times New Roman" w:hAnsi="Times New Roman"/>
            </w:rPr>
            <w:t>внутренние функции (например, parseInt)</w:t>
          </w:r>
        </w:p>
        <w:p>
          <w:pPr>
            <w:pStyle w:val="NoSpacing"/>
            <w:numPr>
              <w:ilvl w:val="0"/>
              <w:numId w:val="15"/>
            </w:numPr>
            <w:spacing w:lineRule="auto" w:line="360"/>
            <w:jc w:val="both"/>
            <w:rPr>
              <w:rFonts w:ascii="Times New Roman" w:hAnsi="Times New Roman" w:cs="Times New Roman"/>
            </w:rPr>
          </w:pPr>
          <w:r>
            <w:rPr>
              <w:rFonts w:cs="Times New Roman" w:ascii="Times New Roman" w:hAnsi="Times New Roman"/>
            </w:rPr>
            <w:t>функции, определённые в тексте программы.</w:t>
          </w:r>
        </w:p>
        <w:p>
          <w:pPr>
            <w:pStyle w:val="NoSpacing"/>
            <w:spacing w:lineRule="auto" w:line="360"/>
            <w:ind w:firstLine="708"/>
            <w:jc w:val="both"/>
            <w:rPr>
              <w:rFonts w:ascii="Times New Roman" w:hAnsi="Times New Roman" w:cs="Times New Roman"/>
            </w:rPr>
          </w:pPr>
          <w:r>
            <w:rPr/>
            <w:t>В ECMAScript есть перегрузка функций и рекурсия, как и в других языках.</w:t>
          </w:r>
        </w:p>
        <w:p>
          <w:pPr>
            <w:pStyle w:val="NoSpacing"/>
            <w:spacing w:lineRule="auto" w:line="360"/>
            <w:jc w:val="both"/>
            <w:rPr>
              <w:rFonts w:ascii="Times New Roman" w:hAnsi="Times New Roman" w:cs="Times New Roman"/>
            </w:rPr>
          </w:pPr>
          <w:r>
            <w:rPr>
              <w:rFonts w:cs="Times New Roman" w:ascii="Times New Roman" w:hAnsi="Times New Roman"/>
            </w:rPr>
            <w:tab/>
          </w:r>
          <w:r>
            <w:rPr>
              <w:rFonts w:cs="Times New Roman" w:ascii="Times New Roman" w:hAnsi="Times New Roman"/>
              <w:b/>
            </w:rPr>
            <w:t>Объектная модель документа (Document Object Model или DOM)</w:t>
          </w:r>
          <w:r>
            <w:rPr>
              <w:rFonts w:cs="Times New Roman" w:ascii="Times New Roman" w:hAnsi="Times New Roman"/>
            </w:rPr>
            <w:t xml:space="preserve"> — интерфейс для программирования приложений, использующие </w:t>
          </w:r>
          <w:r>
            <w:rPr>
              <w:rFonts w:cs="Times New Roman" w:ascii="Times New Roman" w:hAnsi="Times New Roman"/>
              <w:lang w:val="en-US"/>
            </w:rPr>
            <w:t>HTML</w:t>
          </w:r>
          <w:r>
            <w:rPr>
              <w:rFonts w:cs="Times New Roman" w:ascii="Times New Roman" w:hAnsi="Times New Roman"/>
            </w:rPr>
            <w:t xml:space="preserve"> и </w:t>
          </w:r>
          <w:r>
            <w:rPr>
              <w:rFonts w:cs="Times New Roman" w:ascii="Times New Roman" w:hAnsi="Times New Roman"/>
              <w:lang w:val="en-US"/>
            </w:rPr>
            <w:t>XML</w:t>
          </w:r>
          <w:r>
            <w:rPr>
              <w:rFonts w:cs="Times New Roman" w:ascii="Times New Roman" w:hAnsi="Times New Roman"/>
            </w:rPr>
            <w:t xml:space="preserve"> документы. [46] 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pPr>
            <w:pStyle w:val="NoSpacing"/>
            <w:numPr>
              <w:ilvl w:val="0"/>
              <w:numId w:val="17"/>
            </w:numPr>
            <w:spacing w:lineRule="auto" w:line="360"/>
            <w:jc w:val="both"/>
            <w:rPr>
              <w:rFonts w:ascii="Times New Roman" w:hAnsi="Times New Roman" w:cs="Times New Roman"/>
            </w:rPr>
          </w:pPr>
          <w:r>
            <w:rPr>
              <w:rFonts w:cs="Times New Roman" w:ascii="Times New Roman" w:hAnsi="Times New Roman"/>
            </w:rPr>
            <w:t>генерация и добавление узлов,</w:t>
          </w:r>
        </w:p>
        <w:p>
          <w:pPr>
            <w:pStyle w:val="NoSpacing"/>
            <w:numPr>
              <w:ilvl w:val="0"/>
              <w:numId w:val="17"/>
            </w:numPr>
            <w:spacing w:lineRule="auto" w:line="360"/>
            <w:jc w:val="both"/>
            <w:rPr>
              <w:rFonts w:ascii="Times New Roman" w:hAnsi="Times New Roman" w:cs="Times New Roman"/>
            </w:rPr>
          </w:pPr>
          <w:r>
            <w:rPr>
              <w:rFonts w:cs="Times New Roman" w:ascii="Times New Roman" w:hAnsi="Times New Roman"/>
            </w:rPr>
            <w:t>получение узлов,</w:t>
          </w:r>
        </w:p>
        <w:p>
          <w:pPr>
            <w:pStyle w:val="NoSpacing"/>
            <w:numPr>
              <w:ilvl w:val="0"/>
              <w:numId w:val="17"/>
            </w:numPr>
            <w:spacing w:lineRule="auto" w:line="360"/>
            <w:jc w:val="both"/>
            <w:rPr>
              <w:rFonts w:ascii="Times New Roman" w:hAnsi="Times New Roman" w:cs="Times New Roman"/>
            </w:rPr>
          </w:pPr>
          <w:r>
            <w:rPr>
              <w:rFonts w:cs="Times New Roman" w:ascii="Times New Roman" w:hAnsi="Times New Roman"/>
            </w:rPr>
            <w:t>изменение узлов,</w:t>
          </w:r>
        </w:p>
        <w:p>
          <w:pPr>
            <w:pStyle w:val="NoSpacing"/>
            <w:numPr>
              <w:ilvl w:val="0"/>
              <w:numId w:val="17"/>
            </w:numPr>
            <w:spacing w:lineRule="auto" w:line="360"/>
            <w:jc w:val="both"/>
            <w:rPr>
              <w:rFonts w:ascii="Times New Roman" w:hAnsi="Times New Roman" w:cs="Times New Roman"/>
            </w:rPr>
          </w:pPr>
          <w:r>
            <w:rPr>
              <w:rFonts w:cs="Times New Roman" w:ascii="Times New Roman" w:hAnsi="Times New Roman"/>
            </w:rPr>
            <w:t>изменение связей между узлами,</w:t>
          </w:r>
        </w:p>
        <w:p>
          <w:pPr>
            <w:pStyle w:val="NoSpacing"/>
            <w:numPr>
              <w:ilvl w:val="0"/>
              <w:numId w:val="17"/>
            </w:numPr>
            <w:spacing w:lineRule="auto" w:line="360"/>
            <w:jc w:val="both"/>
            <w:rPr>
              <w:rFonts w:ascii="Times New Roman" w:hAnsi="Times New Roman" w:cs="Times New Roman"/>
            </w:rPr>
          </w:pPr>
          <w:r>
            <w:rPr>
              <w:rFonts w:cs="Times New Roman" w:ascii="Times New Roman" w:hAnsi="Times New Roman"/>
            </w:rPr>
            <w:t>удаление узлов.</w:t>
          </w:r>
        </w:p>
        <w:p>
          <w:pPr>
            <w:pStyle w:val="NoSpacing"/>
            <w:spacing w:lineRule="auto" w:line="360"/>
            <w:ind w:firstLine="708"/>
            <w:jc w:val="both"/>
            <w:rPr>
              <w:rFonts w:ascii="Times New Roman" w:hAnsi="Times New Roman" w:cs="Times New Roman"/>
            </w:rPr>
          </w:pPr>
          <w:r>
            <w:rPr>
              <w:rFonts w:cs="Times New Roman" w:ascii="Times New Roman" w:hAnsi="Times New Roman"/>
              <w:b/>
            </w:rPr>
            <w:t>Объектная модель браузера (Browser Object Model или BOM (англ.))</w:t>
          </w:r>
          <w:r>
            <w:rPr>
              <w:rFonts w:cs="Times New Roman" w:ascii="Times New Roman" w:hAnsi="Times New Roman"/>
            </w:rPr>
            <w:t xml:space="preserve"> — часть </w:t>
          </w:r>
          <w:r>
            <w:rPr>
              <w:rFonts w:cs="Times New Roman" w:ascii="Times New Roman" w:hAnsi="Times New Roman"/>
              <w:lang w:val="en-US"/>
            </w:rPr>
            <w:t>JavaScript</w:t>
          </w:r>
          <w:r>
            <w:rPr>
              <w:rFonts w:cs="Times New Roman" w:ascii="Times New Roman" w:hAnsi="Times New Roman"/>
            </w:rPr>
            <w:t xml:space="preserve">, позволяющая скрипту управлять поведением веб-страницы. Данная часть </w:t>
          </w:r>
          <w:r>
            <w:rPr>
              <w:rFonts w:cs="Times New Roman" w:ascii="Times New Roman" w:hAnsi="Times New Roman"/>
              <w:lang w:val="en-US"/>
            </w:rPr>
            <w:t>JavaScript</w:t>
          </w:r>
          <w:r>
            <w:rPr>
              <w:rFonts w:cs="Times New Roman" w:ascii="Times New Roman" w:hAnsi="Times New Roman"/>
            </w:rPr>
            <w:t xml:space="preserve"> связывает ядро и </w:t>
          </w:r>
          <w:r>
            <w:rPr>
              <w:rFonts w:cs="Times New Roman" w:ascii="Times New Roman" w:hAnsi="Times New Roman"/>
              <w:lang w:val="en-US"/>
            </w:rPr>
            <w:t>DOM</w:t>
          </w:r>
          <w:r>
            <w:rPr>
              <w:rFonts w:cs="Times New Roman" w:ascii="Times New Roman" w:hAnsi="Times New Roman"/>
            </w:rPr>
            <w:t>. [46, 48]</w:t>
          </w:r>
        </w:p>
        <w:p>
          <w:pPr>
            <w:pStyle w:val="NoSpacing"/>
            <w:spacing w:lineRule="auto" w:line="360"/>
            <w:ind w:firstLine="708"/>
            <w:jc w:val="both"/>
            <w:rPr/>
          </w:pPr>
          <w:r>
            <w:rPr>
              <w:rFonts w:cs="Times New Roman" w:ascii="Times New Roman" w:hAnsi="Times New Roman"/>
              <w:highlight w:val="yellow"/>
            </w:rPr>
            <w:t xml:space="preserve">В качестве языка разработки был выбран </w:t>
          </w:r>
          <w:r>
            <w:rPr>
              <w:rFonts w:cs="Times New Roman" w:ascii="Times New Roman" w:hAnsi="Times New Roman"/>
              <w:highlight w:val="yellow"/>
              <w:lang w:val="en-US"/>
            </w:rPr>
            <w:t>JavaScript</w:t>
          </w:r>
          <w:r>
            <w:rPr>
              <w:rFonts w:cs="Times New Roman" w:ascii="Times New Roman" w:hAnsi="Times New Roman"/>
              <w:highlight w:val="yellow"/>
            </w:rPr>
            <w:t xml:space="preserve">, потому что система трекинга поездок транспортного средства изначально была написана на нём. Разработка на </w:t>
          </w:r>
          <w:r>
            <w:rPr>
              <w:rFonts w:cs="Times New Roman" w:ascii="Times New Roman" w:hAnsi="Times New Roman"/>
              <w:highlight w:val="yellow"/>
              <w:lang w:val="en-US"/>
            </w:rPr>
            <w:t>JavaScript</w:t>
          </w:r>
          <w:r>
            <w:rPr>
              <w:rFonts w:cs="Times New Roman" w:ascii="Times New Roman" w:hAnsi="Times New Roman"/>
              <w:highlight w:val="yellow"/>
            </w:rPr>
            <w:t xml:space="preserve"> позволит переиспользовать код от разных частей системы трекинга, а также упростит администрирование. </w:t>
          </w:r>
        </w:p>
        <w:p>
          <w:pPr>
            <w:pStyle w:val="3"/>
            <w:rPr/>
          </w:pPr>
          <w:bookmarkStart w:id="29" w:name="__RefHeading___Toc5658_4080229966"/>
          <w:bookmarkStart w:id="30" w:name="_Toc516775698"/>
          <w:bookmarkEnd w:id="29"/>
          <w:r>
            <w:rPr/>
            <w:t>R</w:t>
          </w:r>
          <w:bookmarkEnd w:id="30"/>
          <w:r>
            <w:rPr/>
            <w:t>edis</w:t>
          </w:r>
        </w:p>
        <w:p>
          <w:pPr>
            <w:pStyle w:val="NoSpacing"/>
            <w:spacing w:lineRule="auto" w:line="360"/>
            <w:ind w:firstLine="709"/>
            <w:jc w:val="both"/>
            <w:rPr>
              <w:rFonts w:ascii="Times New Roman" w:hAnsi="Times New Roman" w:cs="Times New Roman"/>
            </w:rPr>
          </w:pPr>
          <w:r>
            <w:rPr>
              <w:rFonts w:cs="Times New Roman" w:ascii="Times New Roman" w:hAnsi="Times New Roman"/>
            </w:rPr>
          </w:r>
        </w:p>
        <w:p>
          <w:pPr>
            <w:pStyle w:val="Normal"/>
            <w:spacing w:before="0" w:after="200"/>
            <w:ind w:firstLine="709"/>
            <w:jc w:val="left"/>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1"/>
            <w:rPr>
              <w:rFonts w:eastAsia="Times New Roman"/>
              <w:sz w:val="32"/>
            </w:rPr>
          </w:pPr>
          <w:bookmarkStart w:id="31" w:name="__RefHeading___Toc5660_4080229966"/>
          <w:bookmarkStart w:id="32" w:name="_Toc516775699"/>
          <w:bookmarkEnd w:id="31"/>
          <w:r>
            <w:rPr/>
            <w:t xml:space="preserve">Устройство системы, для которой </w:t>
          </w:r>
          <w:bookmarkEnd w:id="32"/>
        </w:p>
        <w:p>
          <w:pPr>
            <w:pStyle w:val="NoSpacing"/>
            <w:ind w:firstLine="709"/>
            <w:jc w:val="both"/>
            <w:rPr>
              <w:rFonts w:ascii="Times New Roman" w:hAnsi="Times New Roman" w:cs="Times New Roman"/>
            </w:rPr>
          </w:pPr>
          <w:r>
            <w:rPr>
              <w:rFonts w:cs="Times New Roman" w:ascii="Times New Roman" w:hAnsi="Times New Roman"/>
            </w:rPr>
          </w:r>
        </w:p>
        <w:p>
          <w:pPr>
            <w:pStyle w:val="NoSpacing"/>
            <w:spacing w:lineRule="auto" w:line="360"/>
            <w:jc w:val="both"/>
            <w:rPr/>
          </w:pPr>
          <w:r>
            <w:rPr>
              <w:rFonts w:cs="Times New Roman" w:ascii="Times New Roman" w:hAnsi="Times New Roman"/>
            </w:rPr>
            <w:t xml:space="preserve">Система </w:t>
          </w:r>
        </w:p>
        <w:p>
          <w:pPr>
            <w:pStyle w:val="NoSpacing"/>
            <w:jc w:val="both"/>
            <w:rPr>
              <w:rFonts w:ascii="Times New Roman" w:hAnsi="Times New Roman" w:cs="Times New Roman"/>
              <w:sz w:val="28"/>
              <w:szCs w:val="28"/>
            </w:rPr>
          </w:pPr>
          <w:r>
            <w:rPr>
              <w:rFonts w:cs="Times New Roman" w:ascii="Times New Roman" w:hAnsi="Times New Roman"/>
              <w:sz w:val="28"/>
              <w:szCs w:val="28"/>
            </w:rPr>
          </w:r>
          <w:r>
            <w:br w:type="page"/>
          </w:r>
        </w:p>
        <w:p>
          <w:pPr>
            <w:pStyle w:val="1"/>
            <w:rPr/>
          </w:pPr>
          <w:bookmarkStart w:id="33" w:name="__RefHeading___Toc5662_4080229966"/>
          <w:bookmarkStart w:id="34" w:name="_Toc516775700"/>
          <w:bookmarkEnd w:id="33"/>
          <w:r>
            <w:rPr>
              <w:rFonts w:eastAsia="Times New Roman"/>
              <w:sz w:val="32"/>
            </w:rPr>
            <w:t xml:space="preserve">Устройство </w:t>
          </w:r>
          <w:bookmarkEnd w:id="34"/>
          <w:r>
            <w:rPr>
              <w:rFonts w:eastAsia="Times New Roman"/>
              <w:sz w:val="32"/>
            </w:rPr>
            <w:t>нейросети</w:t>
          </w:r>
        </w:p>
        <w:p>
          <w:pPr>
            <w:pStyle w:val="NoSpacing"/>
            <w:spacing w:lineRule="auto" w:line="360"/>
            <w:ind w:hanging="0"/>
            <w:jc w:val="both"/>
            <w:rPr/>
          </w:pPr>
          <w:r>
            <w:rPr>
              <w:rFonts w:cs="Times New Roman" w:ascii="Times New Roman" w:hAnsi="Times New Roman"/>
            </w:rPr>
            <w:tab/>
            <w:t xml:space="preserve">Перед </w:t>
          </w:r>
          <w:r>
            <w:br w:type="page"/>
          </w:r>
        </w:p>
        <w:p>
          <w:pPr>
            <w:pStyle w:val="1"/>
            <w:rPr>
              <w:rFonts w:eastAsia="Times New Roman"/>
              <w:sz w:val="32"/>
            </w:rPr>
          </w:pPr>
          <w:bookmarkStart w:id="35" w:name="__RefHeading___Toc5664_4080229966"/>
          <w:bookmarkStart w:id="36" w:name="_Toc516775702"/>
          <w:bookmarkEnd w:id="35"/>
          <w:r>
            <w:rPr/>
            <w:t>Заключение</w:t>
          </w:r>
          <w:bookmarkEnd w:id="36"/>
        </w:p>
        <w:p>
          <w:pPr>
            <w:pStyle w:val="NoSpacing"/>
            <w:spacing w:lineRule="auto" w:line="360"/>
            <w:ind w:firstLine="709"/>
            <w:jc w:val="both"/>
            <w:rPr/>
          </w:pPr>
          <w:r>
            <w:rPr>
              <w:rFonts w:cs="Times New Roman" w:ascii="Times New Roman" w:hAnsi="Times New Roman"/>
            </w:rPr>
            <w:t xml:space="preserve">Выполняя </w:t>
          </w:r>
        </w:p>
        <w:p>
          <w:pPr>
            <w:pStyle w:val="Normal"/>
            <w:spacing w:before="0" w:after="200"/>
            <w:ind w:firstLine="709"/>
            <w:jc w:val="left"/>
            <w:rPr>
              <w:rFonts w:ascii="Times New Roman" w:hAnsi="Times New Roman" w:cs="Times New Roman"/>
              <w:sz w:val="28"/>
              <w:szCs w:val="28"/>
            </w:rPr>
          </w:pPr>
          <w:r>
            <w:rPr>
              <w:rFonts w:cs="Times New Roman" w:ascii="Times New Roman" w:hAnsi="Times New Roman"/>
              <w:sz w:val="28"/>
              <w:szCs w:val="28"/>
            </w:rPr>
          </w:r>
          <w:r>
            <w:br w:type="page"/>
          </w:r>
        </w:p>
        <w:p>
          <w:pPr>
            <w:pStyle w:val="1"/>
            <w:rPr>
              <w:sz w:val="32"/>
            </w:rPr>
          </w:pPr>
          <w:bookmarkStart w:id="37" w:name="__RefHeading___Toc5666_4080229966"/>
          <w:bookmarkStart w:id="38" w:name="_Toc516775703"/>
          <w:bookmarkEnd w:id="37"/>
          <w:r>
            <w:rPr/>
            <w:t>Список использованных источников и литературы</w:t>
          </w:r>
          <w:bookmarkEnd w:id="38"/>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r>
        </w:p>
        <w:p>
          <w:pPr>
            <w:pStyle w:val="NoSpacing"/>
            <w:numPr>
              <w:ilvl w:val="0"/>
              <w:numId w:val="10"/>
            </w:numPr>
            <w:spacing w:lineRule="auto" w:line="360"/>
            <w:jc w:val="both"/>
            <w:rPr/>
          </w:pPr>
          <w:r>
            <w:rPr>
              <w:rFonts w:cs="Times New Roman" w:ascii="Times New Roman" w:hAnsi="Times New Roman"/>
              <w:b/>
              <w:bCs/>
            </w:rPr>
            <w:t>Примеры</w:t>
          </w:r>
          <w:r>
            <w:rPr>
              <w:rFonts w:cs="Times New Roman" w:ascii="Times New Roman" w:hAnsi="Times New Roman"/>
            </w:rPr>
            <w:t xml:space="preserve">: </w:t>
          </w:r>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методологию «разработку через тестирование» (англ. </w:t>
          </w:r>
          <w:r>
            <w:rPr>
              <w:rFonts w:cs="Times New Roman" w:ascii="Times New Roman" w:hAnsi="Times New Roman"/>
              <w:lang w:val="en-US"/>
            </w:rPr>
            <w:t>TDD</w:t>
          </w:r>
          <w:r>
            <w:rPr>
              <w:rFonts w:cs="Times New Roman" w:ascii="Times New Roman" w:hAnsi="Times New Roman"/>
            </w:rPr>
            <w:t xml:space="preserve">) [Электронный ресурс] // </w:t>
          </w:r>
          <w:r>
            <w:rPr>
              <w:rFonts w:cs="Times New Roman" w:ascii="Times New Roman" w:hAnsi="Times New Roman"/>
              <w:lang w:val="en-US"/>
            </w:rPr>
            <w:t>URL</w:t>
          </w:r>
          <w:r>
            <w:rPr>
              <w:rFonts w:cs="Times New Roman" w:ascii="Times New Roman" w:hAnsi="Times New Roman"/>
            </w:rPr>
            <w:t xml:space="preserve">: </w:t>
          </w:r>
          <w:r>
            <w:rPr>
              <w:rFonts w:cs="Times New Roman" w:ascii="Times New Roman" w:hAnsi="Times New Roman"/>
              <w:lang w:val="en-US"/>
            </w:rPr>
            <w:t>https</w:t>
          </w:r>
          <w:r>
            <w:rPr>
              <w:rFonts w:cs="Times New Roman" w:ascii="Times New Roman" w:hAnsi="Times New Roman"/>
            </w:rPr>
            <w:t>://</w:t>
          </w:r>
          <w:r>
            <w:rPr>
              <w:rFonts w:cs="Times New Roman" w:ascii="Times New Roman" w:hAnsi="Times New Roman"/>
              <w:lang w:val="en-US"/>
            </w:rPr>
            <w:t>ru</w:t>
          </w:r>
          <w:r>
            <w:rPr>
              <w:rFonts w:cs="Times New Roman" w:ascii="Times New Roman" w:hAnsi="Times New Roman"/>
            </w:rPr>
            <w:t>.</w:t>
          </w:r>
          <w:r>
            <w:rPr>
              <w:rFonts w:cs="Times New Roman" w:ascii="Times New Roman" w:hAnsi="Times New Roman"/>
              <w:lang w:val="en-US"/>
            </w:rPr>
            <w:t>wikipedia</w:t>
          </w:r>
          <w:r>
            <w:rPr>
              <w:rFonts w:cs="Times New Roman" w:ascii="Times New Roman" w:hAnsi="Times New Roman"/>
            </w:rPr>
            <w:t>.</w:t>
          </w:r>
          <w:r>
            <w:rPr>
              <w:rFonts w:cs="Times New Roman" w:ascii="Times New Roman" w:hAnsi="Times New Roman"/>
              <w:lang w:val="en-US"/>
            </w:rPr>
            <w:t>org</w:t>
          </w:r>
          <w:r>
            <w:rPr>
              <w:rFonts w:cs="Times New Roman" w:ascii="Times New Roman" w:hAnsi="Times New Roman"/>
            </w:rPr>
            <w:t>/</w:t>
          </w:r>
          <w:r>
            <w:rPr>
              <w:rFonts w:cs="Times New Roman" w:ascii="Times New Roman" w:hAnsi="Times New Roman"/>
              <w:lang w:val="en-US"/>
            </w:rPr>
            <w:t>wiki</w:t>
          </w:r>
          <w:r>
            <w:rPr>
              <w:rFonts w:cs="Times New Roman" w:ascii="Times New Roman" w:hAnsi="Times New Roman"/>
            </w:rPr>
            <w:t>/Разработка_через_тестирование</w:t>
          </w:r>
        </w:p>
        <w:p>
          <w:pPr>
            <w:pStyle w:val="NoSpacing"/>
            <w:numPr>
              <w:ilvl w:val="0"/>
              <w:numId w:val="10"/>
            </w:numPr>
            <w:spacing w:lineRule="auto" w:line="360"/>
            <w:jc w:val="both"/>
            <w:rPr>
              <w:rFonts w:ascii="Times New Roman" w:hAnsi="Times New Roman" w:cs="Times New Roman"/>
            </w:rPr>
          </w:pPr>
          <w:r>
            <w:rPr/>
            <w:t xml:space="preserve">Сайт посвящённый методологии С4 </w:t>
          </w:r>
          <w:r>
            <w:rPr>
              <w:lang w:val="en-US"/>
            </w:rPr>
            <w:t>model</w:t>
          </w:r>
          <w:r>
            <w:rPr/>
            <w:t xml:space="preserve"> [Электронный ресурс] // </w:t>
          </w:r>
          <w:r>
            <w:rPr>
              <w:rFonts w:cs="Times New Roman" w:ascii="Times New Roman" w:hAnsi="Times New Roman"/>
              <w:lang w:val="en-US"/>
            </w:rPr>
            <w:t>URL</w:t>
          </w:r>
          <w:r>
            <w:rPr>
              <w:rFonts w:cs="Times New Roman" w:ascii="Times New Roman" w:hAnsi="Times New Roman"/>
            </w:rPr>
            <w:t>:http://c4model.com/</w:t>
          </w:r>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Сайт</w:t>
          </w:r>
          <w:r>
            <w:rPr>
              <w:rFonts w:cs="Times New Roman" w:ascii="Times New Roman" w:hAnsi="Times New Roman"/>
              <w:lang w:val="en-US"/>
            </w:rPr>
            <w:t xml:space="preserve"> </w:t>
          </w:r>
          <w:r>
            <w:rPr>
              <w:rFonts w:cs="Times New Roman" w:ascii="Times New Roman" w:hAnsi="Times New Roman"/>
            </w:rPr>
            <w:t>университета</w:t>
          </w:r>
          <w:r>
            <w:rPr>
              <w:rFonts w:cs="Times New Roman" w:ascii="Times New Roman" w:hAnsi="Times New Roman"/>
              <w:lang w:val="en-US"/>
            </w:rPr>
            <w:t xml:space="preserve"> </w:t>
          </w:r>
          <w:r>
            <w:rPr>
              <w:rFonts w:cs="Times New Roman" w:ascii="Times New Roman" w:hAnsi="Times New Roman"/>
            </w:rPr>
            <w:t>Регина</w:t>
          </w:r>
          <w:r>
            <w:rPr>
              <w:rFonts w:cs="Times New Roman" w:ascii="Times New Roman" w:hAnsi="Times New Roman"/>
              <w:lang w:val="en-US"/>
            </w:rPr>
            <w:t>(</w:t>
          </w:r>
          <w:r>
            <w:rPr>
              <w:lang w:val="en-US"/>
            </w:rPr>
            <w:t>University of Regina)</w:t>
          </w:r>
          <w:r>
            <w:rPr>
              <w:rFonts w:cs="Times New Roman" w:ascii="Times New Roman" w:hAnsi="Times New Roman"/>
              <w:lang w:val="en-US"/>
            </w:rPr>
            <w:t xml:space="preserve">. </w:t>
          </w:r>
          <w:r>
            <w:rPr>
              <w:rFonts w:cs="Times New Roman" w:ascii="Times New Roman" w:hAnsi="Times New Roman"/>
            </w:rPr>
            <w:t xml:space="preserve">Статья про нотацию </w:t>
          </w:r>
          <w:r>
            <w:rPr>
              <w:rFonts w:cs="Times New Roman" w:ascii="Times New Roman" w:hAnsi="Times New Roman"/>
              <w:lang w:val="en-US"/>
            </w:rPr>
            <w:t>Crow</w:t>
          </w:r>
          <w:r>
            <w:rPr>
              <w:rFonts w:cs="Times New Roman" w:ascii="Times New Roman" w:hAnsi="Times New Roman"/>
            </w:rPr>
            <w:t>’</w:t>
          </w:r>
          <w:r>
            <w:rPr>
              <w:rFonts w:cs="Times New Roman" w:ascii="Times New Roman" w:hAnsi="Times New Roman"/>
              <w:lang w:val="en-US"/>
            </w:rPr>
            <w:t>s</w:t>
          </w:r>
          <w:r>
            <w:rPr>
              <w:rFonts w:cs="Times New Roman" w:ascii="Times New Roman" w:hAnsi="Times New Roman"/>
            </w:rPr>
            <w:t xml:space="preserve"> </w:t>
          </w:r>
          <w:r>
            <w:rPr>
              <w:rFonts w:cs="Times New Roman" w:ascii="Times New Roman" w:hAnsi="Times New Roman"/>
              <w:lang w:val="en-US"/>
            </w:rPr>
            <w:t>Foot</w:t>
          </w:r>
          <w:r>
            <w:rPr>
              <w:rFonts w:cs="Times New Roman" w:ascii="Times New Roman" w:hAnsi="Times New Roman"/>
            </w:rPr>
            <w:t xml:space="preserve">. </w:t>
          </w:r>
          <w:r>
            <w:rPr/>
            <w:t xml:space="preserve">[Электронный ресурс]// </w:t>
          </w:r>
          <w:r>
            <w:rPr>
              <w:rFonts w:cs="Times New Roman" w:ascii="Times New Roman" w:hAnsi="Times New Roman"/>
              <w:lang w:val="en-US"/>
            </w:rPr>
            <w:t>URL</w:t>
          </w:r>
          <w:r>
            <w:rPr>
              <w:rFonts w:cs="Times New Roman" w:ascii="Times New Roman" w:hAnsi="Times New Roman"/>
            </w:rPr>
            <w:t>: http://www2.cs.uregina.ca/~bernatja/crowsfoot.html</w:t>
          </w:r>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 xml:space="preserve">Сайт онлайн-сервиса для создания диаграмм баз данных </w:t>
          </w:r>
          <w:r>
            <w:rPr>
              <w:rFonts w:cs="Times New Roman" w:ascii="Times New Roman" w:hAnsi="Times New Roman"/>
              <w:lang w:val="en-US"/>
            </w:rPr>
            <w:t>V</w:t>
          </w:r>
          <w:r>
            <w:rPr>
              <w:rFonts w:cs="Times New Roman" w:ascii="Times New Roman" w:hAnsi="Times New Roman"/>
            </w:rPr>
            <w:t xml:space="preserve">ertabelo. Статья про нотацию Чена. </w:t>
          </w:r>
          <w:r>
            <w:rPr/>
            <w:t xml:space="preserve">[Электронный ресурс]// </w:t>
          </w:r>
          <w:r>
            <w:rPr>
              <w:rFonts w:cs="Times New Roman" w:ascii="Times New Roman" w:hAnsi="Times New Roman"/>
              <w:lang w:val="en-US"/>
            </w:rPr>
            <w:t>URL</w:t>
          </w:r>
          <w:r>
            <w:rPr>
              <w:rFonts w:cs="Times New Roman" w:ascii="Times New Roman" w:hAnsi="Times New Roman"/>
            </w:rPr>
            <w:t>: http://www.vertabelo.com/blog/technical-articles/chen-erd-notation</w:t>
          </w:r>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w:t>
          </w:r>
          <w:r>
            <w:rPr>
              <w:rFonts w:cs="Times New Roman" w:ascii="Times New Roman" w:hAnsi="Times New Roman"/>
              <w:lang w:val="en-US"/>
            </w:rPr>
            <w:t>UML</w:t>
          </w:r>
          <w:r>
            <w:rPr>
              <w:rFonts w:cs="Times New Roman" w:ascii="Times New Roman" w:hAnsi="Times New Roman"/>
            </w:rPr>
            <w:t xml:space="preserve"> </w:t>
          </w:r>
          <w:r>
            <w:rPr/>
            <w:t xml:space="preserve">[Электронный ресурс]// UML. </w:t>
          </w:r>
          <w:r>
            <w:rPr>
              <w:rFonts w:cs="Times New Roman" w:ascii="Times New Roman" w:hAnsi="Times New Roman"/>
              <w:lang w:val="en-US"/>
            </w:rPr>
            <w:t>URL</w:t>
          </w:r>
          <w:r>
            <w:rPr>
              <w:rFonts w:cs="Times New Roman" w:ascii="Times New Roman" w:hAnsi="Times New Roman"/>
            </w:rPr>
            <w:t>:</w:t>
          </w:r>
          <w:hyperlink r:id="rId10">
            <w:r>
              <w:rPr>
                <w:rStyle w:val="Style11"/>
                <w:rFonts w:cs="Times New Roman" w:ascii="Times New Roman" w:hAnsi="Times New Roman"/>
              </w:rPr>
              <w:t>https://ru.wikipedia.org/wiki/UML</w:t>
            </w:r>
          </w:hyperlink>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классов. </w:t>
          </w:r>
          <w:r>
            <w:rPr/>
            <w:t xml:space="preserve">[Электронный ресурс]// </w:t>
          </w:r>
          <w:r>
            <w:rPr>
              <w:rFonts w:cs="Times New Roman" w:ascii="Times New Roman" w:hAnsi="Times New Roman"/>
              <w:lang w:val="en-US"/>
            </w:rPr>
            <w:t>URL</w:t>
          </w:r>
          <w:r>
            <w:rPr>
              <w:rFonts w:cs="Times New Roman" w:ascii="Times New Roman" w:hAnsi="Times New Roman"/>
            </w:rPr>
            <w:t xml:space="preserve">: </w:t>
          </w:r>
          <w:hyperlink r:id="rId11">
            <w:r>
              <w:rPr>
                <w:rStyle w:val="Style11"/>
                <w:rFonts w:cs="Times New Roman" w:ascii="Times New Roman" w:hAnsi="Times New Roman"/>
              </w:rPr>
              <w:t>https://ru.wikipedia.org/wiki/Диаграмма_классов</w:t>
            </w:r>
          </w:hyperlink>
        </w:p>
        <w:p>
          <w:pPr>
            <w:pStyle w:val="NoSpacing"/>
            <w:numPr>
              <w:ilvl w:val="0"/>
              <w:numId w:val="10"/>
            </w:numPr>
            <w:spacing w:lineRule="auto" w:line="360"/>
            <w:jc w:val="both"/>
            <w:rPr>
              <w:rFonts w:ascii="Times New Roman" w:hAnsi="Times New Roman" w:cs="Times New Roman"/>
            </w:rPr>
          </w:pPr>
          <w:r>
            <w:rPr/>
            <w:t xml:space="preserve">Сайт компании </w:t>
          </w:r>
          <w:r>
            <w:rPr>
              <w:rFonts w:cs="Times New Roman" w:ascii="Times New Roman" w:hAnsi="Times New Roman"/>
              <w:lang w:val="en-US"/>
            </w:rPr>
            <w:t>IBM</w:t>
          </w:r>
          <w:r>
            <w:rPr>
              <w:rFonts w:cs="Times New Roman" w:ascii="Times New Roman" w:hAnsi="Times New Roman"/>
            </w:rPr>
            <w:t>, платформа developerWorks с различными руководствами и инструментами для программистов.</w:t>
          </w:r>
          <w:r>
            <w:rPr/>
            <w:t xml:space="preserve"> Статья про диаграммы компонентов. [Электронный ресурс]// </w:t>
          </w:r>
          <w:r>
            <w:rPr>
              <w:lang w:val="en-US"/>
            </w:rPr>
            <w:t>UML</w:t>
          </w:r>
          <w:r>
            <w:rPr/>
            <w:t xml:space="preserve"> </w:t>
          </w:r>
          <w:r>
            <w:rPr>
              <w:lang w:val="en-US"/>
            </w:rPr>
            <w:t>basics</w:t>
          </w:r>
          <w:r>
            <w:rPr/>
            <w:t xml:space="preserve">. </w:t>
          </w:r>
          <w:r>
            <w:rPr>
              <w:lang w:val="en-US"/>
            </w:rPr>
            <w:t>The</w:t>
          </w:r>
          <w:r>
            <w:rPr/>
            <w:t xml:space="preserve"> </w:t>
          </w:r>
          <w:r>
            <w:rPr>
              <w:lang w:val="en-US"/>
            </w:rPr>
            <w:t>component</w:t>
          </w:r>
          <w:r>
            <w:rPr/>
            <w:t xml:space="preserve"> </w:t>
          </w:r>
          <w:r>
            <w:rPr>
              <w:lang w:val="en-US"/>
            </w:rPr>
            <w:t>diagram</w:t>
          </w:r>
          <w:r>
            <w:rPr/>
            <w:t xml:space="preserve">  </w:t>
          </w:r>
          <w:r>
            <w:rPr>
              <w:rFonts w:cs="Times New Roman" w:ascii="Times New Roman" w:hAnsi="Times New Roman"/>
              <w:lang w:val="en-US"/>
            </w:rPr>
            <w:t>URL</w:t>
          </w:r>
          <w:r>
            <w:rPr>
              <w:rFonts w:cs="Times New Roman" w:ascii="Times New Roman" w:hAnsi="Times New Roman"/>
            </w:rPr>
            <w:t xml:space="preserve">: </w:t>
          </w:r>
          <w:r>
            <w:rPr>
              <w:lang w:val="en-US"/>
            </w:rPr>
            <w:t>https</w:t>
          </w:r>
          <w:r>
            <w:rPr/>
            <w:t>://</w:t>
          </w:r>
          <w:r>
            <w:rPr>
              <w:lang w:val="en-US"/>
            </w:rPr>
            <w:t>www</w:t>
          </w:r>
          <w:r>
            <w:rPr/>
            <w:t>.</w:t>
          </w:r>
          <w:r>
            <w:rPr>
              <w:lang w:val="en-US"/>
            </w:rPr>
            <w:t>ibm</w:t>
          </w:r>
          <w:r>
            <w:rPr/>
            <w:t>.</w:t>
          </w:r>
          <w:r>
            <w:rPr>
              <w:lang w:val="en-US"/>
            </w:rPr>
            <w:t>com</w:t>
          </w:r>
          <w:r>
            <w:rPr/>
            <w:t>/</w:t>
          </w:r>
          <w:r>
            <w:rPr>
              <w:lang w:val="en-US"/>
            </w:rPr>
            <w:t>developerworks</w:t>
          </w:r>
          <w:r>
            <w:rPr/>
            <w:t>/</w:t>
          </w:r>
          <w:r>
            <w:rPr>
              <w:lang w:val="en-US"/>
            </w:rPr>
            <w:t>rational</w:t>
          </w:r>
          <w:r>
            <w:rPr/>
            <w:t>/</w:t>
          </w:r>
          <w:r>
            <w:rPr>
              <w:lang w:val="en-US"/>
            </w:rPr>
            <w:t>library</w:t>
          </w:r>
          <w:r>
            <w:rPr/>
            <w:t>/</w:t>
          </w:r>
          <w:r>
            <w:rPr>
              <w:lang w:val="en-US"/>
            </w:rPr>
            <w:t>dec</w:t>
          </w:r>
          <w:r>
            <w:rPr/>
            <w:t>04/</w:t>
          </w:r>
          <w:r>
            <w:rPr>
              <w:lang w:val="en-US"/>
            </w:rPr>
            <w:t>bell</w:t>
          </w:r>
          <w:r>
            <w:rPr/>
            <w:t>/</w:t>
          </w:r>
          <w:r>
            <w:rPr>
              <w:lang w:val="en-US"/>
            </w:rPr>
            <w:t>index</w:t>
          </w:r>
          <w:r>
            <w:rPr/>
            <w:t>.</w:t>
          </w:r>
          <w:r>
            <w:rPr>
              <w:lang w:val="en-US"/>
            </w:rPr>
            <w:t>html</w:t>
          </w:r>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композитной структуры.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https://ru.wikipedia.org/wiki/Диаграмма_композитной_структуры</w:t>
          </w:r>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развёртывания.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https://ru.wikipedia.org/wiki/Диаграмма_развёртывания</w:t>
          </w:r>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 xml:space="preserve">Сайт </w:t>
          </w:r>
          <w:r>
            <w:rPr/>
            <w:t>негосударственного образовательного частного учреждения дополнительного профессионального образования «Национальный Открытый Университет «ИНТУИТ»</w:t>
          </w:r>
          <w:r>
            <w:rPr>
              <w:rFonts w:cs="Times New Roman" w:ascii="Times New Roman" w:hAnsi="Times New Roman"/>
            </w:rPr>
            <w:t xml:space="preserve">. Курс «Введение в </w:t>
          </w:r>
          <w:r>
            <w:rPr>
              <w:rFonts w:cs="Times New Roman" w:ascii="Times New Roman" w:hAnsi="Times New Roman"/>
              <w:lang w:val="en-US"/>
            </w:rPr>
            <w:t>UML</w:t>
          </w:r>
          <w:r>
            <w:rPr>
              <w:rFonts w:cs="Times New Roman" w:ascii="Times New Roman" w:hAnsi="Times New Roman"/>
            </w:rPr>
            <w:t xml:space="preserve">». Лекция 3: Виды диаграмм UML. </w:t>
          </w:r>
          <w:r>
            <w:rPr/>
            <w:t xml:space="preserve">[Электронный ресурс]// </w:t>
          </w:r>
          <w:r>
            <w:rPr>
              <w:rFonts w:cs="Times New Roman" w:ascii="Times New Roman" w:hAnsi="Times New Roman"/>
              <w:lang w:val="en-US"/>
            </w:rPr>
            <w:t>URL</w:t>
          </w:r>
          <w:r>
            <w:rPr>
              <w:rFonts w:cs="Times New Roman" w:ascii="Times New Roman" w:hAnsi="Times New Roman"/>
            </w:rPr>
            <w:t xml:space="preserve">: </w:t>
          </w:r>
          <w:hyperlink r:id="rId12">
            <w:r>
              <w:rPr>
                <w:rStyle w:val="Style11"/>
                <w:rFonts w:cs="Times New Roman" w:ascii="Times New Roman" w:hAnsi="Times New Roman"/>
              </w:rPr>
              <w:t>https://www.intuit.ru/studies/courses/1007/229/lecture/5954?page=2</w:t>
            </w:r>
          </w:hyperlink>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пакетов.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https://ru.wikipedia.org/wiki/Диаграмма_пакетов</w:t>
          </w:r>
        </w:p>
        <w:p>
          <w:pPr>
            <w:pStyle w:val="NoSpacing"/>
            <w:numPr>
              <w:ilvl w:val="0"/>
              <w:numId w:val="10"/>
            </w:numPr>
            <w:spacing w:lineRule="auto" w:line="360"/>
            <w:jc w:val="both"/>
            <w:rPr>
              <w:rFonts w:ascii="Times New Roman" w:hAnsi="Times New Roman" w:cs="Times New Roman"/>
              <w:lang w:val="en-US"/>
            </w:rPr>
          </w:pPr>
          <w:r>
            <w:rPr/>
            <w:t xml:space="preserve">Сайт компании </w:t>
          </w:r>
          <w:r>
            <w:rPr>
              <w:rFonts w:cs="Times New Roman" w:ascii="Times New Roman" w:hAnsi="Times New Roman"/>
              <w:lang w:val="en-US"/>
            </w:rPr>
            <w:t>Sparx</w:t>
          </w:r>
          <w:r>
            <w:rPr>
              <w:rFonts w:cs="Times New Roman" w:ascii="Times New Roman" w:hAnsi="Times New Roman"/>
            </w:rPr>
            <w:t xml:space="preserve"> systems, производителя программ для проектирования, дизайна и тестирования ПО</w:t>
          </w:r>
          <w:r>
            <w:rPr/>
            <w:t xml:space="preserve"> [Электронный ресурс]: Руководство по диаграмме активностей// Resources. </w:t>
          </w:r>
          <w:r>
            <w:rPr>
              <w:lang w:val="en-US"/>
            </w:rPr>
            <w:t xml:space="preserve">UML 2 Tutorial. Activity Diagram. </w:t>
          </w:r>
          <w:r>
            <w:rPr>
              <w:rFonts w:cs="Times New Roman" w:ascii="Times New Roman" w:hAnsi="Times New Roman"/>
              <w:lang w:val="en-US"/>
            </w:rPr>
            <w:t xml:space="preserve">URL: </w:t>
          </w:r>
          <w:hyperlink r:id="rId13">
            <w:r>
              <w:rPr>
                <w:rStyle w:val="Style11"/>
                <w:rFonts w:cs="Times New Roman" w:ascii="Times New Roman" w:hAnsi="Times New Roman"/>
                <w:lang w:val="en-US"/>
              </w:rPr>
              <w:t>http://sparxsystems.com/resources/uml2_tutorial/uml2_activitydiagram.html</w:t>
            </w:r>
          </w:hyperlink>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состояний.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https://ru.wikipedia.org/wiki/Диаграмма_состояний(</w:t>
          </w:r>
          <w:r>
            <w:rPr>
              <w:rFonts w:cs="Times New Roman" w:ascii="Times New Roman" w:hAnsi="Times New Roman"/>
              <w:lang w:val="en-US"/>
            </w:rPr>
            <w:t>UML</w:t>
          </w:r>
          <w:r>
            <w:rPr>
              <w:rFonts w:cs="Times New Roman" w:ascii="Times New Roman" w:hAnsi="Times New Roman"/>
            </w:rPr>
            <w:t>)</w:t>
          </w:r>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вариантов использования или диаграмму прецедентов.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https://ru.wikipedia.org/wiki/Диаграмма_прецедентов</w:t>
          </w:r>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коммуникаций.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https://ru.wikipedia.org/wiki/Диаграмма_коммуникаций</w:t>
          </w:r>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Информационный сайт со статьями про программирование</w:t>
          </w:r>
          <w:r>
            <w:rPr/>
            <w:t>. Статья про диаграмму обзора взаимодействия.</w:t>
          </w:r>
          <w:r>
            <w:rPr>
              <w:rFonts w:cs="Times New Roman" w:ascii="Times New Roman" w:hAnsi="Times New Roman"/>
            </w:rPr>
            <w:t xml:space="preserve"> </w:t>
          </w:r>
          <w:r>
            <w:rPr/>
            <w:t xml:space="preserve">[Электронный ресурс]// </w:t>
          </w:r>
          <w:r>
            <w:rPr>
              <w:rFonts w:cs="Times New Roman" w:ascii="Times New Roman" w:hAnsi="Times New Roman"/>
              <w:lang w:val="en-US"/>
            </w:rPr>
            <w:t>URL</w:t>
          </w:r>
          <w:r>
            <w:rPr>
              <w:rFonts w:cs="Times New Roman" w:ascii="Times New Roman" w:hAnsi="Times New Roman"/>
            </w:rPr>
            <w:t xml:space="preserve">: </w:t>
          </w:r>
          <w:hyperlink r:id="rId14">
            <w:r>
              <w:rPr>
                <w:rStyle w:val="Style11"/>
                <w:rFonts w:cs="Times New Roman" w:ascii="Times New Roman" w:hAnsi="Times New Roman"/>
              </w:rPr>
              <w:t>http://src-code.net/diagrammy-obzora-vzaimodejstviya-uml/</w:t>
            </w:r>
          </w:hyperlink>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последовательности.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https://ru.wikipedia.org/wiki/Диаграмма_последовательности</w:t>
          </w:r>
        </w:p>
        <w:p>
          <w:pPr>
            <w:pStyle w:val="NoSpacing"/>
            <w:numPr>
              <w:ilvl w:val="0"/>
              <w:numId w:val="10"/>
            </w:numPr>
            <w:spacing w:lineRule="auto" w:line="360"/>
            <w:jc w:val="both"/>
            <w:rPr>
              <w:rFonts w:ascii="Times New Roman" w:hAnsi="Times New Roman" w:cs="Times New Roman"/>
              <w:lang w:val="en-US"/>
            </w:rPr>
          </w:pPr>
          <w:r>
            <w:rPr>
              <w:rFonts w:cs="Times New Roman" w:ascii="Times New Roman" w:hAnsi="Times New Roman"/>
            </w:rPr>
            <w:t xml:space="preserve">Онлайн сервис для создания </w:t>
          </w:r>
          <w:r>
            <w:rPr>
              <w:rFonts w:cs="Times New Roman" w:ascii="Times New Roman" w:hAnsi="Times New Roman"/>
              <w:lang w:val="en-US"/>
            </w:rPr>
            <w:t>UML</w:t>
          </w:r>
          <w:r>
            <w:rPr>
              <w:rFonts w:cs="Times New Roman" w:ascii="Times New Roman" w:hAnsi="Times New Roman"/>
            </w:rPr>
            <w:t xml:space="preserve"> диаграмм.  </w:t>
          </w:r>
          <w:r>
            <w:rPr>
              <w:lang w:val="en-US"/>
            </w:rPr>
            <w:t>[</w:t>
          </w:r>
          <w:r>
            <w:rPr/>
            <w:t>Электронный</w:t>
          </w:r>
          <w:r>
            <w:rPr>
              <w:lang w:val="en-US"/>
            </w:rPr>
            <w:t xml:space="preserve"> </w:t>
          </w:r>
          <w:r>
            <w:rPr/>
            <w:t>ресурс</w:t>
          </w:r>
          <w:r>
            <w:rPr>
              <w:lang w:val="en-US"/>
            </w:rPr>
            <w:t xml:space="preserve">]// «What is Timing Diagram?» </w:t>
          </w:r>
          <w:r>
            <w:rPr>
              <w:rFonts w:cs="Times New Roman" w:ascii="Times New Roman" w:hAnsi="Times New Roman"/>
              <w:lang w:val="en-US"/>
            </w:rPr>
            <w:t>URL: https://www.visual-paradigm.com/</w:t>
          </w:r>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w:t>
          </w:r>
          <w:r>
            <w:rPr>
              <w:rFonts w:cs="Times New Roman" w:ascii="Times New Roman" w:hAnsi="Times New Roman"/>
              <w:lang w:val="en-US"/>
            </w:rPr>
            <w:t>JavaScript</w:t>
          </w:r>
          <w:r>
            <w:rPr>
              <w:rFonts w:cs="Times New Roman" w:ascii="Times New Roman" w:hAnsi="Times New Roman"/>
            </w:rPr>
            <w:t xml:space="preserve"> [Электронный ресурс] // </w:t>
          </w:r>
          <w:hyperlink r:id="rId15">
            <w:r>
              <w:rPr>
                <w:rStyle w:val="Style11"/>
                <w:rFonts w:cs="Times New Roman" w:ascii="Times New Roman" w:hAnsi="Times New Roman"/>
                <w:lang w:val="en-US"/>
              </w:rPr>
              <w:t>URL</w:t>
            </w:r>
            <w:r>
              <w:rPr>
                <w:rStyle w:val="Style11"/>
                <w:rFonts w:cs="Times New Roman" w:ascii="Times New Roman" w:hAnsi="Times New Roman"/>
              </w:rPr>
              <w:t>:</w:t>
            </w:r>
            <w:r>
              <w:rPr>
                <w:rStyle w:val="Style11"/>
                <w:rFonts w:cs="Times New Roman" w:ascii="Times New Roman" w:hAnsi="Times New Roman"/>
                <w:lang w:val="en-US"/>
              </w:rPr>
              <w:t>https</w:t>
            </w:r>
            <w:r>
              <w:rPr>
                <w:rStyle w:val="Style11"/>
                <w:rFonts w:cs="Times New Roman" w:ascii="Times New Roman" w:hAnsi="Times New Roman"/>
              </w:rPr>
              <w:t>://</w:t>
            </w:r>
            <w:r>
              <w:rPr>
                <w:rStyle w:val="Style11"/>
                <w:rFonts w:cs="Times New Roman" w:ascii="Times New Roman" w:hAnsi="Times New Roman"/>
                <w:lang w:val="en-US"/>
              </w:rPr>
              <w:t>ru</w:t>
            </w:r>
            <w:r>
              <w:rPr>
                <w:rStyle w:val="Style11"/>
                <w:rFonts w:cs="Times New Roman" w:ascii="Times New Roman" w:hAnsi="Times New Roman"/>
              </w:rPr>
              <w:t>.</w:t>
            </w:r>
            <w:r>
              <w:rPr>
                <w:rStyle w:val="Style11"/>
                <w:rFonts w:cs="Times New Roman" w:ascii="Times New Roman" w:hAnsi="Times New Roman"/>
                <w:lang w:val="en-US"/>
              </w:rPr>
              <w:t>wikipedia</w:t>
            </w:r>
            <w:r>
              <w:rPr>
                <w:rStyle w:val="Style11"/>
                <w:rFonts w:cs="Times New Roman" w:ascii="Times New Roman" w:hAnsi="Times New Roman"/>
              </w:rPr>
              <w:t>.</w:t>
            </w:r>
            <w:r>
              <w:rPr>
                <w:rStyle w:val="Style11"/>
                <w:rFonts w:cs="Times New Roman" w:ascii="Times New Roman" w:hAnsi="Times New Roman"/>
                <w:lang w:val="en-US"/>
              </w:rPr>
              <w:t>org</w:t>
            </w:r>
            <w:r>
              <w:rPr>
                <w:rStyle w:val="Style11"/>
                <w:rFonts w:cs="Times New Roman" w:ascii="Times New Roman" w:hAnsi="Times New Roman"/>
              </w:rPr>
              <w:t>/</w:t>
            </w:r>
            <w:r>
              <w:rPr>
                <w:rStyle w:val="Style11"/>
                <w:rFonts w:cs="Times New Roman" w:ascii="Times New Roman" w:hAnsi="Times New Roman"/>
                <w:lang w:val="en-US"/>
              </w:rPr>
              <w:t>wiki</w:t>
            </w:r>
            <w:r>
              <w:rPr>
                <w:rStyle w:val="Style11"/>
                <w:rFonts w:cs="Times New Roman" w:ascii="Times New Roman" w:hAnsi="Times New Roman"/>
              </w:rPr>
              <w:t>/</w:t>
            </w:r>
            <w:r>
              <w:rPr>
                <w:rStyle w:val="Style11"/>
                <w:rFonts w:cs="Times New Roman" w:ascii="Times New Roman" w:hAnsi="Times New Roman"/>
                <w:lang w:val="en-US"/>
              </w:rPr>
              <w:t>JavaScript</w:t>
            </w:r>
          </w:hyperlink>
        </w:p>
        <w:p>
          <w:pPr>
            <w:pStyle w:val="NoSpacing"/>
            <w:numPr>
              <w:ilvl w:val="0"/>
              <w:numId w:val="10"/>
            </w:numPr>
            <w:spacing w:lineRule="auto" w:line="360"/>
            <w:jc w:val="both"/>
            <w:rPr>
              <w:rFonts w:ascii="Times New Roman" w:hAnsi="Times New Roman" w:cs="Times New Roman"/>
            </w:rPr>
          </w:pPr>
          <w:r>
            <w:rPr>
              <w:rFonts w:cs="Times New Roman" w:ascii="Times New Roman" w:hAnsi="Times New Roman"/>
            </w:rPr>
            <w:t>Википедия. Статья про ECMAScript</w:t>
          </w:r>
          <w:r>
            <w:rPr/>
            <w:t xml:space="preserve"> [Электронный ресурс]// </w:t>
          </w:r>
          <w:r>
            <w:rPr>
              <w:rFonts w:cs="Times New Roman" w:ascii="Times New Roman" w:hAnsi="Times New Roman"/>
              <w:lang w:val="en-US"/>
            </w:rPr>
            <w:t>URL</w:t>
          </w:r>
          <w:r>
            <w:rPr>
              <w:rFonts w:cs="Times New Roman" w:ascii="Times New Roman" w:hAnsi="Times New Roman"/>
            </w:rPr>
            <w:t>: https://ru.wikipedia.org/wiki/ECMAScript</w:t>
          </w:r>
        </w:p>
        <w:p>
          <w:pPr>
            <w:pStyle w:val="NoSpacing"/>
            <w:numPr>
              <w:ilvl w:val="0"/>
              <w:numId w:val="10"/>
            </w:numPr>
            <w:spacing w:lineRule="auto" w:line="360"/>
            <w:jc w:val="both"/>
            <w:rPr/>
          </w:pPr>
          <w:r>
            <w:rPr/>
            <w:t xml:space="preserve">Учебно-методические материалы для студентов кафедры АСОИУ. Сайт с программами разных дисциплин для программистов. Статья про Browser Object Model. [Электронный ресурс]// Учебные программы. Веб-программирование. Дополнительные материалы. </w:t>
          </w:r>
          <w:r>
            <w:rPr>
              <w:lang w:val="en-US"/>
            </w:rPr>
            <w:t>Browser</w:t>
          </w:r>
          <w:r>
            <w:rPr/>
            <w:t xml:space="preserve"> </w:t>
          </w:r>
          <w:r>
            <w:rPr>
              <w:lang w:val="en-US"/>
            </w:rPr>
            <w:t>Object</w:t>
          </w:r>
          <w:r>
            <w:rPr/>
            <w:t xml:space="preserve"> </w:t>
          </w:r>
          <w:r>
            <w:rPr>
              <w:lang w:val="en-US"/>
            </w:rPr>
            <w:t>Model</w:t>
          </w:r>
          <w:r>
            <w:rPr/>
            <w:t xml:space="preserve">. </w:t>
          </w:r>
          <w:r>
            <w:rPr>
              <w:rFonts w:cs="Times New Roman" w:ascii="Times New Roman" w:hAnsi="Times New Roman"/>
              <w:lang w:val="en-US"/>
            </w:rPr>
            <w:t>URL</w:t>
          </w:r>
          <w:r>
            <w:rPr>
              <w:rFonts w:cs="Times New Roman" w:ascii="Times New Roman" w:hAnsi="Times New Roman"/>
            </w:rPr>
            <w:t xml:space="preserve">: </w:t>
          </w:r>
          <w:hyperlink r:id="rId16">
            <w:r>
              <w:rPr>
                <w:rStyle w:val="Style11"/>
                <w:rFonts w:cs="Times New Roman" w:ascii="Times New Roman" w:hAnsi="Times New Roman"/>
                <w:lang w:val="en-US"/>
              </w:rPr>
              <w:t>http</w:t>
            </w:r>
            <w:r>
              <w:rPr>
                <w:rStyle w:val="Style11"/>
                <w:rFonts w:cs="Times New Roman" w:ascii="Times New Roman" w:hAnsi="Times New Roman"/>
              </w:rPr>
              <w:t>://</w:t>
            </w:r>
            <w:r>
              <w:rPr>
                <w:rStyle w:val="Style11"/>
                <w:rFonts w:cs="Times New Roman" w:ascii="Times New Roman" w:hAnsi="Times New Roman"/>
                <w:lang w:val="en-US"/>
              </w:rPr>
              <w:t>www</w:t>
            </w:r>
            <w:r>
              <w:rPr>
                <w:rStyle w:val="Style11"/>
                <w:rFonts w:cs="Times New Roman" w:ascii="Times New Roman" w:hAnsi="Times New Roman"/>
              </w:rPr>
              <w:t>.4</w:t>
            </w:r>
            <w:r>
              <w:rPr>
                <w:rStyle w:val="Style11"/>
                <w:rFonts w:cs="Times New Roman" w:ascii="Times New Roman" w:hAnsi="Times New Roman"/>
                <w:lang w:val="en-US"/>
              </w:rPr>
              <w:t>stud</w:t>
            </w:r>
            <w:r>
              <w:rPr>
                <w:rStyle w:val="Style11"/>
                <w:rFonts w:cs="Times New Roman" w:ascii="Times New Roman" w:hAnsi="Times New Roman"/>
              </w:rPr>
              <w:t>.</w:t>
            </w:r>
            <w:r>
              <w:rPr>
                <w:rStyle w:val="Style11"/>
                <w:rFonts w:cs="Times New Roman" w:ascii="Times New Roman" w:hAnsi="Times New Roman"/>
                <w:lang w:val="en-US"/>
              </w:rPr>
              <w:t>info</w:t>
            </w:r>
            <w:r>
              <w:rPr>
                <w:rStyle w:val="Style11"/>
                <w:rFonts w:cs="Times New Roman" w:ascii="Times New Roman" w:hAnsi="Times New Roman"/>
              </w:rPr>
              <w:t>/</w:t>
            </w:r>
            <w:r>
              <w:rPr>
                <w:rStyle w:val="Style11"/>
                <w:rFonts w:cs="Times New Roman" w:ascii="Times New Roman" w:hAnsi="Times New Roman"/>
                <w:lang w:val="en-US"/>
              </w:rPr>
              <w:t>web</w:t>
            </w:r>
            <w:r>
              <w:rPr>
                <w:rStyle w:val="Style11"/>
                <w:rFonts w:cs="Times New Roman" w:ascii="Times New Roman" w:hAnsi="Times New Roman"/>
              </w:rPr>
              <w:t>-</w:t>
            </w:r>
            <w:r>
              <w:rPr>
                <w:rStyle w:val="Style11"/>
                <w:rFonts w:cs="Times New Roman" w:ascii="Times New Roman" w:hAnsi="Times New Roman"/>
                <w:lang w:val="en-US"/>
              </w:rPr>
              <w:t>programming</w:t>
            </w:r>
            <w:r>
              <w:rPr>
                <w:rStyle w:val="Style11"/>
                <w:rFonts w:cs="Times New Roman" w:ascii="Times New Roman" w:hAnsi="Times New Roman"/>
              </w:rPr>
              <w:t>/</w:t>
            </w:r>
            <w:r>
              <w:rPr>
                <w:rStyle w:val="Style11"/>
                <w:rFonts w:cs="Times New Roman" w:ascii="Times New Roman" w:hAnsi="Times New Roman"/>
                <w:lang w:val="en-US"/>
              </w:rPr>
              <w:t>browser</w:t>
            </w:r>
            <w:r>
              <w:rPr>
                <w:rStyle w:val="Style11"/>
                <w:rFonts w:cs="Times New Roman" w:ascii="Times New Roman" w:hAnsi="Times New Roman"/>
              </w:rPr>
              <w:t>-</w:t>
            </w:r>
            <w:r>
              <w:rPr>
                <w:rStyle w:val="Style11"/>
                <w:rFonts w:cs="Times New Roman" w:ascii="Times New Roman" w:hAnsi="Times New Roman"/>
                <w:lang w:val="en-US"/>
              </w:rPr>
              <w:t>object</w:t>
            </w:r>
            <w:r>
              <w:rPr>
                <w:rStyle w:val="Style11"/>
                <w:rFonts w:cs="Times New Roman" w:ascii="Times New Roman" w:hAnsi="Times New Roman"/>
              </w:rPr>
              <w:t>-</w:t>
            </w:r>
            <w:r>
              <w:rPr>
                <w:rStyle w:val="Style11"/>
                <w:rFonts w:cs="Times New Roman" w:ascii="Times New Roman" w:hAnsi="Times New Roman"/>
                <w:lang w:val="en-US"/>
              </w:rPr>
              <w:t>model</w:t>
            </w:r>
            <w:r>
              <w:rPr>
                <w:rStyle w:val="Style11"/>
                <w:rFonts w:cs="Times New Roman" w:ascii="Times New Roman" w:hAnsi="Times New Roman"/>
              </w:rPr>
              <w:t>.</w:t>
            </w:r>
            <w:r>
              <w:rPr>
                <w:rStyle w:val="Style11"/>
                <w:rFonts w:cs="Times New Roman" w:ascii="Times New Roman" w:hAnsi="Times New Roman"/>
                <w:lang w:val="en-US"/>
              </w:rPr>
              <w:t>html</w:t>
            </w:r>
          </w:hyperlink>
        </w:p>
        <w:p>
          <w:pPr>
            <w:pStyle w:val="Normal"/>
            <w:spacing w:lineRule="auto" w:line="276" w:before="0" w:after="200"/>
            <w:jc w:val="left"/>
            <w:rPr/>
          </w:pPr>
          <w:r>
            <w:rPr/>
          </w:r>
          <w:r>
            <w:br w:type="page"/>
          </w:r>
        </w:p>
        <w:p>
          <w:pPr>
            <w:pStyle w:val="1"/>
            <w:rPr>
              <w:sz w:val="32"/>
            </w:rPr>
          </w:pPr>
          <w:bookmarkStart w:id="39" w:name="__RefHeading___Toc5668_4080229966"/>
          <w:bookmarkStart w:id="40" w:name="_Toc516775704"/>
          <w:bookmarkEnd w:id="39"/>
          <w:r>
            <w:rPr>
              <w:sz w:val="32"/>
            </w:rPr>
            <w:t xml:space="preserve">Приложение А. </w:t>
          </w:r>
          <w:r>
            <w:rPr>
              <w:color w:themeColor="text1"/>
              <w:sz w:val="32"/>
              <w:highlight w:val="yellow"/>
            </w:rPr>
            <w:t>Техническое задание.</w:t>
          </w:r>
          <w:bookmarkEnd w:id="40"/>
        </w:p>
        <w:p>
          <w:pPr>
            <w:pStyle w:val="2"/>
            <w:rPr/>
          </w:pPr>
          <w:bookmarkStart w:id="41" w:name="__RefHeading___Toc5670_4080229966"/>
          <w:bookmarkStart w:id="42" w:name="_Toc516775705"/>
          <w:bookmarkEnd w:id="41"/>
          <w:r>
            <w:rPr/>
            <w:t>Введение</w:t>
          </w:r>
          <w:bookmarkEnd w:id="42"/>
        </w:p>
        <w:p>
          <w:pPr>
            <w:pStyle w:val="Normal"/>
            <w:spacing w:lineRule="auto" w:line="360"/>
            <w:ind w:firstLine="708"/>
            <w:jc w:val="both"/>
            <w:rPr/>
          </w:pPr>
          <w:r>
            <w:rPr>
              <w:rFonts w:cs="Times New Roman" w:ascii="Times New Roman" w:hAnsi="Times New Roman"/>
            </w:rPr>
            <w:t>Н</w:t>
          </w:r>
        </w:p>
        <w:p>
          <w:pPr>
            <w:pStyle w:val="2"/>
            <w:rPr/>
          </w:pPr>
          <w:bookmarkStart w:id="43" w:name="__RefHeading___Toc5672_4080229966"/>
          <w:bookmarkStart w:id="44" w:name="_Toc516775706"/>
          <w:bookmarkEnd w:id="43"/>
          <w:r>
            <w:rPr/>
            <w:t>Назначение разработки</w:t>
          </w:r>
          <w:bookmarkEnd w:id="44"/>
        </w:p>
        <w:p>
          <w:pPr>
            <w:pStyle w:val="Normal"/>
            <w:spacing w:lineRule="auto" w:line="360"/>
            <w:ind w:firstLine="708"/>
            <w:jc w:val="both"/>
            <w:rPr/>
          </w:pPr>
          <w:r>
            <w:rPr>
              <w:rFonts w:cs="Times New Roman" w:ascii="Times New Roman" w:hAnsi="Times New Roman"/>
            </w:rPr>
            <w:t>Д</w:t>
          </w:r>
        </w:p>
        <w:p>
          <w:pPr>
            <w:pStyle w:val="2"/>
            <w:rPr/>
          </w:pPr>
          <w:bookmarkStart w:id="45" w:name="__RefHeading___Toc5674_4080229966"/>
          <w:bookmarkStart w:id="46" w:name="_Toc516775707"/>
          <w:bookmarkEnd w:id="45"/>
          <w:r>
            <w:rPr/>
            <w:t>Основание для разработки</w:t>
          </w:r>
          <w:bookmarkEnd w:id="46"/>
        </w:p>
        <w:p>
          <w:pPr>
            <w:pStyle w:val="Normal"/>
            <w:spacing w:lineRule="auto" w:line="360"/>
            <w:ind w:firstLine="708"/>
            <w:jc w:val="both"/>
            <w:rPr/>
          </w:pPr>
          <w:r>
            <w:rPr>
              <w:rFonts w:cs="Times New Roman" w:ascii="Times New Roman" w:hAnsi="Times New Roman"/>
            </w:rPr>
            <w:t>Та</w:t>
          </w:r>
        </w:p>
        <w:p>
          <w:pPr>
            <w:pStyle w:val="2"/>
            <w:rPr>
              <w:sz w:val="24"/>
            </w:rPr>
          </w:pPr>
          <w:bookmarkStart w:id="47" w:name="__RefHeading___Toc5676_4080229966"/>
          <w:bookmarkStart w:id="48" w:name="_Toc516775708"/>
          <w:bookmarkEnd w:id="47"/>
          <w:r>
            <w:rPr/>
            <w:t>Требования к программе или программному изделию</w:t>
          </w:r>
          <w:bookmarkEnd w:id="48"/>
        </w:p>
        <w:p>
          <w:pPr>
            <w:pStyle w:val="ListParagraph"/>
            <w:numPr>
              <w:ilvl w:val="0"/>
              <w:numId w:val="25"/>
            </w:numPr>
            <w:spacing w:lineRule="auto" w:line="360"/>
            <w:jc w:val="both"/>
            <w:rPr/>
          </w:pPr>
          <w:r>
            <w:rPr>
              <w:rFonts w:cs="Times New Roman" w:ascii="Times New Roman" w:hAnsi="Times New Roman"/>
            </w:rPr>
            <w:t>А</w:t>
          </w:r>
        </w:p>
        <w:p>
          <w:pPr>
            <w:pStyle w:val="Normal"/>
            <w:spacing w:lineRule="auto" w:line="360"/>
            <w:rPr>
              <w:rFonts w:ascii="Times New Roman" w:hAnsi="Times New Roman" w:eastAsia="Times New Roman" w:cs="Times New Roman"/>
              <w:bCs/>
              <w:color w:val="000000" w:themeColor="text1"/>
              <w:szCs w:val="30"/>
            </w:rPr>
          </w:pPr>
          <w:r>
            <w:rPr>
              <w:rFonts w:eastAsia="Times New Roman" w:cs="Times New Roman" w:ascii="Times New Roman" w:hAnsi="Times New Roman"/>
              <w:bCs/>
              <w:color w:val="000000" w:themeColor="text1"/>
              <w:szCs w:val="30"/>
            </w:rPr>
          </w:r>
          <w:r>
            <w:br w:type="page"/>
          </w:r>
        </w:p>
        <w:p>
          <w:pPr>
            <w:pStyle w:val="2"/>
            <w:rPr/>
          </w:pPr>
          <w:bookmarkStart w:id="49" w:name="__RefHeading___Toc5678_4080229966"/>
          <w:bookmarkStart w:id="50" w:name="_Toc516775709"/>
          <w:bookmarkEnd w:id="49"/>
          <w:r>
            <w:rPr/>
            <w:t>Требования к программной документации</w:t>
          </w:r>
          <w:bookmarkEnd w:id="50"/>
        </w:p>
        <w:p>
          <w:pPr>
            <w:pStyle w:val="ListParagraph"/>
            <w:numPr>
              <w:ilvl w:val="0"/>
              <w:numId w:val="26"/>
            </w:numPr>
            <w:spacing w:lineRule="auto" w:line="360"/>
            <w:jc w:val="both"/>
            <w:rPr/>
          </w:pPr>
          <w:r>
            <w:rPr>
              <w:rFonts w:cs="Times New Roman" w:ascii="Times New Roman" w:hAnsi="Times New Roman"/>
            </w:rPr>
            <w:t>Д</w:t>
          </w:r>
        </w:p>
        <w:p>
          <w:pPr>
            <w:pStyle w:val="2"/>
            <w:rPr/>
          </w:pPr>
          <w:bookmarkStart w:id="51" w:name="__RefHeading___Toc5680_4080229966"/>
          <w:bookmarkStart w:id="52" w:name="_Toc516775710"/>
          <w:bookmarkEnd w:id="51"/>
          <w:r>
            <w:rPr/>
            <w:t>Стадии и этапы разработки</w:t>
          </w:r>
          <w:bookmarkEnd w:id="52"/>
        </w:p>
        <w:p>
          <w:pPr>
            <w:pStyle w:val="ListParagraph"/>
            <w:numPr>
              <w:ilvl w:val="0"/>
              <w:numId w:val="27"/>
            </w:numPr>
            <w:spacing w:lineRule="auto" w:line="360"/>
            <w:jc w:val="both"/>
            <w:rPr/>
          </w:pPr>
          <w:r>
            <w:rPr>
              <w:rFonts w:cs="Times New Roman" w:ascii="Times New Roman" w:hAnsi="Times New Roman"/>
            </w:rPr>
            <w:t>С</w:t>
          </w:r>
        </w:p>
        <w:p>
          <w:pPr>
            <w:pStyle w:val="2"/>
            <w:rPr>
              <w:highlight w:val="yellow"/>
            </w:rPr>
          </w:pPr>
          <w:bookmarkStart w:id="53" w:name="__RefHeading___Toc5682_4080229966"/>
          <w:bookmarkStart w:id="54" w:name="_Toc516775711"/>
          <w:bookmarkEnd w:id="53"/>
          <w:r>
            <w:rPr/>
            <w:t>Порядок контроля и приемки</w:t>
          </w:r>
          <w:bookmarkEnd w:id="54"/>
        </w:p>
        <w:p>
          <w:pPr>
            <w:pStyle w:val="ListParagraph"/>
            <w:numPr>
              <w:ilvl w:val="0"/>
              <w:numId w:val="28"/>
            </w:numPr>
            <w:spacing w:lineRule="auto" w:line="360"/>
            <w:jc w:val="both"/>
            <w:rPr/>
          </w:pPr>
          <w:r>
            <w:rPr>
              <w:rFonts w:cs="Times New Roman" w:ascii="Times New Roman" w:hAnsi="Times New Roman"/>
            </w:rPr>
            <w:t>П</w:t>
          </w:r>
        </w:p>
        <w:p>
          <w:pPr>
            <w:pStyle w:val="Normal"/>
            <w:spacing w:lineRule="auto" w:line="360"/>
            <w:rPr>
              <w:rFonts w:eastAsia="Times New Roman"/>
              <w:b/>
              <w:b/>
              <w:szCs w:val="30"/>
            </w:rPr>
          </w:pPr>
          <w:r>
            <w:rPr>
              <w:rFonts w:eastAsia="Times New Roman"/>
              <w:b/>
              <w:szCs w:val="30"/>
            </w:rPr>
          </w:r>
          <w:r>
            <w:br w:type="page"/>
          </w:r>
        </w:p>
        <w:p>
          <w:pPr>
            <w:pStyle w:val="1"/>
            <w:rPr>
              <w:rFonts w:eastAsia="Times New Roman"/>
              <w:sz w:val="32"/>
              <w:szCs w:val="30"/>
            </w:rPr>
          </w:pPr>
          <w:bookmarkStart w:id="55" w:name="__RefHeading___Toc5684_4080229966"/>
          <w:bookmarkStart w:id="56" w:name="_Toc516775712"/>
          <w:bookmarkEnd w:id="55"/>
          <w:r>
            <w:rPr>
              <w:rFonts w:eastAsia="Times New Roman"/>
              <w:sz w:val="32"/>
              <w:szCs w:val="30"/>
            </w:rPr>
            <w:t xml:space="preserve">Приложение Б. </w:t>
          </w:r>
          <w:r>
            <w:rPr>
              <w:rFonts w:eastAsia="Times New Roman"/>
              <w:color w:themeColor="text1"/>
              <w:sz w:val="32"/>
              <w:szCs w:val="30"/>
              <w:highlight w:val="yellow"/>
            </w:rPr>
            <w:t>Программная спецификация</w:t>
          </w:r>
          <w:r>
            <w:rPr>
              <w:rFonts w:eastAsia="Times New Roman"/>
              <w:sz w:val="32"/>
              <w:szCs w:val="30"/>
            </w:rPr>
            <w:t>.</w:t>
          </w:r>
          <w:bookmarkEnd w:id="56"/>
        </w:p>
        <w:p>
          <w:pPr>
            <w:pStyle w:val="2"/>
            <w:rPr/>
          </w:pPr>
          <w:bookmarkStart w:id="57" w:name="__RefHeading___Toc5686_4080229966"/>
          <w:bookmarkStart w:id="58" w:name="_Toc516775713"/>
          <w:bookmarkEnd w:id="57"/>
          <w:r>
            <w:rPr/>
            <w:t>Документация</w:t>
          </w:r>
          <w:bookmarkEnd w:id="58"/>
        </w:p>
        <w:p>
          <w:pPr>
            <w:pStyle w:val="Normal"/>
            <w:spacing w:lineRule="auto" w:line="360"/>
            <w:ind w:firstLine="708"/>
            <w:jc w:val="both"/>
            <w:rPr>
              <w:rFonts w:ascii="Times New Roman" w:hAnsi="Times New Roman" w:cs="Times New Roman"/>
            </w:rPr>
          </w:pPr>
          <w:r>
            <w:rPr>
              <w:rFonts w:cs="Times New Roman" w:ascii="Times New Roman" w:hAnsi="Times New Roman"/>
            </w:rPr>
            <w:t>Ранее в основной части использовались перечисленные ниже диаграммы, поэтому здесь тут даны только ссылки на них.</w:t>
          </w:r>
        </w:p>
        <w:p>
          <w:pPr>
            <w:pStyle w:val="Normal"/>
            <w:spacing w:lineRule="auto" w:line="360"/>
            <w:ind w:firstLine="360"/>
            <w:jc w:val="both"/>
            <w:rPr>
              <w:rFonts w:ascii="Times New Roman" w:hAnsi="Times New Roman" w:cs="Times New Roman"/>
            </w:rPr>
          </w:pPr>
          <w:r>
            <w:rPr>
              <w:rFonts w:cs="Times New Roman" w:ascii="Times New Roman" w:hAnsi="Times New Roman"/>
            </w:rPr>
            <w:t>В документацию входят:</w:t>
          </w:r>
        </w:p>
        <w:p>
          <w:pPr>
            <w:pStyle w:val="ListParagraph"/>
            <w:numPr>
              <w:ilvl w:val="0"/>
              <w:numId w:val="24"/>
            </w:numPr>
            <w:spacing w:lineRule="auto" w:line="360"/>
            <w:jc w:val="both"/>
            <w:rPr>
              <w:rFonts w:ascii="Times New Roman" w:hAnsi="Times New Roman" w:cs="Times New Roman"/>
            </w:rPr>
          </w:pPr>
          <w:r>
            <w:rPr>
              <w:rFonts w:cs="Times New Roman" w:ascii="Times New Roman" w:hAnsi="Times New Roman"/>
            </w:rPr>
            <w:t>Диаграмма контекста. (см. рис 9)</w:t>
          </w:r>
        </w:p>
        <w:p>
          <w:pPr>
            <w:pStyle w:val="ListParagraph"/>
            <w:numPr>
              <w:ilvl w:val="0"/>
              <w:numId w:val="24"/>
            </w:numPr>
            <w:spacing w:lineRule="auto" w:line="360"/>
            <w:jc w:val="both"/>
            <w:rPr>
              <w:rFonts w:ascii="Times New Roman" w:hAnsi="Times New Roman" w:cs="Times New Roman"/>
            </w:rPr>
          </w:pPr>
          <w:r>
            <w:rPr>
              <w:rFonts w:cs="Times New Roman" w:ascii="Times New Roman" w:hAnsi="Times New Roman"/>
            </w:rPr>
          </w:r>
        </w:p>
        <w:p>
          <w:pPr>
            <w:pStyle w:val="2"/>
            <w:rPr/>
          </w:pPr>
          <w:bookmarkStart w:id="59" w:name="__RefHeading___Toc5688_4080229966"/>
          <w:bookmarkStart w:id="60" w:name="_Toc516775714"/>
          <w:bookmarkEnd w:id="59"/>
          <w:r>
            <w:rPr/>
            <w:t>Компоненты</w:t>
          </w:r>
          <w:bookmarkEnd w:id="60"/>
        </w:p>
        <w:p>
          <w:pPr>
            <w:pStyle w:val="Normal"/>
            <w:spacing w:lineRule="auto" w:line="360"/>
            <w:jc w:val="both"/>
            <w:rPr>
              <w:rFonts w:ascii="Times New Roman" w:hAnsi="Times New Roman" w:cs="Times New Roman"/>
            </w:rPr>
          </w:pPr>
          <w:r>
            <w:rPr>
              <w:rFonts w:cs="Times New Roman" w:ascii="Times New Roman" w:hAnsi="Times New Roman"/>
            </w:rPr>
            <w:t>При разработке микро-сервиса будут использоваться следующие программные продукты:</w:t>
          </w:r>
        </w:p>
        <w:p>
          <w:pPr>
            <w:pStyle w:val="ListParagraph"/>
            <w:numPr>
              <w:ilvl w:val="0"/>
              <w:numId w:val="23"/>
            </w:numPr>
            <w:spacing w:lineRule="auto" w:line="360"/>
            <w:jc w:val="both"/>
            <w:rPr>
              <w:rFonts w:ascii="Times New Roman" w:hAnsi="Times New Roman" w:cs="Times New Roman"/>
            </w:rPr>
          </w:pPr>
          <w:r>
            <w:rPr>
              <w:rFonts w:cs="Times New Roman" w:ascii="Times New Roman" w:hAnsi="Times New Roman"/>
            </w:rPr>
            <w:t>RabbitMQ – менеджер очередей</w:t>
          </w:r>
        </w:p>
        <w:p>
          <w:pPr>
            <w:pStyle w:val="ListParagraph"/>
            <w:numPr>
              <w:ilvl w:val="0"/>
              <w:numId w:val="23"/>
            </w:numPr>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Документация по программным комплексам:</w:t>
          </w:r>
        </w:p>
        <w:p>
          <w:pPr>
            <w:pStyle w:val="ListParagraph"/>
            <w:numPr>
              <w:ilvl w:val="0"/>
              <w:numId w:val="23"/>
            </w:numPr>
            <w:spacing w:lineRule="auto" w:line="360"/>
            <w:jc w:val="both"/>
            <w:rPr>
              <w:rFonts w:ascii="Times New Roman" w:hAnsi="Times New Roman" w:cs="Times New Roman"/>
              <w:lang w:val="en-US"/>
            </w:rPr>
          </w:pPr>
          <w:r>
            <w:rPr>
              <w:rFonts w:cs="Times New Roman" w:ascii="Times New Roman" w:hAnsi="Times New Roman"/>
              <w:lang w:val="en-US"/>
            </w:rPr>
            <w:t>RabbitMQ – https://www.rabbitmq.com/documentation.html</w:t>
          </w:r>
        </w:p>
        <w:p>
          <w:pPr>
            <w:pStyle w:val="ListParagraph"/>
            <w:numPr>
              <w:ilvl w:val="0"/>
              <w:numId w:val="23"/>
            </w:numPr>
            <w:spacing w:lineRule="auto" w:line="360"/>
            <w:jc w:val="both"/>
            <w:rPr>
              <w:rFonts w:ascii="Times New Roman" w:hAnsi="Times New Roman" w:cs="Times New Roman"/>
              <w:lang w:val="en-US"/>
            </w:rPr>
          </w:pPr>
          <w:r>
            <w:rPr>
              <w:rFonts w:cs="Times New Roman" w:ascii="Times New Roman" w:hAnsi="Times New Roman"/>
              <w:lang w:val="en-US"/>
            </w:rPr>
          </w:r>
        </w:p>
        <w:p>
          <w:pPr>
            <w:pStyle w:val="24"/>
            <w:jc w:val="left"/>
            <w:rPr>
              <w:b w:val="false"/>
              <w:b w:val="false"/>
              <w:sz w:val="24"/>
              <w:lang w:val="en-US"/>
            </w:rPr>
          </w:pPr>
          <w:r>
            <w:rPr>
              <w:b w:val="false"/>
              <w:sz w:val="24"/>
              <w:lang w:val="en-US"/>
            </w:rPr>
          </w:r>
        </w:p>
        <w:p>
          <w:pPr>
            <w:pStyle w:val="24"/>
            <w:jc w:val="left"/>
            <w:rPr>
              <w:b w:val="false"/>
              <w:b w:val="false"/>
              <w:sz w:val="24"/>
              <w:lang w:val="en-US"/>
            </w:rPr>
          </w:pPr>
          <w:r>
            <w:rPr>
              <w:b w:val="false"/>
              <w:sz w:val="24"/>
              <w:lang w:val="en-US"/>
            </w:rPr>
          </w:r>
        </w:p>
        <w:p>
          <w:pPr>
            <w:pStyle w:val="Normal"/>
            <w:rPr>
              <w:rFonts w:ascii="Times New Roman" w:hAnsi="Times New Roman" w:eastAsia="Times New Roman" w:cs="Times New Roman"/>
              <w:b/>
              <w:b/>
              <w:bCs/>
              <w:color w:val="000000" w:themeColor="text1"/>
              <w:sz w:val="30"/>
              <w:szCs w:val="30"/>
              <w:lang w:val="en-US"/>
            </w:rPr>
          </w:pPr>
          <w:r>
            <w:rPr>
              <w:rFonts w:eastAsia="Times New Roman" w:cs="Times New Roman" w:ascii="Times New Roman" w:hAnsi="Times New Roman"/>
              <w:b/>
              <w:bCs/>
              <w:color w:val="000000" w:themeColor="text1"/>
              <w:sz w:val="30"/>
              <w:szCs w:val="30"/>
              <w:lang w:val="en-US"/>
            </w:rPr>
          </w:r>
          <w:r>
            <w:br w:type="page"/>
          </w:r>
        </w:p>
        <w:p>
          <w:pPr>
            <w:pStyle w:val="1"/>
            <w:rPr>
              <w:rFonts w:eastAsia="Times New Roman"/>
              <w:sz w:val="32"/>
              <w:szCs w:val="30"/>
            </w:rPr>
          </w:pPr>
          <w:bookmarkStart w:id="61" w:name="__RefHeading___Toc5690_4080229966"/>
          <w:bookmarkStart w:id="62" w:name="_Toc516775715"/>
          <w:bookmarkEnd w:id="61"/>
          <w:r>
            <w:rPr>
              <w:rFonts w:eastAsia="Times New Roman"/>
              <w:sz w:val="32"/>
              <w:szCs w:val="30"/>
            </w:rPr>
            <w:t xml:space="preserve">Приложение В. </w:t>
          </w:r>
          <w:r>
            <w:rPr>
              <w:rFonts w:eastAsia="Times New Roman"/>
              <w:color w:themeColor="text1"/>
              <w:sz w:val="32"/>
              <w:szCs w:val="30"/>
              <w:highlight w:val="yellow"/>
            </w:rPr>
            <w:t>Программная документация</w:t>
          </w:r>
          <w:r>
            <w:rPr>
              <w:rFonts w:eastAsia="Times New Roman"/>
              <w:sz w:val="32"/>
              <w:szCs w:val="30"/>
            </w:rPr>
            <w:t>.</w:t>
          </w:r>
          <w:bookmarkEnd w:id="62"/>
        </w:p>
        <w:p>
          <w:pPr>
            <w:pStyle w:val="2"/>
            <w:rPr/>
          </w:pPr>
          <w:bookmarkStart w:id="63" w:name="__RefHeading___Toc5692_4080229966"/>
          <w:bookmarkStart w:id="64" w:name="_Toc516775716"/>
          <w:bookmarkEnd w:id="63"/>
          <w:r>
            <w:rPr/>
            <w:t>Диаграмма контекста</w:t>
          </w:r>
          <w:bookmarkEnd w:id="64"/>
        </w:p>
        <w:p>
          <w:pPr>
            <w:pStyle w:val="24"/>
            <w:rPr/>
          </w:pPr>
          <w:r>
            <w:rPr/>
          </w:r>
        </w:p>
        <w:p>
          <w:pPr>
            <w:pStyle w:val="NoSpacing"/>
            <w:rPr>
              <w:rFonts w:ascii="Times New Roman" w:hAnsi="Times New Roman" w:cs="Times New Roman"/>
            </w:rPr>
          </w:pPr>
          <w:r>
            <w:rPr/>
            <w:drawing>
              <wp:inline distT="0" distB="0" distL="0" distR="0">
                <wp:extent cx="5934075" cy="4217670"/>
                <wp:effectExtent l="0" t="0" r="0" b="0"/>
                <wp:docPr id="9" name="Изображение11" descr="F:\Job\DiplomaProject\Docs\Рисунок4ДиаграммаКонтекстаДляСистемыТрекингаПоезд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1" descr="F:\Job\DiplomaProject\Docs\Рисунок4ДиаграммаКонтекстаДляСистемыТрекингаПоездок.png"/>
                        <pic:cNvPicPr>
                          <a:picLocks noChangeAspect="1" noChangeArrowheads="1"/>
                        </pic:cNvPicPr>
                      </pic:nvPicPr>
                      <pic:blipFill>
                        <a:blip r:embed="rId17"/>
                        <a:stretch>
                          <a:fillRect/>
                        </a:stretch>
                      </pic:blipFill>
                      <pic:spPr bwMode="auto">
                        <a:xfrm>
                          <a:off x="0" y="0"/>
                          <a:ext cx="5934075" cy="4217670"/>
                        </a:xfrm>
                        <a:prstGeom prst="rect">
                          <a:avLst/>
                        </a:prstGeom>
                      </pic:spPr>
                    </pic:pic>
                  </a:graphicData>
                </a:graphic>
              </wp:inline>
            </w:drawing>
          </w:r>
        </w:p>
        <w:p>
          <w:pPr>
            <w:pStyle w:val="Normal"/>
            <w:ind w:firstLine="709"/>
            <w:rPr>
              <w:rFonts w:ascii="Times New Roman" w:hAnsi="Times New Roman" w:cs="Times New Roman"/>
            </w:rPr>
          </w:pPr>
          <w:r>
            <w:rPr>
              <w:rFonts w:cs="Times New Roman" w:ascii="Times New Roman" w:hAnsi="Times New Roman"/>
            </w:rPr>
            <w:t>Рисунок 9. Диаграмма контекста для системы трекинга поездок транспортного средства</w:t>
          </w:r>
        </w:p>
        <w:p>
          <w:pPr>
            <w:pStyle w:val="Normal"/>
            <w:rPr/>
          </w:pPr>
          <w:r>
            <w:rPr/>
          </w:r>
        </w:p>
      </w:sdtContent>
    </w:sdt>
    <w:sectPr>
      <w:headerReference w:type="default" r:id="rId18"/>
      <w:type w:val="nextPage"/>
      <w:pgSz w:w="11906" w:h="16838"/>
      <w:pgMar w:left="1701" w:right="567" w:header="709" w:top="1268" w:footer="0" w:bottom="1134"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rebuchet MS">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w:fldChar w:fldCharType="begin"/>
    </w:r>
    <w:r>
      <w:rPr/>
      <w:instrText> PAGE </w:instrText>
    </w:r>
    <w:r>
      <w:rPr/>
      <w:fldChar w:fldCharType="separate"/>
    </w:r>
    <w:r>
      <w:rPr/>
      <w:t>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04" w:hanging="360"/>
      </w:pPr>
      <w:rPr>
        <w:rFonts w:ascii="Symbol" w:hAnsi="Symbol" w:cs="Symbol" w:hint="default"/>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13">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14">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15">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6">
    <w:lvl w:ilvl="0">
      <w:start w:val="1"/>
      <w:numFmt w:val="decimal"/>
      <w:lvlText w:val="%1."/>
      <w:lvlJc w:val="left"/>
      <w:pPr>
        <w:ind w:left="1068" w:hanging="360"/>
      </w:p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9">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0">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c116c"/>
    <w:pPr>
      <w:widowControl/>
      <w:bidi w:val="0"/>
      <w:spacing w:lineRule="auto" w:line="240" w:before="0" w:after="0"/>
      <w:jc w:val="center"/>
    </w:pPr>
    <w:rPr>
      <w:rFonts w:ascii="Liberation Serif" w:hAnsi="Liberation Serif" w:eastAsia="Liberation Serif" w:cs="Liberation Serif"/>
      <w:color w:val="00000A"/>
      <w:kern w:val="0"/>
      <w:sz w:val="24"/>
      <w:szCs w:val="24"/>
      <w:lang w:val="ru-RU" w:eastAsia="ru-RU" w:bidi="ar-SA"/>
    </w:rPr>
  </w:style>
  <w:style w:type="paragraph" w:styleId="1">
    <w:name w:val="Heading 1"/>
    <w:basedOn w:val="Normal"/>
    <w:link w:val="10"/>
    <w:uiPriority w:val="9"/>
    <w:qFormat/>
    <w:rsid w:val="00ac116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Normal"/>
    <w:link w:val="20"/>
    <w:uiPriority w:val="9"/>
    <w:unhideWhenUsed/>
    <w:qFormat/>
    <w:rsid w:val="00ac116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unhideWhenUsed/>
    <w:qFormat/>
    <w:rsid w:val="0037139f"/>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11" w:customStyle="1">
    <w:name w:val="Заголовок 1 Знак"/>
    <w:basedOn w:val="DefaultParagraphFont"/>
    <w:link w:val="1"/>
    <w:uiPriority w:val="9"/>
    <w:qFormat/>
    <w:rsid w:val="00ac116c"/>
    <w:rPr>
      <w:rFonts w:ascii="Cambria" w:hAnsi="Cambria" w:eastAsia="" w:cs="" w:asciiTheme="majorHAnsi" w:cstheme="majorBidi" w:eastAsiaTheme="majorEastAsia" w:hAnsiTheme="majorHAnsi"/>
      <w:b/>
      <w:bCs/>
      <w:color w:val="365F91" w:themeColor="accent1" w:themeShade="bf"/>
      <w:sz w:val="28"/>
      <w:szCs w:val="28"/>
      <w:lang w:eastAsia="ru-RU"/>
    </w:rPr>
  </w:style>
  <w:style w:type="character" w:styleId="Style11">
    <w:name w:val="Интернет-ссылка"/>
    <w:basedOn w:val="DefaultParagraphFont"/>
    <w:uiPriority w:val="99"/>
    <w:unhideWhenUsed/>
    <w:rsid w:val="00ac116c"/>
    <w:rPr>
      <w:color w:val="0000FF" w:themeColor="hyperlink"/>
      <w:u w:val="single"/>
    </w:rPr>
  </w:style>
  <w:style w:type="character" w:styleId="Strong">
    <w:name w:val="Strong"/>
    <w:basedOn w:val="DefaultParagraphFont"/>
    <w:uiPriority w:val="22"/>
    <w:qFormat/>
    <w:rsid w:val="00ac116c"/>
    <w:rPr>
      <w:b/>
      <w:bCs/>
    </w:rPr>
  </w:style>
  <w:style w:type="character" w:styleId="Style12" w:customStyle="1">
    <w:name w:val="Текст выноски Знак"/>
    <w:basedOn w:val="DefaultParagraphFont"/>
    <w:link w:val="a6"/>
    <w:uiPriority w:val="99"/>
    <w:semiHidden/>
    <w:qFormat/>
    <w:rsid w:val="00ac116c"/>
    <w:rPr>
      <w:rFonts w:ascii="Tahoma" w:hAnsi="Tahoma" w:eastAsia="Liberation Serif" w:cs="Tahoma"/>
      <w:color w:val="00000A"/>
      <w:sz w:val="16"/>
      <w:szCs w:val="16"/>
      <w:lang w:eastAsia="ru-RU"/>
    </w:rPr>
  </w:style>
  <w:style w:type="character" w:styleId="Style13" w:customStyle="1">
    <w:name w:val="Верхний колонтитул Знак"/>
    <w:basedOn w:val="DefaultParagraphFont"/>
    <w:link w:val="a8"/>
    <w:uiPriority w:val="99"/>
    <w:qFormat/>
    <w:rsid w:val="00ac116c"/>
    <w:rPr>
      <w:rFonts w:ascii="Liberation Serif" w:hAnsi="Liberation Serif" w:eastAsia="Liberation Serif" w:cs="Liberation Serif"/>
      <w:color w:val="00000A"/>
      <w:sz w:val="24"/>
      <w:szCs w:val="24"/>
      <w:lang w:eastAsia="ru-RU"/>
    </w:rPr>
  </w:style>
  <w:style w:type="character" w:styleId="Style14" w:customStyle="1">
    <w:name w:val="Нижний колонтитул Знак"/>
    <w:basedOn w:val="DefaultParagraphFont"/>
    <w:link w:val="aa"/>
    <w:uiPriority w:val="99"/>
    <w:qFormat/>
    <w:rsid w:val="00ac116c"/>
    <w:rPr>
      <w:rFonts w:ascii="Liberation Serif" w:hAnsi="Liberation Serif" w:eastAsia="Liberation Serif" w:cs="Liberation Serif"/>
      <w:color w:val="00000A"/>
      <w:sz w:val="24"/>
      <w:szCs w:val="24"/>
      <w:lang w:eastAsia="ru-RU"/>
    </w:rPr>
  </w:style>
  <w:style w:type="character" w:styleId="21" w:customStyle="1">
    <w:name w:val="Заголовок 2 Знак"/>
    <w:basedOn w:val="DefaultParagraphFont"/>
    <w:link w:val="2"/>
    <w:uiPriority w:val="9"/>
    <w:qFormat/>
    <w:rsid w:val="00ac116c"/>
    <w:rPr>
      <w:rFonts w:ascii="Cambria" w:hAnsi="Cambria" w:eastAsia="" w:cs="" w:asciiTheme="majorHAnsi" w:cstheme="majorBidi" w:eastAsiaTheme="majorEastAsia" w:hAnsiTheme="majorHAnsi"/>
      <w:b/>
      <w:bCs/>
      <w:color w:val="4F81BD" w:themeColor="accent1"/>
      <w:sz w:val="26"/>
      <w:szCs w:val="26"/>
      <w:lang w:eastAsia="ru-RU"/>
    </w:rPr>
  </w:style>
  <w:style w:type="character" w:styleId="Style15" w:customStyle="1">
    <w:name w:val="Подзаголовок Знак"/>
    <w:basedOn w:val="DefaultParagraphFont"/>
    <w:link w:val="ac"/>
    <w:qFormat/>
    <w:rsid w:val="00ac116c"/>
    <w:rPr>
      <w:rFonts w:ascii="Trebuchet MS" w:hAnsi="Trebuchet MS" w:eastAsia="Trebuchet MS" w:cs="Trebuchet MS"/>
      <w:i/>
      <w:color w:val="666666"/>
      <w:sz w:val="26"/>
      <w:szCs w:val="26"/>
      <w:lang w:eastAsia="ru-RU"/>
    </w:rPr>
  </w:style>
  <w:style w:type="character" w:styleId="31" w:customStyle="1">
    <w:name w:val="Заголовок 3 Знак"/>
    <w:basedOn w:val="DefaultParagraphFont"/>
    <w:link w:val="3"/>
    <w:uiPriority w:val="9"/>
    <w:qFormat/>
    <w:rsid w:val="0037139f"/>
    <w:rPr>
      <w:rFonts w:ascii="Cambria" w:hAnsi="Cambria" w:eastAsia="" w:cs="" w:asciiTheme="majorHAnsi" w:cstheme="majorBidi" w:eastAsiaTheme="majorEastAsia" w:hAnsiTheme="majorHAnsi"/>
      <w:b/>
      <w:bCs/>
      <w:color w:val="4F81BD" w:themeColor="accent1"/>
      <w:sz w:val="24"/>
      <w:szCs w:val="24"/>
      <w:lang w:eastAsia="ru-RU"/>
    </w:rPr>
  </w:style>
  <w:style w:type="character" w:styleId="Style16" w:customStyle="1">
    <w:name w:val="ЧёрныйЗаголовок Знак"/>
    <w:basedOn w:val="11"/>
    <w:link w:val="af1"/>
    <w:qFormat/>
    <w:rsid w:val="00f20d46"/>
    <w:rPr>
      <w:rFonts w:ascii="Times New Roman" w:hAnsi="Times New Roman" w:cs="Times New Roman"/>
      <w:b/>
      <w:bCs/>
      <w:color w:val="000000" w:themeColor="text1"/>
    </w:rPr>
  </w:style>
  <w:style w:type="character" w:styleId="Style17" w:customStyle="1">
    <w:name w:val="Схема документа Знак"/>
    <w:basedOn w:val="DefaultParagraphFont"/>
    <w:link w:val="af3"/>
    <w:uiPriority w:val="99"/>
    <w:semiHidden/>
    <w:qFormat/>
    <w:rsid w:val="00f20d46"/>
    <w:rPr>
      <w:rFonts w:ascii="Tahoma" w:hAnsi="Tahoma" w:eastAsia="Liberation Serif" w:cs="Tahoma"/>
      <w:color w:val="00000A"/>
      <w:sz w:val="16"/>
      <w:szCs w:val="16"/>
      <w:lang w:eastAsia="ru-RU"/>
    </w:rPr>
  </w:style>
  <w:style w:type="character" w:styleId="22" w:customStyle="1">
    <w:name w:val="ЧерныйЗаголовок2 Знак"/>
    <w:basedOn w:val="21"/>
    <w:link w:val="22"/>
    <w:qFormat/>
    <w:rsid w:val="0095148b"/>
    <w:rPr>
      <w:rFonts w:ascii="Times New Roman" w:hAnsi="Times New Roman" w:eastAsia="Times New Roman" w:cs="Times New Roman"/>
      <w:b/>
      <w:bCs/>
      <w:color w:val="000000" w:themeColor="text1"/>
      <w:sz w:val="30"/>
      <w:szCs w:val="30"/>
    </w:rPr>
  </w:style>
  <w:style w:type="character" w:styleId="32" w:customStyle="1">
    <w:name w:val="ЧёрныйЗаголовок3 Знак"/>
    <w:basedOn w:val="31"/>
    <w:link w:val="32"/>
    <w:qFormat/>
    <w:rsid w:val="0095148b"/>
    <w:rPr>
      <w:rFonts w:ascii="Times New Roman" w:hAnsi="Times New Roman" w:eastAsia="Times New Roman" w:cs="Times New Roman"/>
      <w:b/>
      <w:bCs/>
      <w:color w:val="000000" w:themeColor="text1"/>
      <w:sz w:val="28"/>
      <w:szCs w:val="28"/>
    </w:rPr>
  </w:style>
  <w:style w:type="character" w:styleId="Style18" w:customStyle="1">
    <w:name w:val="Текст Знак"/>
    <w:basedOn w:val="DefaultParagraphFont"/>
    <w:link w:val="af5"/>
    <w:uiPriority w:val="99"/>
    <w:qFormat/>
    <w:rsid w:val="009c463c"/>
    <w:rPr>
      <w:rFonts w:ascii="Consolas" w:hAnsi="Consolas" w:eastAsia="Times New Roman" w:cs="Times New Roman"/>
      <w:sz w:val="21"/>
      <w:szCs w:val="21"/>
    </w:rPr>
  </w:style>
  <w:style w:type="character" w:styleId="Shorttext" w:customStyle="1">
    <w:name w:val="short_text"/>
    <w:basedOn w:val="DefaultParagraphFont"/>
    <w:qFormat/>
    <w:rsid w:val="00126aa8"/>
    <w:rPr/>
  </w:style>
  <w:style w:type="character" w:styleId="Featurehelptip" w:customStyle="1">
    <w:name w:val="feature-help-tip"/>
    <w:basedOn w:val="DefaultParagraphFont"/>
    <w:qFormat/>
    <w:rsid w:val="00af135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Times New Roman" w:hAnsi="Times New Roman" w:cs="Courier New"/>
      <w:b/>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Times New Roman" w:hAnsi="Times New Roman"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Times New Roman" w:hAnsi="Times New Roman"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Times New Roman" w:hAnsi="Times New Roman"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ascii="Times New Roman" w:hAnsi="Times New Roman"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Times New Roman" w:hAnsi="Times New Roman"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ascii="Times New Roman" w:hAnsi="Times New Roman"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ascii="Times New Roman" w:hAnsi="Times New Roman" w:cs="Times New Roman"/>
      <w:lang w:val="en-US"/>
    </w:rPr>
  </w:style>
  <w:style w:type="character" w:styleId="ListLabel107">
    <w:name w:val="ListLabel 107"/>
    <w:qFormat/>
    <w:rPr>
      <w:rFonts w:ascii="Times New Roman" w:hAnsi="Times New Roman" w:cs="Times New Roman"/>
    </w:rPr>
  </w:style>
  <w:style w:type="character" w:styleId="Style19">
    <w:name w:val="Ссылка указателя"/>
    <w:qFormat/>
    <w:rPr/>
  </w:style>
  <w:style w:type="character" w:styleId="ListLabel108">
    <w:name w:val="ListLabel 108"/>
    <w:qFormat/>
    <w:rPr>
      <w:rFonts w:ascii="Times New Roman" w:hAnsi="Times New Roman"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Times New Roman" w:hAnsi="Times New Roman" w:cs="Symbol"/>
      <w:sz w:val="28"/>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ascii="Times New Roman" w:hAnsi="Times New Roman"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Times New Roman" w:hAnsi="Times New Roman"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Times New Roman" w:hAnsi="Times New Roman" w:cs="Symbol"/>
      <w:b/>
    </w:rPr>
  </w:style>
  <w:style w:type="character" w:styleId="ListLabel145">
    <w:name w:val="ListLabel 145"/>
    <w:qFormat/>
    <w:rPr>
      <w:rFonts w:ascii="Times New Roman" w:hAnsi="Times New Roman" w:cs="Courier New"/>
      <w:b/>
    </w:rPr>
  </w:style>
  <w:style w:type="character" w:styleId="ListLabel146">
    <w:name w:val="ListLabel 146"/>
    <w:qFormat/>
    <w:rPr>
      <w:rFonts w:ascii="Times New Roman" w:hAnsi="Times New Roman" w:cs="Wingdings"/>
      <w:b/>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Times New Roman" w:hAnsi="Times New Roman" w:cs="Symbol"/>
    </w:rPr>
  </w:style>
  <w:style w:type="character" w:styleId="ListLabel170">
    <w:name w:val="ListLabel 170"/>
    <w:qFormat/>
    <w:rPr>
      <w:rFonts w:ascii="Times New Roman" w:hAnsi="Times New Roman"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Times New Roman" w:hAnsi="Times New Roman"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Times New Roman" w:hAnsi="Times New Roman"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ascii="Times New Roman" w:hAnsi="Times New Roman"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ascii="Times New Roman" w:hAnsi="Times New Roman"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ascii="Times New Roman" w:hAnsi="Times New Roman" w:cs="Symbol"/>
    </w:rPr>
  </w:style>
  <w:style w:type="character" w:styleId="ListLabel224">
    <w:name w:val="ListLabel 224"/>
    <w:qFormat/>
    <w:rPr>
      <w:rFonts w:ascii="Times New Roman" w:hAnsi="Times New Roman"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ascii="Times New Roman" w:hAnsi="Times New Roman"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ascii="Times New Roman" w:hAnsi="Times New Roman"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ascii="Times New Roman" w:hAnsi="Times New Roman"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Times New Roman" w:hAnsi="Times New Roman" w:cs="Times New Roman"/>
    </w:rPr>
  </w:style>
  <w:style w:type="character" w:styleId="ListLabel260">
    <w:name w:val="ListLabel 260"/>
    <w:qFormat/>
    <w:rPr>
      <w:rFonts w:ascii="Times New Roman" w:hAnsi="Times New Roman" w:cs="Times New Roman"/>
      <w:lang w:val="en-US"/>
    </w:rPr>
  </w:style>
  <w:style w:type="character" w:styleId="ListLabel261">
    <w:name w:val="ListLabel 261"/>
    <w:qFormat/>
    <w:rPr>
      <w:rFonts w:ascii="Times New Roman" w:hAnsi="Times New Roman"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ascii="Times New Roman" w:hAnsi="Times New Roman" w:cs="Symbol"/>
      <w:sz w:val="28"/>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ascii="Times New Roman" w:hAnsi="Times New Roman"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ascii="Times New Roman" w:hAnsi="Times New Roman"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ascii="Times New Roman" w:hAnsi="Times New Roman" w:cs="Symbol"/>
      <w:b/>
    </w:rPr>
  </w:style>
  <w:style w:type="character" w:styleId="ListLabel298">
    <w:name w:val="ListLabel 298"/>
    <w:qFormat/>
    <w:rPr>
      <w:rFonts w:ascii="Times New Roman" w:hAnsi="Times New Roman" w:cs="Courier New"/>
      <w:b/>
    </w:rPr>
  </w:style>
  <w:style w:type="character" w:styleId="ListLabel299">
    <w:name w:val="ListLabel 299"/>
    <w:qFormat/>
    <w:rPr>
      <w:rFonts w:ascii="Times New Roman" w:hAnsi="Times New Roman" w:cs="Wingdings"/>
      <w:b/>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ascii="Times New Roman" w:hAnsi="Times New Roman"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ascii="Times New Roman" w:hAnsi="Times New Roman" w:cs="Symbol"/>
    </w:rPr>
  </w:style>
  <w:style w:type="character" w:styleId="ListLabel323">
    <w:name w:val="ListLabel 323"/>
    <w:qFormat/>
    <w:rPr>
      <w:rFonts w:ascii="Times New Roman" w:hAnsi="Times New Roman"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ascii="Times New Roman" w:hAnsi="Times New Roman"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ascii="Times New Roman" w:hAnsi="Times New Roman"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ascii="Times New Roman" w:hAnsi="Times New Roman"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Times New Roman" w:hAnsi="Times New Roman"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Times New Roman" w:hAnsi="Times New Roman" w:cs="Symbol"/>
    </w:rPr>
  </w:style>
  <w:style w:type="character" w:styleId="ListLabel377">
    <w:name w:val="ListLabel 377"/>
    <w:qFormat/>
    <w:rPr>
      <w:rFonts w:ascii="Times New Roman" w:hAnsi="Times New Roman"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ascii="Times New Roman" w:hAnsi="Times New Roman"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ascii="Times New Roman" w:hAnsi="Times New Roman"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ascii="Times New Roman" w:hAnsi="Times New Roman"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ascii="Times New Roman" w:hAnsi="Times New Roman" w:cs="Times New Roman"/>
    </w:rPr>
  </w:style>
  <w:style w:type="character" w:styleId="ListLabel413">
    <w:name w:val="ListLabel 413"/>
    <w:qFormat/>
    <w:rPr>
      <w:rFonts w:ascii="Times New Roman" w:hAnsi="Times New Roman" w:cs="Times New Roman"/>
      <w:lang w:val="en-US"/>
    </w:rPr>
  </w:style>
  <w:style w:type="paragraph" w:styleId="Style20">
    <w:name w:val="Заголовок"/>
    <w:basedOn w:val="Normal"/>
    <w:next w:val="Style21"/>
    <w:qFormat/>
    <w:pPr>
      <w:keepNext w:val="true"/>
      <w:spacing w:before="240" w:after="120"/>
    </w:pPr>
    <w:rPr>
      <w:rFonts w:ascii="Liberation Sans" w:hAnsi="Liberation Sans" w:eastAsia="Noto Sans CJK SC Regular" w:cs="Lohit Devanagari"/>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TOCHeading">
    <w:name w:val="TOC Heading"/>
    <w:basedOn w:val="1"/>
    <w:uiPriority w:val="39"/>
    <w:unhideWhenUsed/>
    <w:qFormat/>
    <w:rsid w:val="00ac116c"/>
    <w:pPr>
      <w:spacing w:lineRule="auto" w:line="259" w:before="240" w:after="0"/>
      <w:jc w:val="left"/>
    </w:pPr>
    <w:rPr>
      <w:b w:val="false"/>
      <w:bCs w:val="false"/>
      <w:sz w:val="32"/>
      <w:szCs w:val="32"/>
    </w:rPr>
  </w:style>
  <w:style w:type="paragraph" w:styleId="12">
    <w:name w:val="TOC 1"/>
    <w:basedOn w:val="Normal"/>
    <w:autoRedefine/>
    <w:uiPriority w:val="39"/>
    <w:unhideWhenUsed/>
    <w:rsid w:val="00ac116c"/>
    <w:pPr>
      <w:spacing w:before="0" w:after="100"/>
    </w:pPr>
    <w:rPr/>
  </w:style>
  <w:style w:type="paragraph" w:styleId="23">
    <w:name w:val="TOC 2"/>
    <w:basedOn w:val="Normal"/>
    <w:autoRedefine/>
    <w:uiPriority w:val="39"/>
    <w:unhideWhenUsed/>
    <w:rsid w:val="00ac116c"/>
    <w:pPr>
      <w:tabs>
        <w:tab w:val="right" w:pos="9628" w:leader="dot"/>
      </w:tabs>
      <w:spacing w:before="0" w:after="100"/>
      <w:ind w:left="240" w:hanging="0"/>
    </w:pPr>
    <w:rPr>
      <w:rFonts w:ascii="Times New Roman" w:hAnsi="Times New Roman" w:eastAsia="Times New Roman" w:cs="Times New Roman"/>
    </w:rPr>
  </w:style>
  <w:style w:type="paragraph" w:styleId="33">
    <w:name w:val="TOC 3"/>
    <w:basedOn w:val="Normal"/>
    <w:autoRedefine/>
    <w:uiPriority w:val="39"/>
    <w:unhideWhenUsed/>
    <w:rsid w:val="00ac116c"/>
    <w:pPr>
      <w:spacing w:before="0" w:after="100"/>
      <w:ind w:left="480" w:hanging="0"/>
    </w:pPr>
    <w:rPr/>
  </w:style>
  <w:style w:type="paragraph" w:styleId="BalloonText">
    <w:name w:val="Balloon Text"/>
    <w:basedOn w:val="Normal"/>
    <w:link w:val="a7"/>
    <w:uiPriority w:val="99"/>
    <w:semiHidden/>
    <w:unhideWhenUsed/>
    <w:qFormat/>
    <w:rsid w:val="00ac116c"/>
    <w:pPr/>
    <w:rPr>
      <w:rFonts w:ascii="Tahoma" w:hAnsi="Tahoma" w:cs="Tahoma"/>
      <w:sz w:val="16"/>
      <w:szCs w:val="16"/>
    </w:rPr>
  </w:style>
  <w:style w:type="paragraph" w:styleId="Style25">
    <w:name w:val="Header"/>
    <w:basedOn w:val="Normal"/>
    <w:link w:val="a9"/>
    <w:uiPriority w:val="99"/>
    <w:unhideWhenUsed/>
    <w:rsid w:val="00ac116c"/>
    <w:pPr>
      <w:tabs>
        <w:tab w:val="center" w:pos="4677" w:leader="none"/>
        <w:tab w:val="right" w:pos="9355" w:leader="none"/>
      </w:tabs>
    </w:pPr>
    <w:rPr/>
  </w:style>
  <w:style w:type="paragraph" w:styleId="Style26">
    <w:name w:val="Footer"/>
    <w:basedOn w:val="Normal"/>
    <w:link w:val="ab"/>
    <w:uiPriority w:val="99"/>
    <w:unhideWhenUsed/>
    <w:rsid w:val="00ac116c"/>
    <w:pPr>
      <w:tabs>
        <w:tab w:val="center" w:pos="4677" w:leader="none"/>
        <w:tab w:val="right" w:pos="9355" w:leader="none"/>
      </w:tabs>
    </w:pPr>
    <w:rPr/>
  </w:style>
  <w:style w:type="paragraph" w:styleId="Style27">
    <w:name w:val="Subtitle"/>
    <w:basedOn w:val="Normal"/>
    <w:link w:val="ad"/>
    <w:qFormat/>
    <w:rsid w:val="00ac116c"/>
    <w:pPr>
      <w:keepNext w:val="true"/>
      <w:keepLines/>
      <w:spacing w:before="0" w:after="200"/>
      <w:contextualSpacing/>
    </w:pPr>
    <w:rPr>
      <w:rFonts w:ascii="Trebuchet MS" w:hAnsi="Trebuchet MS" w:eastAsia="Trebuchet MS" w:cs="Trebuchet MS"/>
      <w:i/>
      <w:color w:val="666666"/>
      <w:sz w:val="26"/>
      <w:szCs w:val="26"/>
    </w:rPr>
  </w:style>
  <w:style w:type="paragraph" w:styleId="ListParagraph">
    <w:name w:val="List Paragraph"/>
    <w:basedOn w:val="Normal"/>
    <w:uiPriority w:val="34"/>
    <w:qFormat/>
    <w:rsid w:val="0037139f"/>
    <w:pPr>
      <w:spacing w:before="0" w:after="0"/>
      <w:ind w:left="720" w:hanging="0"/>
      <w:contextualSpacing/>
    </w:pPr>
    <w:rPr/>
  </w:style>
  <w:style w:type="paragraph" w:styleId="NoSpacing">
    <w:name w:val="No Spacing"/>
    <w:uiPriority w:val="1"/>
    <w:qFormat/>
    <w:rsid w:val="00943761"/>
    <w:pPr>
      <w:widowControl/>
      <w:bidi w:val="0"/>
      <w:spacing w:lineRule="auto" w:line="240" w:before="0" w:after="0"/>
      <w:jc w:val="center"/>
    </w:pPr>
    <w:rPr>
      <w:rFonts w:ascii="Liberation Serif" w:hAnsi="Liberation Serif" w:eastAsia="Liberation Serif" w:cs="Liberation Serif"/>
      <w:color w:val="00000A"/>
      <w:kern w:val="0"/>
      <w:sz w:val="24"/>
      <w:szCs w:val="24"/>
      <w:lang w:val="ru-RU" w:eastAsia="ru-RU" w:bidi="ar-SA"/>
    </w:rPr>
  </w:style>
  <w:style w:type="paragraph" w:styleId="NormalWeb">
    <w:name w:val="Normal (Web)"/>
    <w:basedOn w:val="Normal"/>
    <w:uiPriority w:val="99"/>
    <w:semiHidden/>
    <w:unhideWhenUsed/>
    <w:qFormat/>
    <w:rsid w:val="008e2491"/>
    <w:pPr>
      <w:spacing w:beforeAutospacing="1" w:afterAutospacing="1"/>
      <w:jc w:val="left"/>
    </w:pPr>
    <w:rPr>
      <w:rFonts w:ascii="Times New Roman" w:hAnsi="Times New Roman" w:eastAsia="Times New Roman" w:cs="Times New Roman"/>
      <w:color w:val="auto"/>
    </w:rPr>
  </w:style>
  <w:style w:type="paragraph" w:styleId="Style28" w:customStyle="1">
    <w:name w:val="ЧёрныйЗаголовок"/>
    <w:basedOn w:val="1"/>
    <w:link w:val="af2"/>
    <w:qFormat/>
    <w:rsid w:val="00f20d46"/>
    <w:pPr/>
    <w:rPr>
      <w:rFonts w:ascii="Times New Roman" w:hAnsi="Times New Roman" w:cs="Times New Roman"/>
      <w:color w:val="000000" w:themeColor="text1"/>
    </w:rPr>
  </w:style>
  <w:style w:type="paragraph" w:styleId="DocumentMap">
    <w:name w:val="Document Map"/>
    <w:basedOn w:val="Normal"/>
    <w:link w:val="af4"/>
    <w:uiPriority w:val="99"/>
    <w:semiHidden/>
    <w:unhideWhenUsed/>
    <w:qFormat/>
    <w:rsid w:val="00f20d46"/>
    <w:pPr/>
    <w:rPr>
      <w:rFonts w:ascii="Tahoma" w:hAnsi="Tahoma" w:cs="Tahoma"/>
      <w:sz w:val="16"/>
      <w:szCs w:val="16"/>
    </w:rPr>
  </w:style>
  <w:style w:type="paragraph" w:styleId="24" w:customStyle="1">
    <w:name w:val="ЧерныйЗаголовок2"/>
    <w:basedOn w:val="2"/>
    <w:link w:val="23"/>
    <w:qFormat/>
    <w:rsid w:val="0095148b"/>
    <w:pPr/>
    <w:rPr>
      <w:rFonts w:ascii="Times New Roman" w:hAnsi="Times New Roman" w:eastAsia="Times New Roman" w:cs="Times New Roman"/>
      <w:color w:val="000000" w:themeColor="text1"/>
      <w:sz w:val="30"/>
      <w:szCs w:val="30"/>
    </w:rPr>
  </w:style>
  <w:style w:type="paragraph" w:styleId="34" w:customStyle="1">
    <w:name w:val="ЧёрныйЗаголовок3"/>
    <w:basedOn w:val="3"/>
    <w:link w:val="33"/>
    <w:qFormat/>
    <w:rsid w:val="0095148b"/>
    <w:pPr/>
    <w:rPr>
      <w:rFonts w:ascii="Times New Roman" w:hAnsi="Times New Roman" w:eastAsia="Times New Roman" w:cs="Times New Roman"/>
      <w:color w:val="000000" w:themeColor="text1"/>
      <w:sz w:val="28"/>
      <w:szCs w:val="28"/>
    </w:rPr>
  </w:style>
  <w:style w:type="paragraph" w:styleId="PlainText">
    <w:name w:val="Plain Text"/>
    <w:basedOn w:val="Normal"/>
    <w:link w:val="af6"/>
    <w:uiPriority w:val="99"/>
    <w:unhideWhenUsed/>
    <w:qFormat/>
    <w:rsid w:val="009c463c"/>
    <w:pPr>
      <w:jc w:val="left"/>
    </w:pPr>
    <w:rPr>
      <w:rFonts w:ascii="Consolas" w:hAnsi="Consolas" w:eastAsia="Times New Roman" w:cs="Times New Roman"/>
      <w:color w:val="auto"/>
      <w:sz w:val="21"/>
      <w:szCs w:val="21"/>
      <w:lang w:eastAsia="en-US"/>
    </w:rPr>
  </w:style>
  <w:style w:type="paragraph" w:styleId="Blocksolutionscontenttext2" w:customStyle="1">
    <w:name w:val="block_solutions_content_text2"/>
    <w:basedOn w:val="Normal"/>
    <w:qFormat/>
    <w:rsid w:val="0070733f"/>
    <w:pPr>
      <w:spacing w:beforeAutospacing="1" w:afterAutospacing="1"/>
      <w:jc w:val="left"/>
    </w:pPr>
    <w:rPr>
      <w:rFonts w:ascii="Times New Roman" w:hAnsi="Times New Roman" w:eastAsia="Times New Roman" w:cs="Times New Roman"/>
      <w:color w:val="auto"/>
    </w:rPr>
  </w:style>
  <w:style w:type="paragraph" w:styleId="LOnormal">
    <w:name w:val="LO-normal"/>
    <w:qFormat/>
    <w:pPr>
      <w:widowControl/>
      <w:bidi w:val="0"/>
      <w:jc w:val="left"/>
    </w:pPr>
    <w:rPr>
      <w:rFonts w:ascii="Calibri" w:hAnsi="Calibri" w:eastAsia="Calibri" w:cs="Calibri"/>
      <w:color w:val="auto"/>
      <w:kern w:val="0"/>
      <w:sz w:val="22"/>
      <w:szCs w:val="22"/>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ru.wikipedia.org/wiki/UML" TargetMode="External"/><Relationship Id="rId11" Type="http://schemas.openxmlformats.org/officeDocument/2006/relationships/hyperlink" Target="https://ru.wikipedia.org/wiki/&#1044;&#1080;&#1072;&#1075;&#1088;&#1072;&#1084;&#1084;&#1072;_&#1082;&#1083;&#1072;&#1089;&#1089;&#1086;&#1074;" TargetMode="External"/><Relationship Id="rId12" Type="http://schemas.openxmlformats.org/officeDocument/2006/relationships/hyperlink" Target="https://www.intuit.ru/studies/courses/1007/229/lecture/5954?page=2" TargetMode="External"/><Relationship Id="rId13" Type="http://schemas.openxmlformats.org/officeDocument/2006/relationships/hyperlink" Target="http://sparxsystems.com/resources/uml2_tutorial/uml2_activitydiagram.html" TargetMode="External"/><Relationship Id="rId14" Type="http://schemas.openxmlformats.org/officeDocument/2006/relationships/hyperlink" Target="http://src-code.net/diagrammy-obzora-vzaimodejstviya-uml/" TargetMode="External"/><Relationship Id="rId15" Type="http://schemas.openxmlformats.org/officeDocument/2006/relationships/hyperlink" Target="url:https://ru.wikipedia.org/wiki/JavaScript" TargetMode="External"/><Relationship Id="rId16" Type="http://schemas.openxmlformats.org/officeDocument/2006/relationships/hyperlink" Target="http://www.4stud.info/web-programming/browser-object-model.html" TargetMode="External"/><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4A64BA-3329-411F-B1EE-061270CD3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LibreOffice/6.0.7.3$Linux_X86_64 LibreOffice_project/00m0$Build-3</Application>
  <Pages>34</Pages>
  <Words>5241</Words>
  <Characters>36661</Characters>
  <CharactersWithSpaces>41514</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2018-06-14T17:39:00Z</dcterms:created>
  <dc:creator>Dmitry Ershov</dc:creator>
  <dc:description/>
  <dc:language>ru-RU</dc:language>
  <cp:lastModifiedBy/>
  <dcterms:modified xsi:type="dcterms:W3CDTF">2019-09-06T12:21:46Z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