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ФЕДЕРАЛЬНОЕ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БЮДЖЕТНОЕ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708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Кафедра ИиСП</w:t>
      </w:r>
    </w:p>
    <w:p>
      <w:pPr>
        <w:pStyle w:val="Normal"/>
        <w:ind w:left="7080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Общая характеристика магистерской диссертации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Разработка нейросетевого игрового AI для военной стратегии на дорожном графе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»</w:t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Выполнил:</w:t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студент </w:t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группы ПС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</w:t>
      </w:r>
    </w:p>
    <w:p>
      <w:pPr>
        <w:pStyle w:val="Normal"/>
        <w:ind w:left="6690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Колчин И.А.</w:t>
        <w:br/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7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Доктор технических наук</w:t>
      </w:r>
    </w:p>
    <w:p>
      <w:pPr>
        <w:pStyle w:val="Normal"/>
        <w:spacing w:lineRule="auto" w:line="240" w:before="0" w:after="0"/>
        <w:ind w:left="5664" w:firstLine="707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Сидоркина И.Г.</w:t>
      </w:r>
    </w:p>
    <w:p>
      <w:pPr>
        <w:pStyle w:val="Normal"/>
        <w:ind w:left="6690" w:hang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г. Йошкар-Ола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2018</w:t>
      </w:r>
    </w:p>
    <w:p>
      <w:pPr>
        <w:pStyle w:val="Normal"/>
        <w:spacing w:lineRule="auto" w:line="360"/>
        <w:ind w:firstLine="539"/>
        <w:jc w:val="center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Актуальность темы.</w:t>
      </w:r>
      <w:r>
        <w:rPr>
          <w:rFonts w:ascii="Time New Roman" w:hAnsi="Time New Roman"/>
          <w:sz w:val="24"/>
          <w:szCs w:val="24"/>
        </w:rPr>
        <w:t xml:space="preserve"> 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сложность дорожных сетей.</w:t>
      </w:r>
    </w:p>
    <w:p>
      <w:pPr>
        <w:pStyle w:val="Normal"/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Ранее студентами ПГТУ была создана игра под названием «</w:t>
      </w:r>
      <w:r>
        <w:rPr>
          <w:rFonts w:ascii="Time New Roman" w:hAnsi="Time New Roman"/>
          <w:sz w:val="24"/>
          <w:szCs w:val="24"/>
          <w:lang w:val="en-US"/>
        </w:rPr>
        <w:t>WarOnMap</w:t>
      </w:r>
      <w:r>
        <w:rPr>
          <w:rFonts w:ascii="Time New Roman" w:hAnsi="Time New Roman"/>
          <w:sz w:val="24"/>
          <w:szCs w:val="24"/>
        </w:rPr>
        <w:t>», которая учитывает перечисленные выше факторы. Эта игра позволяет моделировать приближенные к реальности битвы, и кроме этого она является единственной стратегией, которая использует дорожный граф в качестве карты.</w:t>
      </w:r>
    </w:p>
    <w:p>
      <w:pPr>
        <w:pStyle w:val="Normal"/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Представленная игра является стратегией реального времени(англ. real time strategies, сокр. RTS). На данный момент наибольших успехов в применении машинного обучения в RT</w:t>
      </w:r>
      <w:r>
        <w:rPr>
          <w:rFonts w:cs="" w:ascii="Time New Roman" w:hAnsi="Time New Roman" w:cstheme="minorBidi"/>
          <w:sz w:val="24"/>
          <w:szCs w:val="24"/>
        </w:rPr>
        <w:t xml:space="preserve">S 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 xml:space="preserve">добились: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Gabriel Synnaeve, Nantas Nardelli в работе «TorchCraft: a Library for Machine Learning Research on Real-Time Strategy Games». В этой статье говорится о библиотеке TorchCraft, которая позволяет изучать глубокое обучение в стратегиях реального времени, таких как StarCraft: Brood War</w:t>
      </w:r>
      <w:r>
        <w:rPr>
          <w:rFonts w:cs="" w:ascii="Time New Roman" w:hAnsi="Time New Roman" w:cstheme="minorBidi"/>
          <w:sz w:val="24"/>
          <w:szCs w:val="24"/>
        </w:rPr>
        <w:t>.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[1]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Javier Villanueva Forner в своей дипломной работе на степень бакалавра «USE OF MACHINE LEARNING TECHNIQUES IN VIDEOGAMES» создал RTS на движке Unity и ИИ для неё.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[2]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Per-Arne Andersen, Morten Goodwin, Ole-Christoffer Granmo в статье «Deep RTS: A Game Environment for Deep Reinforcement Learning in Real-Time Strategy Games» рассказывается о среде для разработки и тестирования ИИ для игр жанра RTS. Представленная среда является самой новой и более производительной чем прочие(в том числе и </w:t>
      </w: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TorchCraft)[3]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cs="" w:ascii="Time New Roman" w:hAnsi="Time New Roman" w:cstheme="minorBidi"/>
          <w:b w:val="false"/>
          <w:bCs w:val="false"/>
          <w:sz w:val="24"/>
          <w:szCs w:val="24"/>
        </w:rPr>
        <w:t>19 янв. 2019 г. компания DeepMind тестировала ИИ «AlphaStar» для игры Starcraft 2 Legacy of the Void. «AlphaStar» играл с двумя игроками профессиональными игроками по 5 матчей с каждым. В результате ИИ обыграл игроков ни разу не проиграв.[4]</w:t>
      </w:r>
    </w:p>
    <w:p>
      <w:pPr>
        <w:pStyle w:val="Normal"/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Эти игры являются военными стратегиями реального времени, и они отличаются от «</w:t>
      </w:r>
      <w:r>
        <w:rPr>
          <w:rFonts w:ascii="Time New Roman" w:hAnsi="Time New Roman"/>
          <w:sz w:val="24"/>
          <w:szCs w:val="24"/>
          <w:lang w:val="en-US"/>
        </w:rPr>
        <w:t>WarOnMap</w:t>
      </w:r>
      <w:r>
        <w:rPr>
          <w:rFonts w:ascii="Time New Roman" w:hAnsi="Time New Roman"/>
          <w:sz w:val="24"/>
          <w:szCs w:val="24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 New Roman" w:hAnsi="Time New Roman" w:cstheme="minorBidi"/>
          <w:sz w:val="24"/>
          <w:szCs w:val="24"/>
        </w:rPr>
        <w:t>например</w:t>
      </w:r>
      <w:r>
        <w:rPr>
          <w:rFonts w:ascii="Time New Roman" w:hAnsi="Time New Roman"/>
          <w:sz w:val="24"/>
          <w:szCs w:val="24"/>
        </w:rPr>
        <w:t xml:space="preserve">, самолёт который может трансформироваться в шагающего робота). Кроме того представленные игры используют карты, представляющие из себя сетку на которой располагаются юниты(боевые единицы). 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sz w:val="24"/>
          <w:szCs w:val="24"/>
        </w:rPr>
        <w:t>Чтобы решить выше описанную проблему нужно будет использовать алгоритм Бобкова А. С.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Целью</w:t>
      </w:r>
      <w:r>
        <w:rPr>
          <w:rFonts w:ascii="Time New Roman" w:hAnsi="Time New Roman"/>
          <w:sz w:val="24"/>
          <w:szCs w:val="24"/>
        </w:rPr>
        <w:t xml:space="preserve"> диссертационной работы является создание нейросетевого ИИ для игры «WarOnMap», который будет хорошо ориентироваться на дорожном графе.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  <w:sz w:val="24"/>
          <w:szCs w:val="24"/>
        </w:rPr>
        <w:t>задачи</w:t>
      </w:r>
      <w:r>
        <w:rPr>
          <w:rFonts w:ascii="Time New Roman" w:hAnsi="Time New Roman"/>
          <w:sz w:val="24"/>
          <w:szCs w:val="24"/>
        </w:rPr>
        <w:t>: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Добавить в игру возможность игроку играть против ИИ и устраивать соревнования между ИИ. Другими словами создать систему для тестирования и обучения ИИ на представленной игре.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Разработать API для бота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Создать ИИ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Протестировать ИИ на реальных игроках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Объектом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Предметом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 в стратегиях реального времени на дорожном графе 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Методы исследования</w:t>
      </w:r>
      <w:r>
        <w:rPr>
          <w:rFonts w:ascii="Time New Roman" w:hAnsi="Time New Roman"/>
          <w:sz w:val="24"/>
          <w:szCs w:val="24"/>
        </w:rPr>
        <w:t xml:space="preserve"> заимствованы из </w:t>
      </w:r>
      <w:r>
        <w:rPr>
          <w:rFonts w:cs="" w:ascii="Time New Roman" w:hAnsi="Time New Roman" w:cstheme="minorBidi"/>
          <w:sz w:val="24"/>
          <w:szCs w:val="24"/>
        </w:rPr>
        <w:t>областей машинного обучения,  теории баз данных, конечных автоматов, объектно-ориентированного программирования, теории графов.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Новизна</w:t>
      </w:r>
      <w:r>
        <w:rPr>
          <w:rFonts w:ascii="Time New Roman" w:hAnsi="Time New Roman"/>
          <w:sz w:val="24"/>
          <w:szCs w:val="24"/>
        </w:rPr>
        <w:t xml:space="preserve"> исследования </w:t>
      </w:r>
      <w:r>
        <w:rPr>
          <w:rFonts w:cs="" w:ascii="Time New Roman" w:hAnsi="Time New Roman" w:cstheme="minorBidi"/>
          <w:sz w:val="24"/>
          <w:szCs w:val="24"/>
        </w:rPr>
        <w:t>заключается в созданный ИИ будет ориентироваться на дорожном графе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  <w:sz w:val="24"/>
          <w:szCs w:val="24"/>
        </w:rPr>
        <w:t xml:space="preserve">Практическую ценность работы составляет </w:t>
      </w:r>
      <w:r>
        <w:rPr>
          <w:rFonts w:ascii="Time New Roman" w:hAnsi="Time New Roman"/>
          <w:b w:val="false"/>
          <w:bCs w:val="false"/>
          <w:sz w:val="24"/>
          <w:szCs w:val="24"/>
        </w:rPr>
        <w:t>система разработанная для обучения и тестирования различных видов ИИ(основанных не только на технологиях машинного обучения) на дорожных графах</w:t>
      </w:r>
      <w:r>
        <w:rPr>
          <w:rFonts w:ascii="Time New Roman" w:hAnsi="Time New Roman"/>
          <w:sz w:val="24"/>
          <w:szCs w:val="24"/>
        </w:rPr>
        <w:t>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spacing w:lineRule="auto" w:line="276"/>
        <w:ind w:firstLine="539"/>
        <w:jc w:val="cente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СОДЕРЖАНИЕ РАБОТЫ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Во введении</w:t>
      </w:r>
      <w:r>
        <w:rPr>
          <w:rFonts w:ascii="Time New Roman" w:hAnsi="Time New Roman"/>
          <w:sz w:val="24"/>
          <w:szCs w:val="24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В первой главе</w:t>
      </w:r>
      <w:r>
        <w:rPr>
          <w:rFonts w:ascii="Time New Roman" w:hAnsi="Time New Roman"/>
          <w:sz w:val="24"/>
          <w:szCs w:val="24"/>
        </w:rPr>
        <w:t xml:space="preserve"> диссертации проведен обзор существующих методологии разработки машинного обучения и их применения в создании ИИ для игр жанра RTS. Сформулированы следующие требования к показателям эффективности решаемой задачи </w:t>
      </w:r>
      <w:bookmarkStart w:id="0" w:name="__DdeLink__64_1305108454"/>
      <w:r>
        <w:rPr>
          <w:rFonts w:cs="" w:ascii="Time New Roman" w:hAnsi="Time New Roman" w:cstheme="minorBidi"/>
          <w:sz w:val="24"/>
          <w:szCs w:val="24"/>
        </w:rPr>
        <w:t>э</w:t>
      </w:r>
      <w:bookmarkEnd w:id="0"/>
      <w:r>
        <w:rPr>
          <w:rFonts w:cs="" w:ascii="Time New Roman" w:hAnsi="Time New Roman" w:cstheme="minorBidi"/>
          <w:sz w:val="24"/>
          <w:szCs w:val="24"/>
        </w:rPr>
        <w:t>ффективного управления армией расположенной на дорожном графе</w:t>
      </w:r>
      <w:r>
        <w:rPr>
          <w:rFonts w:eastAsia="MS Mincho;ＭＳ 明朝" w:ascii="Time New Roman" w:hAnsi="Time New Roman"/>
          <w:sz w:val="24"/>
          <w:szCs w:val="24"/>
        </w:rPr>
        <w:t>.</w:t>
      </w:r>
    </w:p>
    <w:p>
      <w:pPr>
        <w:pStyle w:val="Style22"/>
        <w:spacing w:lineRule="auto" w:line="276"/>
        <w:ind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eastAsia="MS Mincho;ＭＳ 明朝" w:cs="Times New Roman" w:ascii="Time New Roman" w:hAnsi="Time New Roman"/>
          <w:b/>
          <w:sz w:val="24"/>
          <w:szCs w:val="24"/>
        </w:rPr>
        <w:t>Во второй главе</w:t>
      </w:r>
      <w:r>
        <w:rPr>
          <w:rFonts w:eastAsia="MS Mincho;ＭＳ 明朝" w:cs="Times New Roman" w:ascii="Time New Roman" w:hAnsi="Time New Roman"/>
          <w:sz w:val="24"/>
          <w:szCs w:val="24"/>
        </w:rPr>
        <w:t xml:space="preserve"> диссертационного исследования рассматривается модель будущего ИИ и принципы его работы. Также будет описана структура системы тестирования и обучения ИИ.</w:t>
      </w:r>
    </w:p>
    <w:p>
      <w:pPr>
        <w:pStyle w:val="Normal"/>
        <w:spacing w:lineRule="auto" w:line="276"/>
        <w:ind w:firstLine="513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pacing w:val="6"/>
          <w:sz w:val="24"/>
          <w:szCs w:val="24"/>
        </w:rPr>
        <w:t>В третьей главе</w:t>
      </w:r>
      <w:r>
        <w:rPr>
          <w:rFonts w:ascii="Time New Roman" w:hAnsi="Time New Roman"/>
          <w:spacing w:val="6"/>
          <w:sz w:val="24"/>
          <w:szCs w:val="24"/>
        </w:rPr>
        <w:t xml:space="preserve"> диссертации </w:t>
      </w:r>
      <w:r>
        <w:rPr>
          <w:rFonts w:cs="" w:ascii="Time New Roman" w:hAnsi="Time New Roman" w:cstheme="minorBidi"/>
          <w:spacing w:val="6"/>
          <w:sz w:val="24"/>
          <w:szCs w:val="24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 и его соответствии ранее поставленным критериям. </w:t>
      </w:r>
    </w:p>
    <w:p>
      <w:pPr>
        <w:pStyle w:val="Normal"/>
        <w:spacing w:lineRule="auto" w:line="276"/>
        <w:ind w:firstLine="513"/>
        <w:jc w:val="both"/>
        <w:rPr>
          <w:b/>
          <w:b/>
          <w:spacing w:val="6"/>
        </w:rPr>
      </w:pPr>
      <w:r>
        <w:rPr>
          <w:b/>
          <w:spacing w:val="6"/>
        </w:rPr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pacing w:val="6"/>
          <w:sz w:val="24"/>
          <w:szCs w:val="24"/>
        </w:rPr>
        <w:t>ЗАКЛЮЧЕНИЕ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Были найдены и проанализированы различные технологии машинного обучения.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Из найденных технологии были выбраны те, что подходят для выполнения цели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В игру добавлена возможность играть против ИИ и проводить соревнования между ИИ.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Разработан API для бота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Была придумана структура бота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Был создан бот с ранее придуманной структурой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ИИ был обучен для противостояния реальным игрокам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sz w:val="24"/>
          <w:szCs w:val="24"/>
        </w:rPr>
      </w:pPr>
      <w:r>
        <w:rPr>
          <w:rFonts w:eastAsia="" w:cs="" w:ascii="Time New Roman" w:hAnsi="Time New Roman" w:cstheme="minorBidi" w:eastAsiaTheme="minorHAnsi"/>
          <w:b w:val="false"/>
          <w:bCs w:val="false"/>
          <w:sz w:val="24"/>
          <w:szCs w:val="24"/>
        </w:rPr>
        <w:t>ИИ протестирован на реальных игроках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9">
    <w:name w:val="ListLabel 29"/>
    <w:qFormat/>
    <w:rPr>
      <w:rFonts w:ascii="Time New Roman" w:hAnsi="Time New Roman"/>
    </w:rPr>
  </w:style>
  <w:style w:type="character" w:styleId="ListLabel30">
    <w:name w:val="ListLabel 30"/>
    <w:qFormat/>
    <w:rPr>
      <w:rFonts w:ascii="Time New Roman" w:hAnsi="Time New Roman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"/>
    <w:basedOn w:val="Normal"/>
    <w:qFormat/>
    <w:pPr>
      <w:widowControl/>
    </w:pPr>
    <w:rPr>
      <w:rFonts w:ascii="Courier New" w:hAnsi="Courier New" w:cs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4</Pages>
  <Words>774</Words>
  <Characters>5103</Characters>
  <CharactersWithSpaces>5815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2018-12-21T18:52:13Z</dcterms:created>
  <dc:creator/>
  <dc:description/>
  <dc:language>ru-RU</dc:language>
  <cp:lastModifiedBy/>
  <dcterms:modified xsi:type="dcterms:W3CDTF">2019-02-06T15:08:34Z</dcterms:modified>
  <cp:revision>9</cp:revision>
  <dc:subject/>
  <dc:title/>
</cp:coreProperties>
</file>