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请假条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尊敬的英语老师：</w:t>
      </w:r>
    </w:p>
    <w:p>
      <w:p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您好！</w:t>
      </w: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我是23级软件工程7班的王楚涵。因病需要在2024年5月31日早上去市一医院复查。故请假一节英语课。望老师批准！</w:t>
      </w:r>
    </w:p>
    <w:p>
      <w:pPr>
        <w:ind w:firstLine="420" w:firstLineChars="20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王楚涵</w:t>
      </w:r>
    </w:p>
    <w:p>
      <w:pPr>
        <w:ind w:firstLine="420" w:firstLineChars="200"/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2024年5月31日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OWNjMTdlY2RiMzBkNzFiYmQ4YWM4NTA0MThlNzEifQ=="/>
  </w:docVars>
  <w:rsids>
    <w:rsidRoot w:val="52025B20"/>
    <w:rsid w:val="520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2024-05-29T14:22:00Z</dcterms:created>
  <dc:creator>北笙</dc:creator>
  <cp:lastModifiedBy>北笙</cp:lastModifiedBy>
  <dcterms:modified xsi:type="dcterms:W3CDTF">2024-05-29T15:09:01Z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253A14311FBA4F35BB0782B39C57131C_11</vt:lpwstr>
  </property>
</Properties>
</file>