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CC15D" w14:textId="77777777" w:rsidR="00D41999" w:rsidRPr="00D41999" w:rsidRDefault="00D41999" w:rsidP="00D419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999">
        <w:rPr>
          <w:rFonts w:ascii="Times New Roman" w:hAnsi="Times New Roman" w:cs="Times New Roman"/>
          <w:b/>
          <w:sz w:val="28"/>
          <w:szCs w:val="28"/>
        </w:rPr>
        <w:t xml:space="preserve">Graduation Project </w:t>
      </w:r>
    </w:p>
    <w:p w14:paraId="16E2CC2D" w14:textId="15BFA774" w:rsidR="00D41999" w:rsidRPr="00D41999" w:rsidRDefault="00D41999" w:rsidP="00D419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999">
        <w:rPr>
          <w:rFonts w:ascii="Times New Roman" w:hAnsi="Times New Roman" w:cs="Times New Roman"/>
          <w:b/>
          <w:sz w:val="28"/>
          <w:szCs w:val="28"/>
        </w:rPr>
        <w:t>Appendix 3</w:t>
      </w:r>
    </w:p>
    <w:p w14:paraId="3D139D77" w14:textId="77777777" w:rsidR="00D41999" w:rsidRDefault="00D41999" w:rsidP="009102B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39D3BDC" w14:textId="08BEA5E7" w:rsidR="009102BC" w:rsidRDefault="009102BC" w:rsidP="009102B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102B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Literature review report</w:t>
      </w:r>
      <w:r w:rsidR="00D419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Evaluation</w:t>
      </w:r>
    </w:p>
    <w:p w14:paraId="520E58BD" w14:textId="77777777" w:rsidR="009102BC" w:rsidRDefault="009102BC" w:rsidP="009102B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B6F2122" w14:textId="22153821" w:rsidR="009102BC" w:rsidRPr="009102BC" w:rsidRDefault="009102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02BC">
        <w:rPr>
          <w:rFonts w:ascii="Times New Roman" w:hAnsi="Times New Roman" w:cs="Times New Roman"/>
          <w:sz w:val="24"/>
          <w:szCs w:val="24"/>
        </w:rPr>
        <w:t xml:space="preserve">The evaluation criteria for </w:t>
      </w:r>
      <w:r w:rsidRPr="009102BC">
        <w:rPr>
          <w:rFonts w:ascii="Times New Roman" w:eastAsia="Times New Roman" w:hAnsi="Times New Roman" w:cs="Times New Roman"/>
          <w:b/>
          <w:bCs/>
          <w:sz w:val="24"/>
          <w:szCs w:val="24"/>
        </w:rPr>
        <w:t>Literature review report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41999">
        <w:rPr>
          <w:rFonts w:ascii="Times New Roman" w:hAnsi="Times New Roman" w:cs="Times New Roman"/>
          <w:sz w:val="24"/>
          <w:szCs w:val="24"/>
        </w:rPr>
        <w:t>(1</w:t>
      </w:r>
      <w:r w:rsidRPr="009102BC">
        <w:rPr>
          <w:rFonts w:ascii="Times New Roman" w:hAnsi="Times New Roman" w:cs="Times New Roman"/>
          <w:sz w:val="24"/>
          <w:szCs w:val="24"/>
        </w:rPr>
        <w:t xml:space="preserve">0 marks) is as follows: </w:t>
      </w:r>
    </w:p>
    <w:tbl>
      <w:tblPr>
        <w:tblStyle w:val="TableGrid11"/>
        <w:tblW w:w="7965" w:type="dxa"/>
        <w:tblInd w:w="1" w:type="dxa"/>
        <w:tblLook w:val="04A0" w:firstRow="1" w:lastRow="0" w:firstColumn="1" w:lastColumn="0" w:noHBand="0" w:noVBand="1"/>
      </w:tblPr>
      <w:tblGrid>
        <w:gridCol w:w="2041"/>
        <w:gridCol w:w="824"/>
        <w:gridCol w:w="1509"/>
        <w:gridCol w:w="1363"/>
        <w:gridCol w:w="750"/>
        <w:gridCol w:w="1478"/>
      </w:tblGrid>
      <w:tr w:rsidR="009102BC" w:rsidRPr="009102BC" w14:paraId="2490465E" w14:textId="77777777" w:rsidTr="009102BC">
        <w:trPr>
          <w:trHeight w:val="605"/>
        </w:trPr>
        <w:tc>
          <w:tcPr>
            <w:tcW w:w="2041" w:type="dxa"/>
          </w:tcPr>
          <w:p w14:paraId="4156B9FE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0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824" w:type="dxa"/>
          </w:tcPr>
          <w:p w14:paraId="372A184B" w14:textId="77777777" w:rsidR="009102BC" w:rsidRPr="009102BC" w:rsidRDefault="009102BC" w:rsidP="00910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509" w:type="dxa"/>
          </w:tcPr>
          <w:p w14:paraId="64F2D8F9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>Needs Improvement</w:t>
            </w:r>
          </w:p>
        </w:tc>
        <w:tc>
          <w:tcPr>
            <w:tcW w:w="1363" w:type="dxa"/>
          </w:tcPr>
          <w:p w14:paraId="537ABF98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>Satisfactory</w:t>
            </w:r>
          </w:p>
        </w:tc>
        <w:tc>
          <w:tcPr>
            <w:tcW w:w="750" w:type="dxa"/>
          </w:tcPr>
          <w:p w14:paraId="2714FCB7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478" w:type="dxa"/>
          </w:tcPr>
          <w:p w14:paraId="6B2FD1CB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9102BC" w:rsidRPr="009102BC" w14:paraId="0D9FB191" w14:textId="77777777" w:rsidTr="009102BC">
        <w:trPr>
          <w:trHeight w:val="337"/>
        </w:trPr>
        <w:tc>
          <w:tcPr>
            <w:tcW w:w="2041" w:type="dxa"/>
          </w:tcPr>
          <w:p w14:paraId="4DE85419" w14:textId="77777777" w:rsidR="009102BC" w:rsidRPr="009102BC" w:rsidRDefault="009102BC" w:rsidP="009102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and User research</w:t>
            </w:r>
          </w:p>
        </w:tc>
        <w:tc>
          <w:tcPr>
            <w:tcW w:w="824" w:type="dxa"/>
          </w:tcPr>
          <w:p w14:paraId="64EF15A7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 w14:paraId="431E87F3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14:paraId="05525EC8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dxa"/>
          </w:tcPr>
          <w:p w14:paraId="440AC88B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</w:tcPr>
          <w:p w14:paraId="6CBC4493" w14:textId="77777777" w:rsidR="009102BC" w:rsidRPr="009102BC" w:rsidRDefault="009102BC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102BC" w:rsidRPr="009102BC" w14:paraId="70DC765C" w14:textId="77777777" w:rsidTr="009102BC">
        <w:trPr>
          <w:trHeight w:val="337"/>
        </w:trPr>
        <w:tc>
          <w:tcPr>
            <w:tcW w:w="2041" w:type="dxa"/>
          </w:tcPr>
          <w:p w14:paraId="426BCC63" w14:textId="3D34E07E" w:rsidR="009102BC" w:rsidRPr="009102BC" w:rsidRDefault="00AD6CD1" w:rsidP="009102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Hypothesis</w:t>
            </w:r>
          </w:p>
        </w:tc>
        <w:tc>
          <w:tcPr>
            <w:tcW w:w="824" w:type="dxa"/>
          </w:tcPr>
          <w:p w14:paraId="3C8CBB18" w14:textId="309516E5" w:rsidR="009102BC" w:rsidRPr="009102BC" w:rsidRDefault="00AD6CD1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 w14:paraId="7DF26C58" w14:textId="629C0FDA" w:rsidR="009102BC" w:rsidRPr="009102BC" w:rsidRDefault="00AD6CD1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583369FF" w14:textId="18191509" w:rsidR="009102BC" w:rsidRPr="009102BC" w:rsidRDefault="00AD6CD1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4776498E" w14:textId="1548B0E5" w:rsidR="009102BC" w:rsidRPr="009102BC" w:rsidRDefault="00AD6CD1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</w:tcPr>
          <w:p w14:paraId="1FF0B856" w14:textId="20B704A1" w:rsidR="009102BC" w:rsidRPr="009102BC" w:rsidRDefault="00AD6CD1" w:rsidP="009102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6CD1" w:rsidRPr="009102BC" w14:paraId="645F85CC" w14:textId="77777777" w:rsidTr="009102BC">
        <w:trPr>
          <w:trHeight w:val="337"/>
        </w:trPr>
        <w:tc>
          <w:tcPr>
            <w:tcW w:w="2041" w:type="dxa"/>
          </w:tcPr>
          <w:p w14:paraId="53FB8430" w14:textId="3407A848" w:rsidR="00AD6CD1" w:rsidRPr="009102BC" w:rsidRDefault="00AD6CD1" w:rsidP="00AD6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Sketched and existing products</w:t>
            </w:r>
          </w:p>
        </w:tc>
        <w:tc>
          <w:tcPr>
            <w:tcW w:w="824" w:type="dxa"/>
          </w:tcPr>
          <w:p w14:paraId="730B19E0" w14:textId="24CF960B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 w14:paraId="0BEC8A8F" w14:textId="4ABBED33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14:paraId="0C8C3DE2" w14:textId="2687A920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0" w:type="dxa"/>
          </w:tcPr>
          <w:p w14:paraId="7B2EC7D6" w14:textId="3D70042C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</w:tcPr>
          <w:p w14:paraId="4CB55A8C" w14:textId="0D5CD3C5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CD1" w:rsidRPr="009102BC" w14:paraId="418723A1" w14:textId="77777777" w:rsidTr="009102BC">
        <w:trPr>
          <w:trHeight w:val="337"/>
        </w:trPr>
        <w:tc>
          <w:tcPr>
            <w:tcW w:w="2041" w:type="dxa"/>
          </w:tcPr>
          <w:p w14:paraId="5F85844A" w14:textId="0762573F" w:rsidR="00AD6CD1" w:rsidRDefault="00AD6CD1" w:rsidP="00AD6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273165757"/>
            <w:bookmarkStart w:id="1" w:name="_Toc332996768"/>
            <w:bookmarkStart w:id="2" w:name="_Toc332996851"/>
            <w:r w:rsidRPr="009102BC">
              <w:rPr>
                <w:rFonts w:ascii="Times New Roman" w:eastAsia="Times New Roman" w:hAnsi="Times New Roman" w:cs="Times New Roman"/>
                <w:sz w:val="24"/>
                <w:szCs w:val="24"/>
              </w:rPr>
              <w:t>Experts Opinions</w:t>
            </w:r>
            <w:bookmarkEnd w:id="0"/>
            <w:bookmarkEnd w:id="1"/>
            <w:bookmarkEnd w:id="2"/>
          </w:p>
        </w:tc>
        <w:tc>
          <w:tcPr>
            <w:tcW w:w="824" w:type="dxa"/>
          </w:tcPr>
          <w:p w14:paraId="20310146" w14:textId="62B9B911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 w14:paraId="130A8D9C" w14:textId="09FDAF53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16E74F79" w14:textId="643BB713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42E09878" w14:textId="61EB4F62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</w:tcPr>
          <w:p w14:paraId="3D460052" w14:textId="1B5149A1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6CD1" w:rsidRPr="009102BC" w14:paraId="27F04125" w14:textId="77777777" w:rsidTr="009102BC">
        <w:trPr>
          <w:trHeight w:val="337"/>
        </w:trPr>
        <w:tc>
          <w:tcPr>
            <w:tcW w:w="2041" w:type="dxa"/>
          </w:tcPr>
          <w:p w14:paraId="2AFDE535" w14:textId="46FFE9A2" w:rsidR="00AD6CD1" w:rsidRDefault="00AD6CD1" w:rsidP="00AD6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824" w:type="dxa"/>
          </w:tcPr>
          <w:p w14:paraId="694EDEA5" w14:textId="62B2B761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 w14:paraId="11C04938" w14:textId="7D31E1AC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18C5A4B1" w14:textId="7DAB70BA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714BC861" w14:textId="3510897B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</w:tcPr>
          <w:p w14:paraId="03532648" w14:textId="5676FB8A" w:rsidR="00AD6CD1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6CD1" w:rsidRPr="009102BC" w14:paraId="101B5C04" w14:textId="77777777" w:rsidTr="009102BC">
        <w:trPr>
          <w:trHeight w:val="337"/>
        </w:trPr>
        <w:tc>
          <w:tcPr>
            <w:tcW w:w="2041" w:type="dxa"/>
          </w:tcPr>
          <w:p w14:paraId="3F9CD440" w14:textId="77777777" w:rsidR="00AD6CD1" w:rsidRPr="009102BC" w:rsidRDefault="00AD6CD1" w:rsidP="00AD6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Proposed Project and justification</w:t>
            </w:r>
            <w:r w:rsidRPr="00910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4" w:type="dxa"/>
          </w:tcPr>
          <w:p w14:paraId="7E877FBA" w14:textId="3C40E335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 w14:paraId="2F3BF2AA" w14:textId="73FC460F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29D93369" w14:textId="355EBA00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0C95F9D8" w14:textId="439A1569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</w:tcPr>
          <w:p w14:paraId="709E9DDF" w14:textId="6AED5A89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6CD1" w:rsidRPr="009102BC" w14:paraId="5AC680C1" w14:textId="77777777" w:rsidTr="009102BC">
        <w:trPr>
          <w:trHeight w:val="337"/>
        </w:trPr>
        <w:tc>
          <w:tcPr>
            <w:tcW w:w="2041" w:type="dxa"/>
          </w:tcPr>
          <w:p w14:paraId="04A5BD6E" w14:textId="77777777" w:rsidR="00AD6CD1" w:rsidRPr="009102BC" w:rsidRDefault="00AD6CD1" w:rsidP="00AD6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Timely submission </w:t>
            </w:r>
          </w:p>
        </w:tc>
        <w:tc>
          <w:tcPr>
            <w:tcW w:w="824" w:type="dxa"/>
          </w:tcPr>
          <w:p w14:paraId="6560CC5F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 w14:paraId="4D8D472E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3FF0946A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0B7A8525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</w:tcPr>
          <w:p w14:paraId="76529FB9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6CD1" w:rsidRPr="009102BC" w14:paraId="76D3FFFB" w14:textId="77777777" w:rsidTr="009102BC">
        <w:trPr>
          <w:trHeight w:val="337"/>
        </w:trPr>
        <w:tc>
          <w:tcPr>
            <w:tcW w:w="2041" w:type="dxa"/>
          </w:tcPr>
          <w:p w14:paraId="0C465265" w14:textId="77777777" w:rsidR="00AD6CD1" w:rsidRPr="009102BC" w:rsidRDefault="00AD6CD1" w:rsidP="00AD6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&amp; organization</w:t>
            </w:r>
            <w:r w:rsidRPr="00910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4" w:type="dxa"/>
          </w:tcPr>
          <w:p w14:paraId="00D39DD9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 w14:paraId="515B474D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35CB3B07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50A4499E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</w:tcPr>
          <w:p w14:paraId="49A91694" w14:textId="77777777" w:rsidR="00AD6CD1" w:rsidRPr="009102BC" w:rsidRDefault="00AD6CD1" w:rsidP="00AD6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E1046AE" w14:textId="0EBF6996" w:rsidR="009102BC" w:rsidRPr="009102BC" w:rsidRDefault="009102BC" w:rsidP="009102BC">
      <w:pPr>
        <w:rPr>
          <w:rFonts w:ascii="Times New Roman" w:hAnsi="Times New Roman" w:cs="Times New Roman"/>
          <w:sz w:val="24"/>
          <w:szCs w:val="24"/>
        </w:rPr>
      </w:pPr>
      <w:r w:rsidRPr="009102BC">
        <w:rPr>
          <w:rFonts w:ascii="Times New Roman" w:hAnsi="Times New Roman" w:cs="Times New Roman"/>
          <w:b/>
          <w:sz w:val="24"/>
          <w:szCs w:val="24"/>
        </w:rPr>
        <w:t>Note:</w:t>
      </w:r>
      <w:r w:rsidRPr="009102BC">
        <w:rPr>
          <w:rFonts w:ascii="Times New Roman" w:hAnsi="Times New Roman" w:cs="Times New Roman"/>
          <w:sz w:val="24"/>
          <w:szCs w:val="24"/>
        </w:rPr>
        <w:t xml:space="preserve"> Marks should be added and multiplied by </w:t>
      </w:r>
      <w:r w:rsidR="00E04EA0">
        <w:rPr>
          <w:rFonts w:ascii="Times New Roman" w:hAnsi="Times New Roman" w:cs="Times New Roman"/>
          <w:sz w:val="24"/>
          <w:szCs w:val="24"/>
        </w:rPr>
        <w:t>1</w:t>
      </w:r>
      <w:r w:rsidR="00F9602D">
        <w:rPr>
          <w:rFonts w:ascii="Times New Roman" w:hAnsi="Times New Roman" w:cs="Times New Roman"/>
          <w:sz w:val="24"/>
          <w:szCs w:val="24"/>
        </w:rPr>
        <w:t>/5</w:t>
      </w:r>
    </w:p>
    <w:p w14:paraId="11745CDA" w14:textId="77777777" w:rsidR="009102BC" w:rsidRDefault="009102BC">
      <w:pPr>
        <w:rPr>
          <w:rFonts w:ascii="Times New Roman" w:hAnsi="Times New Roman" w:cs="Times New Roman"/>
          <w:sz w:val="24"/>
          <w:szCs w:val="24"/>
        </w:rPr>
      </w:pPr>
    </w:p>
    <w:p w14:paraId="381AD04B" w14:textId="77777777" w:rsidR="009102BC" w:rsidRDefault="009102BC">
      <w:pPr>
        <w:rPr>
          <w:rFonts w:ascii="Times New Roman" w:hAnsi="Times New Roman" w:cs="Times New Roman"/>
          <w:sz w:val="24"/>
          <w:szCs w:val="24"/>
        </w:rPr>
      </w:pPr>
    </w:p>
    <w:p w14:paraId="77B59074" w14:textId="77777777" w:rsidR="009102BC" w:rsidRDefault="009102BC">
      <w:pPr>
        <w:rPr>
          <w:rFonts w:ascii="Times New Roman" w:hAnsi="Times New Roman" w:cs="Times New Roman"/>
          <w:sz w:val="24"/>
          <w:szCs w:val="24"/>
        </w:rPr>
      </w:pPr>
    </w:p>
    <w:p w14:paraId="4111E21D" w14:textId="77777777" w:rsidR="009102BC" w:rsidRDefault="009102BC">
      <w:pPr>
        <w:rPr>
          <w:rFonts w:ascii="Times New Roman" w:hAnsi="Times New Roman" w:cs="Times New Roman"/>
          <w:sz w:val="24"/>
          <w:szCs w:val="24"/>
        </w:rPr>
      </w:pPr>
    </w:p>
    <w:p w14:paraId="2AA74666" w14:textId="77777777" w:rsidR="00AD6CD1" w:rsidRDefault="00AD6CD1">
      <w:pPr>
        <w:rPr>
          <w:rFonts w:ascii="Times New Roman" w:hAnsi="Times New Roman" w:cs="Times New Roman"/>
          <w:sz w:val="24"/>
          <w:szCs w:val="24"/>
        </w:rPr>
      </w:pPr>
    </w:p>
    <w:p w14:paraId="6E44705F" w14:textId="77777777" w:rsidR="00AD6CD1" w:rsidRPr="009102BC" w:rsidRDefault="00AD6C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3"/>
      </w:tblGrid>
      <w:tr w:rsidR="00F56EA0" w:rsidRPr="009102BC" w14:paraId="5CC88927" w14:textId="77777777" w:rsidTr="00F56EA0">
        <w:trPr>
          <w:trHeight w:val="157"/>
        </w:trPr>
        <w:tc>
          <w:tcPr>
            <w:tcW w:w="8563" w:type="dxa"/>
          </w:tcPr>
          <w:p w14:paraId="661C37EB" w14:textId="5FC6A12C" w:rsidR="00C11354" w:rsidRPr="009102BC" w:rsidRDefault="00C11354" w:rsidP="00432B4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102B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Pro</w:t>
            </w:r>
            <w:r w:rsidR="00307D3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totype</w:t>
            </w:r>
            <w:r w:rsidR="00432B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Design </w:t>
            </w:r>
            <w:r w:rsidR="00D4199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Evaluation</w:t>
            </w:r>
          </w:p>
          <w:p w14:paraId="639A13DA" w14:textId="77777777" w:rsidR="00F56EA0" w:rsidRPr="009102BC" w:rsidRDefault="00F56EA0" w:rsidP="00C11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 xml:space="preserve">The evaluation criteria for </w:t>
            </w:r>
            <w:r w:rsidR="00C11354" w:rsidRPr="00910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 Design</w:t>
            </w: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102BC" w:rsidRPr="009102B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 xml:space="preserve"> marks) is as follows: </w:t>
            </w:r>
          </w:p>
          <w:p w14:paraId="28F87819" w14:textId="77777777" w:rsidR="00C11354" w:rsidRPr="009102BC" w:rsidRDefault="00C11354" w:rsidP="00C11354">
            <w:pPr>
              <w:pStyle w:val="ListParagraph"/>
              <w:rPr>
                <w:rFonts w:ascii="Times New Roman" w:hAnsi="Times New Roman" w:cs="Times New Roman"/>
              </w:rPr>
            </w:pPr>
          </w:p>
          <w:tbl>
            <w:tblPr>
              <w:tblStyle w:val="TableGrid11"/>
              <w:tblW w:w="7965" w:type="dxa"/>
              <w:tblInd w:w="1" w:type="dxa"/>
              <w:tblLook w:val="04A0" w:firstRow="1" w:lastRow="0" w:firstColumn="1" w:lastColumn="0" w:noHBand="0" w:noVBand="1"/>
            </w:tblPr>
            <w:tblGrid>
              <w:gridCol w:w="2056"/>
              <w:gridCol w:w="819"/>
              <w:gridCol w:w="1509"/>
              <w:gridCol w:w="1363"/>
              <w:gridCol w:w="750"/>
              <w:gridCol w:w="1468"/>
            </w:tblGrid>
            <w:tr w:rsidR="00F56EA0" w:rsidRPr="009102BC" w14:paraId="0A0391EB" w14:textId="77777777" w:rsidTr="00F56EA0">
              <w:trPr>
                <w:trHeight w:val="605"/>
              </w:trPr>
              <w:tc>
                <w:tcPr>
                  <w:tcW w:w="2178" w:type="dxa"/>
                </w:tcPr>
                <w:p w14:paraId="5F24321E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857" w:type="dxa"/>
                </w:tcPr>
                <w:p w14:paraId="0AA39D57" w14:textId="77777777" w:rsidR="00F56EA0" w:rsidRPr="009102BC" w:rsidRDefault="00F56EA0" w:rsidP="00F56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1388" w:type="dxa"/>
                </w:tcPr>
                <w:p w14:paraId="41D7D06C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0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Needs Improvement</w:t>
                  </w:r>
                </w:p>
              </w:tc>
              <w:tc>
                <w:tcPr>
                  <w:tcW w:w="1245" w:type="dxa"/>
                </w:tcPr>
                <w:p w14:paraId="0F639375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0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Satisfactory</w:t>
                  </w:r>
                </w:p>
              </w:tc>
              <w:tc>
                <w:tcPr>
                  <w:tcW w:w="742" w:type="dxa"/>
                </w:tcPr>
                <w:p w14:paraId="7A1CA945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0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1555" w:type="dxa"/>
                </w:tcPr>
                <w:p w14:paraId="3896BDFE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0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Excellent</w:t>
                  </w:r>
                </w:p>
              </w:tc>
            </w:tr>
            <w:tr w:rsidR="00F56EA0" w:rsidRPr="009102BC" w14:paraId="492C22C2" w14:textId="77777777" w:rsidTr="00F56EA0">
              <w:trPr>
                <w:trHeight w:val="337"/>
              </w:trPr>
              <w:tc>
                <w:tcPr>
                  <w:tcW w:w="2178" w:type="dxa"/>
                </w:tcPr>
                <w:p w14:paraId="46019347" w14:textId="77777777" w:rsidR="00F56EA0" w:rsidRPr="009102BC" w:rsidRDefault="00C11354" w:rsidP="00F56E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 Specifications</w:t>
                  </w:r>
                </w:p>
              </w:tc>
              <w:tc>
                <w:tcPr>
                  <w:tcW w:w="857" w:type="dxa"/>
                </w:tcPr>
                <w:p w14:paraId="457BD965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88" w:type="dxa"/>
                </w:tcPr>
                <w:p w14:paraId="3B4FBFEC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45" w:type="dxa"/>
                </w:tcPr>
                <w:p w14:paraId="7D829E77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42" w:type="dxa"/>
                </w:tcPr>
                <w:p w14:paraId="1706445A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555" w:type="dxa"/>
                </w:tcPr>
                <w:p w14:paraId="6678F3C1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F56EA0" w:rsidRPr="009102BC" w14:paraId="535E1A0C" w14:textId="77777777" w:rsidTr="00F56EA0">
              <w:trPr>
                <w:trHeight w:val="337"/>
              </w:trPr>
              <w:tc>
                <w:tcPr>
                  <w:tcW w:w="2178" w:type="dxa"/>
                </w:tcPr>
                <w:p w14:paraId="3D3E38AE" w14:textId="77777777" w:rsidR="00F56EA0" w:rsidRPr="009102BC" w:rsidRDefault="00F56EA0" w:rsidP="00F56E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Analysis </w:t>
                  </w:r>
                </w:p>
              </w:tc>
              <w:tc>
                <w:tcPr>
                  <w:tcW w:w="857" w:type="dxa"/>
                </w:tcPr>
                <w:p w14:paraId="17113AA3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8" w:type="dxa"/>
                </w:tcPr>
                <w:p w14:paraId="0B034760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45" w:type="dxa"/>
                </w:tcPr>
                <w:p w14:paraId="17D5DE48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2" w:type="dxa"/>
                </w:tcPr>
                <w:p w14:paraId="02BD30AC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5" w:type="dxa"/>
                </w:tcPr>
                <w:p w14:paraId="2F00F906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56EA0" w:rsidRPr="009102BC" w14:paraId="21AAA51F" w14:textId="77777777" w:rsidTr="00F56EA0">
              <w:trPr>
                <w:trHeight w:val="337"/>
              </w:trPr>
              <w:tc>
                <w:tcPr>
                  <w:tcW w:w="2178" w:type="dxa"/>
                </w:tcPr>
                <w:p w14:paraId="5C1A180C" w14:textId="77777777" w:rsidR="00F56EA0" w:rsidRPr="009102BC" w:rsidRDefault="00F56EA0" w:rsidP="00F56E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Sketching</w:t>
                  </w:r>
                </w:p>
              </w:tc>
              <w:tc>
                <w:tcPr>
                  <w:tcW w:w="857" w:type="dxa"/>
                </w:tcPr>
                <w:p w14:paraId="70196E75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8" w:type="dxa"/>
                </w:tcPr>
                <w:p w14:paraId="1AAF6023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45" w:type="dxa"/>
                </w:tcPr>
                <w:p w14:paraId="5507EC44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2" w:type="dxa"/>
                </w:tcPr>
                <w:p w14:paraId="2BFFC678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5" w:type="dxa"/>
                </w:tcPr>
                <w:p w14:paraId="0E6DB44D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56EA0" w:rsidRPr="009102BC" w14:paraId="47420212" w14:textId="77777777" w:rsidTr="00F56EA0">
              <w:trPr>
                <w:trHeight w:val="337"/>
              </w:trPr>
              <w:tc>
                <w:tcPr>
                  <w:tcW w:w="2178" w:type="dxa"/>
                </w:tcPr>
                <w:p w14:paraId="2A8D641D" w14:textId="77777777" w:rsidR="00F56EA0" w:rsidRPr="009102BC" w:rsidRDefault="00F56EA0" w:rsidP="00F56E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Block diagram </w:t>
                  </w:r>
                </w:p>
              </w:tc>
              <w:tc>
                <w:tcPr>
                  <w:tcW w:w="857" w:type="dxa"/>
                </w:tcPr>
                <w:p w14:paraId="0D467BD0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8" w:type="dxa"/>
                </w:tcPr>
                <w:p w14:paraId="640894C8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45" w:type="dxa"/>
                </w:tcPr>
                <w:p w14:paraId="38409BAB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2" w:type="dxa"/>
                </w:tcPr>
                <w:p w14:paraId="21A0AEE3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5" w:type="dxa"/>
                </w:tcPr>
                <w:p w14:paraId="2C62040C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56EA0" w:rsidRPr="009102BC" w14:paraId="79D32FC1" w14:textId="77777777" w:rsidTr="00F56EA0">
              <w:trPr>
                <w:trHeight w:val="337"/>
              </w:trPr>
              <w:tc>
                <w:tcPr>
                  <w:tcW w:w="2178" w:type="dxa"/>
                </w:tcPr>
                <w:p w14:paraId="4A5651D8" w14:textId="77777777" w:rsidR="00F56EA0" w:rsidRPr="009102BC" w:rsidRDefault="00C11354" w:rsidP="00F56E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Electrical Circuit</w:t>
                  </w:r>
                </w:p>
              </w:tc>
              <w:tc>
                <w:tcPr>
                  <w:tcW w:w="857" w:type="dxa"/>
                </w:tcPr>
                <w:p w14:paraId="6C8E951F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8" w:type="dxa"/>
                </w:tcPr>
                <w:p w14:paraId="34FBB54E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45" w:type="dxa"/>
                </w:tcPr>
                <w:p w14:paraId="376752AB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42" w:type="dxa"/>
                </w:tcPr>
                <w:p w14:paraId="11DB4217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55" w:type="dxa"/>
                </w:tcPr>
                <w:p w14:paraId="23832946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56EA0" w:rsidRPr="009102BC" w14:paraId="0A41AB08" w14:textId="77777777" w:rsidTr="00F56EA0">
              <w:trPr>
                <w:trHeight w:val="337"/>
              </w:trPr>
              <w:tc>
                <w:tcPr>
                  <w:tcW w:w="2178" w:type="dxa"/>
                </w:tcPr>
                <w:p w14:paraId="35DBEA56" w14:textId="77777777" w:rsidR="00F56EA0" w:rsidRPr="009102BC" w:rsidRDefault="00F56EA0" w:rsidP="00F56E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Orthographic drawing </w:t>
                  </w:r>
                </w:p>
              </w:tc>
              <w:tc>
                <w:tcPr>
                  <w:tcW w:w="857" w:type="dxa"/>
                </w:tcPr>
                <w:p w14:paraId="50B9BC62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8" w:type="dxa"/>
                </w:tcPr>
                <w:p w14:paraId="007CDEF6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45" w:type="dxa"/>
                </w:tcPr>
                <w:p w14:paraId="5182314C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42" w:type="dxa"/>
                </w:tcPr>
                <w:p w14:paraId="0AAA17B7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55" w:type="dxa"/>
                </w:tcPr>
                <w:p w14:paraId="3A5C8406" w14:textId="77777777" w:rsidR="00F56EA0" w:rsidRPr="009102BC" w:rsidRDefault="00C11354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56EA0" w:rsidRPr="009102BC" w14:paraId="064ED7F0" w14:textId="77777777" w:rsidTr="00F56EA0">
              <w:trPr>
                <w:trHeight w:val="337"/>
              </w:trPr>
              <w:tc>
                <w:tcPr>
                  <w:tcW w:w="2178" w:type="dxa"/>
                </w:tcPr>
                <w:p w14:paraId="144B0503" w14:textId="77777777" w:rsidR="00F56EA0" w:rsidRPr="009102BC" w:rsidRDefault="00F56EA0" w:rsidP="00F56EA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Sequence and duration estimation (Gantt Chart)</w:t>
                  </w:r>
                </w:p>
              </w:tc>
              <w:tc>
                <w:tcPr>
                  <w:tcW w:w="857" w:type="dxa"/>
                </w:tcPr>
                <w:p w14:paraId="1D0BF2EC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8" w:type="dxa"/>
                </w:tcPr>
                <w:p w14:paraId="6E730F5D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45" w:type="dxa"/>
                </w:tcPr>
                <w:p w14:paraId="4F215580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2" w:type="dxa"/>
                </w:tcPr>
                <w:p w14:paraId="4CD9ECEF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5" w:type="dxa"/>
                </w:tcPr>
                <w:p w14:paraId="5F637A11" w14:textId="77777777" w:rsidR="00F56EA0" w:rsidRPr="009102BC" w:rsidRDefault="00F56EA0" w:rsidP="00F56EA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02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19BECC09" w14:textId="77777777" w:rsidR="00C11354" w:rsidRPr="009102BC" w:rsidRDefault="00C11354" w:rsidP="00F56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A63170" w14:textId="77777777" w:rsidR="00F56EA0" w:rsidRPr="009102BC" w:rsidRDefault="00F56EA0" w:rsidP="00F5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2BC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9102BC">
              <w:rPr>
                <w:rFonts w:ascii="Times New Roman" w:hAnsi="Times New Roman" w:cs="Times New Roman"/>
                <w:sz w:val="24"/>
                <w:szCs w:val="24"/>
              </w:rPr>
              <w:t xml:space="preserve"> Marks should be added and multiplied by </w:t>
            </w:r>
            <w:r w:rsidR="00C11354" w:rsidRPr="009102BC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  <w:p w14:paraId="4DC36A0E" w14:textId="77777777" w:rsidR="00F56EA0" w:rsidRPr="009102BC" w:rsidRDefault="00F56EA0" w:rsidP="00F56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4296DB" w14:textId="77777777" w:rsidR="000C30F6" w:rsidRDefault="000C30F6">
      <w:pPr>
        <w:rPr>
          <w:rFonts w:ascii="Times New Roman" w:hAnsi="Times New Roman" w:cs="Times New Roman"/>
          <w:sz w:val="24"/>
          <w:szCs w:val="24"/>
        </w:rPr>
      </w:pPr>
    </w:p>
    <w:p w14:paraId="61CD9E2D" w14:textId="77777777" w:rsidR="00432B4A" w:rsidRDefault="00432B4A">
      <w:pPr>
        <w:rPr>
          <w:rFonts w:ascii="Times New Roman" w:hAnsi="Times New Roman" w:cs="Times New Roman"/>
          <w:sz w:val="24"/>
          <w:szCs w:val="24"/>
        </w:rPr>
      </w:pPr>
    </w:p>
    <w:p w14:paraId="283A0F6C" w14:textId="77777777" w:rsidR="00432B4A" w:rsidRDefault="00432B4A">
      <w:pPr>
        <w:rPr>
          <w:rFonts w:ascii="Times New Roman" w:hAnsi="Times New Roman" w:cs="Times New Roman"/>
          <w:sz w:val="24"/>
          <w:szCs w:val="24"/>
        </w:rPr>
      </w:pPr>
    </w:p>
    <w:p w14:paraId="566E6B5D" w14:textId="77777777" w:rsidR="00432B4A" w:rsidRDefault="00432B4A">
      <w:pPr>
        <w:rPr>
          <w:rFonts w:ascii="Times New Roman" w:hAnsi="Times New Roman" w:cs="Times New Roman"/>
          <w:sz w:val="24"/>
          <w:szCs w:val="24"/>
        </w:rPr>
      </w:pPr>
    </w:p>
    <w:p w14:paraId="6519B369" w14:textId="77777777" w:rsidR="00432B4A" w:rsidRDefault="00432B4A">
      <w:pPr>
        <w:rPr>
          <w:rFonts w:ascii="Times New Roman" w:hAnsi="Times New Roman" w:cs="Times New Roman"/>
          <w:sz w:val="24"/>
          <w:szCs w:val="24"/>
        </w:rPr>
      </w:pPr>
    </w:p>
    <w:p w14:paraId="2604C12D" w14:textId="77777777" w:rsidR="00432B4A" w:rsidRDefault="00432B4A">
      <w:pPr>
        <w:rPr>
          <w:rFonts w:ascii="Times New Roman" w:hAnsi="Times New Roman" w:cs="Times New Roman"/>
          <w:sz w:val="24"/>
          <w:szCs w:val="24"/>
        </w:rPr>
      </w:pPr>
    </w:p>
    <w:p w14:paraId="1F73A2C2" w14:textId="77777777" w:rsidR="00432B4A" w:rsidRDefault="00432B4A">
      <w:pPr>
        <w:rPr>
          <w:rFonts w:ascii="Times New Roman" w:hAnsi="Times New Roman" w:cs="Times New Roman"/>
          <w:sz w:val="24"/>
          <w:szCs w:val="24"/>
        </w:rPr>
      </w:pPr>
    </w:p>
    <w:p w14:paraId="3237A3ED" w14:textId="77777777" w:rsidR="00432B4A" w:rsidRDefault="00432B4A">
      <w:pPr>
        <w:rPr>
          <w:rFonts w:ascii="Times New Roman" w:hAnsi="Times New Roman" w:cs="Times New Roman"/>
          <w:sz w:val="24"/>
          <w:szCs w:val="24"/>
        </w:rPr>
      </w:pPr>
    </w:p>
    <w:p w14:paraId="1B987E76" w14:textId="77777777" w:rsidR="00432B4A" w:rsidRDefault="00432B4A">
      <w:pPr>
        <w:rPr>
          <w:rFonts w:ascii="Times New Roman" w:hAnsi="Times New Roman" w:cs="Times New Roman"/>
          <w:sz w:val="24"/>
          <w:szCs w:val="24"/>
        </w:rPr>
      </w:pPr>
    </w:p>
    <w:p w14:paraId="43960520" w14:textId="6357690D" w:rsidR="007C29CF" w:rsidRDefault="00432B4A" w:rsidP="007C29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02BC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9102BC">
        <w:rPr>
          <w:rFonts w:ascii="Times New Roman" w:hAnsi="Times New Roman" w:cs="Times New Roman"/>
          <w:b/>
          <w:sz w:val="24"/>
          <w:szCs w:val="24"/>
          <w:u w:val="single"/>
        </w:rPr>
        <w:t>esearch methodologies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Evaluation</w:t>
      </w:r>
      <w:r w:rsidR="007C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C89F3B6" w14:textId="3B909CEB" w:rsidR="007C29CF" w:rsidRPr="007C29CF" w:rsidRDefault="007C29CF" w:rsidP="005A2BA4">
      <w:pPr>
        <w:rPr>
          <w:rFonts w:ascii="Times New Roman" w:hAnsi="Times New Roman" w:cs="Times New Roman"/>
          <w:bCs/>
          <w:sz w:val="24"/>
          <w:szCs w:val="24"/>
        </w:rPr>
      </w:pPr>
      <w:r w:rsidRPr="007C29CF">
        <w:rPr>
          <w:rFonts w:ascii="Times New Roman" w:hAnsi="Times New Roman" w:cs="Times New Roman"/>
          <w:bCs/>
          <w:sz w:val="24"/>
          <w:szCs w:val="24"/>
        </w:rPr>
        <w:t xml:space="preserve">Evaluation criteria for the </w:t>
      </w:r>
      <w:r w:rsidR="005A2BA4">
        <w:rPr>
          <w:rFonts w:ascii="Times New Roman" w:hAnsi="Times New Roman" w:cs="Times New Roman"/>
          <w:bCs/>
          <w:sz w:val="24"/>
          <w:szCs w:val="24"/>
        </w:rPr>
        <w:t xml:space="preserve">research </w:t>
      </w:r>
      <w:bookmarkStart w:id="3" w:name="_GoBack"/>
      <w:bookmarkEnd w:id="3"/>
      <w:r w:rsidRPr="007C29CF">
        <w:rPr>
          <w:rFonts w:ascii="Times New Roman" w:hAnsi="Times New Roman" w:cs="Times New Roman"/>
          <w:bCs/>
          <w:sz w:val="24"/>
          <w:szCs w:val="24"/>
        </w:rPr>
        <w:t>methodologies in case of scientific experiment (20 marks)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as follows</w:t>
      </w:r>
    </w:p>
    <w:tbl>
      <w:tblPr>
        <w:tblW w:w="8786" w:type="dxa"/>
        <w:tblInd w:w="-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9"/>
        <w:gridCol w:w="1293"/>
        <w:gridCol w:w="1294"/>
        <w:gridCol w:w="1293"/>
        <w:gridCol w:w="1294"/>
        <w:gridCol w:w="1293"/>
      </w:tblGrid>
      <w:tr w:rsidR="007C29CF" w:rsidRPr="008B3DCC" w14:paraId="1F8E66B4" w14:textId="09D865E0" w:rsidTr="007C29CF">
        <w:trPr>
          <w:trHeight w:hRule="exact" w:val="658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4D09" w14:textId="5FBFE04F" w:rsidR="007C29CF" w:rsidRPr="007C29CF" w:rsidRDefault="007C29CF" w:rsidP="007C2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C29CF">
              <w:rPr>
                <w:rFonts w:ascii="Times New Roman" w:eastAsia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F6FB" w14:textId="1864D493" w:rsidR="007C29CF" w:rsidRPr="007C29CF" w:rsidRDefault="007C29CF" w:rsidP="007C29CF">
            <w:pPr>
              <w:autoSpaceDE w:val="0"/>
              <w:autoSpaceDN w:val="0"/>
              <w:adjustRightInd w:val="0"/>
              <w:spacing w:before="10"/>
              <w:rPr>
                <w:rFonts w:ascii="Cambria" w:hAnsi="Cambria" w:cs="Times New Roman"/>
              </w:rPr>
            </w:pPr>
            <w:r w:rsidRPr="007C29CF"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FB88" w14:textId="669FDB29" w:rsidR="007C29CF" w:rsidRPr="007C29CF" w:rsidRDefault="007C29CF" w:rsidP="007C29CF">
            <w:pPr>
              <w:autoSpaceDE w:val="0"/>
              <w:autoSpaceDN w:val="0"/>
              <w:adjustRightInd w:val="0"/>
              <w:spacing w:before="10"/>
              <w:rPr>
                <w:rFonts w:ascii="Cambria" w:hAnsi="Cambria" w:cs="Times New Roman"/>
              </w:rPr>
            </w:pPr>
            <w:r w:rsidRPr="007C29CF">
              <w:rPr>
                <w:rFonts w:ascii="Times New Roman" w:hAnsi="Times New Roman" w:cs="Times New Roman"/>
              </w:rPr>
              <w:t>Needs Improvement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1DCC" w14:textId="1570B6FD" w:rsidR="007C29CF" w:rsidRPr="007C29CF" w:rsidRDefault="007C29CF" w:rsidP="007C29CF">
            <w:pPr>
              <w:autoSpaceDE w:val="0"/>
              <w:autoSpaceDN w:val="0"/>
              <w:adjustRightInd w:val="0"/>
              <w:spacing w:before="10"/>
              <w:rPr>
                <w:rFonts w:ascii="Times New Roman" w:hAnsi="Times New Roman" w:cs="Times New Roman"/>
              </w:rPr>
            </w:pPr>
            <w:r w:rsidRPr="007C29CF">
              <w:rPr>
                <w:rFonts w:ascii="Times New Roman" w:hAnsi="Times New Roman" w:cs="Times New Roman"/>
              </w:rPr>
              <w:t>Satisfactory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9674" w14:textId="2028BB2A" w:rsidR="007C29CF" w:rsidRPr="007C29CF" w:rsidRDefault="007C29CF" w:rsidP="007C29CF">
            <w:pPr>
              <w:autoSpaceDE w:val="0"/>
              <w:autoSpaceDN w:val="0"/>
              <w:adjustRightInd w:val="0"/>
              <w:spacing w:before="10"/>
              <w:rPr>
                <w:rFonts w:ascii="Cambria" w:hAnsi="Cambria" w:cs="Times New Roman"/>
              </w:rPr>
            </w:pPr>
            <w:r w:rsidRPr="007C29CF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B854" w14:textId="55A0F706" w:rsidR="007C29CF" w:rsidRPr="007C29CF" w:rsidRDefault="007C29CF" w:rsidP="007C29CF">
            <w:pPr>
              <w:autoSpaceDE w:val="0"/>
              <w:autoSpaceDN w:val="0"/>
              <w:adjustRightInd w:val="0"/>
              <w:spacing w:before="10"/>
              <w:rPr>
                <w:rFonts w:ascii="Cambria" w:hAnsi="Cambria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7C29CF" w:rsidRPr="008B3DCC" w14:paraId="593CC3BA" w14:textId="2F1F99CE" w:rsidTr="007C29CF">
        <w:trPr>
          <w:trHeight w:hRule="exact" w:val="1178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DDA2" w14:textId="2630FF13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sz w:val="20"/>
                <w:szCs w:val="20"/>
              </w:rPr>
            </w:pPr>
            <w:r>
              <w:rPr>
                <w:rFonts w:ascii="Cambria" w:hAnsi="Cambria" w:cs="ArialMT"/>
                <w:b/>
                <w:bCs/>
                <w:sz w:val="20"/>
                <w:szCs w:val="20"/>
              </w:rPr>
              <w:t>Hypothesis is d</w:t>
            </w:r>
            <w:r w:rsidRPr="000B0267">
              <w:rPr>
                <w:rFonts w:ascii="Cambria" w:hAnsi="Cambria" w:cs="ArialMT"/>
                <w:b/>
                <w:bCs/>
                <w:sz w:val="20"/>
                <w:szCs w:val="20"/>
              </w:rPr>
              <w:t>irectly</w:t>
            </w:r>
            <w:r w:rsidRPr="006461DC">
              <w:rPr>
                <w:rFonts w:ascii="Cambria" w:hAnsi="Cambria" w:cs="ArialMT"/>
                <w:sz w:val="20"/>
                <w:szCs w:val="20"/>
              </w:rPr>
              <w:t xml:space="preserve"> related to</w:t>
            </w:r>
          </w:p>
          <w:p w14:paraId="6041110A" w14:textId="44889E95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90"/>
              <w:rPr>
                <w:rFonts w:ascii="Cambria" w:hAnsi="Cambria" w:cs="Times New Roman"/>
              </w:rPr>
            </w:pPr>
            <w:r>
              <w:rPr>
                <w:rFonts w:ascii="Cambria" w:hAnsi="Cambria" w:cs="ArialMT"/>
                <w:sz w:val="20"/>
                <w:szCs w:val="20"/>
              </w:rPr>
              <w:t xml:space="preserve">problem, </w:t>
            </w:r>
            <w:r w:rsidRPr="006461DC">
              <w:rPr>
                <w:rFonts w:ascii="Cambria" w:hAnsi="Cambria" w:cs="ArialMT"/>
                <w:sz w:val="20"/>
                <w:szCs w:val="20"/>
              </w:rPr>
              <w:t xml:space="preserve">and </w:t>
            </w:r>
            <w:r>
              <w:rPr>
                <w:rFonts w:ascii="Cambria" w:hAnsi="Cambria" w:cs="ArialMT"/>
                <w:b/>
                <w:bCs/>
                <w:sz w:val="20"/>
                <w:szCs w:val="20"/>
              </w:rPr>
              <w:t xml:space="preserve">has </w:t>
            </w:r>
            <w:r w:rsidRPr="006461DC">
              <w:rPr>
                <w:rFonts w:ascii="Cambria" w:hAnsi="Cambria" w:cs="ArialMT"/>
                <w:sz w:val="20"/>
                <w:szCs w:val="20"/>
              </w:rPr>
              <w:t>back-ground</w:t>
            </w:r>
            <w:r>
              <w:rPr>
                <w:rFonts w:ascii="Cambria" w:hAnsi="Cambria" w:cs="ArialMT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MT"/>
                <w:sz w:val="20"/>
                <w:szCs w:val="20"/>
              </w:rPr>
              <w:t>information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9F80" w14:textId="0C6EF1FB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158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B66F" w14:textId="1745D27F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89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AC1A" w14:textId="453A1EEE" w:rsidR="007C29CF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185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9E5B" w14:textId="5382645E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185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07B0" w14:textId="353E8473" w:rsidR="007C29CF" w:rsidRPr="006461DC" w:rsidRDefault="007C29CF" w:rsidP="007C29CF">
            <w:pPr>
              <w:autoSpaceDE w:val="0"/>
              <w:autoSpaceDN w:val="0"/>
              <w:adjustRightInd w:val="0"/>
              <w:spacing w:before="33" w:after="0" w:line="240" w:lineRule="auto"/>
              <w:ind w:right="101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</w:tr>
      <w:tr w:rsidR="007C29CF" w:rsidRPr="008B3DCC" w14:paraId="360565E2" w14:textId="6D76AD0F" w:rsidTr="007C29CF">
        <w:trPr>
          <w:trHeight w:hRule="exact" w:val="1166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28A5" w14:textId="3D2AC766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ArialMT"/>
                <w:sz w:val="20"/>
                <w:szCs w:val="20"/>
              </w:rPr>
              <w:t xml:space="preserve">Independent, </w:t>
            </w:r>
            <w:r>
              <w:rPr>
                <w:rFonts w:ascii="Cambria" w:hAnsi="Cambria" w:cs="ArialMT"/>
                <w:sz w:val="20"/>
                <w:szCs w:val="20"/>
              </w:rPr>
              <w:t>dependent</w:t>
            </w:r>
            <w:r>
              <w:rPr>
                <w:rFonts w:ascii="Cambria" w:hAnsi="Cambria" w:cs="ArialMT"/>
                <w:sz w:val="20"/>
                <w:szCs w:val="20"/>
              </w:rPr>
              <w:t xml:space="preserve">  , and control variable(s) are </w:t>
            </w:r>
            <w:r w:rsidRPr="000B0267">
              <w:rPr>
                <w:rFonts w:ascii="Cambria" w:hAnsi="Cambria" w:cs="Times New Roman"/>
                <w:b/>
                <w:bCs/>
                <w:sz w:val="20"/>
                <w:szCs w:val="20"/>
              </w:rPr>
              <w:t>identified</w:t>
            </w:r>
            <w:r w:rsidRPr="000B0267">
              <w:rPr>
                <w:rFonts w:ascii="Cambria" w:hAnsi="Cambria" w:cs="ArialMT"/>
                <w:b/>
                <w:bCs/>
                <w:sz w:val="20"/>
                <w:szCs w:val="20"/>
              </w:rPr>
              <w:t xml:space="preserve"> completely</w:t>
            </w:r>
            <w:r>
              <w:rPr>
                <w:rFonts w:ascii="Cambria" w:hAnsi="Cambria" w:cs="ArialMT"/>
                <w:sz w:val="20"/>
                <w:szCs w:val="20"/>
              </w:rPr>
              <w:t xml:space="preserve"> and </w:t>
            </w:r>
            <w:r w:rsidRPr="000B0267">
              <w:rPr>
                <w:rFonts w:ascii="Cambria" w:hAnsi="Cambria" w:cs="ArialMT"/>
                <w:b/>
                <w:bCs/>
                <w:sz w:val="20"/>
                <w:szCs w:val="20"/>
              </w:rPr>
              <w:t>relevant</w:t>
            </w:r>
            <w:r>
              <w:rPr>
                <w:rFonts w:ascii="Cambria" w:hAnsi="Cambria" w:cs="ArialMT"/>
                <w:sz w:val="20"/>
                <w:szCs w:val="20"/>
              </w:rPr>
              <w:t xml:space="preserve"> to the investigation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5C49" w14:textId="5120DB30" w:rsidR="007C29CF" w:rsidRPr="000B0267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MT"/>
                <w:sz w:val="20"/>
                <w:szCs w:val="20"/>
              </w:rPr>
            </w:pPr>
            <w:r>
              <w:rPr>
                <w:rFonts w:ascii="Cambria" w:hAnsi="Cambria" w:cs="ArialMT"/>
                <w:sz w:val="20"/>
                <w:szCs w:val="20"/>
              </w:rPr>
              <w:t>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6B05" w14:textId="74859F38" w:rsidR="007C29CF" w:rsidRPr="000B0267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MT"/>
                <w:sz w:val="20"/>
                <w:szCs w:val="20"/>
              </w:rPr>
            </w:pPr>
            <w:r>
              <w:rPr>
                <w:rFonts w:ascii="Cambria" w:hAnsi="Cambria" w:cs="ArialMT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695D" w14:textId="3A6C12C2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left="141" w:right="141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D7E3" w14:textId="5F18744A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left="141" w:right="141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F0B0" w14:textId="48323697" w:rsidR="007C29CF" w:rsidRPr="000B0267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MT"/>
                <w:sz w:val="20"/>
                <w:szCs w:val="20"/>
              </w:rPr>
            </w:pPr>
            <w:r>
              <w:rPr>
                <w:rFonts w:ascii="Cambria" w:hAnsi="Cambria" w:cs="ArialMT"/>
                <w:sz w:val="20"/>
                <w:szCs w:val="20"/>
              </w:rPr>
              <w:t>5</w:t>
            </w:r>
          </w:p>
        </w:tc>
      </w:tr>
      <w:tr w:rsidR="007C29CF" w:rsidRPr="008B3DCC" w14:paraId="0963C10C" w14:textId="52D7341C" w:rsidTr="007C29CF">
        <w:trPr>
          <w:trHeight w:hRule="exact" w:val="1252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BF9" w14:textId="0AFB21CD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 New Roman"/>
              </w:rPr>
            </w:pPr>
            <w:r w:rsidRPr="007C1414">
              <w:rPr>
                <w:rFonts w:ascii="Cambria" w:hAnsi="Cambria" w:cs="Arial Narrow"/>
                <w:b/>
                <w:bCs/>
                <w:sz w:val="20"/>
                <w:szCs w:val="20"/>
              </w:rPr>
              <w:t>All</w:t>
            </w:r>
            <w:r w:rsidRPr="007C1414">
              <w:rPr>
                <w:rFonts w:ascii="Cambria" w:hAnsi="Cambria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d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>a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ta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 xml:space="preserve"> </w:t>
            </w:r>
            <w:proofErr w:type="gramStart"/>
            <w:r w:rsidRPr="006461DC">
              <w:rPr>
                <w:rFonts w:ascii="Cambria" w:hAnsi="Cambria" w:cs="Arial Narrow"/>
                <w:sz w:val="20"/>
                <w:szCs w:val="20"/>
              </w:rPr>
              <w:t>is pre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se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>n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t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ed</w:t>
            </w:r>
            <w:proofErr w:type="gramEnd"/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i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n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a ma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n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ner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t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hat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 xml:space="preserve">is </w:t>
            </w:r>
            <w:r w:rsidRPr="007C1414">
              <w:rPr>
                <w:rFonts w:ascii="Cambria" w:hAnsi="Cambria" w:cs="Arial Narrow"/>
                <w:b/>
                <w:bCs/>
                <w:sz w:val="20"/>
                <w:szCs w:val="20"/>
              </w:rPr>
              <w:t>or</w:t>
            </w:r>
            <w:r w:rsidRPr="007C1414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g</w:t>
            </w:r>
            <w:r w:rsidRPr="007C1414">
              <w:rPr>
                <w:rFonts w:ascii="Cambria" w:hAnsi="Cambria" w:cs="Arial Narrow"/>
                <w:b/>
                <w:bCs/>
                <w:sz w:val="20"/>
                <w:szCs w:val="20"/>
              </w:rPr>
              <w:t>ani</w:t>
            </w:r>
            <w:r w:rsidRPr="007C1414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z</w:t>
            </w:r>
            <w:r w:rsidRPr="007C1414">
              <w:rPr>
                <w:rFonts w:ascii="Cambria" w:hAnsi="Cambria" w:cs="Arial Narrow"/>
                <w:b/>
                <w:bCs/>
                <w:spacing w:val="-1"/>
                <w:sz w:val="20"/>
                <w:szCs w:val="20"/>
              </w:rPr>
              <w:t>e</w:t>
            </w:r>
            <w:r w:rsidRPr="007C1414">
              <w:rPr>
                <w:rFonts w:ascii="Cambria" w:hAnsi="Cambria" w:cs="Arial Narrow"/>
                <w:b/>
                <w:bCs/>
                <w:sz w:val="20"/>
                <w:szCs w:val="20"/>
              </w:rPr>
              <w:t>d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 xml:space="preserve"> 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n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 xml:space="preserve">d </w:t>
            </w:r>
            <w:r w:rsidRPr="007C1414">
              <w:rPr>
                <w:rFonts w:ascii="Cambria" w:hAnsi="Cambria" w:cs="Arial Narrow"/>
                <w:b/>
                <w:bCs/>
                <w:sz w:val="20"/>
                <w:szCs w:val="20"/>
              </w:rPr>
              <w:t>ea</w:t>
            </w:r>
            <w:r w:rsidRPr="007C1414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s</w:t>
            </w:r>
            <w:r w:rsidRPr="007C1414">
              <w:rPr>
                <w:rFonts w:ascii="Cambria" w:hAnsi="Cambria" w:cs="Arial Narrow"/>
                <w:b/>
                <w:bCs/>
                <w:sz w:val="20"/>
                <w:szCs w:val="20"/>
              </w:rPr>
              <w:t>y to</w:t>
            </w:r>
            <w:r w:rsidRPr="007C1414">
              <w:rPr>
                <w:rFonts w:ascii="Cambria" w:hAnsi="Cambria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7C1414">
              <w:rPr>
                <w:rFonts w:ascii="Cambria" w:hAnsi="Cambria" w:cs="Arial Narrow"/>
                <w:b/>
                <w:bCs/>
                <w:sz w:val="20"/>
                <w:szCs w:val="20"/>
              </w:rPr>
              <w:t>r</w:t>
            </w:r>
            <w:r w:rsidRPr="007C1414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e</w:t>
            </w:r>
            <w:r w:rsidRPr="007C1414">
              <w:rPr>
                <w:rFonts w:ascii="Cambria" w:hAnsi="Cambria" w:cs="Arial Narrow"/>
                <w:b/>
                <w:bCs/>
                <w:sz w:val="20"/>
                <w:szCs w:val="20"/>
              </w:rPr>
              <w:t>ad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.</w:t>
            </w:r>
            <w:r w:rsidRPr="006461DC">
              <w:rPr>
                <w:rFonts w:ascii="Cambria" w:hAnsi="Cambria" w:cs="Arial Narrow"/>
                <w:spacing w:val="4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Da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t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a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in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cl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udes gra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p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h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,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c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hart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,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t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ab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le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, mea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u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r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,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et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c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6F2E" w14:textId="4965146C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E484" w14:textId="45CD5DB5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101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6A8" w14:textId="7290C6DC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199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D54A" w14:textId="3729EB85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199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717E" w14:textId="5E3D220F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left="-3" w:right="92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</w:tr>
      <w:tr w:rsidR="007C29CF" w:rsidRPr="008B3DCC" w14:paraId="67BF2469" w14:textId="2F5A00A9" w:rsidTr="007C29CF">
        <w:trPr>
          <w:trHeight w:val="1497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262A2F" w14:textId="6A13BE64" w:rsidR="007C29CF" w:rsidRPr="006461DC" w:rsidRDefault="007C29CF" w:rsidP="007C29CF">
            <w:pPr>
              <w:tabs>
                <w:tab w:val="left" w:pos="2059"/>
                <w:tab w:val="left" w:pos="2204"/>
              </w:tabs>
              <w:autoSpaceDE w:val="0"/>
              <w:autoSpaceDN w:val="0"/>
              <w:adjustRightInd w:val="0"/>
              <w:spacing w:after="0" w:line="240" w:lineRule="auto"/>
              <w:ind w:right="235"/>
              <w:rPr>
                <w:rFonts w:ascii="Cambria" w:hAnsi="Cambria" w:cs="Times New Roman"/>
              </w:rPr>
            </w:pPr>
            <w:r w:rsidRPr="006461DC">
              <w:rPr>
                <w:rFonts w:ascii="Cambria" w:hAnsi="Cambria" w:cs="Arial Narrow"/>
                <w:sz w:val="20"/>
                <w:szCs w:val="20"/>
              </w:rPr>
              <w:t>U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es ob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er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v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>a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tion</w:t>
            </w:r>
            <w:r w:rsidRPr="006461DC">
              <w:rPr>
                <w:rFonts w:ascii="Cambria" w:hAnsi="Cambria" w:cs="Arial Narrow"/>
                <w:spacing w:val="2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,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da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t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 xml:space="preserve">a, 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v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>o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c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abular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y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,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and o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t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her 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v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iden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c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e to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946310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c</w:t>
            </w:r>
            <w:r w:rsidRPr="00946310">
              <w:rPr>
                <w:rFonts w:ascii="Cambria" w:hAnsi="Cambria" w:cs="Arial Narrow"/>
                <w:b/>
                <w:bCs/>
                <w:sz w:val="20"/>
                <w:szCs w:val="20"/>
              </w:rPr>
              <w:t>r</w:t>
            </w:r>
            <w:r w:rsidRPr="00946310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e</w:t>
            </w:r>
            <w:r w:rsidRPr="00946310">
              <w:rPr>
                <w:rFonts w:ascii="Cambria" w:hAnsi="Cambria" w:cs="Arial Narrow"/>
                <w:b/>
                <w:bCs/>
                <w:spacing w:val="-1"/>
                <w:sz w:val="20"/>
                <w:szCs w:val="20"/>
              </w:rPr>
              <w:t>a</w:t>
            </w:r>
            <w:r w:rsidRPr="00946310">
              <w:rPr>
                <w:rFonts w:ascii="Cambria" w:hAnsi="Cambria" w:cs="Arial Narrow"/>
                <w:b/>
                <w:bCs/>
                <w:sz w:val="20"/>
                <w:szCs w:val="20"/>
              </w:rPr>
              <w:t>te a</w:t>
            </w:r>
            <w:r w:rsidRPr="00946310">
              <w:rPr>
                <w:rFonts w:ascii="Cambria" w:hAnsi="Cambria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946310">
              <w:rPr>
                <w:rFonts w:ascii="Cambria" w:hAnsi="Cambria" w:cs="Arial Narrow"/>
                <w:b/>
                <w:bCs/>
                <w:sz w:val="20"/>
                <w:szCs w:val="20"/>
              </w:rPr>
              <w:t>we</w:t>
            </w:r>
            <w:r w:rsidRPr="00946310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l</w:t>
            </w:r>
            <w:r w:rsidRPr="00946310">
              <w:rPr>
                <w:rFonts w:ascii="Cambria" w:hAnsi="Cambria" w:cs="Arial Narrow"/>
                <w:b/>
                <w:bCs/>
                <w:sz w:val="20"/>
                <w:szCs w:val="20"/>
              </w:rPr>
              <w:t xml:space="preserve">l- </w:t>
            </w:r>
            <w:r w:rsidRPr="00946310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s</w:t>
            </w:r>
            <w:r w:rsidRPr="00946310">
              <w:rPr>
                <w:rFonts w:ascii="Cambria" w:hAnsi="Cambria" w:cs="Arial Narrow"/>
                <w:b/>
                <w:bCs/>
                <w:sz w:val="20"/>
                <w:szCs w:val="20"/>
              </w:rPr>
              <w:t>uppor</w:t>
            </w:r>
            <w:r w:rsidRPr="00946310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t</w:t>
            </w:r>
            <w:r w:rsidRPr="00946310">
              <w:rPr>
                <w:rFonts w:ascii="Cambria" w:hAnsi="Cambria" w:cs="Arial Narrow"/>
                <w:b/>
                <w:bCs/>
                <w:sz w:val="20"/>
                <w:szCs w:val="20"/>
              </w:rPr>
              <w:t>ed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t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a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te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me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>n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t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how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i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ng knowle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d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ge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ga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i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n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ed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2D499A" w14:textId="6A5083FF" w:rsidR="007C29CF" w:rsidRPr="006461DC" w:rsidRDefault="007C29CF" w:rsidP="007C29CF">
            <w:pPr>
              <w:autoSpaceDE w:val="0"/>
              <w:autoSpaceDN w:val="0"/>
              <w:adjustRightInd w:val="0"/>
              <w:spacing w:before="54" w:after="0" w:line="240" w:lineRule="auto"/>
              <w:ind w:left="125" w:right="125" w:hanging="2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6D94CC" w14:textId="2DE4B2B7" w:rsidR="007C29CF" w:rsidRPr="006461DC" w:rsidRDefault="007C29CF" w:rsidP="007C29CF">
            <w:pPr>
              <w:autoSpaceDE w:val="0"/>
              <w:autoSpaceDN w:val="0"/>
              <w:adjustRightInd w:val="0"/>
              <w:spacing w:before="55" w:after="0" w:line="240" w:lineRule="auto"/>
              <w:ind w:right="125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429AF0" w14:textId="39A8F198" w:rsidR="007C29CF" w:rsidRPr="006461DC" w:rsidRDefault="007C29CF" w:rsidP="007C29CF">
            <w:pPr>
              <w:autoSpaceDE w:val="0"/>
              <w:autoSpaceDN w:val="0"/>
              <w:adjustRightInd w:val="0"/>
              <w:ind w:left="88" w:right="88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48076C" w14:textId="21492944" w:rsidR="007C29CF" w:rsidRPr="006461DC" w:rsidRDefault="007C29CF" w:rsidP="007C29CF">
            <w:pPr>
              <w:autoSpaceDE w:val="0"/>
              <w:autoSpaceDN w:val="0"/>
              <w:adjustRightInd w:val="0"/>
              <w:ind w:left="88" w:right="88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53BE7A" w14:textId="0EC0CF67" w:rsidR="007C29CF" w:rsidRPr="006461DC" w:rsidRDefault="007C29CF" w:rsidP="007C29CF">
            <w:pPr>
              <w:autoSpaceDE w:val="0"/>
              <w:autoSpaceDN w:val="0"/>
              <w:adjustRightInd w:val="0"/>
              <w:ind w:left="87" w:right="88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</w:tr>
      <w:tr w:rsidR="007C29CF" w:rsidRPr="008B3DCC" w14:paraId="2241BC52" w14:textId="418E7101" w:rsidTr="007C29CF">
        <w:trPr>
          <w:trHeight w:hRule="exact" w:val="199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6244" w14:textId="59B4B6BA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 New Roman"/>
              </w:rPr>
            </w:pPr>
            <w:r w:rsidRPr="007E2BB7">
              <w:rPr>
                <w:rFonts w:ascii="Cambria" w:hAnsi="Cambria" w:cs="Arial Narrow"/>
                <w:b/>
                <w:bCs/>
                <w:sz w:val="20"/>
                <w:szCs w:val="20"/>
              </w:rPr>
              <w:t>Detai</w:t>
            </w:r>
            <w:r w:rsidRPr="007E2BB7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l</w:t>
            </w:r>
            <w:r w:rsidRPr="007E2BB7">
              <w:rPr>
                <w:rFonts w:ascii="Cambria" w:hAnsi="Cambria" w:cs="Arial Narrow"/>
                <w:b/>
                <w:bCs/>
                <w:sz w:val="20"/>
                <w:szCs w:val="20"/>
              </w:rPr>
              <w:t>ed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di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sc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>u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ion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of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all a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s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pe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c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ts of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 xml:space="preserve"> 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e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xp</w:t>
            </w:r>
            <w:r w:rsidRPr="006461DC">
              <w:rPr>
                <w:rFonts w:ascii="Cambria" w:hAnsi="Cambria" w:cs="Arial Narrow"/>
                <w:spacing w:val="-1"/>
                <w:sz w:val="20"/>
                <w:szCs w:val="20"/>
              </w:rPr>
              <w:t>e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r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i</w:t>
            </w:r>
            <w:r w:rsidRPr="006461DC">
              <w:rPr>
                <w:rFonts w:ascii="Cambria" w:hAnsi="Cambria" w:cs="Arial Narrow"/>
                <w:sz w:val="20"/>
                <w:szCs w:val="20"/>
              </w:rPr>
              <w:t>men</w:t>
            </w:r>
            <w:r w:rsidRPr="006461DC">
              <w:rPr>
                <w:rFonts w:ascii="Cambria" w:hAnsi="Cambria" w:cs="Arial Narrow"/>
                <w:spacing w:val="1"/>
                <w:sz w:val="20"/>
                <w:szCs w:val="20"/>
              </w:rPr>
              <w:t>t</w:t>
            </w:r>
            <w:r>
              <w:rPr>
                <w:rFonts w:ascii="Cambria" w:hAnsi="Cambria" w:cs="Arial Narrow"/>
                <w:spacing w:val="1"/>
                <w:sz w:val="20"/>
                <w:szCs w:val="20"/>
              </w:rPr>
              <w:t xml:space="preserve"> results</w:t>
            </w:r>
            <w:r w:rsidRPr="007E2BB7">
              <w:rPr>
                <w:rFonts w:ascii="Cambria" w:hAnsi="Cambria" w:cs="Arial Narrow"/>
                <w:b/>
                <w:bCs/>
                <w:spacing w:val="1"/>
                <w:sz w:val="20"/>
                <w:szCs w:val="20"/>
              </w:rPr>
              <w:t>[</w:t>
            </w:r>
            <w:r w:rsidRPr="007E2BB7">
              <w:rPr>
                <w:rFonts w:ascii="Cambria" w:hAnsi="Cambria"/>
                <w:b/>
                <w:bCs/>
                <w:sz w:val="20"/>
                <w:szCs w:val="20"/>
                <w:shd w:val="clear" w:color="auto" w:fill="FFFFFF"/>
              </w:rPr>
              <w:t>identify</w:t>
            </w:r>
            <w:r>
              <w:rPr>
                <w:rFonts w:ascii="Cambria" w:hAnsi="Cambria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7E2BB7"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and </w:t>
            </w:r>
            <w:r>
              <w:rPr>
                <w:rFonts w:ascii="Cambria" w:hAnsi="Cambria"/>
                <w:b/>
                <w:bCs/>
                <w:sz w:val="20"/>
                <w:szCs w:val="20"/>
                <w:shd w:val="clear" w:color="auto" w:fill="FFFFFF"/>
              </w:rPr>
              <w:t>discuss</w:t>
            </w:r>
            <w:r w:rsidRPr="007E2BB7"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 </w:t>
            </w:r>
            <w:r w:rsidRPr="007E2BB7">
              <w:rPr>
                <w:rFonts w:ascii="Cambria" w:hAnsi="Cambria"/>
                <w:b/>
                <w:bCs/>
                <w:sz w:val="20"/>
                <w:szCs w:val="20"/>
              </w:rPr>
              <w:t>weaknesses</w:t>
            </w:r>
            <w:r w:rsidRPr="007433F7">
              <w:rPr>
                <w:rFonts w:ascii="Cambria" w:hAnsi="Cambria"/>
                <w:sz w:val="20"/>
                <w:szCs w:val="20"/>
              </w:rPr>
              <w:t xml:space="preserve"> in the procedure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433F7">
              <w:rPr>
                <w:rFonts w:ascii="Cambria" w:hAnsi="Cambria"/>
                <w:sz w:val="20"/>
                <w:szCs w:val="20"/>
              </w:rPr>
              <w:t xml:space="preserve">or experimental </w:t>
            </w:r>
            <w:r w:rsidRPr="007E2BB7">
              <w:rPr>
                <w:rFonts w:ascii="Cambria" w:hAnsi="Cambria"/>
                <w:b/>
                <w:bCs/>
                <w:sz w:val="20"/>
                <w:szCs w:val="20"/>
              </w:rPr>
              <w:t>error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,</w:t>
            </w:r>
            <w:r w:rsidRPr="007433F7"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 </w:t>
            </w:r>
            <w:r w:rsidRPr="007E2BB7">
              <w:rPr>
                <w:rFonts w:ascii="Cambria" w:hAnsi="Cambria"/>
                <w:b/>
                <w:bCs/>
                <w:sz w:val="20"/>
                <w:szCs w:val="20"/>
                <w:shd w:val="clear" w:color="auto" w:fill="FFFFFF"/>
              </w:rPr>
              <w:t>suggest</w:t>
            </w:r>
            <w:r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 </w:t>
            </w:r>
            <w:r w:rsidRPr="007433F7">
              <w:rPr>
                <w:rFonts w:ascii="Cambria" w:hAnsi="Cambria"/>
                <w:sz w:val="20"/>
                <w:szCs w:val="20"/>
                <w:shd w:val="clear" w:color="auto" w:fill="FFFFFF"/>
              </w:rPr>
              <w:t>changes to the procedure</w:t>
            </w:r>
            <w:r w:rsidRPr="007E2BB7">
              <w:rPr>
                <w:rFonts w:ascii="Cambria" w:hAnsi="Cambria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86B8" w14:textId="15E150A7" w:rsidR="007C29CF" w:rsidRPr="006461DC" w:rsidRDefault="007C29CF" w:rsidP="007C29CF">
            <w:pPr>
              <w:autoSpaceDE w:val="0"/>
              <w:autoSpaceDN w:val="0"/>
              <w:adjustRightInd w:val="0"/>
              <w:spacing w:before="59" w:after="0" w:line="240" w:lineRule="auto"/>
              <w:ind w:right="118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2DA3" w14:textId="7FDFCCEA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88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E2CB" w14:textId="47C51A54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87"/>
              <w:jc w:val="center"/>
              <w:rPr>
                <w:rFonts w:ascii="Cambria" w:hAnsi="Cambria" w:cs="Arial Narrow"/>
                <w:sz w:val="20"/>
                <w:szCs w:val="20"/>
              </w:rPr>
            </w:pPr>
            <w:r>
              <w:rPr>
                <w:rFonts w:ascii="Cambria" w:hAnsi="Cambria" w:cs="Arial Narrow"/>
                <w:sz w:val="20"/>
                <w:szCs w:val="20"/>
              </w:rPr>
              <w:t>6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BC87" w14:textId="6F8FE2F4" w:rsidR="007C29CF" w:rsidRPr="006461DC" w:rsidRDefault="007C29CF" w:rsidP="007C29CF">
            <w:pPr>
              <w:autoSpaceDE w:val="0"/>
              <w:autoSpaceDN w:val="0"/>
              <w:adjustRightInd w:val="0"/>
              <w:spacing w:after="0" w:line="240" w:lineRule="auto"/>
              <w:ind w:right="87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599D" w14:textId="7E028DB1" w:rsidR="007C29CF" w:rsidRPr="006461DC" w:rsidRDefault="007C29CF" w:rsidP="007C29CF">
            <w:pPr>
              <w:autoSpaceDE w:val="0"/>
              <w:autoSpaceDN w:val="0"/>
              <w:adjustRightInd w:val="0"/>
              <w:spacing w:before="60" w:after="0" w:line="240" w:lineRule="auto"/>
              <w:ind w:left="-3" w:right="119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</w:t>
            </w:r>
          </w:p>
        </w:tc>
      </w:tr>
    </w:tbl>
    <w:p w14:paraId="2B552699" w14:textId="7F45134E" w:rsidR="007C29CF" w:rsidRPr="009102BC" w:rsidRDefault="007C29CF" w:rsidP="007C29CF">
      <w:pPr>
        <w:rPr>
          <w:rFonts w:ascii="Times New Roman" w:hAnsi="Times New Roman" w:cs="Times New Roman"/>
          <w:sz w:val="24"/>
          <w:szCs w:val="24"/>
        </w:rPr>
      </w:pPr>
      <w:r w:rsidRPr="009102BC">
        <w:rPr>
          <w:rFonts w:ascii="Times New Roman" w:hAnsi="Times New Roman" w:cs="Times New Roman"/>
          <w:b/>
          <w:sz w:val="24"/>
          <w:szCs w:val="24"/>
        </w:rPr>
        <w:t>Note:</w:t>
      </w:r>
      <w:r w:rsidRPr="009102BC">
        <w:rPr>
          <w:rFonts w:ascii="Times New Roman" w:hAnsi="Times New Roman" w:cs="Times New Roman"/>
          <w:sz w:val="24"/>
          <w:szCs w:val="24"/>
        </w:rPr>
        <w:t xml:space="preserve"> Marks should be added and multiplied by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02BC">
        <w:rPr>
          <w:rFonts w:ascii="Times New Roman" w:hAnsi="Times New Roman" w:cs="Times New Roman"/>
          <w:sz w:val="24"/>
          <w:szCs w:val="24"/>
        </w:rPr>
        <w:t>/3</w:t>
      </w:r>
    </w:p>
    <w:p w14:paraId="1D8EB8C0" w14:textId="77777777" w:rsidR="007C29CF" w:rsidRPr="007C29CF" w:rsidRDefault="007C29CF" w:rsidP="007C29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C29CF" w:rsidRPr="007C29CF" w:rsidSect="00D4199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A208C" w14:textId="77777777" w:rsidR="00410F87" w:rsidRDefault="00410F87" w:rsidP="00AD6CD1">
      <w:pPr>
        <w:spacing w:after="0" w:line="240" w:lineRule="auto"/>
      </w:pPr>
      <w:r>
        <w:separator/>
      </w:r>
    </w:p>
  </w:endnote>
  <w:endnote w:type="continuationSeparator" w:id="0">
    <w:p w14:paraId="0DA298FF" w14:textId="77777777" w:rsidR="00410F87" w:rsidRDefault="00410F87" w:rsidP="00AD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BB564" w14:textId="77777777" w:rsidR="00410F87" w:rsidRDefault="00410F87" w:rsidP="00AD6CD1">
      <w:pPr>
        <w:spacing w:after="0" w:line="240" w:lineRule="auto"/>
      </w:pPr>
      <w:r>
        <w:separator/>
      </w:r>
    </w:p>
  </w:footnote>
  <w:footnote w:type="continuationSeparator" w:id="0">
    <w:p w14:paraId="5AC462B0" w14:textId="77777777" w:rsidR="00410F87" w:rsidRDefault="00410F87" w:rsidP="00AD6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73761" w14:textId="77777777" w:rsidR="00AD6CD1" w:rsidRPr="00D41999" w:rsidRDefault="00AD6CD1" w:rsidP="00AD6CD1">
    <w:pPr>
      <w:tabs>
        <w:tab w:val="right" w:pos="9540"/>
      </w:tabs>
      <w:spacing w:after="120"/>
      <w:outlineLvl w:val="0"/>
      <w:rPr>
        <w:rFonts w:asciiTheme="majorHAnsi" w:hAnsiTheme="majorHAnsi"/>
        <w:b/>
        <w:bCs/>
        <w:noProof/>
      </w:rPr>
    </w:pPr>
    <w:r w:rsidRPr="00D41999">
      <w:rPr>
        <w:rFonts w:asciiTheme="majorHAnsi" w:hAnsiTheme="majorHAnsi"/>
        <w:b/>
        <w:bCs/>
        <w:noProof/>
        <w:lang w:eastAsia="en-US"/>
      </w:rPr>
      <w:drawing>
        <wp:inline distT="0" distB="0" distL="0" distR="0" wp14:anchorId="6CA47FF2" wp14:editId="7DCD4ADD">
          <wp:extent cx="1061085" cy="681355"/>
          <wp:effectExtent l="19050" t="0" r="5715" b="0"/>
          <wp:docPr id="1" name="Picture 1" descr="ATHS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HS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681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D41999">
      <w:rPr>
        <w:rFonts w:asciiTheme="majorHAnsi" w:hAnsiTheme="majorHAnsi"/>
        <w:b/>
        <w:bCs/>
      </w:rPr>
      <w:t xml:space="preserve"> </w:t>
    </w:r>
    <w:r>
      <w:rPr>
        <w:rFonts w:asciiTheme="majorHAnsi" w:hAnsiTheme="majorHAnsi"/>
        <w:b/>
        <w:bCs/>
      </w:rPr>
      <w:t xml:space="preserve"> </w:t>
    </w:r>
    <w:r w:rsidRPr="00D41999">
      <w:rPr>
        <w:rFonts w:asciiTheme="majorHAnsi" w:hAnsiTheme="majorHAnsi"/>
        <w:b/>
        <w:bCs/>
      </w:rPr>
      <w:t xml:space="preserve">                                                                                                       </w:t>
    </w:r>
    <w:r w:rsidRPr="00D41999">
      <w:rPr>
        <w:noProof/>
        <w:lang w:eastAsia="en-US"/>
      </w:rPr>
      <w:drawing>
        <wp:inline distT="0" distB="0" distL="0" distR="0" wp14:anchorId="47BE0C7A" wp14:editId="60F17877">
          <wp:extent cx="978408" cy="630936"/>
          <wp:effectExtent l="0" t="0" r="0" b="0"/>
          <wp:docPr id="2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00" t="13317" r="13417" b="17514"/>
                  <a:stretch/>
                </pic:blipFill>
                <pic:spPr bwMode="auto">
                  <a:xfrm>
                    <a:off x="0" y="0"/>
                    <a:ext cx="978408" cy="6309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 w:rsidRPr="00D41999">
      <w:rPr>
        <w:rFonts w:asciiTheme="majorHAnsi" w:hAnsiTheme="majorHAnsi"/>
        <w:b/>
        <w:bCs/>
      </w:rPr>
      <w:t xml:space="preserve">  </w:t>
    </w:r>
  </w:p>
  <w:p w14:paraId="3CA13E9F" w14:textId="77777777" w:rsidR="00AD6CD1" w:rsidRDefault="00AD6C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20EAA"/>
    <w:multiLevelType w:val="hybridMultilevel"/>
    <w:tmpl w:val="11449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468C6"/>
    <w:multiLevelType w:val="hybridMultilevel"/>
    <w:tmpl w:val="9F50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48"/>
    <w:rsid w:val="000C30F6"/>
    <w:rsid w:val="00307D38"/>
    <w:rsid w:val="00390E48"/>
    <w:rsid w:val="00410F87"/>
    <w:rsid w:val="00432B4A"/>
    <w:rsid w:val="005A2BA4"/>
    <w:rsid w:val="007C29CF"/>
    <w:rsid w:val="009102BC"/>
    <w:rsid w:val="009A7B74"/>
    <w:rsid w:val="00AD6CD1"/>
    <w:rsid w:val="00C11354"/>
    <w:rsid w:val="00D41999"/>
    <w:rsid w:val="00E04EA0"/>
    <w:rsid w:val="00F56EA0"/>
    <w:rsid w:val="00F9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442FA"/>
  <w14:defaultImageDpi w14:val="300"/>
  <w15:docId w15:val="{D9C23667-4753-4C8E-92DC-F3772D85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EA0"/>
    <w:pPr>
      <w:widowControl w:val="0"/>
      <w:spacing w:after="200" w:line="276" w:lineRule="auto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02BC"/>
    <w:pPr>
      <w:keepNext/>
      <w:widowControl/>
      <w:autoSpaceDE w:val="0"/>
      <w:autoSpaceDN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EA0"/>
    <w:pPr>
      <w:widowControl/>
      <w:spacing w:after="0" w:line="240" w:lineRule="auto"/>
      <w:ind w:left="720"/>
      <w:contextualSpacing/>
    </w:pPr>
    <w:rPr>
      <w:kern w:val="0"/>
      <w:sz w:val="24"/>
      <w:szCs w:val="24"/>
      <w:lang w:eastAsia="en-US"/>
    </w:rPr>
  </w:style>
  <w:style w:type="table" w:customStyle="1" w:styleId="TableGrid11">
    <w:name w:val="Table Grid11"/>
    <w:basedOn w:val="TableNormal"/>
    <w:next w:val="TableGrid"/>
    <w:rsid w:val="00F56EA0"/>
    <w:rPr>
      <w:rFonts w:ascii="Calibri" w:eastAsia="Calibri" w:hAnsi="Calibri" w:cs="Arial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9102BC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99"/>
    <w:rPr>
      <w:rFonts w:ascii="Lucida Grande" w:hAnsi="Lucida Grande" w:cs="Lucida Grande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D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D1"/>
    <w:rPr>
      <w:kern w:val="2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D1"/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ATHS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RoseHassan</dc:creator>
  <cp:keywords/>
  <dc:description/>
  <cp:lastModifiedBy>Sura Moh’d Sabri</cp:lastModifiedBy>
  <cp:revision>5</cp:revision>
  <dcterms:created xsi:type="dcterms:W3CDTF">2016-08-25T15:08:00Z</dcterms:created>
  <dcterms:modified xsi:type="dcterms:W3CDTF">2016-08-25T15:27:00Z</dcterms:modified>
</cp:coreProperties>
</file>