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C9F1" w14:textId="77777777" w:rsidR="00BC2EAC" w:rsidRPr="00BC2EAC" w:rsidRDefault="00BC2EAC" w:rsidP="000A0FB2">
      <w:pPr>
        <w:pStyle w:val="Heading1"/>
      </w:pPr>
      <w:r w:rsidRPr="00BC2EAC">
        <w:t>Software Architecture Document</w:t>
      </w:r>
    </w:p>
    <w:p w14:paraId="623A9FDE" w14:textId="6DC2B363" w:rsidR="007A48CF" w:rsidRDefault="007A48CF">
      <w:pPr>
        <w:rPr>
          <w:lang w:val="en-US"/>
        </w:rPr>
      </w:pPr>
    </w:p>
    <w:p w14:paraId="205617C9" w14:textId="308B90BE" w:rsidR="00BC2EAC" w:rsidRDefault="00BC2EAC" w:rsidP="000A0FB2">
      <w:pPr>
        <w:pStyle w:val="Heading2"/>
        <w:rPr>
          <w:lang w:val="en-US"/>
        </w:rPr>
      </w:pPr>
      <w:r>
        <w:rPr>
          <w:lang w:val="en-US"/>
        </w:rPr>
        <w:t>Automated Testing</w:t>
      </w:r>
    </w:p>
    <w:p w14:paraId="33AA49D2" w14:textId="5B45E309" w:rsidR="00BC2EAC" w:rsidRDefault="00BC2EAC">
      <w:pPr>
        <w:rPr>
          <w:lang w:val="en-US"/>
        </w:rPr>
      </w:pPr>
      <w:r>
        <w:rPr>
          <w:lang w:val="en-US"/>
        </w:rPr>
        <w:t xml:space="preserve">The Backend project’s APIs are tested via the </w:t>
      </w:r>
      <w:proofErr w:type="spellStart"/>
      <w:r>
        <w:rPr>
          <w:lang w:val="en-US"/>
        </w:rPr>
        <w:t>BackendTest</w:t>
      </w:r>
      <w:proofErr w:type="spellEnd"/>
      <w:r>
        <w:rPr>
          <w:lang w:val="en-US"/>
        </w:rPr>
        <w:t xml:space="preserve"> project. Controllers and Services are tested via the following:</w:t>
      </w:r>
    </w:p>
    <w:p w14:paraId="3DF811FC" w14:textId="77777777" w:rsidR="000A0FB2" w:rsidRDefault="000A0FB2">
      <w:pPr>
        <w:rPr>
          <w:lang w:val="en-US"/>
        </w:rPr>
      </w:pPr>
    </w:p>
    <w:p w14:paraId="2CC2C901" w14:textId="1EA85021" w:rsidR="00BC2EAC" w:rsidRDefault="00BC2EAC" w:rsidP="000A0FB2">
      <w:pPr>
        <w:pStyle w:val="Heading3"/>
        <w:rPr>
          <w:lang w:val="en-US"/>
        </w:rPr>
      </w:pPr>
      <w:r>
        <w:rPr>
          <w:lang w:val="en-US"/>
        </w:rPr>
        <w:t>Controllers</w:t>
      </w:r>
    </w:p>
    <w:p w14:paraId="15533B5C" w14:textId="6C13E1B7" w:rsidR="00BC2EAC" w:rsidRDefault="00BC2EAC" w:rsidP="00BC2EAC">
      <w:pPr>
        <w:pStyle w:val="ListParagraph"/>
        <w:numPr>
          <w:ilvl w:val="0"/>
          <w:numId w:val="1"/>
        </w:numPr>
        <w:rPr>
          <w:lang w:val="en-US"/>
        </w:rPr>
      </w:pPr>
      <w:r w:rsidRPr="00BC2EAC">
        <w:rPr>
          <w:lang w:val="en-US"/>
        </w:rPr>
        <w:t>Public REST methods are unit tested.</w:t>
      </w:r>
    </w:p>
    <w:p w14:paraId="4B90E83F" w14:textId="6315A7C1" w:rsidR="00BC2EAC" w:rsidRDefault="00BC2EAC" w:rsidP="00BC2E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Services are ‘mocked’ using </w:t>
      </w:r>
      <w:proofErr w:type="spellStart"/>
      <w:r>
        <w:rPr>
          <w:lang w:val="en-US"/>
        </w:rPr>
        <w:t>Moq</w:t>
      </w:r>
      <w:proofErr w:type="spellEnd"/>
      <w:r>
        <w:rPr>
          <w:lang w:val="en-US"/>
        </w:rPr>
        <w:t>. I.e., each service method accessed by the controller REST method is mocked with general test data.</w:t>
      </w:r>
    </w:p>
    <w:p w14:paraId="27AED165" w14:textId="7DFC75E2" w:rsidR="00A94C72" w:rsidRDefault="00A94C72" w:rsidP="00BC2E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data is shared between tests – tbc?</w:t>
      </w:r>
    </w:p>
    <w:p w14:paraId="0592A8C8" w14:textId="77777777" w:rsidR="00A94C72" w:rsidRDefault="00A94C72" w:rsidP="00A94C72">
      <w:pPr>
        <w:rPr>
          <w:lang w:val="en-US"/>
        </w:rPr>
      </w:pPr>
    </w:p>
    <w:p w14:paraId="1D3B1D37" w14:textId="1251E62A" w:rsidR="00A94C72" w:rsidRDefault="00A94C72" w:rsidP="000A0FB2">
      <w:pPr>
        <w:pStyle w:val="Heading3"/>
        <w:rPr>
          <w:lang w:val="en-US"/>
        </w:rPr>
      </w:pPr>
      <w:r>
        <w:rPr>
          <w:lang w:val="en-US"/>
        </w:rPr>
        <w:t>Services</w:t>
      </w:r>
    </w:p>
    <w:p w14:paraId="34270DC2" w14:textId="6924D3F1" w:rsidR="00A94C72" w:rsidRDefault="00A94C72" w:rsidP="00A94C7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Public methods are tested.</w:t>
      </w:r>
    </w:p>
    <w:p w14:paraId="6E0BF3CC" w14:textId="31561C09" w:rsidR="00A94C72" w:rsidRDefault="00A94C72" w:rsidP="00A94C7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Database seeding is used to populate test data.</w:t>
      </w:r>
    </w:p>
    <w:p w14:paraId="3967BCA5" w14:textId="669FE07C" w:rsidR="00A94C72" w:rsidRDefault="00A94C72" w:rsidP="00A94C7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Each test class (one to one test to service) has a unique ID start value. This ensures isolation of test data.</w:t>
      </w:r>
    </w:p>
    <w:p w14:paraId="5E80CD5B" w14:textId="481F0496" w:rsidR="00A94C72" w:rsidRPr="00A94C72" w:rsidRDefault="00A94C72" w:rsidP="00A94C7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Each test run will populate the test data and then remove it once tests are completed.</w:t>
      </w:r>
    </w:p>
    <w:p w14:paraId="0856ED63" w14:textId="77777777" w:rsidR="00BC2EAC" w:rsidRPr="00BC2EAC" w:rsidRDefault="00BC2EAC">
      <w:pPr>
        <w:rPr>
          <w:lang w:val="en-US"/>
        </w:rPr>
      </w:pPr>
    </w:p>
    <w:sectPr w:rsidR="00BC2EAC" w:rsidRPr="00BC2E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5603C"/>
    <w:multiLevelType w:val="hybridMultilevel"/>
    <w:tmpl w:val="37FE8A4E"/>
    <w:lvl w:ilvl="0" w:tplc="B512F8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AC"/>
    <w:rsid w:val="000A0FB2"/>
    <w:rsid w:val="000A3D09"/>
    <w:rsid w:val="0054053F"/>
    <w:rsid w:val="007A48CF"/>
    <w:rsid w:val="00855B6A"/>
    <w:rsid w:val="00A94C72"/>
    <w:rsid w:val="00AF4409"/>
    <w:rsid w:val="00BC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02892"/>
  <w15:chartTrackingRefBased/>
  <w15:docId w15:val="{9BC1778E-4D5A-45B8-AE77-17B207D6A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FB2"/>
  </w:style>
  <w:style w:type="paragraph" w:styleId="Heading1">
    <w:name w:val="heading 1"/>
    <w:basedOn w:val="Normal"/>
    <w:next w:val="Normal"/>
    <w:link w:val="Heading1Char"/>
    <w:uiPriority w:val="9"/>
    <w:qFormat/>
    <w:rsid w:val="000A0FB2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0FB2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0FB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F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FB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FB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FB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FB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FB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FB2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FB2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FB2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FB2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FB2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FB2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FB2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0A0FB2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A0FB2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FB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FB2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FB2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A0FB2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BC2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FB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FB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FB2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A0FB2"/>
    <w:rPr>
      <w:b/>
      <w:bCs/>
      <w:smallCaps/>
      <w:color w:val="0E2841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A0FB2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0A0FB2"/>
    <w:rPr>
      <w:b/>
      <w:bCs/>
    </w:rPr>
  </w:style>
  <w:style w:type="character" w:styleId="Emphasis">
    <w:name w:val="Emphasis"/>
    <w:basedOn w:val="DefaultParagraphFont"/>
    <w:uiPriority w:val="20"/>
    <w:qFormat/>
    <w:rsid w:val="000A0FB2"/>
    <w:rPr>
      <w:i/>
      <w:iCs/>
    </w:rPr>
  </w:style>
  <w:style w:type="paragraph" w:styleId="NoSpacing">
    <w:name w:val="No Spacing"/>
    <w:uiPriority w:val="1"/>
    <w:qFormat/>
    <w:rsid w:val="000A0FB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A0FB2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A0FB2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0A0FB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A0FB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0EBD9-DE36-4B54-A1A0-8F780BF17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Stewart</dc:creator>
  <cp:keywords/>
  <dc:description/>
  <cp:lastModifiedBy>John Stewart</cp:lastModifiedBy>
  <cp:revision>2</cp:revision>
  <dcterms:created xsi:type="dcterms:W3CDTF">2026-05-26T00:49:00Z</dcterms:created>
  <dcterms:modified xsi:type="dcterms:W3CDTF">2026-05-26T01:19:00Z</dcterms:modified>
</cp:coreProperties>
</file>