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39B54A"/>
          <w:sz w:val="56"/>
          <w:szCs w:val="56"/>
        </w:rPr>
        <w:t xml:space="preserve">ZAPP FITNESS</w:t>
      </w:r>
    </w:p>
    <w:p>
      <w:pPr>
        <w:spacing w:after="100"/>
        <w:jc w:val="center"/>
      </w:pPr>
      <w:r>
        <w:rPr>
          <w:rFonts w:ascii="Arial" w:cs="Arial" w:eastAsia="Arial" w:hAnsi="Arial"/>
          <w:color w:val="1A1A2E"/>
          <w:sz w:val="40"/>
          <w:szCs w:val="40"/>
        </w:rPr>
        <w:t xml:space="preserve">Performance Tracker</w:t>
      </w:r>
    </w:p>
    <w:p>
      <w:pPr>
        <w:spacing w:after="600"/>
        <w:jc w:val="center"/>
      </w:pPr>
      <w:r>
        <w:rPr>
          <w:rFonts w:ascii="Arial" w:cs="Arial" w:eastAsia="Arial" w:hAnsi="Arial"/>
          <w:color w:val="4A4A4A"/>
          <w:sz w:val="28"/>
          <w:szCs w:val="28"/>
        </w:rPr>
        <w:t xml:space="preserve">Product Requirements Document</w:t>
      </w:r>
    </w:p>
    <w:p>
      <w:pPr>
        <w:pBdr>
          <w:bottom w:val="single" w:color="39B54A" w:sz="6" w:space="1"/>
        </w:pBdr>
        <w:spacing w:after="200" w:before="200"/>
      </w:pPr>
    </w:p>
    <w:p>
      <w:pPr>
        <w:spacing w:after="60"/>
        <w:jc w:val="center"/>
      </w:pPr>
      <w:r>
        <w:rPr>
          <w:rFonts w:ascii="Arial" w:cs="Arial" w:eastAsia="Arial" w:hAnsi="Arial"/>
          <w:color w:val="4A4A4A"/>
          <w:sz w:val="20"/>
          <w:szCs w:val="20"/>
        </w:rPr>
        <w:t xml:space="preserve">Version 1.3  |  March 2026</w:t>
      </w:r>
    </w:p>
    <w:p>
      <w:pPr>
        <w:spacing w:after="60"/>
        <w:jc w:val="center"/>
      </w:pPr>
      <w:r>
        <w:rPr>
          <w:rFonts w:ascii="Arial" w:cs="Arial" w:eastAsia="Arial" w:hAnsi="Arial"/>
          <w:color w:val="4A4A4A"/>
          <w:sz w:val="20"/>
          <w:szCs w:val="20"/>
        </w:rPr>
        <w:t xml:space="preserve">Prepared by: Trevor Lund &amp; Zapp Fitness</w:t>
      </w:r>
    </w:p>
    <w:p>
      <w:pPr>
        <w:spacing w:after="400"/>
        <w:jc w:val="center"/>
      </w:pPr>
      <w:r>
        <w:rPr>
          <w:rFonts w:ascii="Arial" w:cs="Arial" w:eastAsia="Arial" w:hAnsi="Arial"/>
          <w:i/>
          <w:iCs/>
          <w:color w:val="4A4A4A"/>
          <w:sz w:val="20"/>
          <w:szCs w:val="20"/>
        </w:rPr>
        <w:t xml:space="preserve">Status: Draft</w:t>
      </w:r>
    </w:p>
    <w:p>
      <w:pPr>
        <w:pBdr>
          <w:top w:val="single" w:color="CCCCCC" w:sz="2" w:space="8"/>
        </w:pBdr>
        <w:spacing w:after="60"/>
        <w:jc w:val="center"/>
      </w:pPr>
      <w:r>
        <w:rPr>
          <w:rFonts w:ascii="Arial" w:cs="Arial" w:eastAsia="Arial" w:hAnsi="Arial"/>
          <w:b/>
          <w:bCs/>
          <w:color w:val="4A4A4A"/>
          <w:sz w:val="16"/>
          <w:szCs w:val="16"/>
        </w:rPr>
        <w:t xml:space="preserve">CONFIDENTIAL — FOR AUTHORIZED RECIPIENTS ONLY</w:t>
      </w:r>
    </w:p>
    <w:p>
      <w:pPr>
        <w:spacing w:after="60"/>
        <w:jc w:val="center"/>
      </w:pPr>
      <w:r>
        <w:rPr>
          <w:rFonts w:ascii="Arial" w:cs="Arial" w:eastAsia="Arial" w:hAnsi="Arial"/>
          <w:i/>
          <w:iCs/>
          <w:color w:val="4A4A4A"/>
          <w:sz w:val="16"/>
          <w:szCs w:val="16"/>
        </w:rPr>
        <w:t xml:space="preserve">This document contains proprietary information jointly owned by Trevor Lund and Zapp Fitness. It may not be reproduced, distributed, or disclosed to third parties without prior written consent from both parties. The product concepts, technical specifications, and business strategies described herein are preliminary and subject to change. Nothing in this document constitutes a binding commitment to develop, deliver, or price any product or service as described.</w:t>
      </w:r>
    </w:p>
    <w:p>
      <w:pPr>
        <w:spacing w:after="60"/>
        <w:jc w:val="center"/>
      </w:pPr>
      <w:r>
        <w:rPr>
          <w:rFonts w:ascii="Arial" w:cs="Arial" w:eastAsia="Arial" w:hAnsi="Arial"/>
          <w:color w:val="4A4A4A"/>
          <w:sz w:val="16"/>
          <w:szCs w:val="16"/>
        </w:rPr>
        <w:t xml:space="preserve">© 2026 Trevor Lund &amp; Zapp Fitness. All rights reserved.</w:t>
      </w:r>
    </w:p>
    <w:p>
      <w:r>
        <w:br w:type="page"/>
      </w:r>
    </w:p>
    <w:p>
      <w:pPr>
        <w:pStyle w:val="Heading1"/>
      </w:pPr>
      <w:r>
        <w:rPr>
          <w:color w:val="1A1A2E"/>
        </w:rPr>
        <w:t xml:space="preserve">Table of Contents</w:t>
      </w:r>
    </w:p>
    <w:p>
      <w:pPr>
        <w:spacing w:after="120"/>
      </w:pPr>
      <w:r>
        <w:rPr>
          <w:rFonts w:ascii="Arial" w:cs="Arial" w:eastAsia="Arial" w:hAnsi="Arial"/>
          <w:color w:val="4A4A4A"/>
          <w:sz w:val="20"/>
          <w:szCs w:val="20"/>
        </w:rPr>
        <w:t xml:space="preserve">1. Executive Summary</w:t>
      </w:r>
    </w:p>
    <w:p>
      <w:pPr>
        <w:spacing w:after="120"/>
      </w:pPr>
      <w:r>
        <w:rPr>
          <w:rFonts w:ascii="Arial" w:cs="Arial" w:eastAsia="Arial" w:hAnsi="Arial"/>
          <w:color w:val="4A4A4A"/>
          <w:sz w:val="20"/>
          <w:szCs w:val="20"/>
        </w:rPr>
        <w:t xml:space="preserve">2. Problem Statement &amp; Goals</w:t>
      </w:r>
    </w:p>
    <w:p>
      <w:pPr>
        <w:spacing w:after="120"/>
      </w:pPr>
      <w:r>
        <w:rPr>
          <w:rFonts w:ascii="Arial" w:cs="Arial" w:eastAsia="Arial" w:hAnsi="Arial"/>
          <w:color w:val="4A4A4A"/>
          <w:sz w:val="20"/>
          <w:szCs w:val="20"/>
        </w:rPr>
        <w:t xml:space="preserve">3. User Personas &amp; Roles</w:t>
      </w:r>
    </w:p>
    <w:p>
      <w:pPr>
        <w:spacing w:after="120"/>
      </w:pPr>
      <w:r>
        <w:rPr>
          <w:rFonts w:ascii="Arial" w:cs="Arial" w:eastAsia="Arial" w:hAnsi="Arial"/>
          <w:color w:val="4A4A4A"/>
          <w:sz w:val="20"/>
          <w:szCs w:val="20"/>
        </w:rPr>
        <w:t xml:space="preserve">4. Feature Requirements</w:t>
      </w:r>
    </w:p>
    <w:p>
      <w:pPr>
        <w:spacing w:after="120"/>
      </w:pPr>
      <w:r>
        <w:rPr>
          <w:rFonts w:ascii="Arial" w:cs="Arial" w:eastAsia="Arial" w:hAnsi="Arial"/>
          <w:color w:val="4A4A4A"/>
          <w:sz w:val="20"/>
          <w:szCs w:val="20"/>
        </w:rPr>
        <w:t xml:space="preserve">5. Personal Training Module</w:t>
      </w:r>
    </w:p>
    <w:p>
      <w:pPr>
        <w:spacing w:after="120"/>
      </w:pPr>
      <w:r>
        <w:rPr>
          <w:rFonts w:ascii="Arial" w:cs="Arial" w:eastAsia="Arial" w:hAnsi="Arial"/>
          <w:color w:val="4A4A4A"/>
          <w:sz w:val="20"/>
          <w:szCs w:val="20"/>
        </w:rPr>
        <w:t xml:space="preserve">6. ELO Rating System (Deep Dive)</w:t>
      </w:r>
    </w:p>
    <w:p>
      <w:pPr>
        <w:spacing w:after="120"/>
      </w:pPr>
      <w:r>
        <w:rPr>
          <w:rFonts w:ascii="Arial" w:cs="Arial" w:eastAsia="Arial" w:hAnsi="Arial"/>
          <w:color w:val="4A4A4A"/>
          <w:sz w:val="20"/>
          <w:szCs w:val="20"/>
        </w:rPr>
        <w:t xml:space="preserve">7. Data Model &amp; Metrics</w:t>
      </w:r>
    </w:p>
    <w:p>
      <w:pPr>
        <w:spacing w:after="120"/>
      </w:pPr>
      <w:r>
        <w:rPr>
          <w:rFonts w:ascii="Arial" w:cs="Arial" w:eastAsia="Arial" w:hAnsi="Arial"/>
          <w:color w:val="4A4A4A"/>
          <w:sz w:val="20"/>
          <w:szCs w:val="20"/>
        </w:rPr>
        <w:t xml:space="preserve">8. User Interface &amp; Branding</w:t>
      </w:r>
    </w:p>
    <w:p>
      <w:pPr>
        <w:spacing w:after="120"/>
      </w:pPr>
      <w:r>
        <w:rPr>
          <w:rFonts w:ascii="Arial" w:cs="Arial" w:eastAsia="Arial" w:hAnsi="Arial"/>
          <w:color w:val="4A4A4A"/>
          <w:sz w:val="20"/>
          <w:szCs w:val="20"/>
        </w:rPr>
        <w:t xml:space="preserve">9. Delivery Model: Native App vs. Website</w:t>
      </w:r>
    </w:p>
    <w:p>
      <w:pPr>
        <w:spacing w:after="120"/>
      </w:pPr>
      <w:r>
        <w:rPr>
          <w:rFonts w:ascii="Arial" w:cs="Arial" w:eastAsia="Arial" w:hAnsi="Arial"/>
          <w:color w:val="4A4A4A"/>
          <w:sz w:val="20"/>
          <w:szCs w:val="20"/>
        </w:rPr>
        <w:t xml:space="preserve">10. Hosting, Authentication &amp; Security</w:t>
      </w:r>
    </w:p>
    <w:p>
      <w:pPr>
        <w:spacing w:after="120"/>
      </w:pPr>
      <w:r>
        <w:rPr>
          <w:rFonts w:ascii="Arial" w:cs="Arial" w:eastAsia="Arial" w:hAnsi="Arial"/>
          <w:color w:val="4A4A4A"/>
          <w:sz w:val="20"/>
          <w:szCs w:val="20"/>
        </w:rPr>
        <w:t xml:space="preserve">11. Infrastructure Cost Comparison</w:t>
      </w:r>
    </w:p>
    <w:p>
      <w:pPr>
        <w:spacing w:after="120"/>
      </w:pPr>
      <w:r>
        <w:rPr>
          <w:rFonts w:ascii="Arial" w:cs="Arial" w:eastAsia="Arial" w:hAnsi="Arial"/>
          <w:color w:val="4A4A4A"/>
          <w:sz w:val="20"/>
          <w:szCs w:val="20"/>
        </w:rPr>
        <w:t xml:space="preserve">12. Technical Architecture</w:t>
      </w:r>
    </w:p>
    <w:p>
      <w:pPr>
        <w:spacing w:after="120"/>
      </w:pPr>
      <w:r>
        <w:rPr>
          <w:rFonts w:ascii="Arial" w:cs="Arial" w:eastAsia="Arial" w:hAnsi="Arial"/>
          <w:color w:val="4A4A4A"/>
          <w:sz w:val="20"/>
          <w:szCs w:val="20"/>
        </w:rPr>
        <w:t xml:space="preserve">13. Roadmap &amp; Milestones</w:t>
      </w:r>
    </w:p>
    <w:p>
      <w:pPr>
        <w:spacing w:after="120"/>
      </w:pPr>
      <w:r>
        <w:rPr>
          <w:rFonts w:ascii="Arial" w:cs="Arial" w:eastAsia="Arial" w:hAnsi="Arial"/>
          <w:color w:val="4A4A4A"/>
          <w:sz w:val="20"/>
          <w:szCs w:val="20"/>
        </w:rPr>
        <w:t xml:space="preserve">14. Open Questions &amp; Risks</w:t>
      </w:r>
    </w:p>
    <w:p>
      <w:r>
        <w:br w:type="page"/>
      </w:r>
    </w:p>
    <w:p>
      <w:pPr>
        <w:pStyle w:val="Heading1"/>
      </w:pPr>
      <w:r>
        <w:rPr>
          <w:color w:val="1A1A2E"/>
        </w:rPr>
        <w:t xml:space="preserve">1. Executive Summary</w:t>
      </w:r>
    </w:p>
    <w:p>
      <w:pPr>
        <w:spacing w:after="120"/>
      </w:pPr>
      <w:r>
        <w:rPr>
          <w:rFonts w:ascii="Arial" w:cs="Arial" w:eastAsia="Arial" w:hAnsi="Arial"/>
          <w:color w:val="4A4A4A"/>
          <w:sz w:val="20"/>
          <w:szCs w:val="20"/>
        </w:rPr>
        <w:t xml:space="preserve">This document defines the product requirements for the Zapp Fitness Performance Tracker, a web application that will allow Zapp Fitness to track client strength metrics and workout scores from HIIT and bootcamp classes across all locations. The platform will feature a competitive ELO ranking system that pits attendees against each other on a dynamic leaderboard, gamifying the workout experience and driving engagement.</w:t>
      </w:r>
    </w:p>
    <w:p>
      <w:pPr>
        <w:spacing w:after="120"/>
      </w:pPr>
      <w:r>
        <w:rPr>
          <w:rFonts w:ascii="Arial" w:cs="Arial" w:eastAsia="Arial" w:hAnsi="Arial"/>
          <w:color w:val="4A4A4A"/>
          <w:sz w:val="20"/>
          <w:szCs w:val="20"/>
        </w:rPr>
        <w:t xml:space="preserve">In addition to group class tracking, the platform includes a dedicated Personal Training (PT) module. This coach/admin-only entry interface allows trainers to log custom 1-on-1 session data including exercises, sets, reps, weights, and speed of completion. Clients can view their own PT history and progress but cannot edit PT records, ensuring data integrity for individualized programming.</w:t>
      </w:r>
    </w:p>
    <w:p>
      <w:pPr>
        <w:spacing w:after="120"/>
      </w:pPr>
      <w:r>
        <w:rPr>
          <w:rFonts w:ascii="Arial" w:cs="Arial" w:eastAsia="Arial" w:hAnsi="Arial"/>
          <w:color w:val="4A4A4A"/>
          <w:sz w:val="20"/>
          <w:szCs w:val="20"/>
        </w:rPr>
        <w:t xml:space="preserve">The application will support dual data entry (coaches and clients for group classes), provide an intuitive interface consistent with the Zapp Fitness brand, and offer power-user features including data export and advanced analytics. The system will assign each client a unique ID and username, and will be published as a secure, publicly accessible website with proper authentication and HTTPS encryption.</w:t>
      </w:r>
    </w:p>
    <w:p>
      <w:pPr>
        <w:pBdr>
          <w:bottom w:val="single" w:color="39B54A" w:sz="6" w:space="1"/>
        </w:pBdr>
        <w:spacing w:after="200" w:before="200"/>
      </w:pPr>
    </w:p>
    <w:p>
      <w:pPr>
        <w:pStyle w:val="Heading1"/>
      </w:pPr>
      <w:r>
        <w:rPr>
          <w:color w:val="1A1A2E"/>
        </w:rPr>
        <w:t xml:space="preserve">2. Problem Statement &amp; Goals</w:t>
      </w:r>
    </w:p>
    <w:p>
      <w:pPr>
        <w:pStyle w:val="Heading2"/>
      </w:pPr>
      <w:r>
        <w:rPr>
          <w:color w:val="39B54A"/>
        </w:rPr>
        <w:t xml:space="preserve">2.1 Problem Statement</w:t>
      </w:r>
    </w:p>
    <w:p>
      <w:pPr>
        <w:spacing w:after="120"/>
      </w:pPr>
      <w:r>
        <w:rPr>
          <w:rFonts w:ascii="Arial" w:cs="Arial" w:eastAsia="Arial" w:hAnsi="Arial"/>
          <w:color w:val="4A4A4A"/>
          <w:sz w:val="20"/>
          <w:szCs w:val="20"/>
        </w:rPr>
        <w:t xml:space="preserve">Zapp Fitness currently lacks a centralized, digital system for tracking client performance over time. Workout scores from HIIT and bootcamp classes are either not recorded, tracked informally, or siloed in disconnected spreadsheets. Clients have no way to see their progress, compare performance with peers, or feel the competitive motivation that comes from a structured ranking system.</w:t>
      </w:r>
    </w:p>
    <w:p>
      <w:pPr>
        <w:pStyle w:val="Heading2"/>
      </w:pPr>
      <w:r>
        <w:rPr>
          <w:color w:val="39B54A"/>
        </w:rPr>
        <w:t xml:space="preserve">2.2 Goals</w:t>
      </w:r>
    </w:p>
    <w:p>
      <w:pPr>
        <w:pStyle w:val="ListParagraph"/>
        <w:numPr>
          <w:ilvl w:val="0"/>
          <w:numId w:val="2"/>
        </w:numPr>
        <w:spacing w:after="60"/>
      </w:pPr>
      <w:r>
        <w:rPr>
          <w:rFonts w:ascii="Arial" w:cs="Arial" w:eastAsia="Arial" w:hAnsi="Arial"/>
          <w:b/>
          <w:bCs/>
          <w:color w:val="1A1A2E"/>
          <w:sz w:val="20"/>
          <w:szCs w:val="20"/>
        </w:rPr>
        <w:t xml:space="preserve">Track everything: </w:t>
      </w:r>
      <w:r>
        <w:rPr>
          <w:rFonts w:ascii="Arial" w:cs="Arial" w:eastAsia="Arial" w:hAnsi="Arial"/>
          <w:color w:val="4A4A4A"/>
          <w:sz w:val="20"/>
          <w:szCs w:val="20"/>
        </w:rPr>
        <w:t xml:space="preserve">Capture and store all relevant strength and conditioning metrics from every class session.</w:t>
      </w:r>
    </w:p>
    <w:p>
      <w:pPr>
        <w:pStyle w:val="ListParagraph"/>
        <w:numPr>
          <w:ilvl w:val="0"/>
          <w:numId w:val="2"/>
        </w:numPr>
        <w:spacing w:after="60"/>
      </w:pPr>
      <w:r>
        <w:rPr>
          <w:rFonts w:ascii="Arial" w:cs="Arial" w:eastAsia="Arial" w:hAnsi="Arial"/>
          <w:b/>
          <w:bCs/>
          <w:color w:val="1A1A2E"/>
          <w:sz w:val="20"/>
          <w:szCs w:val="20"/>
        </w:rPr>
        <w:t xml:space="preserve">Compete and engage: </w:t>
      </w:r>
      <w:r>
        <w:rPr>
          <w:rFonts w:ascii="Arial" w:cs="Arial" w:eastAsia="Arial" w:hAnsi="Arial"/>
          <w:color w:val="4A4A4A"/>
          <w:sz w:val="20"/>
          <w:szCs w:val="20"/>
        </w:rPr>
        <w:t xml:space="preserve">Implement an ELO-based ranking system that creates a fair, dynamic leaderboard across all attendees.</w:t>
      </w:r>
    </w:p>
    <w:p>
      <w:pPr>
        <w:pStyle w:val="ListParagraph"/>
        <w:numPr>
          <w:ilvl w:val="0"/>
          <w:numId w:val="2"/>
        </w:numPr>
        <w:spacing w:after="60"/>
      </w:pPr>
      <w:r>
        <w:rPr>
          <w:rFonts w:ascii="Arial" w:cs="Arial" w:eastAsia="Arial" w:hAnsi="Arial"/>
          <w:b/>
          <w:bCs/>
          <w:color w:val="1A1A2E"/>
          <w:sz w:val="20"/>
          <w:szCs w:val="20"/>
        </w:rPr>
        <w:t xml:space="preserve">Simplicity first: </w:t>
      </w:r>
      <w:r>
        <w:rPr>
          <w:rFonts w:ascii="Arial" w:cs="Arial" w:eastAsia="Arial" w:hAnsi="Arial"/>
          <w:color w:val="4A4A4A"/>
          <w:sz w:val="20"/>
          <w:szCs w:val="20"/>
        </w:rPr>
        <w:t xml:space="preserve">Build an interface that any client can use in 30 seconds, while offering depth for power users.</w:t>
      </w:r>
    </w:p>
    <w:p>
      <w:pPr>
        <w:pStyle w:val="ListParagraph"/>
        <w:numPr>
          <w:ilvl w:val="0"/>
          <w:numId w:val="2"/>
        </w:numPr>
        <w:spacing w:after="60"/>
      </w:pPr>
      <w:r>
        <w:rPr>
          <w:rFonts w:ascii="Arial" w:cs="Arial" w:eastAsia="Arial" w:hAnsi="Arial"/>
          <w:b/>
          <w:bCs/>
          <w:color w:val="1A1A2E"/>
          <w:sz w:val="20"/>
          <w:szCs w:val="20"/>
        </w:rPr>
        <w:t xml:space="preserve">Brand consistency: </w:t>
      </w:r>
      <w:r>
        <w:rPr>
          <w:rFonts w:ascii="Arial" w:cs="Arial" w:eastAsia="Arial" w:hAnsi="Arial"/>
          <w:color w:val="4A4A4A"/>
          <w:sz w:val="20"/>
          <w:szCs w:val="20"/>
        </w:rPr>
        <w:t xml:space="preserve">Match the Zapp Fitness brand identity — green accent lighting energy, dark aesthetic, premium feel.</w:t>
      </w:r>
    </w:p>
    <w:p>
      <w:pPr>
        <w:pStyle w:val="ListParagraph"/>
        <w:numPr>
          <w:ilvl w:val="0"/>
          <w:numId w:val="2"/>
        </w:numPr>
        <w:spacing w:after="60"/>
      </w:pPr>
      <w:r>
        <w:rPr>
          <w:rFonts w:ascii="Arial" w:cs="Arial" w:eastAsia="Arial" w:hAnsi="Arial"/>
          <w:b/>
          <w:bCs/>
          <w:color w:val="1A1A2E"/>
          <w:sz w:val="20"/>
          <w:szCs w:val="20"/>
        </w:rPr>
        <w:t xml:space="preserve">Secure and public: </w:t>
      </w:r>
      <w:r>
        <w:rPr>
          <w:rFonts w:ascii="Arial" w:cs="Arial" w:eastAsia="Arial" w:hAnsi="Arial"/>
          <w:color w:val="4A4A4A"/>
          <w:sz w:val="20"/>
          <w:szCs w:val="20"/>
        </w:rPr>
        <w:t xml:space="preserve">Publish as a production website with proper login, HTTPS, and data protection.</w:t>
      </w:r>
    </w:p>
    <w:p>
      <w:pPr>
        <w:pStyle w:val="Heading2"/>
      </w:pPr>
      <w:r>
        <w:rPr>
          <w:color w:val="39B54A"/>
        </w:rPr>
        <w:t xml:space="preserve">2.3 Success Metrics</w:t>
      </w:r>
    </w:p>
    <w:p>
      <w:pPr>
        <w:pStyle w:val="ListParagraph"/>
        <w:numPr>
          <w:ilvl w:val="0"/>
          <w:numId w:val="3"/>
        </w:numPr>
        <w:spacing w:after="60"/>
      </w:pPr>
      <w:r>
        <w:rPr>
          <w:rFonts w:ascii="Arial" w:cs="Arial" w:eastAsia="Arial" w:hAnsi="Arial"/>
          <w:color w:val="4A4A4A"/>
          <w:sz w:val="20"/>
          <w:szCs w:val="20"/>
        </w:rPr>
        <w:t xml:space="preserve">80%+ of active clients logging in at least once per week within 3 months of launch</w:t>
      </w:r>
    </w:p>
    <w:p>
      <w:pPr>
        <w:pStyle w:val="ListParagraph"/>
        <w:numPr>
          <w:ilvl w:val="0"/>
          <w:numId w:val="3"/>
        </w:numPr>
        <w:spacing w:after="60"/>
      </w:pPr>
      <w:r>
        <w:rPr>
          <w:rFonts w:ascii="Arial" w:cs="Arial" w:eastAsia="Arial" w:hAnsi="Arial"/>
          <w:color w:val="4A4A4A"/>
          <w:sz w:val="20"/>
          <w:szCs w:val="20"/>
        </w:rPr>
        <w:t xml:space="preserve">Average data entry time under 2 minutes per class session</w:t>
      </w:r>
    </w:p>
    <w:p>
      <w:pPr>
        <w:pStyle w:val="ListParagraph"/>
        <w:numPr>
          <w:ilvl w:val="0"/>
          <w:numId w:val="3"/>
        </w:numPr>
        <w:spacing w:after="60"/>
      </w:pPr>
      <w:r>
        <w:rPr>
          <w:rFonts w:ascii="Arial" w:cs="Arial" w:eastAsia="Arial" w:hAnsi="Arial"/>
          <w:color w:val="4A4A4A"/>
          <w:sz w:val="20"/>
          <w:szCs w:val="20"/>
        </w:rPr>
        <w:t xml:space="preserve">90%+ client satisfaction score on UI usability survey</w:t>
      </w:r>
    </w:p>
    <w:p>
      <w:pPr>
        <w:pStyle w:val="ListParagraph"/>
        <w:numPr>
          <w:ilvl w:val="0"/>
          <w:numId w:val="3"/>
        </w:numPr>
        <w:spacing w:after="60"/>
      </w:pPr>
      <w:r>
        <w:rPr>
          <w:rFonts w:ascii="Arial" w:cs="Arial" w:eastAsia="Arial" w:hAnsi="Arial"/>
          <w:color w:val="4A4A4A"/>
          <w:sz w:val="20"/>
          <w:szCs w:val="20"/>
        </w:rPr>
        <w:t xml:space="preserve">Minimum 50 ranked clients on the ELO leaderboard within 2 months</w:t>
      </w:r>
    </w:p>
    <w:p>
      <w:r>
        <w:br w:type="page"/>
      </w:r>
    </w:p>
    <w:p>
      <w:pPr>
        <w:pStyle w:val="Heading1"/>
      </w:pPr>
      <w:r>
        <w:rPr>
          <w:color w:val="1A1A2E"/>
        </w:rPr>
        <w:t xml:space="preserve">3. User Personas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Permissions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Admin / Owner</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Zapp Fitness management. Full system control.</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All permissions. Manage coaches, clients, billing, system settings. Export all data. Full PT session CRUD for all clients.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Coach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Class instructors and personal trainers.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Create class sessions, enter/edit scores for any client, manage attendance. Create and edit PT sessions for assigned clients.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Client (Standard)</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Regular class attendee. Views own data and leaderboard.</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View personal dashboard, self-report group class scores, view leaderboard, edit own profile. View-only access to own PT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Client (Power User)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Engaged client who wants deeper analytics.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All standard permissions plus: download personal + PT data (CSV/JSON), view advanced stats, compare performance trends.</w:t>
            </w:r>
          </w:p>
        </w:tc>
      </w:tr>
    </w:tbl>
    <w:p>
      <w:pPr>
        <w:pStyle w:val="Heading2"/>
      </w:pPr>
      <w:r>
        <w:rPr>
          <w:color w:val="39B54A"/>
        </w:rPr>
        <w:t xml:space="preserve">3.1 Unique Client Identification</w:t>
      </w:r>
    </w:p>
    <w:p>
      <w:pPr>
        <w:spacing w:after="120"/>
      </w:pPr>
      <w:r>
        <w:rPr>
          <w:rFonts w:ascii="Arial" w:cs="Arial" w:eastAsia="Arial" w:hAnsi="Arial"/>
          <w:color w:val="4A4A4A"/>
          <w:sz w:val="20"/>
          <w:szCs w:val="20"/>
        </w:rPr>
        <w:t xml:space="preserve">Every client will be assigned a system-generated unique ID (format: ZF-XXXXX, where X is alphanumeric) at registration. Clients will also choose a unique username that serves as their public display name on the leaderboard. The system will enforce username uniqueness and allow clients to change their display name once per 30 days while their ZF ID remains permanent.</w:t>
      </w:r>
    </w:p>
    <w:p>
      <w:pPr>
        <w:pBdr>
          <w:bottom w:val="single" w:color="39B54A" w:sz="6" w:space="1"/>
        </w:pBdr>
        <w:spacing w:after="200" w:before="200"/>
      </w:pPr>
    </w:p>
    <w:p>
      <w:pPr>
        <w:pStyle w:val="Heading1"/>
      </w:pPr>
      <w:r>
        <w:rPr>
          <w:color w:val="1A1A2E"/>
        </w:rPr>
        <w:t xml:space="preserve">4. Feature Requirements</w:t>
      </w:r>
    </w:p>
    <w:p>
      <w:pPr>
        <w:pStyle w:val="Heading2"/>
      </w:pPr>
      <w:r>
        <w:rPr>
          <w:color w:val="39B54A"/>
        </w:rPr>
        <w:t xml:space="preserve">4.1 Core Features (MVP)</w:t>
      </w:r>
    </w:p>
    <w:p>
      <w:pPr>
        <w:spacing w:after="80" w:before="160"/>
      </w:pPr>
      <w:r>
        <w:rPr>
          <w:rFonts w:ascii="Arial" w:cs="Arial" w:eastAsia="Arial" w:hAnsi="Arial"/>
          <w:b/>
          <w:bCs/>
          <w:color w:val="1A1A2E"/>
          <w:sz w:val="22"/>
          <w:szCs w:val="22"/>
        </w:rPr>
        <w:t xml:space="preserve">Client Registration &amp; Profiles</w:t>
      </w:r>
    </w:p>
    <w:p>
      <w:pPr>
        <w:pStyle w:val="ListParagraph"/>
        <w:numPr>
          <w:ilvl w:val="0"/>
          <w:numId w:val="4"/>
        </w:numPr>
        <w:spacing w:after="60"/>
      </w:pPr>
      <w:r>
        <w:rPr>
          <w:rFonts w:ascii="Arial" w:cs="Arial" w:eastAsia="Arial" w:hAnsi="Arial"/>
          <w:color w:val="4A4A4A"/>
          <w:sz w:val="20"/>
          <w:szCs w:val="20"/>
        </w:rPr>
        <w:t xml:space="preserve">Self-registration with email/password or social login (Google, Apple)</w:t>
      </w:r>
    </w:p>
    <w:p>
      <w:pPr>
        <w:pStyle w:val="ListParagraph"/>
        <w:numPr>
          <w:ilvl w:val="0"/>
          <w:numId w:val="4"/>
        </w:numPr>
        <w:spacing w:after="60"/>
      </w:pPr>
      <w:r>
        <w:rPr>
          <w:rFonts w:ascii="Arial" w:cs="Arial" w:eastAsia="Arial" w:hAnsi="Arial"/>
          <w:color w:val="4A4A4A"/>
          <w:sz w:val="20"/>
          <w:szCs w:val="20"/>
        </w:rPr>
        <w:t xml:space="preserve">Auto-generated unique ZF ID (e.g., ZF-7K2M9)</w:t>
      </w:r>
    </w:p>
    <w:p>
      <w:pPr>
        <w:pStyle w:val="ListParagraph"/>
        <w:numPr>
          <w:ilvl w:val="0"/>
          <w:numId w:val="4"/>
        </w:numPr>
        <w:spacing w:after="60"/>
      </w:pPr>
      <w:r>
        <w:rPr>
          <w:rFonts w:ascii="Arial" w:cs="Arial" w:eastAsia="Arial" w:hAnsi="Arial"/>
          <w:color w:val="4A4A4A"/>
          <w:sz w:val="20"/>
          <w:szCs w:val="20"/>
        </w:rPr>
        <w:t xml:space="preserve">Profile fields: display name, photo, home location, join date, fitness level (beginner/intermediate/advanced)</w:t>
      </w:r>
    </w:p>
    <w:p>
      <w:pPr>
        <w:pStyle w:val="ListParagraph"/>
        <w:numPr>
          <w:ilvl w:val="0"/>
          <w:numId w:val="4"/>
        </w:numPr>
        <w:spacing w:after="60"/>
      </w:pPr>
      <w:r>
        <w:rPr>
          <w:rFonts w:ascii="Arial" w:cs="Arial" w:eastAsia="Arial" w:hAnsi="Arial"/>
          <w:color w:val="4A4A4A"/>
          <w:sz w:val="20"/>
          <w:szCs w:val="20"/>
        </w:rPr>
        <w:t xml:space="preserve">Editable display name with 30-day cooldown</w:t>
      </w:r>
    </w:p>
    <w:p>
      <w:pPr>
        <w:spacing w:after="80" w:before="160"/>
      </w:pPr>
      <w:r>
        <w:rPr>
          <w:rFonts w:ascii="Arial" w:cs="Arial" w:eastAsia="Arial" w:hAnsi="Arial"/>
          <w:b/>
          <w:bCs/>
          <w:color w:val="1A1A2E"/>
          <w:sz w:val="22"/>
          <w:szCs w:val="22"/>
        </w:rPr>
        <w:t xml:space="preserve">Class Session Management</w:t>
      </w:r>
    </w:p>
    <w:p>
      <w:pPr>
        <w:pStyle w:val="ListParagraph"/>
        <w:numPr>
          <w:ilvl w:val="0"/>
          <w:numId w:val="5"/>
        </w:numPr>
        <w:spacing w:after="60"/>
      </w:pPr>
      <w:r>
        <w:rPr>
          <w:rFonts w:ascii="Arial" w:cs="Arial" w:eastAsia="Arial" w:hAnsi="Arial"/>
          <w:color w:val="4A4A4A"/>
          <w:sz w:val="20"/>
          <w:szCs w:val="20"/>
        </w:rPr>
        <w:t xml:space="preserve">Coaches create a session: date, time, location, class type (HIIT, Bootcamp, SGT), coach name</w:t>
      </w:r>
    </w:p>
    <w:p>
      <w:pPr>
        <w:pStyle w:val="ListParagraph"/>
        <w:numPr>
          <w:ilvl w:val="0"/>
          <w:numId w:val="5"/>
        </w:numPr>
        <w:spacing w:after="60"/>
      </w:pPr>
      <w:r>
        <w:rPr>
          <w:rFonts w:ascii="Arial" w:cs="Arial" w:eastAsia="Arial" w:hAnsi="Arial"/>
          <w:color w:val="4A4A4A"/>
          <w:sz w:val="20"/>
          <w:szCs w:val="20"/>
        </w:rPr>
        <w:t xml:space="preserve">Attendance tracking: coaches check in clients; clients can also self-check-in via QR code or session code</w:t>
      </w:r>
    </w:p>
    <w:p>
      <w:pPr>
        <w:pStyle w:val="ListParagraph"/>
        <w:numPr>
          <w:ilvl w:val="0"/>
          <w:numId w:val="5"/>
        </w:numPr>
        <w:spacing w:after="60"/>
      </w:pPr>
      <w:r>
        <w:rPr>
          <w:rFonts w:ascii="Arial" w:cs="Arial" w:eastAsia="Arial" w:hAnsi="Arial"/>
          <w:color w:val="4A4A4A"/>
          <w:sz w:val="20"/>
          <w:szCs w:val="20"/>
        </w:rPr>
        <w:t xml:space="preserve">Session history with full attendance records</w:t>
      </w:r>
    </w:p>
    <w:p>
      <w:pPr>
        <w:spacing w:after="80" w:before="160"/>
      </w:pPr>
      <w:r>
        <w:rPr>
          <w:rFonts w:ascii="Arial" w:cs="Arial" w:eastAsia="Arial" w:hAnsi="Arial"/>
          <w:b/>
          <w:bCs/>
          <w:color w:val="1A1A2E"/>
          <w:sz w:val="22"/>
          <w:szCs w:val="22"/>
        </w:rPr>
        <w:t xml:space="preserve">Score &amp; Metric Entry</w:t>
      </w:r>
    </w:p>
    <w:p>
      <w:pPr>
        <w:pStyle w:val="ListParagraph"/>
        <w:numPr>
          <w:ilvl w:val="0"/>
          <w:numId w:val="6"/>
        </w:numPr>
        <w:spacing w:after="60"/>
      </w:pPr>
      <w:r>
        <w:rPr>
          <w:rFonts w:ascii="Arial" w:cs="Arial" w:eastAsia="Arial" w:hAnsi="Arial"/>
          <w:color w:val="4A4A4A"/>
          <w:sz w:val="20"/>
          <w:szCs w:val="20"/>
        </w:rPr>
        <w:t xml:space="preserve">Dual entry: coaches can batch-enter scores post-class; clients can self-report or edit their own scores</w:t>
      </w:r>
    </w:p>
    <w:p>
      <w:pPr>
        <w:pStyle w:val="ListParagraph"/>
        <w:numPr>
          <w:ilvl w:val="0"/>
          <w:numId w:val="6"/>
        </w:numPr>
        <w:spacing w:after="60"/>
      </w:pPr>
      <w:r>
        <w:rPr>
          <w:rFonts w:ascii="Arial" w:cs="Arial" w:eastAsia="Arial" w:hAnsi="Arial"/>
          <w:color w:val="4A4A4A"/>
          <w:sz w:val="20"/>
          <w:szCs w:val="20"/>
        </w:rPr>
        <w:t xml:space="preserve">Conflict resolution: if both coach and client enter data, coach entry takes precedence with client notified</w:t>
      </w:r>
    </w:p>
    <w:p>
      <w:pPr>
        <w:pStyle w:val="ListParagraph"/>
        <w:numPr>
          <w:ilvl w:val="0"/>
          <w:numId w:val="6"/>
        </w:numPr>
        <w:spacing w:after="60"/>
      </w:pPr>
      <w:r>
        <w:rPr>
          <w:rFonts w:ascii="Arial" w:cs="Arial" w:eastAsia="Arial" w:hAnsi="Arial"/>
          <w:color w:val="4A4A4A"/>
          <w:sz w:val="20"/>
          <w:szCs w:val="20"/>
        </w:rPr>
        <w:t xml:space="preserve">Score validation: reasonable range checks (e.g., calories 50–1500, reps 1–500) to prevent typos</w:t>
      </w:r>
    </w:p>
    <w:p>
      <w:pPr>
        <w:spacing w:after="80" w:before="160"/>
      </w:pPr>
      <w:r>
        <w:rPr>
          <w:rFonts w:ascii="Arial" w:cs="Arial" w:eastAsia="Arial" w:hAnsi="Arial"/>
          <w:b/>
          <w:bCs/>
          <w:color w:val="1A1A2E"/>
          <w:sz w:val="22"/>
          <w:szCs w:val="22"/>
        </w:rPr>
        <w:t xml:space="preserve">Personal Dashboard</w:t>
      </w:r>
    </w:p>
    <w:p>
      <w:pPr>
        <w:pStyle w:val="ListParagraph"/>
        <w:numPr>
          <w:ilvl w:val="0"/>
          <w:numId w:val="7"/>
        </w:numPr>
        <w:spacing w:after="60"/>
      </w:pPr>
      <w:r>
        <w:rPr>
          <w:rFonts w:ascii="Arial" w:cs="Arial" w:eastAsia="Arial" w:hAnsi="Arial"/>
          <w:color w:val="4A4A4A"/>
          <w:sz w:val="20"/>
          <w:szCs w:val="20"/>
        </w:rPr>
        <w:t xml:space="preserve">At-a-glance view: current ELO rating, rank position, recent class scores, streak counter</w:t>
      </w:r>
    </w:p>
    <w:p>
      <w:pPr>
        <w:pStyle w:val="ListParagraph"/>
        <w:numPr>
          <w:ilvl w:val="0"/>
          <w:numId w:val="7"/>
        </w:numPr>
        <w:spacing w:after="60"/>
      </w:pPr>
      <w:r>
        <w:rPr>
          <w:rFonts w:ascii="Arial" w:cs="Arial" w:eastAsia="Arial" w:hAnsi="Arial"/>
          <w:color w:val="4A4A4A"/>
          <w:sz w:val="20"/>
          <w:szCs w:val="20"/>
        </w:rPr>
        <w:t xml:space="preserve">Progress charts: line graphs showing key metrics over time (weekly, monthly, all-time)</w:t>
      </w:r>
    </w:p>
    <w:p>
      <w:pPr>
        <w:pStyle w:val="ListParagraph"/>
        <w:numPr>
          <w:ilvl w:val="0"/>
          <w:numId w:val="7"/>
        </w:numPr>
        <w:spacing w:after="60"/>
      </w:pPr>
      <w:r>
        <w:rPr>
          <w:rFonts w:ascii="Arial" w:cs="Arial" w:eastAsia="Arial" w:hAnsi="Arial"/>
          <w:color w:val="4A4A4A"/>
          <w:sz w:val="20"/>
          <w:szCs w:val="20"/>
        </w:rPr>
        <w:t xml:space="preserve">Personal records (PRs) highlighted with date achieved</w:t>
      </w:r>
    </w:p>
    <w:p>
      <w:pPr>
        <w:spacing w:after="80" w:before="160"/>
      </w:pPr>
      <w:r>
        <w:rPr>
          <w:rFonts w:ascii="Arial" w:cs="Arial" w:eastAsia="Arial" w:hAnsi="Arial"/>
          <w:b/>
          <w:bCs/>
          <w:color w:val="1A1A2E"/>
          <w:sz w:val="22"/>
          <w:szCs w:val="22"/>
        </w:rPr>
        <w:t xml:space="preserve">ELO Leaderboard</w:t>
      </w:r>
    </w:p>
    <w:p>
      <w:pPr>
        <w:pStyle w:val="ListParagraph"/>
        <w:numPr>
          <w:ilvl w:val="0"/>
          <w:numId w:val="8"/>
        </w:numPr>
        <w:spacing w:after="60"/>
      </w:pPr>
      <w:r>
        <w:rPr>
          <w:rFonts w:ascii="Arial" w:cs="Arial" w:eastAsia="Arial" w:hAnsi="Arial"/>
          <w:color w:val="4A4A4A"/>
          <w:sz w:val="20"/>
          <w:szCs w:val="20"/>
        </w:rPr>
        <w:t xml:space="preserve">Global leaderboard ranking all qualified clients by ELO score</w:t>
      </w:r>
    </w:p>
    <w:p>
      <w:pPr>
        <w:pStyle w:val="ListParagraph"/>
        <w:numPr>
          <w:ilvl w:val="0"/>
          <w:numId w:val="8"/>
        </w:numPr>
        <w:spacing w:after="60"/>
      </w:pPr>
      <w:r>
        <w:rPr>
          <w:rFonts w:ascii="Arial" w:cs="Arial" w:eastAsia="Arial" w:hAnsi="Arial"/>
          <w:color w:val="4A4A4A"/>
          <w:sz w:val="20"/>
          <w:szCs w:val="20"/>
        </w:rPr>
        <w:t xml:space="preserve">Filterable by: location, time period, class type</w:t>
      </w:r>
    </w:p>
    <w:p>
      <w:pPr>
        <w:pStyle w:val="ListParagraph"/>
        <w:numPr>
          <w:ilvl w:val="0"/>
          <w:numId w:val="8"/>
        </w:numPr>
        <w:spacing w:after="60"/>
      </w:pPr>
      <w:r>
        <w:rPr>
          <w:rFonts w:ascii="Arial" w:cs="Arial" w:eastAsia="Arial" w:hAnsi="Arial"/>
          <w:color w:val="4A4A4A"/>
          <w:sz w:val="20"/>
          <w:szCs w:val="20"/>
        </w:rPr>
        <w:t xml:space="preserve">Minimum attendance threshold before appearing on leaderboard (see Section 5)</w:t>
      </w:r>
    </w:p>
    <w:p>
      <w:pPr>
        <w:pStyle w:val="ListParagraph"/>
        <w:numPr>
          <w:ilvl w:val="0"/>
          <w:numId w:val="8"/>
        </w:numPr>
        <w:spacing w:after="60"/>
      </w:pPr>
      <w:r>
        <w:rPr>
          <w:rFonts w:ascii="Arial" w:cs="Arial" w:eastAsia="Arial" w:hAnsi="Arial"/>
          <w:color w:val="4A4A4A"/>
          <w:sz w:val="20"/>
          <w:szCs w:val="20"/>
        </w:rPr>
        <w:t xml:space="preserve">Real-time rank changes with up/down indicators after each class</w:t>
      </w:r>
    </w:p>
    <w:p>
      <w:pPr>
        <w:pStyle w:val="Heading2"/>
      </w:pPr>
      <w:r>
        <w:rPr>
          <w:color w:val="39B54A"/>
        </w:rPr>
        <w:t xml:space="preserve">4.2 Power User Features</w:t>
      </w:r>
    </w:p>
    <w:p>
      <w:pPr>
        <w:pStyle w:val="ListParagraph"/>
        <w:numPr>
          <w:ilvl w:val="0"/>
          <w:numId w:val="9"/>
        </w:numPr>
        <w:spacing w:after="60"/>
      </w:pPr>
      <w:r>
        <w:rPr>
          <w:rFonts w:ascii="Arial" w:cs="Arial" w:eastAsia="Arial" w:hAnsi="Arial"/>
          <w:color w:val="4A4A4A"/>
          <w:sz w:val="20"/>
          <w:szCs w:val="20"/>
        </w:rPr>
        <w:t xml:space="preserve">Data export: download personal history as CSV or JSON</w:t>
      </w:r>
    </w:p>
    <w:p>
      <w:pPr>
        <w:pStyle w:val="ListParagraph"/>
        <w:numPr>
          <w:ilvl w:val="0"/>
          <w:numId w:val="9"/>
        </w:numPr>
        <w:spacing w:after="60"/>
      </w:pPr>
      <w:r>
        <w:rPr>
          <w:rFonts w:ascii="Arial" w:cs="Arial" w:eastAsia="Arial" w:hAnsi="Arial"/>
          <w:color w:val="4A4A4A"/>
          <w:sz w:val="20"/>
          <w:szCs w:val="20"/>
        </w:rPr>
        <w:t xml:space="preserve">Advanced analytics: percentile rankings, performance vs. class average, predicted trajectory</w:t>
      </w:r>
    </w:p>
    <w:p>
      <w:pPr>
        <w:pStyle w:val="ListParagraph"/>
        <w:numPr>
          <w:ilvl w:val="0"/>
          <w:numId w:val="9"/>
        </w:numPr>
        <w:spacing w:after="60"/>
      </w:pPr>
      <w:r>
        <w:rPr>
          <w:rFonts w:ascii="Arial" w:cs="Arial" w:eastAsia="Arial" w:hAnsi="Arial"/>
          <w:color w:val="4A4A4A"/>
          <w:sz w:val="20"/>
          <w:szCs w:val="20"/>
        </w:rPr>
        <w:t xml:space="preserve">Comparison mode: side-by-side performance comparison with another consenting client</w:t>
      </w:r>
    </w:p>
    <w:p>
      <w:pPr>
        <w:pStyle w:val="ListParagraph"/>
        <w:numPr>
          <w:ilvl w:val="0"/>
          <w:numId w:val="9"/>
        </w:numPr>
        <w:spacing w:after="60"/>
      </w:pPr>
      <w:r>
        <w:rPr>
          <w:rFonts w:ascii="Arial" w:cs="Arial" w:eastAsia="Arial" w:hAnsi="Arial"/>
          <w:color w:val="4A4A4A"/>
          <w:sz w:val="20"/>
          <w:szCs w:val="20"/>
        </w:rPr>
        <w:t xml:space="preserve">API access (future): documented REST API for clients who want to build their own dashboards</w:t>
      </w:r>
    </w:p>
    <w:p>
      <w:pPr>
        <w:pStyle w:val="Heading2"/>
      </w:pPr>
      <w:r>
        <w:rPr>
          <w:color w:val="39B54A"/>
        </w:rPr>
        <w:t xml:space="preserve">4.3 Admin Features</w:t>
      </w:r>
    </w:p>
    <w:p>
      <w:pPr>
        <w:pStyle w:val="ListParagraph"/>
        <w:numPr>
          <w:ilvl w:val="0"/>
          <w:numId w:val="10"/>
        </w:numPr>
        <w:spacing w:after="60"/>
      </w:pPr>
      <w:r>
        <w:rPr>
          <w:rFonts w:ascii="Arial" w:cs="Arial" w:eastAsia="Arial" w:hAnsi="Arial"/>
          <w:color w:val="4A4A4A"/>
          <w:sz w:val="20"/>
          <w:szCs w:val="20"/>
        </w:rPr>
        <w:t xml:space="preserve">Bulk client import via CSV upload</w:t>
      </w:r>
    </w:p>
    <w:p>
      <w:pPr>
        <w:pStyle w:val="ListParagraph"/>
        <w:numPr>
          <w:ilvl w:val="0"/>
          <w:numId w:val="10"/>
        </w:numPr>
        <w:spacing w:after="60"/>
      </w:pPr>
      <w:r>
        <w:rPr>
          <w:rFonts w:ascii="Arial" w:cs="Arial" w:eastAsia="Arial" w:hAnsi="Arial"/>
          <w:color w:val="4A4A4A"/>
          <w:sz w:val="20"/>
          <w:szCs w:val="20"/>
        </w:rPr>
        <w:t xml:space="preserve">System-wide analytics dashboard: active users, class attendance trends, retention metrics</w:t>
      </w:r>
    </w:p>
    <w:p>
      <w:pPr>
        <w:pStyle w:val="ListParagraph"/>
        <w:numPr>
          <w:ilvl w:val="0"/>
          <w:numId w:val="10"/>
        </w:numPr>
        <w:spacing w:after="60"/>
      </w:pPr>
      <w:r>
        <w:rPr>
          <w:rFonts w:ascii="Arial" w:cs="Arial" w:eastAsia="Arial" w:hAnsi="Arial"/>
          <w:color w:val="4A4A4A"/>
          <w:sz w:val="20"/>
          <w:szCs w:val="20"/>
        </w:rPr>
        <w:t xml:space="preserve">ELO parameter tuning interface (K-factor, minimum games, provisional period)</w:t>
      </w:r>
    </w:p>
    <w:p>
      <w:pPr>
        <w:pStyle w:val="ListParagraph"/>
        <w:numPr>
          <w:ilvl w:val="0"/>
          <w:numId w:val="10"/>
        </w:numPr>
        <w:spacing w:after="60"/>
      </w:pPr>
      <w:r>
        <w:rPr>
          <w:rFonts w:ascii="Arial" w:cs="Arial" w:eastAsia="Arial" w:hAnsi="Arial"/>
          <w:color w:val="4A4A4A"/>
          <w:sz w:val="20"/>
          <w:szCs w:val="20"/>
        </w:rPr>
        <w:t xml:space="preserve">Data management: GDPR-style data export and deletion tools</w:t>
      </w:r>
    </w:p>
    <w:p>
      <w:r>
        <w:br w:type="page"/>
      </w:r>
    </w:p>
    <w:p>
      <w:pPr>
        <w:pStyle w:val="Heading1"/>
      </w:pPr>
      <w:r>
        <w:rPr>
          <w:color w:val="1A1A2E"/>
        </w:rPr>
        <w:t xml:space="preserve">5. Personal Training Module</w:t>
      </w:r>
    </w:p>
    <w:p>
      <w:pPr>
        <w:pStyle w:val="Heading2"/>
      </w:pPr>
      <w:r>
        <w:rPr>
          <w:color w:val="39B54A"/>
        </w:rPr>
        <w:t xml:space="preserve">5.1 Overview</w:t>
      </w:r>
    </w:p>
    <w:p>
      <w:pPr>
        <w:spacing w:after="120"/>
      </w:pPr>
      <w:r>
        <w:rPr>
          <w:rFonts w:ascii="Arial" w:cs="Arial" w:eastAsia="Arial" w:hAnsi="Arial"/>
          <w:color w:val="4A4A4A"/>
          <w:sz w:val="20"/>
          <w:szCs w:val="20"/>
        </w:rPr>
        <w:t xml:space="preserve">The Personal Training (PT) module is a dedicated section of the platform for tracking 1-on-1 custom training sessions. Unlike group class data, PT session data is entered exclusively by coaches and admins. Clients can view their own PT history, progress charts, and exercise logs in a read-only format on their personal dashboard, but they cannot create or edit PT records. This ensures the integrity of individualized programming and prevents accidental data corruption.</w:t>
      </w:r>
    </w:p>
    <w:p>
      <w:pPr>
        <w:pStyle w:val="Heading2"/>
      </w:pPr>
      <w:r>
        <w:rPr>
          <w:color w:val="39B54A"/>
        </w:rPr>
        <w:t xml:space="preserve">5.2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PT Permissions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Admin / Owner</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Full access. Create, edit, delete any PT session for any client. View all PT data across all coaches. Export PT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Coach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Create and edit PT sessions for their assigned clients. View PT history for clients they train. Cannot delete sessions (admin only).</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Client (Standard)</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View-only access to their own PT session history, progress charts, and exercise logs. Cannot create or edit PT records.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Client (Power 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All standard view access plus: download their own PT history as CSV/JSON. View advanced PT analytics (volume trends, strength curves, exercise frequency).</w:t>
            </w:r>
          </w:p>
        </w:tc>
      </w:tr>
    </w:tbl>
    <w:p>
      <w:pPr>
        <w:pStyle w:val="Heading2"/>
      </w:pPr>
      <w:r>
        <w:rPr>
          <w:color w:val="39B54A"/>
        </w:rPr>
        <w:t xml:space="preserve">5.3 PT Session Data Entry (Coach/Admin Interface)</w:t>
      </w:r>
    </w:p>
    <w:p>
      <w:pPr>
        <w:spacing w:after="120"/>
      </w:pPr>
      <w:r>
        <w:rPr>
          <w:rFonts w:ascii="Arial" w:cs="Arial" w:eastAsia="Arial" w:hAnsi="Arial"/>
          <w:color w:val="4A4A4A"/>
          <w:sz w:val="20"/>
          <w:szCs w:val="20"/>
        </w:rPr>
        <w:t xml:space="preserve">The PT entry screen is accessed via a dedicated "Personal Training" tab in the coach/admin navigation. This page is not visible to client-role users in the navigation menu. The workflow is as follows:</w:t>
      </w:r>
    </w:p>
    <w:p>
      <w:pPr>
        <w:spacing w:after="80" w:before="160"/>
      </w:pPr>
      <w:r>
        <w:rPr>
          <w:rFonts w:ascii="Arial" w:cs="Arial" w:eastAsia="Arial" w:hAnsi="Arial"/>
          <w:b/>
          <w:bCs/>
          <w:color w:val="1A1A2E"/>
          <w:sz w:val="22"/>
          <w:szCs w:val="22"/>
        </w:rPr>
        <w:t xml:space="preserve">Session Setup</w:t>
      </w:r>
    </w:p>
    <w:p>
      <w:pPr>
        <w:pStyle w:val="ListParagraph"/>
        <w:numPr>
          <w:ilvl w:val="0"/>
          <w:numId w:val="2"/>
        </w:numPr>
        <w:spacing w:after="60"/>
      </w:pPr>
      <w:r>
        <w:rPr>
          <w:rFonts w:ascii="Arial" w:cs="Arial" w:eastAsia="Arial" w:hAnsi="Arial"/>
          <w:color w:val="4A4A4A"/>
          <w:sz w:val="20"/>
          <w:szCs w:val="20"/>
        </w:rPr>
        <w:t xml:space="preserve">Select client from a searchable dropdown (by name or ZF ID)</w:t>
      </w:r>
    </w:p>
    <w:p>
      <w:pPr>
        <w:pStyle w:val="ListParagraph"/>
        <w:numPr>
          <w:ilvl w:val="0"/>
          <w:numId w:val="2"/>
        </w:numPr>
        <w:spacing w:after="60"/>
      </w:pPr>
      <w:r>
        <w:rPr>
          <w:rFonts w:ascii="Arial" w:cs="Arial" w:eastAsia="Arial" w:hAnsi="Arial"/>
          <w:color w:val="4A4A4A"/>
          <w:sz w:val="20"/>
          <w:szCs w:val="20"/>
        </w:rPr>
        <w:t xml:space="preserve">Set session date, start time, and duration</w:t>
      </w:r>
    </w:p>
    <w:p>
      <w:pPr>
        <w:pStyle w:val="ListParagraph"/>
        <w:numPr>
          <w:ilvl w:val="0"/>
          <w:numId w:val="2"/>
        </w:numPr>
        <w:spacing w:after="60"/>
      </w:pPr>
      <w:r>
        <w:rPr>
          <w:rFonts w:ascii="Arial" w:cs="Arial" w:eastAsia="Arial" w:hAnsi="Arial"/>
          <w:color w:val="4A4A4A"/>
          <w:sz w:val="20"/>
          <w:szCs w:val="20"/>
        </w:rPr>
        <w:t xml:space="preserve">Assign coach (auto-filled with logged-in coach, editable by admin)</w:t>
      </w:r>
    </w:p>
    <w:p>
      <w:pPr>
        <w:pStyle w:val="ListParagraph"/>
        <w:numPr>
          <w:ilvl w:val="0"/>
          <w:numId w:val="2"/>
        </w:numPr>
        <w:spacing w:after="60"/>
      </w:pPr>
      <w:r>
        <w:rPr>
          <w:rFonts w:ascii="Arial" w:cs="Arial" w:eastAsia="Arial" w:hAnsi="Arial"/>
          <w:color w:val="4A4A4A"/>
          <w:sz w:val="20"/>
          <w:szCs w:val="20"/>
        </w:rPr>
        <w:t xml:space="preserve">Optional: add session notes or goals (e.g., "Focus on posterior chain", "Deload week")</w:t>
      </w:r>
    </w:p>
    <w:p>
      <w:pPr>
        <w:spacing w:after="80" w:before="160"/>
      </w:pPr>
      <w:r>
        <w:rPr>
          <w:rFonts w:ascii="Arial" w:cs="Arial" w:eastAsia="Arial" w:hAnsi="Arial"/>
          <w:b/>
          <w:bCs/>
          <w:color w:val="1A1A2E"/>
          <w:sz w:val="22"/>
          <w:szCs w:val="22"/>
        </w:rPr>
        <w:t xml:space="preserve">Exercise Logging</w:t>
      </w:r>
    </w:p>
    <w:p>
      <w:pPr>
        <w:spacing w:after="120"/>
      </w:pPr>
      <w:r>
        <w:rPr>
          <w:rFonts w:ascii="Arial" w:cs="Arial" w:eastAsia="Arial" w:hAnsi="Arial"/>
          <w:color w:val="4A4A4A"/>
          <w:sz w:val="20"/>
          <w:szCs w:val="20"/>
        </w:rPr>
        <w:t xml:space="preserve">Each PT session contains one or more exercises. For each exercise, the coach 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000"/>
        <w:gridCol w:w="1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Exercise Name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Searchable dropdown + free text</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Select from a pre-built exercise library (e.g., Barbell Back Squat, DB Bench Press) or type a custom exercise name. Custom exercises are saved to the library for future use.</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Number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Total sets performed (e.g., 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Reps per Set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Number or array</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Can enter a single number (e.g., 10) applied to all sets, or individual reps per set (e.g., 10, 8, 8, 6) for drop sets or pyramids.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Weight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Number + unit (lbs/kg)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Weight used. Supports different weights per set (e.g., 135, 155, 175, 185 for progressive sets).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Speed / Tempo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Text or seconds</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Time to complete the set or prescribed tempo (e.g., "3-1-2" for eccentric-pause-concentric). Also supports total time for timed exercises.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Rest Period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Seconds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Rest between sets. Useful for tracking work density over time.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No</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RPE / Difficulty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Scale 1–10</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Rate of Perceived Exertion as assessed by the coach. Tracks how hard the client worked relative to capacity.</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Free 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Per-exercise notes (e.g., "Form breakdown on last 2 reps", "Increase weight next session").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No</w:t>
            </w:r>
          </w:p>
        </w:tc>
      </w:tr>
    </w:tbl>
    <w:p>
      <w:pPr>
        <w:spacing w:after="80" w:before="160"/>
      </w:pPr>
      <w:r>
        <w:rPr>
          <w:rFonts w:ascii="Arial" w:cs="Arial" w:eastAsia="Arial" w:hAnsi="Arial"/>
          <w:b/>
          <w:bCs/>
          <w:color w:val="1A1A2E"/>
          <w:sz w:val="22"/>
          <w:szCs w:val="22"/>
        </w:rPr>
        <w:t xml:space="preserve">Session Finalization</w:t>
      </w:r>
    </w:p>
    <w:p>
      <w:pPr>
        <w:pStyle w:val="ListParagraph"/>
        <w:numPr>
          <w:ilvl w:val="0"/>
          <w:numId w:val="3"/>
        </w:numPr>
        <w:spacing w:after="60"/>
      </w:pPr>
      <w:r>
        <w:rPr>
          <w:rFonts w:ascii="Arial" w:cs="Arial" w:eastAsia="Arial" w:hAnsi="Arial"/>
          <w:color w:val="4A4A4A"/>
          <w:sz w:val="20"/>
          <w:szCs w:val="20"/>
        </w:rPr>
        <w:t xml:space="preserve">Coach reviews all exercises, confirms data, and saves the session.</w:t>
      </w:r>
    </w:p>
    <w:p>
      <w:pPr>
        <w:pStyle w:val="ListParagraph"/>
        <w:numPr>
          <w:ilvl w:val="0"/>
          <w:numId w:val="3"/>
        </w:numPr>
        <w:spacing w:after="60"/>
      </w:pPr>
      <w:r>
        <w:rPr>
          <w:rFonts w:ascii="Arial" w:cs="Arial" w:eastAsia="Arial" w:hAnsi="Arial"/>
          <w:color w:val="4A4A4A"/>
          <w:sz w:val="20"/>
          <w:szCs w:val="20"/>
        </w:rPr>
        <w:t xml:space="preserve">A session summary is auto-generated: total volume (sets x reps x weight), number of exercises, session duration, and primary muscle groups worked.</w:t>
      </w:r>
    </w:p>
    <w:p>
      <w:pPr>
        <w:pStyle w:val="ListParagraph"/>
        <w:numPr>
          <w:ilvl w:val="0"/>
          <w:numId w:val="3"/>
        </w:numPr>
        <w:spacing w:after="60"/>
      </w:pPr>
      <w:r>
        <w:rPr>
          <w:rFonts w:ascii="Arial" w:cs="Arial" w:eastAsia="Arial" w:hAnsi="Arial"/>
          <w:color w:val="4A4A4A"/>
          <w:sz w:val="20"/>
          <w:szCs w:val="20"/>
        </w:rPr>
        <w:t xml:space="preserve">Once saved, the session appears immediately in the client's PT history (read-only).</w:t>
      </w:r>
    </w:p>
    <w:p>
      <w:pPr>
        <w:pStyle w:val="ListParagraph"/>
        <w:numPr>
          <w:ilvl w:val="0"/>
          <w:numId w:val="3"/>
        </w:numPr>
        <w:spacing w:after="60"/>
      </w:pPr>
      <w:r>
        <w:rPr>
          <w:rFonts w:ascii="Arial" w:cs="Arial" w:eastAsia="Arial" w:hAnsi="Arial"/>
          <w:color w:val="4A4A4A"/>
          <w:sz w:val="20"/>
          <w:szCs w:val="20"/>
        </w:rPr>
        <w:t xml:space="preserve">Coaches can edit a saved session within 72 hours. After that, only admins can modify PT records (with an audit trail).</w:t>
      </w:r>
    </w:p>
    <w:p>
      <w:pPr>
        <w:pStyle w:val="Heading2"/>
      </w:pPr>
      <w:r>
        <w:rPr>
          <w:color w:val="39B54A"/>
        </w:rPr>
        <w:t xml:space="preserve">5.4 Client PT View</w:t>
      </w:r>
    </w:p>
    <w:p>
      <w:pPr>
        <w:spacing w:after="120"/>
      </w:pPr>
      <w:r>
        <w:rPr>
          <w:rFonts w:ascii="Arial" w:cs="Arial" w:eastAsia="Arial" w:hAnsi="Arial"/>
          <w:color w:val="4A4A4A"/>
          <w:sz w:val="20"/>
          <w:szCs w:val="20"/>
        </w:rPr>
        <w:t xml:space="preserve">Clients see a "My Training" section on their dashboard that displays their personal training history in a clean, read-only format. This includes:</w:t>
      </w:r>
    </w:p>
    <w:p>
      <w:pPr>
        <w:pStyle w:val="ListParagraph"/>
        <w:numPr>
          <w:ilvl w:val="0"/>
          <w:numId w:val="4"/>
        </w:numPr>
        <w:spacing w:after="60"/>
      </w:pPr>
      <w:r>
        <w:rPr>
          <w:rFonts w:ascii="Arial" w:cs="Arial" w:eastAsia="Arial" w:hAnsi="Arial"/>
          <w:color w:val="4A4A4A"/>
          <w:sz w:val="20"/>
          <w:szCs w:val="20"/>
        </w:rPr>
        <w:t xml:space="preserve">Session timeline: a chronological list of all PT sessions with date, coach name, and exercise count.</w:t>
      </w:r>
    </w:p>
    <w:p>
      <w:pPr>
        <w:pStyle w:val="ListParagraph"/>
        <w:numPr>
          <w:ilvl w:val="0"/>
          <w:numId w:val="4"/>
        </w:numPr>
        <w:spacing w:after="60"/>
      </w:pPr>
      <w:r>
        <w:rPr>
          <w:rFonts w:ascii="Arial" w:cs="Arial" w:eastAsia="Arial" w:hAnsi="Arial"/>
          <w:color w:val="4A4A4A"/>
          <w:sz w:val="20"/>
          <w:szCs w:val="20"/>
        </w:rPr>
        <w:t xml:space="preserve">Session detail view: tap any session to see the full exercise log with sets, reps, weights, tempo, and coach notes.</w:t>
      </w:r>
    </w:p>
    <w:p>
      <w:pPr>
        <w:pStyle w:val="ListParagraph"/>
        <w:numPr>
          <w:ilvl w:val="0"/>
          <w:numId w:val="4"/>
        </w:numPr>
        <w:spacing w:after="60"/>
      </w:pPr>
      <w:r>
        <w:rPr>
          <w:rFonts w:ascii="Arial" w:cs="Arial" w:eastAsia="Arial" w:hAnsi="Arial"/>
          <w:color w:val="4A4A4A"/>
          <w:sz w:val="20"/>
          <w:szCs w:val="20"/>
        </w:rPr>
        <w:t xml:space="preserve">Progress charts: auto-generated line graphs for key lifts showing weight progression over time (e.g., Squat 1RM trend, Bench Press volume trend).</w:t>
      </w:r>
    </w:p>
    <w:p>
      <w:pPr>
        <w:pStyle w:val="ListParagraph"/>
        <w:numPr>
          <w:ilvl w:val="0"/>
          <w:numId w:val="4"/>
        </w:numPr>
        <w:spacing w:after="60"/>
      </w:pPr>
      <w:r>
        <w:rPr>
          <w:rFonts w:ascii="Arial" w:cs="Arial" w:eastAsia="Arial" w:hAnsi="Arial"/>
          <w:color w:val="4A4A4A"/>
          <w:sz w:val="20"/>
          <w:szCs w:val="20"/>
        </w:rPr>
        <w:t xml:space="preserve">Personal records: highlighted PRs for each exercise (heaviest weight, most reps, highest volume in a single session).</w:t>
      </w:r>
    </w:p>
    <w:p>
      <w:pPr>
        <w:pStyle w:val="ListParagraph"/>
        <w:numPr>
          <w:ilvl w:val="0"/>
          <w:numId w:val="4"/>
        </w:numPr>
        <w:spacing w:after="60"/>
      </w:pPr>
      <w:r>
        <w:rPr>
          <w:rFonts w:ascii="Arial" w:cs="Arial" w:eastAsia="Arial" w:hAnsi="Arial"/>
          <w:color w:val="4A4A4A"/>
          <w:sz w:val="20"/>
          <w:szCs w:val="20"/>
        </w:rPr>
        <w:t xml:space="preserve">Exercise history: search any exercise to see every instance it was performed across all PT sessions, with weight and rep data charted.</w:t>
      </w:r>
    </w:p>
    <w:p>
      <w:pPr>
        <w:pStyle w:val="Heading2"/>
      </w:pPr>
      <w:r>
        <w:rPr>
          <w:color w:val="39B54A"/>
        </w:rPr>
        <w:t xml:space="preserve">5.5 PT &amp; ELO Integration</w:t>
      </w:r>
    </w:p>
    <w:p>
      <w:pPr>
        <w:spacing w:after="120"/>
      </w:pPr>
      <w:r>
        <w:rPr>
          <w:rFonts w:ascii="Arial" w:cs="Arial" w:eastAsia="Arial" w:hAnsi="Arial"/>
          <w:b/>
          <w:bCs/>
          <w:color w:val="1A1A2E"/>
          <w:sz w:val="20"/>
          <w:szCs w:val="20"/>
        </w:rPr>
        <w:t xml:space="preserve">Recommendation: Keep PT data separate from the ELO ranking system. </w:t>
      </w:r>
      <w:r>
        <w:rPr>
          <w:rFonts w:ascii="Arial" w:cs="Arial" w:eastAsia="Arial" w:hAnsi="Arial"/>
          <w:color w:val="4A4A4A"/>
          <w:sz w:val="20"/>
          <w:szCs w:val="20"/>
        </w:rPr>
        <w:t xml:space="preserve">The ELO system is designed for group class comparisons where attendees are ranked against each other in the same session. Personal training is inherently individual and non-comparative — one client's squat session cannot be fairly compared to another's mobility-focused session. However, the PRD proposes a future Phase 5 enhancement: an optional "Strength Score" metric derived from PT data (based on key compound lift numbers relative to bodyweight) that could serve as a secondary, non-ELO leaderboard for clients who do both group classes and PT.</w:t>
      </w:r>
    </w:p>
    <w:p>
      <w:pPr>
        <w:pStyle w:val="Heading2"/>
      </w:pPr>
      <w:r>
        <w:rPr>
          <w:color w:val="39B54A"/>
        </w:rPr>
        <w:t xml:space="preserve">5.6 Exercise Library</w:t>
      </w:r>
    </w:p>
    <w:p>
      <w:pPr>
        <w:spacing w:after="120"/>
      </w:pPr>
      <w:r>
        <w:rPr>
          <w:rFonts w:ascii="Arial" w:cs="Arial" w:eastAsia="Arial" w:hAnsi="Arial"/>
          <w:color w:val="4A4A4A"/>
          <w:sz w:val="20"/>
          <w:szCs w:val="20"/>
        </w:rPr>
        <w:t xml:space="preserve">The system will include a pre-built library of 200+ common exercises categorized by muscle group and movement pattern. Coaches can add custom exercises, which are reviewed and optionally added to the global library by admins. Each exercise entry includes: name, primary muscle group, secondary muscle groups, equipment required, and an optional demonstration link (YouTube or uploaded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Exercises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Push (Upper)</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Barbell Bench Press, DB Shoulder Press, Incline DB Press, Push-ups, Cable Flyes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Pull (Upper)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Barbell Row, Pull-ups, Lat Pulldown, Face Pulls, DB Curls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Squat / Quad</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Barbell Back Squat, Front Squat, Leg Press, Bulgarian Split Squat, Goblet Squat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Hinge / Posterior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Conventional Deadlift, Romanian Deadlift, Hip Thrust, Good Mornings, Kettlebell Swing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Core</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Plank, Hanging Leg Raise, Cable Woodchop, Ab Wheel Rollout, Pallof Press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Cardio / Conditioning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Sled Push, Battle Ropes, Assault Bike Intervals, Rowing Intervals, Box Jumps</w:t>
            </w:r>
          </w:p>
        </w:tc>
      </w:tr>
    </w:tbl>
    <w:p>
      <w:r>
        <w:br w:type="page"/>
      </w:r>
    </w:p>
    <w:p>
      <w:pPr>
        <w:pStyle w:val="Heading1"/>
      </w:pPr>
      <w:r>
        <w:rPr>
          <w:color w:val="1A1A2E"/>
        </w:rPr>
        <w:t xml:space="preserve">6. ELO Rating System (Deep Dive)</w:t>
      </w:r>
    </w:p>
    <w:p>
      <w:pPr>
        <w:pStyle w:val="Heading2"/>
      </w:pPr>
      <w:r>
        <w:rPr>
          <w:color w:val="39B54A"/>
        </w:rPr>
        <w:t xml:space="preserve">6.1 How ELO Works</w:t>
      </w:r>
    </w:p>
    <w:p>
      <w:pPr>
        <w:spacing w:after="120"/>
      </w:pPr>
      <w:r>
        <w:rPr>
          <w:rFonts w:ascii="Arial" w:cs="Arial" w:eastAsia="Arial" w:hAnsi="Arial"/>
          <w:color w:val="4A4A4A"/>
          <w:sz w:val="20"/>
          <w:szCs w:val="20"/>
        </w:rPr>
        <w:t xml:space="preserve">The ELO rating system, originally designed for chess, is a method for calculating the relative skill levels of players. Each player has a numerical rating; when two players compete, the system calculates an expected outcome based on their rating difference, then adjusts both ratings based on the actual result. If you beat someone rated higher than you, you gain more points than if you beat someone rated lower. Conversely, losing to a lower-rated opponent costs you more points.</w:t>
      </w:r>
    </w:p>
    <w:p>
      <w:pPr>
        <w:pStyle w:val="Heading2"/>
      </w:pPr>
      <w:r>
        <w:rPr>
          <w:color w:val="39B54A"/>
        </w:rPr>
        <w:t xml:space="preserve">6.2 Adapting ELO for Group Fitness</w:t>
      </w:r>
    </w:p>
    <w:p>
      <w:pPr>
        <w:spacing w:after="120"/>
      </w:pPr>
      <w:r>
        <w:rPr>
          <w:rFonts w:ascii="Arial" w:cs="Arial" w:eastAsia="Arial" w:hAnsi="Arial"/>
          <w:color w:val="4A4A4A"/>
          <w:sz w:val="20"/>
          <w:szCs w:val="20"/>
        </w:rPr>
        <w:t xml:space="preserve">In a traditional ELO system, two players compete head-to-head. In a Zapp Fitness class with 10–20 people, we need to adapt this. The recommended approach is to treat each class as a round-robin tournament: every attendee is compared pairwise against every other attendee in the same session. Your performance score for the class determines whether you "won" or "lost" each pairwise comparison.</w:t>
      </w:r>
    </w:p>
    <w:p>
      <w:pPr>
        <w:spacing w:after="80" w:before="160"/>
      </w:pPr>
      <w:r>
        <w:rPr>
          <w:rFonts w:ascii="Arial" w:cs="Arial" w:eastAsia="Arial" w:hAnsi="Arial"/>
          <w:b/>
          <w:bCs/>
          <w:color w:val="1A1A2E"/>
          <w:sz w:val="22"/>
          <w:szCs w:val="22"/>
        </w:rPr>
        <w:t xml:space="preserve">The Math</w:t>
      </w:r>
    </w:p>
    <w:p>
      <w:pPr>
        <w:spacing w:after="120"/>
      </w:pPr>
      <w:r>
        <w:rPr>
          <w:rFonts w:ascii="Arial" w:cs="Arial" w:eastAsia="Arial" w:hAnsi="Arial"/>
          <w:color w:val="4A4A4A"/>
          <w:sz w:val="20"/>
          <w:szCs w:val="20"/>
        </w:rPr>
        <w:t xml:space="preserve">For each pair of clients (A and B) in a class, the system calculates:</w:t>
      </w:r>
    </w:p>
    <w:p>
      <w:pPr>
        <w:spacing w:after="120"/>
      </w:pPr>
      <w:r>
        <w:rPr>
          <w:rFonts w:ascii="Arial" w:cs="Arial" w:eastAsia="Arial" w:hAnsi="Arial"/>
          <w:color w:val="4A4A4A"/>
          <w:sz w:val="20"/>
          <w:szCs w:val="20"/>
        </w:rPr>
        <w:t xml:space="preserve">Expected score for A:  E(A) = 1 / (1 + 10^((R_B - R_A) / 400))</w:t>
      </w:r>
    </w:p>
    <w:p>
      <w:pPr>
        <w:spacing w:after="120"/>
      </w:pPr>
      <w:r>
        <w:rPr>
          <w:rFonts w:ascii="Arial" w:cs="Arial" w:eastAsia="Arial" w:hAnsi="Arial"/>
          <w:color w:val="4A4A4A"/>
          <w:sz w:val="20"/>
          <w:szCs w:val="20"/>
        </w:rPr>
        <w:t xml:space="preserve">Where R_A and R_B are the current ELO ratings of A and B. If A outperforms B in the class, A gets a "win" (S=1); if B outperforms A, A gets a "loss" (S=0). Ties are possible (S=0.5).</w:t>
      </w:r>
    </w:p>
    <w:p>
      <w:pPr>
        <w:spacing w:after="120"/>
      </w:pPr>
      <w:r>
        <w:rPr>
          <w:rFonts w:ascii="Arial" w:cs="Arial" w:eastAsia="Arial" w:hAnsi="Arial"/>
          <w:color w:val="4A4A4A"/>
          <w:sz w:val="20"/>
          <w:szCs w:val="20"/>
        </w:rPr>
        <w:t xml:space="preserve">Rating update:  R_new = R_old + K * (S - E)</w:t>
      </w:r>
    </w:p>
    <w:p>
      <w:pPr>
        <w:spacing w:after="120"/>
      </w:pPr>
      <w:r>
        <w:rPr>
          <w:rFonts w:ascii="Arial" w:cs="Arial" w:eastAsia="Arial" w:hAnsi="Arial"/>
          <w:color w:val="4A4A4A"/>
          <w:sz w:val="20"/>
          <w:szCs w:val="20"/>
        </w:rPr>
        <w:t xml:space="preserve">Where K is the sensitivity factor (see below) and S is the actual result (1, 0.5, or 0).</w:t>
      </w:r>
    </w:p>
    <w:p>
      <w:pPr>
        <w:spacing w:after="80" w:before="160"/>
      </w:pPr>
      <w:r>
        <w:rPr>
          <w:rFonts w:ascii="Arial" w:cs="Arial" w:eastAsia="Arial" w:hAnsi="Arial"/>
          <w:b/>
          <w:bCs/>
          <w:color w:val="1A1A2E"/>
          <w:sz w:val="22"/>
          <w:szCs w:val="22"/>
        </w:rPr>
        <w:t xml:space="preserve">Determining "Wins" in a Class</w:t>
      </w:r>
    </w:p>
    <w:p>
      <w:pPr>
        <w:spacing w:after="120"/>
      </w:pPr>
      <w:r>
        <w:rPr>
          <w:rFonts w:ascii="Arial" w:cs="Arial" w:eastAsia="Arial" w:hAnsi="Arial"/>
          <w:color w:val="4A4A4A"/>
          <w:sz w:val="20"/>
          <w:szCs w:val="20"/>
        </w:rPr>
        <w:t xml:space="preserve">Each class produces a composite performance score for every attendee. This score is calculated from the metrics tracked in that session (see Section 6). Clients are ranked by composite score within the class. A client "beats" everyone ranked below them and "loses" to everyone ranked above them. Equal composite scores result in a draw.</w:t>
      </w:r>
    </w:p>
    <w:p>
      <w:pPr>
        <w:pStyle w:val="Heading2"/>
      </w:pPr>
      <w:r>
        <w:rPr>
          <w:color w:val="39B54A"/>
        </w:rPr>
        <w:t xml:space="preserve">6.3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Value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Starting ELO</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1200</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New clients begin at this rating. Chosen as a neutral midpoint.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K-Factor (New Players)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40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Higher sensitivity during first 15 classes so ratings calibrate quickly.</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K-Factor (Established)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20</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Lower sensitivity after 15 classes for rating stability.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K-Factor (Veterans, 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Even lower for long-term members to prevent wild swings.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Minimum Classes to Rank</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5</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Clients must attend at least 5 scored classes before appearing on the public leaderboard. During this provisional period, their ELO still updates internally.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Provisional Indicator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5–15 classes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Clients with 5–15 classes show a "provisional" badge on the leaderboard to signal their rating is still stabilizing.</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Rating Floor</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800</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No client can drop below 800 ELO to prevent discouragement.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Inactivity Decay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5 pts/week after 4 weeks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If a client has not attended a class in 4+ weeks, their rating decays by 5 points per week (minimum 800) to keep the leaderboard fresh.</w:t>
            </w:r>
          </w:p>
        </w:tc>
      </w:tr>
    </w:tbl>
    <w:p>
      <w:pPr>
        <w:pStyle w:val="Heading2"/>
      </w:pPr>
      <w:r>
        <w:rPr>
          <w:color w:val="39B54A"/>
        </w:rPr>
        <w:t xml:space="preserve">6.4 Why This Approach Is Fair</w:t>
      </w:r>
    </w:p>
    <w:p>
      <w:pPr>
        <w:pStyle w:val="ListParagraph"/>
        <w:numPr>
          <w:ilvl w:val="0"/>
          <w:numId w:val="11"/>
        </w:numPr>
        <w:spacing w:after="60"/>
      </w:pPr>
      <w:r>
        <w:rPr>
          <w:rFonts w:ascii="Arial" w:cs="Arial" w:eastAsia="Arial" w:hAnsi="Arial"/>
          <w:color w:val="4A4A4A"/>
          <w:sz w:val="20"/>
          <w:szCs w:val="20"/>
        </w:rPr>
        <w:t xml:space="preserve">Self-correcting: if a strong athlete starts at 1200, they will rapidly rise by beating higher-ranked opponents in their classes.</w:t>
      </w:r>
    </w:p>
    <w:p>
      <w:pPr>
        <w:pStyle w:val="ListParagraph"/>
        <w:numPr>
          <w:ilvl w:val="0"/>
          <w:numId w:val="11"/>
        </w:numPr>
        <w:spacing w:after="60"/>
      </w:pPr>
      <w:r>
        <w:rPr>
          <w:rFonts w:ascii="Arial" w:cs="Arial" w:eastAsia="Arial" w:hAnsi="Arial"/>
          <w:color w:val="4A4A4A"/>
          <w:sz w:val="20"/>
          <w:szCs w:val="20"/>
        </w:rPr>
        <w:t xml:space="preserve">Opponent-adjusted: beating a room full of high-ELO athletes is worth much more than beating a room of newcomers.</w:t>
      </w:r>
    </w:p>
    <w:p>
      <w:pPr>
        <w:pStyle w:val="ListParagraph"/>
        <w:numPr>
          <w:ilvl w:val="0"/>
          <w:numId w:val="11"/>
        </w:numPr>
        <w:spacing w:after="60"/>
      </w:pPr>
      <w:r>
        <w:rPr>
          <w:rFonts w:ascii="Arial" w:cs="Arial" w:eastAsia="Arial" w:hAnsi="Arial"/>
          <w:color w:val="4A4A4A"/>
          <w:sz w:val="20"/>
          <w:szCs w:val="20"/>
        </w:rPr>
        <w:t xml:space="preserve">Decay prevents stale rankings: inactive clients gradually lose standing, so the leaderboard reflects current fitness.</w:t>
      </w:r>
    </w:p>
    <w:p>
      <w:pPr>
        <w:pStyle w:val="ListParagraph"/>
        <w:numPr>
          <w:ilvl w:val="0"/>
          <w:numId w:val="11"/>
        </w:numPr>
        <w:spacing w:after="60"/>
      </w:pPr>
      <w:r>
        <w:rPr>
          <w:rFonts w:ascii="Arial" w:cs="Arial" w:eastAsia="Arial" w:hAnsi="Arial"/>
          <w:color w:val="4A4A4A"/>
          <w:sz w:val="20"/>
          <w:szCs w:val="20"/>
        </w:rPr>
        <w:t xml:space="preserve">Minimum threshold prevents noise: requiring 5 classes before ranking ensures the ELO has enough data to be meaningful.</w:t>
      </w:r>
    </w:p>
    <w:p>
      <w:r>
        <w:br w:type="page"/>
      </w:r>
    </w:p>
    <w:p>
      <w:pPr>
        <w:pStyle w:val="Heading1"/>
      </w:pPr>
      <w:r>
        <w:rPr>
          <w:color w:val="1A1A2E"/>
        </w:rPr>
        <w:t xml:space="preserve">7. Data Model &amp; Metrics</w:t>
      </w:r>
    </w:p>
    <w:p>
      <w:pPr>
        <w:pStyle w:val="Heading2"/>
      </w:pPr>
      <w:r>
        <w:rPr>
          <w:color w:val="39B54A"/>
        </w:rPr>
        <w:t xml:space="preserve">7.1 Tracked Metrics (HIIT / Bootcamp)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000"/>
        <w:gridCol w:w="2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 Method</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in ELO?</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Calories Burned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kcal</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Self-report or heart rate monitor sync</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Yes (weighted)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Total Reps Completed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Coach or self-report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Yes (primary)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Rounds Completed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count</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Coach or self-report</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Yes (primary)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Weight Used (heaviest)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lbs/kg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Self-report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Yes (scaled by bodyweight if available)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Time to Complete Circuit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mm:ss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Coach timestamp</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Yes (inverted — lower is better)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Heart Rate Avg / Peak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bpm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Wearable sync (optional)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No (informational only)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Attendance Streak</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days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Auto-calculated</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No (used for badges/gamification)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Bodyweight (optional)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lbs/kg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Self-report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No (used for relative strength scaling)</w:t>
            </w:r>
          </w:p>
        </w:tc>
      </w:tr>
    </w:tbl>
    <w:p>
      <w:pPr>
        <w:pStyle w:val="Heading2"/>
      </w:pPr>
      <w:r>
        <w:rPr>
          <w:color w:val="39B54A"/>
        </w:rPr>
        <w:t xml:space="preserve">7.2 Composite Score Calculation</w:t>
      </w:r>
    </w:p>
    <w:p>
      <w:pPr>
        <w:spacing w:after="120"/>
      </w:pPr>
      <w:r>
        <w:rPr>
          <w:rFonts w:ascii="Arial" w:cs="Arial" w:eastAsia="Arial" w:hAnsi="Arial"/>
          <w:color w:val="4A4A4A"/>
          <w:sz w:val="20"/>
          <w:szCs w:val="20"/>
        </w:rPr>
        <w:t xml:space="preserve">Each class type has a weighted formula that produces a single composite score per attendee. The weights are configurable by admins. Default HIIT/Bootcamp formula:</w:t>
      </w:r>
    </w:p>
    <w:p>
      <w:pPr>
        <w:spacing w:after="120"/>
      </w:pPr>
      <w:r>
        <w:rPr>
          <w:rFonts w:ascii="Arial" w:cs="Arial" w:eastAsia="Arial" w:hAnsi="Arial"/>
          <w:color w:val="4A4A4A"/>
          <w:sz w:val="20"/>
          <w:szCs w:val="20"/>
        </w:rPr>
        <w:t xml:space="preserve">Composite = (0.35 * Reps_percentile) + (0.30 * Rounds_percentile) + (0.20 * Weight_percentile) + (0.15 * Calories_percentile)</w:t>
      </w:r>
    </w:p>
    <w:p>
      <w:pPr>
        <w:spacing w:after="120"/>
      </w:pPr>
      <w:r>
        <w:rPr>
          <w:rFonts w:ascii="Arial" w:cs="Arial" w:eastAsia="Arial" w:hAnsi="Arial"/>
          <w:color w:val="4A4A4A"/>
          <w:sz w:val="20"/>
          <w:szCs w:val="20"/>
        </w:rPr>
        <w:t xml:space="preserve">Percentiles are calculated relative to other attendees in the same class session. This normalizes for different class formats and difficulty levels. If a metric is missing for a client, it is excluded and remaining weights are re-normalized.</w:t>
      </w:r>
    </w:p>
    <w:p>
      <w:pPr>
        <w:pBdr>
          <w:bottom w:val="single" w:color="39B54A" w:sz="6" w:space="1"/>
        </w:pBdr>
        <w:spacing w:after="200" w:before="200"/>
      </w:pPr>
    </w:p>
    <w:p>
      <w:pPr>
        <w:pStyle w:val="Heading1"/>
      </w:pPr>
      <w:r>
        <w:rPr>
          <w:color w:val="1A1A2E"/>
        </w:rPr>
        <w:t xml:space="preserve">8. User Interface &amp; Branding</w:t>
      </w:r>
    </w:p>
    <w:p>
      <w:pPr>
        <w:pStyle w:val="Heading2"/>
      </w:pPr>
      <w:r>
        <w:rPr>
          <w:color w:val="39B54A"/>
        </w:rPr>
        <w:t xml:space="preserve">8.1 Brand Identity</w:t>
      </w:r>
    </w:p>
    <w:p>
      <w:pPr>
        <w:spacing w:after="120"/>
      </w:pPr>
      <w:r>
        <w:rPr>
          <w:rFonts w:ascii="Arial" w:cs="Arial" w:eastAsia="Arial" w:hAnsi="Arial"/>
          <w:color w:val="4A4A4A"/>
          <w:sz w:val="20"/>
          <w:szCs w:val="20"/>
        </w:rPr>
        <w:t xml:space="preserve">The application should reflect the Zapp Fitness brand: energetic, premium, and community-driven. The studio experience features overhead lights off with green accent lighting, so the digital experience should echo this dark-mode-first, green-accented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Primary Color</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#39B54A (Zapp Green) — used for accents, CTAs, highlights, rank-up indicators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Background (Dark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#1A1A2E (Deep Navy/Black) — default theme matching studio vibe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Background (Light Mode)</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#F5F5F5 (Soft Gray) — optional toggle for outdoor/daytime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Text Primary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#FFFFFF on dark / #1A1A2E on light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Text Secondary</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#A0A0A0 (Muted Gray) for labels and secondary info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Accent / Warning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#FF6B35 (Orange) for rank-down, alerts, and warnings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Typography</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Inter or Montserrat (bold, modern, geometric sans-serif)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Logo Placement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Top-left in nav bar, login screen, leaderboard header, email notifications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Iconography</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Lucide or Phosphor icon set — minimal, line-style, consistent weight</w:t>
            </w:r>
          </w:p>
        </w:tc>
      </w:tr>
    </w:tbl>
    <w:p>
      <w:pPr>
        <w:pStyle w:val="Heading2"/>
      </w:pPr>
      <w:r>
        <w:rPr>
          <w:color w:val="39B54A"/>
        </w:rPr>
        <w:t xml:space="preserve">8.2 Key Screens</w:t>
      </w:r>
    </w:p>
    <w:p>
      <w:pPr>
        <w:spacing w:after="80" w:before="160"/>
      </w:pPr>
      <w:r>
        <w:rPr>
          <w:rFonts w:ascii="Arial" w:cs="Arial" w:eastAsia="Arial" w:hAnsi="Arial"/>
          <w:b/>
          <w:bCs/>
          <w:color w:val="1A1A2E"/>
          <w:sz w:val="22"/>
          <w:szCs w:val="22"/>
        </w:rPr>
        <w:t xml:space="preserve">Login / Registration Screen</w:t>
      </w:r>
    </w:p>
    <w:p>
      <w:pPr>
        <w:spacing w:after="120"/>
      </w:pPr>
      <w:r>
        <w:rPr>
          <w:rFonts w:ascii="Arial" w:cs="Arial" w:eastAsia="Arial" w:hAnsi="Arial"/>
          <w:color w:val="4A4A4A"/>
          <w:sz w:val="20"/>
          <w:szCs w:val="20"/>
        </w:rPr>
        <w:t xml:space="preserve">Clean, centered card on a dark background with the Zapp logo prominent. Email/password fields with social login buttons (Google, Apple). New users see a brief onboarding flow: choose a username, set home location, optionally upload a profile photo.</w:t>
      </w:r>
    </w:p>
    <w:p>
      <w:pPr>
        <w:spacing w:after="80" w:before="160"/>
      </w:pPr>
      <w:r>
        <w:rPr>
          <w:rFonts w:ascii="Arial" w:cs="Arial" w:eastAsia="Arial" w:hAnsi="Arial"/>
          <w:b/>
          <w:bCs/>
          <w:color w:val="1A1A2E"/>
          <w:sz w:val="22"/>
          <w:szCs w:val="22"/>
        </w:rPr>
        <w:t xml:space="preserve">Client Dashboard (Home)</w:t>
      </w:r>
    </w:p>
    <w:p>
      <w:pPr>
        <w:spacing w:after="120"/>
      </w:pPr>
      <w:r>
        <w:rPr>
          <w:rFonts w:ascii="Arial" w:cs="Arial" w:eastAsia="Arial" w:hAnsi="Arial"/>
          <w:color w:val="4A4A4A"/>
          <w:sz w:val="20"/>
          <w:szCs w:val="20"/>
        </w:rPr>
        <w:t xml:space="preserve">Single-screen summary: ELO rating displayed prominently with rank position, last 5 class scores in a compact list, a sparkline showing ELO trend over the last 30 days, next upcoming class, and current attendance streak. One-tap access to full leaderboard and personal history.</w:t>
      </w:r>
    </w:p>
    <w:p>
      <w:pPr>
        <w:spacing w:after="80" w:before="160"/>
      </w:pPr>
      <w:r>
        <w:rPr>
          <w:rFonts w:ascii="Arial" w:cs="Arial" w:eastAsia="Arial" w:hAnsi="Arial"/>
          <w:b/>
          <w:bCs/>
          <w:color w:val="1A1A2E"/>
          <w:sz w:val="22"/>
          <w:szCs w:val="22"/>
        </w:rPr>
        <w:t xml:space="preserve">Leaderboard</w:t>
      </w:r>
    </w:p>
    <w:p>
      <w:pPr>
        <w:spacing w:after="120"/>
      </w:pPr>
      <w:r>
        <w:rPr>
          <w:rFonts w:ascii="Arial" w:cs="Arial" w:eastAsia="Arial" w:hAnsi="Arial"/>
          <w:color w:val="4A4A4A"/>
          <w:sz w:val="20"/>
          <w:szCs w:val="20"/>
        </w:rPr>
        <w:t xml:space="preserve">Full-width table showing rank, display name, ELO score, trend arrow (up/down/steady), number of classes, and location. The current user is always highlighted. Filter chips at the top for location and class type. Top 3 get a visual distinction (gold/silver/bronze accent). Provisional players shown with a subtle badge.</w:t>
      </w:r>
    </w:p>
    <w:p>
      <w:pPr>
        <w:spacing w:after="80" w:before="160"/>
      </w:pPr>
      <w:r>
        <w:rPr>
          <w:rFonts w:ascii="Arial" w:cs="Arial" w:eastAsia="Arial" w:hAnsi="Arial"/>
          <w:b/>
          <w:bCs/>
          <w:color w:val="1A1A2E"/>
          <w:sz w:val="22"/>
          <w:szCs w:val="22"/>
        </w:rPr>
        <w:t xml:space="preserve">Score Entry (Coach View)</w:t>
      </w:r>
    </w:p>
    <w:p>
      <w:pPr>
        <w:spacing w:after="120"/>
      </w:pPr>
      <w:r>
        <w:rPr>
          <w:rFonts w:ascii="Arial" w:cs="Arial" w:eastAsia="Arial" w:hAnsi="Arial"/>
          <w:color w:val="4A4A4A"/>
          <w:sz w:val="20"/>
          <w:szCs w:val="20"/>
        </w:rPr>
        <w:t xml:space="preserve">After selecting or creating a class session, the coach sees a roster of checked-in clients. Each row has input fields for the relevant metrics. Batch save with validation. Option to copy scores from a template if the class structure is repeated.</w:t>
      </w:r>
    </w:p>
    <w:p>
      <w:pPr>
        <w:spacing w:after="80" w:before="160"/>
      </w:pPr>
      <w:r>
        <w:rPr>
          <w:rFonts w:ascii="Arial" w:cs="Arial" w:eastAsia="Arial" w:hAnsi="Arial"/>
          <w:b/>
          <w:bCs/>
          <w:color w:val="1A1A2E"/>
          <w:sz w:val="22"/>
          <w:szCs w:val="22"/>
        </w:rPr>
        <w:t xml:space="preserve">Score Entry (Client View)</w:t>
      </w:r>
    </w:p>
    <w:p>
      <w:pPr>
        <w:spacing w:after="120"/>
      </w:pPr>
      <w:r>
        <w:rPr>
          <w:rFonts w:ascii="Arial" w:cs="Arial" w:eastAsia="Arial" w:hAnsi="Arial"/>
          <w:color w:val="4A4A4A"/>
          <w:sz w:val="20"/>
          <w:szCs w:val="20"/>
        </w:rPr>
        <w:t xml:space="preserve">After class, clients receive a push notification or email prompt. They tap in to see the session with pre-filled fields (if the coach already entered data). Clients can confirm, edit their own scores, or fill in missing fields. Coach entries are flagged as authoritative.</w:t>
      </w:r>
    </w:p>
    <w:p>
      <w:pPr>
        <w:spacing w:after="80" w:before="160"/>
      </w:pPr>
      <w:r>
        <w:rPr>
          <w:rFonts w:ascii="Arial" w:cs="Arial" w:eastAsia="Arial" w:hAnsi="Arial"/>
          <w:b/>
          <w:bCs/>
          <w:color w:val="1A1A2E"/>
          <w:sz w:val="22"/>
          <w:szCs w:val="22"/>
        </w:rPr>
        <w:t xml:space="preserve">Personal Training Entry (Coach/Admin Only)</w:t>
      </w:r>
    </w:p>
    <w:p>
      <w:pPr>
        <w:spacing w:after="120"/>
      </w:pPr>
      <w:r>
        <w:rPr>
          <w:rFonts w:ascii="Arial" w:cs="Arial" w:eastAsia="Arial" w:hAnsi="Arial"/>
          <w:color w:val="4A4A4A"/>
          <w:sz w:val="20"/>
          <w:szCs w:val="20"/>
        </w:rPr>
        <w:t xml:space="preserve">Accessible via a dedicated "Personal Training" tab that only appears for coach and admin roles. The interface features a client selector, date picker, and a dynamic exercise form where coaches add exercises one at a time. Each exercise row expands to show fields for sets, reps (per set), weight (per set), tempo, rest, RPE, and notes. A running session summary shows total volume and exercise count. The design emphasizes speed of entry with smart defaults, autocomplete on exercise names, and the ability to duplicate exercises from previous sessions.</w:t>
      </w:r>
    </w:p>
    <w:p>
      <w:pPr>
        <w:spacing w:after="80" w:before="160"/>
      </w:pPr>
      <w:r>
        <w:rPr>
          <w:rFonts w:ascii="Arial" w:cs="Arial" w:eastAsia="Arial" w:hAnsi="Arial"/>
          <w:b/>
          <w:bCs/>
          <w:color w:val="1A1A2E"/>
          <w:sz w:val="22"/>
          <w:szCs w:val="22"/>
        </w:rPr>
        <w:t xml:space="preserve">My Training (Client PT View)</w:t>
      </w:r>
    </w:p>
    <w:p>
      <w:pPr>
        <w:spacing w:after="120"/>
      </w:pPr>
      <w:r>
        <w:rPr>
          <w:rFonts w:ascii="Arial" w:cs="Arial" w:eastAsia="Arial" w:hAnsi="Arial"/>
          <w:color w:val="4A4A4A"/>
          <w:sz w:val="20"/>
          <w:szCs w:val="20"/>
        </w:rPr>
        <w:t xml:space="preserve">A read-only timeline of all personal training sessions. Each session card shows the date, coach, number of exercises, and total volume. Tapping into a session reveals the full exercise log. A "Progress" tab shows auto-generated charts for key lifts with weight and volume trends over time. PRs are highlighted with green badges.</w:t>
      </w:r>
    </w:p>
    <w:p>
      <w:r>
        <w:br w:type="page"/>
      </w:r>
    </w:p>
    <w:p>
      <w:pPr>
        <w:pStyle w:val="Heading1"/>
      </w:pPr>
      <w:r>
        <w:rPr>
          <w:color w:val="1A1A2E"/>
        </w:rPr>
        <w:t xml:space="preserve">9. Delivery Model: Native App vs. Website</w:t>
      </w:r>
    </w:p>
    <w:p>
      <w:pPr>
        <w:pStyle w:val="Heading2"/>
      </w:pPr>
      <w:r>
        <w:rPr>
          <w:color w:val="39B54A"/>
        </w:rPr>
        <w:t xml:space="preserve">9.1 Options Overview</w:t>
      </w:r>
    </w:p>
    <w:p>
      <w:pPr>
        <w:spacing w:after="120"/>
      </w:pPr>
      <w:r>
        <w:rPr>
          <w:rFonts w:ascii="Arial" w:cs="Arial" w:eastAsia="Arial" w:hAnsi="Arial"/>
          <w:color w:val="4A4A4A"/>
          <w:sz w:val="20"/>
          <w:szCs w:val="20"/>
        </w:rPr>
        <w:t xml:space="preserve">A critical early decision is how clients will access the Zapp Fitness Performance Tracker. The two viable delivery models are a traditional website (accessed via browser) or a native mobile app (downloaded from the App Store and Play Store). This section compares both to inform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Website (Next.js)</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Native App (React Native / Expo)</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App Store Listing</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No. Accessed via browser URL only.</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Yes. Listed on Apple App Store and Google Play Store as a free download.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Installation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None — just visit the URL. Clients must remember or bookmark 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Download from App Store / Play Store. Standard install flow users are familiar with. Always one tap away on the home screen.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Push Notifications</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Limited. Web push works on Android and desktop, but not reliably on iOS Safari.</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Full native push notification support on both iOS and Android. Most reliable option for post-class score prompts.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Offline Access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None without significant extra 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Yes. Full offline support with local data caching and background sync when connectivity returns.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Performance</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Good. Server-side rendering with Next.js is fast.</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Best. Native rendering, smoother animations, faster transitions. Most noticeable on older devices.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Platform Access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Limited to browser APIs. No access to HealthKit, biometric login, camera (for QR check-in) is limited.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Full access to device APIs: HealthKit/Google Fit, biometric auth (Face ID, fingerprint), camera, haptics, Bluetooth (for gym equipment).</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Discoverability</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Accessible via any browser. Easy to share links. Good SEO for public pages (leaderboard).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Discoverable in App Store / Play Store search. Adds credibility and trust for new clients. Shareable download links.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Update Process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Instant. Deploy to Vercel and all users see changes immediately.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Requires app store review (Apple: 1–3 days, Google: hours to 1 day). Users must update the app, though auto-update helps. Expo OTA updates can bypass the store for non-native changes.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Code Sharing</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N/A (single codebase).</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90–95% code reuse if using Expo/React Native with the existing React codebase. Backend stays identical.</w:t>
            </w:r>
          </w:p>
        </w:tc>
      </w:tr>
    </w:tbl>
    <w:p>
      <w:pPr>
        <w:pStyle w:val="Heading2"/>
      </w:pPr>
      <w:r>
        <w:rPr>
          <w:color w:val="39B54A"/>
        </w:rPr>
        <w:t xml:space="preserve">9.2 Annual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Item</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Website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Native App (Both Stores)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Developer Account — Apple</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$0</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$299/year (Organization account, required annually. App is removed from the store if this lapses.)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Developer Account — Google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$25 one-time (Lifetime registration. No renewal.)</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Hosting / Backend</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$0–300/yr (Supabase + Vercel free tiers, scaling to Pro)</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$0–300/yr (Backend is identical. No separate app hosting needed — apps talk to the same Supabase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Build Service (Expo EAS)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$0–348/yr ($0 free tier: 30 builds/mo. $29/mo Production plan for faster builds and more capacity.)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In-App Purchase Fees</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N/A</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N/A — app is free with no in-app purchases, so Apple/Google take no revenue cut.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Year 1 Total (Free Tier)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$324 (Apple $299 + Google $25)</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Year 1 Total (Production)</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$300–540/yr</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$624–864/yr (adds developer accounts + optional EAS builds)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Ongoing Annual (Year 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$300–540/yr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$599–839/yr (Google fee was one-time, so slightly lower)</w:t>
            </w:r>
          </w:p>
        </w:tc>
      </w:tr>
    </w:tbl>
    <w:p>
      <w:pPr>
        <w:pStyle w:val="Heading2"/>
      </w:pPr>
      <w:r>
        <w:rPr>
          <w:color w:val="39B54A"/>
        </w:rPr>
        <w:t xml:space="preserve">9.3 Pros &amp; Cons Summary</w:t>
      </w:r>
    </w:p>
    <w:p>
      <w:pPr>
        <w:spacing w:after="80" w:before="160"/>
      </w:pPr>
      <w:r>
        <w:rPr>
          <w:rFonts w:ascii="Arial" w:cs="Arial" w:eastAsia="Arial" w:hAnsi="Arial"/>
          <w:b/>
          <w:bCs/>
          <w:color w:val="1A1A2E"/>
          <w:sz w:val="22"/>
          <w:szCs w:val="22"/>
        </w:rPr>
        <w:t xml:space="preserve">Website</w:t>
      </w:r>
    </w:p>
    <w:p>
      <w:pPr>
        <w:pStyle w:val="ListParagraph"/>
        <w:numPr>
          <w:ilvl w:val="0"/>
          <w:numId w:val="2"/>
        </w:numPr>
        <w:spacing w:after="60"/>
      </w:pPr>
      <w:r>
        <w:rPr>
          <w:rFonts w:ascii="Arial" w:cs="Arial" w:eastAsia="Arial" w:hAnsi="Arial"/>
          <w:b/>
          <w:bCs/>
          <w:color w:val="1A1A2E"/>
          <w:sz w:val="20"/>
          <w:szCs w:val="20"/>
        </w:rPr>
        <w:t xml:space="preserve">Pros: </w:t>
      </w:r>
      <w:r>
        <w:rPr>
          <w:rFonts w:ascii="Arial" w:cs="Arial" w:eastAsia="Arial" w:hAnsi="Arial"/>
          <w:color w:val="4A4A4A"/>
          <w:sz w:val="20"/>
          <w:szCs w:val="20"/>
        </w:rPr>
        <w:t xml:space="preserve">Zero distribution cost. Instant updates with no app store review. Best SEO for public-facing pages like the leaderboard. Easiest to build and maintain. Accessible on any device with a browser.</w:t>
      </w:r>
    </w:p>
    <w:p>
      <w:pPr>
        <w:pStyle w:val="ListParagraph"/>
        <w:numPr>
          <w:ilvl w:val="0"/>
          <w:numId w:val="2"/>
        </w:numPr>
        <w:spacing w:after="60"/>
      </w:pPr>
      <w:r>
        <w:rPr>
          <w:rFonts w:ascii="Arial" w:cs="Arial" w:eastAsia="Arial" w:hAnsi="Arial"/>
          <w:b/>
          <w:bCs/>
          <w:color w:val="1A1A2E"/>
          <w:sz w:val="20"/>
          <w:szCs w:val="20"/>
        </w:rPr>
        <w:t xml:space="preserve">Cons: </w:t>
      </w:r>
      <w:r>
        <w:rPr>
          <w:rFonts w:ascii="Arial" w:cs="Arial" w:eastAsia="Arial" w:hAnsi="Arial"/>
          <w:color w:val="4A4A4A"/>
          <w:sz w:val="20"/>
          <w:szCs w:val="20"/>
        </w:rPr>
        <w:t xml:space="preserve">No app store presence (less discoverable, less perceived legitimacy). Weak push notifications on iOS — a significant limitation for post-class score prompts. No access to native device APIs (HealthKit, biometrics, camera). Clients must remember the URL or bookmark it. Feels less polished on mobile compared to a native app.</w:t>
      </w:r>
    </w:p>
    <w:p>
      <w:pPr>
        <w:spacing w:after="80" w:before="160"/>
      </w:pPr>
      <w:r>
        <w:rPr>
          <w:rFonts w:ascii="Arial" w:cs="Arial" w:eastAsia="Arial" w:hAnsi="Arial"/>
          <w:b/>
          <w:bCs/>
          <w:color w:val="1A1A2E"/>
          <w:sz w:val="22"/>
          <w:szCs w:val="22"/>
        </w:rPr>
        <w:t xml:space="preserve">Native App (React Native / Expo)</w:t>
      </w:r>
    </w:p>
    <w:p>
      <w:pPr>
        <w:pStyle w:val="ListParagraph"/>
        <w:numPr>
          <w:ilvl w:val="0"/>
          <w:numId w:val="3"/>
        </w:numPr>
        <w:spacing w:after="60"/>
      </w:pPr>
      <w:r>
        <w:rPr>
          <w:rFonts w:ascii="Arial" w:cs="Arial" w:eastAsia="Arial" w:hAnsi="Arial"/>
          <w:b/>
          <w:bCs/>
          <w:color w:val="1A1A2E"/>
          <w:sz w:val="20"/>
          <w:szCs w:val="20"/>
        </w:rPr>
        <w:t xml:space="preserve">Pros: </w:t>
      </w:r>
      <w:r>
        <w:rPr>
          <w:rFonts w:ascii="Arial" w:cs="Arial" w:eastAsia="Arial" w:hAnsi="Arial"/>
          <w:color w:val="4A4A4A"/>
          <w:sz w:val="20"/>
          <w:szCs w:val="20"/>
        </w:rPr>
        <w:t xml:space="preserve">Listed in App Store and Play Store (credibility, discoverability, familiar install flow). Full push notification support on both platforms. Access to HealthKit/Google Fit for automatic workout data. Biometric login (Face ID, fingerprint) for fast gym access. Camera access for QR check-in. Best performance and smoothest UI. Reinforces Zapp's premium brand positioning.</w:t>
      </w:r>
    </w:p>
    <w:p>
      <w:pPr>
        <w:pStyle w:val="ListParagraph"/>
        <w:numPr>
          <w:ilvl w:val="0"/>
          <w:numId w:val="3"/>
        </w:numPr>
        <w:spacing w:after="60"/>
      </w:pPr>
      <w:r>
        <w:rPr>
          <w:rFonts w:ascii="Arial" w:cs="Arial" w:eastAsia="Arial" w:hAnsi="Arial"/>
          <w:b/>
          <w:bCs/>
          <w:color w:val="1A1A2E"/>
          <w:sz w:val="20"/>
          <w:szCs w:val="20"/>
        </w:rPr>
        <w:t xml:space="preserve">Cons: </w:t>
      </w:r>
      <w:r>
        <w:rPr>
          <w:rFonts w:ascii="Arial" w:cs="Arial" w:eastAsia="Arial" w:hAnsi="Arial"/>
          <w:color w:val="4A4A4A"/>
          <w:sz w:val="20"/>
          <w:szCs w:val="20"/>
        </w:rPr>
        <w:t xml:space="preserve">$324/year minimum in developer account fees. App store review adds 1–3 days to each release cycle. Apple can reject updates (rare but possible). Slightly more complex build pipeline. Users must keep the app updated (though auto-update and Expo OTA updates minimize friction).</w:t>
      </w:r>
    </w:p>
    <w:p>
      <w:pPr>
        <w:pStyle w:val="Heading2"/>
      </w:pPr>
      <w:r>
        <w:rPr>
          <w:color w:val="39B54A"/>
        </w:rPr>
        <w:t xml:space="preserve">9.4 Recommendation</w:t>
      </w:r>
    </w:p>
    <w:p>
      <w:pPr>
        <w:spacing w:after="120"/>
      </w:pPr>
      <w:r>
        <w:rPr>
          <w:rFonts w:ascii="Arial" w:cs="Arial" w:eastAsia="Arial" w:hAnsi="Arial"/>
          <w:b/>
          <w:bCs/>
          <w:color w:val="1A1A2E"/>
          <w:sz w:val="20"/>
          <w:szCs w:val="20"/>
        </w:rPr>
        <w:t xml:space="preserve">Recommended approach: Build as a Native App using Expo (React Native). </w:t>
      </w:r>
      <w:r>
        <w:rPr>
          <w:rFonts w:ascii="Arial" w:cs="Arial" w:eastAsia="Arial" w:hAnsi="Arial"/>
          <w:color w:val="4A4A4A"/>
          <w:sz w:val="20"/>
          <w:szCs w:val="20"/>
        </w:rPr>
        <w:t xml:space="preserve">Zapp Fitness clients will primarily interact with this product on their phones — before, during, and after class. The native app experience is worth the modest additional cost. The $324/year in developer account fees is trivial relative to the benefits: reliable push notifications for post-class score prompts, App Store/Play Store discoverability, biometric login for fast access in the gym, and the polished feel that reinforces the Zapp premium brand. Using Expo with React Native means the frontend code is written in React (the same ecosystem as Next.js), so the team can reuse component logic. The backend is completely unchanged regardless of delivery model — Supabase handles auth, database, and real-time whether the client is a website or a native app.</w:t>
      </w:r>
    </w:p>
    <w:p>
      <w:pPr>
        <w:spacing w:after="120"/>
      </w:pPr>
      <w:r>
        <w:rPr>
          <w:rFonts w:ascii="Arial" w:cs="Arial" w:eastAsia="Arial" w:hAnsi="Arial"/>
          <w:color w:val="4A4A4A"/>
          <w:sz w:val="20"/>
          <w:szCs w:val="20"/>
        </w:rPr>
        <w:t xml:space="preserve">The incremental cost of the native app approach over a website is approximately $300–350/year. For a business that charges monthly memberships, this is recouped by a single client and delivers a meaningfully better experience for every user.</w:t>
      </w:r>
    </w:p>
    <w:p>
      <w:r>
        <w:br w:type="page"/>
      </w:r>
    </w:p>
    <w:p>
      <w:pPr>
        <w:pStyle w:val="Heading1"/>
      </w:pPr>
      <w:r>
        <w:rPr>
          <w:color w:val="1A1A2E"/>
        </w:rPr>
        <w:t xml:space="preserve">10. Hosting, Authentication &amp; Security</w:t>
      </w:r>
    </w:p>
    <w:p>
      <w:pPr>
        <w:pStyle w:val="Heading2"/>
      </w:pPr>
      <w:r>
        <w:rPr>
          <w:color w:val="39B54A"/>
        </w:rPr>
        <w:t xml:space="preserve">10.1 Authentication Options</w:t>
      </w:r>
    </w:p>
    <w:p>
      <w:pPr>
        <w:spacing w:after="120"/>
      </w:pPr>
      <w:r>
        <w:rPr>
          <w:rFonts w:ascii="Arial" w:cs="Arial" w:eastAsia="Arial" w:hAnsi="Arial"/>
          <w:color w:val="4A4A4A"/>
          <w:sz w:val="20"/>
          <w:szCs w:val="20"/>
        </w:rPr>
        <w:t xml:space="preserve">For a public-facing website with user logins, you need an authentication service that handles account creation, login, password resets, session management, and security. The good news is that several excellent services exist that make this far simpler than building from scratch. Here is a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600"/>
        <w:gridCol w:w="27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Tier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Paid Tier</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Supabase Auth</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50,000 MAUs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Pro: $25/mo (100K MAU)</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Full-stack apps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Built-in database + auth + real-time. Row-level security. Generous free tier. Open source.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Firebase Auth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50,000 MAUs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Pay-as-you-go after 50K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Quick prototypes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Largest free tier. Google ecosystem. Easy setup. Phone auth included.</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Clerk</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10,000 MAUs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$0.02/MAU after 10K</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Premium UI/UX</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Beautiful pre-built login components. Great developer experience. Next.js integration.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Auth0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7,500 MAUs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$0.07/MAU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Enterprise / compliance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HIPAA compliant plans. SSO/SAML. Mature ecosystem. Extensive customization.</w:t>
            </w:r>
          </w:p>
        </w:tc>
      </w:tr>
    </w:tbl>
    <w:p>
      <w:pPr>
        <w:spacing w:after="120"/>
      </w:pPr>
      <w:r>
        <w:rPr>
          <w:rFonts w:ascii="Arial" w:cs="Arial" w:eastAsia="Arial" w:hAnsi="Arial"/>
          <w:b/>
          <w:bCs/>
          <w:color w:val="1A1A2E"/>
          <w:sz w:val="20"/>
          <w:szCs w:val="20"/>
        </w:rPr>
        <w:t xml:space="preserve">Recommendation: </w:t>
      </w:r>
      <w:r>
        <w:rPr>
          <w:rFonts w:ascii="Arial" w:cs="Arial" w:eastAsia="Arial" w:hAnsi="Arial"/>
          <w:color w:val="4A4A4A"/>
          <w:sz w:val="20"/>
          <w:szCs w:val="20"/>
        </w:rPr>
        <w:t xml:space="preserve">Supabase is the strongest choice for Zapp Fitness. It bundles authentication with a PostgreSQL database, real-time subscriptions (great for live leaderboard updates), and file storage — all in one platform. The free tier of 50,000 monthly active users is more than sufficient for launch, and the Pro plan at $25/month covers growth to 100,000 users. This avoids needing separate services for auth, database, and hosting.</w:t>
      </w:r>
    </w:p>
    <w:p>
      <w:pPr>
        <w:pStyle w:val="Heading2"/>
      </w:pPr>
      <w:r>
        <w:rPr>
          <w:color w:val="39B54A"/>
        </w:rPr>
        <w:t xml:space="preserve">10.2 Hosting Options</w:t>
      </w:r>
    </w:p>
    <w:p>
      <w:pPr>
        <w:spacing w:after="120"/>
      </w:pPr>
      <w:r>
        <w:rPr>
          <w:rFonts w:ascii="Arial" w:cs="Arial" w:eastAsia="Arial" w:hAnsi="Arial"/>
          <w:color w:val="4A4A4A"/>
          <w:sz w:val="20"/>
          <w:szCs w:val="20"/>
        </w:rPr>
        <w:t xml:space="preserve">The application needs a web host for the frontend (the user-facing interface) and a backend (API server and database). Modern platforms handle HTTPS automatically via free Let's Encrypt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000"/>
        <w:gridCol w:w="1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Frontend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Starting Cost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Supabase + Vercel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Vercel (free tier)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Supabase Edge Functions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Supabase PostgreSQL</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Free (both have generous free tiers)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Railway (all-in-one)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Served from Railway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Railway containers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Railway PostgreSQL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$5/mo hobby, ~$20/mo production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Render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Static site (free)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Web service ($7/mo)</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PostgreSQL ($7/mo)</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~$14/mo minimum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AWS / DigitalOcean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S3 + CloudFront / Spaces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EC2 / Droplet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RDS / Managed DB</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$15–50/mo depending on config</w:t>
            </w:r>
          </w:p>
        </w:tc>
      </w:tr>
    </w:tbl>
    <w:p>
      <w:pPr>
        <w:spacing w:after="120"/>
      </w:pPr>
      <w:r>
        <w:rPr>
          <w:rFonts w:ascii="Arial" w:cs="Arial" w:eastAsia="Arial" w:hAnsi="Arial"/>
          <w:b/>
          <w:bCs/>
          <w:color w:val="1A1A2E"/>
          <w:sz w:val="20"/>
          <w:szCs w:val="20"/>
        </w:rPr>
        <w:t xml:space="preserve">Recommendation: </w:t>
      </w:r>
      <w:r>
        <w:rPr>
          <w:rFonts w:ascii="Arial" w:cs="Arial" w:eastAsia="Arial" w:hAnsi="Arial"/>
          <w:color w:val="4A4A4A"/>
          <w:sz w:val="20"/>
          <w:szCs w:val="20"/>
        </w:rPr>
        <w:t xml:space="preserve">Supabase (backend + auth + database) paired with Vercel (frontend hosting) gives you a production-ready stack at zero cost to start, with a clear upgrade path. Both provide automatic HTTPS, global CDN distribution, and excellent developer experience.</w:t>
      </w:r>
    </w:p>
    <w:p>
      <w:pPr>
        <w:pStyle w:val="Heading2"/>
      </w:pPr>
      <w:r>
        <w:rPr>
          <w:color w:val="39B54A"/>
        </w:rPr>
        <w:t xml:space="preserve">10.3 Security Requirements</w:t>
      </w:r>
    </w:p>
    <w:p>
      <w:pPr>
        <w:pStyle w:val="ListParagraph"/>
        <w:numPr>
          <w:ilvl w:val="0"/>
          <w:numId w:val="12"/>
        </w:numPr>
        <w:spacing w:after="60"/>
      </w:pPr>
      <w:r>
        <w:rPr>
          <w:rFonts w:ascii="Arial" w:cs="Arial" w:eastAsia="Arial" w:hAnsi="Arial"/>
          <w:color w:val="4A4A4A"/>
          <w:sz w:val="20"/>
          <w:szCs w:val="20"/>
        </w:rPr>
        <w:t xml:space="preserve">HTTPS everywhere: enforced via hosting platform (automatic with Vercel, Railway, Render, Supabase)</w:t>
      </w:r>
    </w:p>
    <w:p>
      <w:pPr>
        <w:pStyle w:val="ListParagraph"/>
        <w:numPr>
          <w:ilvl w:val="0"/>
          <w:numId w:val="12"/>
        </w:numPr>
        <w:spacing w:after="60"/>
      </w:pPr>
      <w:r>
        <w:rPr>
          <w:rFonts w:ascii="Arial" w:cs="Arial" w:eastAsia="Arial" w:hAnsi="Arial"/>
          <w:color w:val="4A4A4A"/>
          <w:sz w:val="20"/>
          <w:szCs w:val="20"/>
        </w:rPr>
        <w:t xml:space="preserve">Password hashing: handled by the auth provider (bcrypt or Argon2 under the hood)</w:t>
      </w:r>
    </w:p>
    <w:p>
      <w:pPr>
        <w:pStyle w:val="ListParagraph"/>
        <w:numPr>
          <w:ilvl w:val="0"/>
          <w:numId w:val="12"/>
        </w:numPr>
        <w:spacing w:after="60"/>
      </w:pPr>
      <w:r>
        <w:rPr>
          <w:rFonts w:ascii="Arial" w:cs="Arial" w:eastAsia="Arial" w:hAnsi="Arial"/>
          <w:color w:val="4A4A4A"/>
          <w:sz w:val="20"/>
          <w:szCs w:val="20"/>
        </w:rPr>
        <w:t xml:space="preserve">JWT tokens: short-lived access tokens (15 min) with refresh tokens for session management</w:t>
      </w:r>
    </w:p>
    <w:p>
      <w:pPr>
        <w:pStyle w:val="ListParagraph"/>
        <w:numPr>
          <w:ilvl w:val="0"/>
          <w:numId w:val="12"/>
        </w:numPr>
        <w:spacing w:after="60"/>
      </w:pPr>
      <w:r>
        <w:rPr>
          <w:rFonts w:ascii="Arial" w:cs="Arial" w:eastAsia="Arial" w:hAnsi="Arial"/>
          <w:color w:val="4A4A4A"/>
          <w:sz w:val="20"/>
          <w:szCs w:val="20"/>
        </w:rPr>
        <w:t xml:space="preserve">Row-Level Security (RLS): Supabase supports database-level policies ensuring clients can only read/write their own data</w:t>
      </w:r>
    </w:p>
    <w:p>
      <w:pPr>
        <w:pStyle w:val="ListParagraph"/>
        <w:numPr>
          <w:ilvl w:val="0"/>
          <w:numId w:val="12"/>
        </w:numPr>
        <w:spacing w:after="60"/>
      </w:pPr>
      <w:r>
        <w:rPr>
          <w:rFonts w:ascii="Arial" w:cs="Arial" w:eastAsia="Arial" w:hAnsi="Arial"/>
          <w:color w:val="4A4A4A"/>
          <w:sz w:val="20"/>
          <w:szCs w:val="20"/>
        </w:rPr>
        <w:t xml:space="preserve">Rate limiting: prevent brute-force login attempts (built into Supabase/Clerk/Auth0)</w:t>
      </w:r>
    </w:p>
    <w:p>
      <w:pPr>
        <w:pStyle w:val="ListParagraph"/>
        <w:numPr>
          <w:ilvl w:val="0"/>
          <w:numId w:val="12"/>
        </w:numPr>
        <w:spacing w:after="60"/>
      </w:pPr>
      <w:r>
        <w:rPr>
          <w:rFonts w:ascii="Arial" w:cs="Arial" w:eastAsia="Arial" w:hAnsi="Arial"/>
          <w:color w:val="4A4A4A"/>
          <w:sz w:val="20"/>
          <w:szCs w:val="20"/>
        </w:rPr>
        <w:t xml:space="preserve">Input validation: server-side validation on all score entries to prevent injection and bad data</w:t>
      </w:r>
    </w:p>
    <w:p>
      <w:pPr>
        <w:pStyle w:val="ListParagraph"/>
        <w:numPr>
          <w:ilvl w:val="0"/>
          <w:numId w:val="12"/>
        </w:numPr>
        <w:spacing w:after="60"/>
      </w:pPr>
      <w:r>
        <w:rPr>
          <w:rFonts w:ascii="Arial" w:cs="Arial" w:eastAsia="Arial" w:hAnsi="Arial"/>
          <w:color w:val="4A4A4A"/>
          <w:sz w:val="20"/>
          <w:szCs w:val="20"/>
        </w:rPr>
        <w:t xml:space="preserve">Data encryption at rest: Supabase and all recommended providers encrypt stored data</w:t>
      </w:r>
    </w:p>
    <w:p>
      <w:pPr>
        <w:pStyle w:val="ListParagraph"/>
        <w:numPr>
          <w:ilvl w:val="0"/>
          <w:numId w:val="12"/>
        </w:numPr>
        <w:spacing w:after="60"/>
      </w:pPr>
      <w:r>
        <w:rPr>
          <w:rFonts w:ascii="Arial" w:cs="Arial" w:eastAsia="Arial" w:hAnsi="Arial"/>
          <w:color w:val="4A4A4A"/>
          <w:sz w:val="20"/>
          <w:szCs w:val="20"/>
        </w:rPr>
        <w:t xml:space="preserve">GDPR compliance: data export and account deletion capabilities built into admin tools</w:t>
      </w:r>
    </w:p>
    <w:p>
      <w:r>
        <w:br w:type="page"/>
      </w:r>
    </w:p>
    <w:p>
      <w:pPr>
        <w:pStyle w:val="Heading1"/>
      </w:pPr>
      <w:r>
        <w:rPr>
          <w:color w:val="1A1A2E"/>
        </w:rPr>
        <w:t xml:space="preserve">11. Infrastructure Cost Comparison</w:t>
      </w:r>
    </w:p>
    <w:p>
      <w:pPr>
        <w:spacing w:after="120"/>
      </w:pPr>
      <w:r>
        <w:rPr>
          <w:rFonts w:ascii="Arial" w:cs="Arial" w:eastAsia="Arial" w:hAnsi="Arial"/>
          <w:color w:val="4A4A4A"/>
          <w:sz w:val="20"/>
          <w:szCs w:val="20"/>
        </w:rPr>
        <w:t xml:space="preserve">To answer your question directly: here is what you get at different monthly spend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500"/>
        <w:gridCol w:w="30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Get</w:t>
            </w:r>
          </w:p>
        </w:tc>
        <w:tc>
          <w:tcPr>
            <w:tcW w:type="dxa" w:w="3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Don't Get</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Free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$0/mo</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Supabase free tier (50K MAU, 500MB DB, 1GB storage) + Vercel free tier (100GB bandwidth). Fully functional production app with HTTPS, auth, database, and hosting.</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Custom domain email, priority support, high availability/redundancy, automated backups beyond 7 days.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Starter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$25–50/mo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Supabase Pro ($25: 100K MAU, 8GB DB, 100GB storage, daily backups, email support) + Vercel Pro ($20: 1TB bandwidth, analytics). Custom domain. Better performance.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Dedicated infrastructure, SLA guarantees, phone support, HIPAA compliance.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Growth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$50–200/mo</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Everything above plus: Supabase Team plan, higher DB limits, point-in-time recovery, SOC2 compliance options, priority support, staging environments, team collaboration tools.</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Dedicated/isolated infrastructure, 24/7 phone support, custom SLAs.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Enterprise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$200+/mo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Dedicated infrastructure, guaranteed uptime SLAs, HIPAA compliance (Auth0/Supabase Enterprise), 24/7 support, custom integrations, white-glove onboarding.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This tier is typically overkill until you have 10,000+ active users or healthcare compliance needs.</w:t>
            </w:r>
          </w:p>
        </w:tc>
      </w:tr>
    </w:tbl>
    <w:p>
      <w:pPr>
        <w:spacing w:after="120"/>
      </w:pPr>
      <w:r>
        <w:rPr>
          <w:rFonts w:ascii="Arial" w:cs="Arial" w:eastAsia="Arial" w:hAnsi="Arial"/>
          <w:b/>
          <w:bCs/>
          <w:color w:val="1A1A2E"/>
          <w:sz w:val="20"/>
          <w:szCs w:val="20"/>
        </w:rPr>
        <w:t xml:space="preserve">Bottom line: </w:t>
      </w:r>
      <w:r>
        <w:rPr>
          <w:rFonts w:ascii="Arial" w:cs="Arial" w:eastAsia="Arial" w:hAnsi="Arial"/>
          <w:color w:val="4A4A4A"/>
          <w:sz w:val="20"/>
          <w:szCs w:val="20"/>
        </w:rPr>
        <w:t xml:space="preserve">Start on the free tier. It is genuinely production-ready for a company of Zapp's size. Move to the $25–50 range when you need custom domain email support, better backups, or are approaching 50,000 monthly users. The $200+ tier only becomes relevant at significant scale or if you need specific compliance certifications.</w:t>
      </w:r>
    </w:p>
    <w:p>
      <w:pPr>
        <w:pBdr>
          <w:bottom w:val="single" w:color="39B54A" w:sz="6" w:space="1"/>
        </w:pBdr>
        <w:spacing w:after="200" w:before="200"/>
      </w:pPr>
    </w:p>
    <w:p>
      <w:pPr>
        <w:pStyle w:val="Heading1"/>
      </w:pPr>
      <w:r>
        <w:rPr>
          <w:color w:val="1A1A2E"/>
        </w:rPr>
        <w:t xml:space="preserve">12. Technical Architecture</w:t>
      </w:r>
    </w:p>
    <w:p>
      <w:pPr>
        <w:pStyle w:val="Heading2"/>
      </w:pPr>
      <w:r>
        <w:rPr>
          <w:color w:val="39B54A"/>
        </w:rPr>
        <w:t xml:space="preserve">12.1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Frontend</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Next.js (React) deployed on Vercel</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Server-side rendering for fast load times, great SEO for public leaderboard pages, excellent Supabase integration.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Backend /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Supabase Edge Functions + PostgreSQL RPC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Serverless functions that scale automatically. No server management. TypeScript support.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Database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Supabase PostgreSQL</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Full SQL database with row-level security, real-time subscriptions, and built-in auth integration.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Authentication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Supabase Auth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Bundled with database. Supports email/password, Google, Apple sign-in. Pre-built UI components available.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Real-time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Supabase Realtime</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WebSocket-based live updates for leaderboard changes and score notifications.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File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Supabase Storage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Profile photos and exported data files. CDN-backed with access control.</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Hosting / CDN</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Vercel Edge Network</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Global CDN, automatic HTTPS, preview deployments for testing.</w:t>
            </w:r>
          </w:p>
        </w:tc>
      </w:tr>
    </w:tbl>
    <w:p>
      <w:pPr>
        <w:pStyle w:val="Heading2"/>
      </w:pPr>
      <w:r>
        <w:rPr>
          <w:color w:val="39B54A"/>
        </w:rPr>
        <w:t xml:space="preserve">12.2 ELO Processing</w:t>
      </w:r>
    </w:p>
    <w:p>
      <w:pPr>
        <w:spacing w:after="120"/>
      </w:pPr>
      <w:r>
        <w:rPr>
          <w:rFonts w:ascii="Arial" w:cs="Arial" w:eastAsia="Arial" w:hAnsi="Arial"/>
          <w:color w:val="4A4A4A"/>
          <w:sz w:val="20"/>
          <w:szCs w:val="20"/>
        </w:rPr>
        <w:t xml:space="preserve">ELO calculations will run as a Supabase Edge Function triggered after a class session is finalized (all scores entered and confirmed). The function will retrieve all attendees and their current ELO ratings, compute pairwise results based on composite scores, calculate rating adjustments, and write the updated ratings back to the database in a single transaction. A "recalculate" admin function will also exist to reprocess historical data if parameters are tuned.</w:t>
      </w:r>
    </w:p>
    <w:p>
      <w:r>
        <w:br w:type="page"/>
      </w:r>
    </w:p>
    <w:p>
      <w:pPr>
        <w:pStyle w:val="Heading1"/>
      </w:pPr>
      <w:r>
        <w:rPr>
          <w:color w:val="1A1A2E"/>
        </w:rPr>
        <w:t xml:space="preserve">13.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Phase 1: Foundation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Weeks 1–4</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Database schema (including PT tables and exercise library), auth setup, client registration, unique ID generation, basic profile pages.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Phase 2: Core Tracking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Weeks 5–8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Class session management, score entry (coach + client), personal dashboard with charts, metric history.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Phase 3: Personal Training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Weeks 9–11</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PT session entry interface (coach/admin), exercise library with 200+ exercises, client PT view (read-only), PT progress charts and PR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Phase 4: ELO &amp; Leaderboard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Weeks 12–15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ELO calculation engine, leaderboard UI, provisional badges, filters, rank change indicators.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Phase 5: Polish &amp; Power Users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Weeks 16–19</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Data export (CSV/JSON) for both group and PT data, advanced analytics, comparison mode, notification system, branding refinement.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Phase 6: Launch &amp; Iterate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Weeks 20–24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Beta testing with select clients, feedback collection, bug fixes, public launch, monitoring setup. Future: optional PT-based Strength Score leaderboard.</w:t>
            </w:r>
          </w:p>
        </w:tc>
      </w:tr>
    </w:tbl>
    <w:p>
      <w:pPr>
        <w:pBdr>
          <w:bottom w:val="single" w:color="39B54A" w:sz="6" w:space="1"/>
        </w:pBdr>
        <w:spacing w:after="200" w:before="200"/>
      </w:pPr>
    </w:p>
    <w:p>
      <w:pPr>
        <w:pStyle w:val="Heading1"/>
      </w:pPr>
      <w:r>
        <w:rPr>
          <w:color w:val="1A1A2E"/>
        </w:rPr>
        <w:t xml:space="preserve">14. Open Questions &amp; Risks</w:t>
      </w:r>
    </w:p>
    <w:p>
      <w:pPr>
        <w:pStyle w:val="Heading2"/>
      </w:pPr>
      <w:r>
        <w:rPr>
          <w:color w:val="39B54A"/>
        </w:rPr>
        <w:t xml:space="preserve">14.1 Open Questions</w:t>
      </w:r>
    </w:p>
    <w:p>
      <w:pPr>
        <w:pStyle w:val="ListParagraph"/>
        <w:numPr>
          <w:ilvl w:val="0"/>
          <w:numId w:val="13"/>
        </w:numPr>
        <w:spacing w:after="60"/>
      </w:pPr>
      <w:r>
        <w:rPr>
          <w:rFonts w:ascii="Arial" w:cs="Arial" w:eastAsia="Arial" w:hAnsi="Arial"/>
          <w:color w:val="4A4A4A"/>
          <w:sz w:val="20"/>
          <w:szCs w:val="20"/>
        </w:rPr>
        <w:t xml:space="preserve">Should the leaderboard be visible to non-logged-in users (public marketing page) or only authenticated clients?</w:t>
      </w:r>
    </w:p>
    <w:p>
      <w:pPr>
        <w:pStyle w:val="ListParagraph"/>
        <w:numPr>
          <w:ilvl w:val="0"/>
          <w:numId w:val="13"/>
        </w:numPr>
        <w:spacing w:after="60"/>
      </w:pPr>
      <w:r>
        <w:rPr>
          <w:rFonts w:ascii="Arial" w:cs="Arial" w:eastAsia="Arial" w:hAnsi="Arial"/>
          <w:color w:val="4A4A4A"/>
          <w:sz w:val="20"/>
          <w:szCs w:val="20"/>
        </w:rPr>
        <w:t xml:space="preserve">Are there multiple class formats with different metrics, or is the HIIT/Bootcamp format universal across all Zapp locations?</w:t>
      </w:r>
    </w:p>
    <w:p>
      <w:pPr>
        <w:pStyle w:val="ListParagraph"/>
        <w:numPr>
          <w:ilvl w:val="0"/>
          <w:numId w:val="13"/>
        </w:numPr>
        <w:spacing w:after="60"/>
      </w:pPr>
      <w:r>
        <w:rPr>
          <w:rFonts w:ascii="Arial" w:cs="Arial" w:eastAsia="Arial" w:hAnsi="Arial"/>
          <w:color w:val="4A4A4A"/>
          <w:sz w:val="20"/>
          <w:szCs w:val="20"/>
        </w:rPr>
        <w:t xml:space="preserve">Should ELO rankings be per-location, per-class-type, or one unified global ranking?</w:t>
      </w:r>
    </w:p>
    <w:p>
      <w:pPr>
        <w:pStyle w:val="ListParagraph"/>
        <w:numPr>
          <w:ilvl w:val="0"/>
          <w:numId w:val="13"/>
        </w:numPr>
        <w:spacing w:after="60"/>
      </w:pPr>
      <w:r>
        <w:rPr>
          <w:rFonts w:ascii="Arial" w:cs="Arial" w:eastAsia="Arial" w:hAnsi="Arial"/>
          <w:color w:val="4A4A4A"/>
          <w:sz w:val="20"/>
          <w:szCs w:val="20"/>
        </w:rPr>
        <w:t xml:space="preserve">Is there interest in integrating with wearables (Apple Watch, Whoop, MyZone) for automatic heart rate / calorie data?</w:t>
      </w:r>
    </w:p>
    <w:p>
      <w:pPr>
        <w:pStyle w:val="ListParagraph"/>
        <w:numPr>
          <w:ilvl w:val="0"/>
          <w:numId w:val="13"/>
        </w:numPr>
        <w:spacing w:after="60"/>
      </w:pPr>
      <w:r>
        <w:rPr>
          <w:rFonts w:ascii="Arial" w:cs="Arial" w:eastAsia="Arial" w:hAnsi="Arial"/>
          <w:color w:val="4A4A4A"/>
          <w:sz w:val="20"/>
          <w:szCs w:val="20"/>
        </w:rPr>
        <w:t xml:space="preserve">What is the expected client count at launch, and what is the 12-month growth projection?</w:t>
      </w:r>
    </w:p>
    <w:p>
      <w:pPr>
        <w:pStyle w:val="ListParagraph"/>
        <w:numPr>
          <w:ilvl w:val="0"/>
          <w:numId w:val="13"/>
        </w:numPr>
        <w:spacing w:after="60"/>
      </w:pPr>
      <w:r>
        <w:rPr>
          <w:rFonts w:ascii="Arial" w:cs="Arial" w:eastAsia="Arial" w:hAnsi="Arial"/>
          <w:color w:val="4A4A4A"/>
          <w:sz w:val="20"/>
          <w:szCs w:val="20"/>
        </w:rPr>
        <w:t xml:space="preserve">Should the system support multiple Zapp Fitness locations from day one, or is this a single-location pilot?</w:t>
      </w:r>
    </w:p>
    <w:p>
      <w:pPr>
        <w:pStyle w:val="Heading2"/>
      </w:pPr>
      <w:r>
        <w:rPr>
          <w:color w:val="39B54A"/>
        </w:rPr>
        <w:t xml:space="preserve">14.2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Low adoption of self-reporting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Streamline entry to under 60 seconds. Push notifications post-class. Coach can batch-enter as fallback.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ELO gaming / sandbagging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Coach-entered scores take precedence. Anomaly detection flags suspicious patterns. K-factor dampening for veterans.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Data entry errors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Range validation on all fields. Coach review step before session finalization. Edit history for audit trail.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Client discouragement from low rank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800 ELO floor. Show personal improvement trends alongside rank. Celebrate PRs and streaks, not just rank.</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Scope creep delaying launch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4A4A4A"/>
                <w:sz w:val="20"/>
                <w:szCs w:val="20"/>
              </w:rPr>
              <w:t xml:space="preserve">Strict MVP definition (Phase 1–3). Power user features are Phase 4. Launch with core value proposition.</w:t>
            </w:r>
          </w:p>
        </w:tc>
      </w:tr>
    </w:tbl>
    <w:p>
      <w:pPr>
        <w:pBdr>
          <w:bottom w:val="single" w:color="39B54A" w:sz="6" w:space="1"/>
        </w:pBdr>
        <w:spacing w:after="200" w:before="200"/>
      </w:pPr>
    </w:p>
    <w:p>
      <w:pPr>
        <w:spacing w:before="400"/>
      </w:pPr>
    </w:p>
    <w:p>
      <w:pPr>
        <w:jc w:val="center"/>
      </w:pPr>
      <w:r>
        <w:rPr>
          <w:rFonts w:ascii="Arial" w:cs="Arial" w:eastAsia="Arial" w:hAnsi="Arial"/>
          <w:i/>
          <w:iCs/>
          <w:color w:val="4A4A4A"/>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9B54A" w:sz="2" w:space="4"/>
      </w:pBdr>
      <w:spacing w:before="120"/>
      <w:jc w:val="center"/>
    </w:pP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B54A" w:sz="4" w:space="4"/>
      </w:pBdr>
      <w:tabs>
        <w:tab w:val="right" w:pos="9026"/>
      </w:tabs>
      <w:spacing w:after="120"/>
    </w:pPr>
    <w:r>
      <w:rPr>
        <w:rFonts w:ascii="Arial" w:cs="Arial" w:eastAsia="Arial" w:hAnsi="Arial"/>
        <w:b/>
        <w:bCs/>
        <w:color w:val="39B54A"/>
        <w:sz w:val="16"/>
        <w:szCs w:val="16"/>
      </w:rPr>
      <w:t xml:space="preserve">ZAPP FITNESS</w:t>
    </w:r>
    <w:r>
      <w:rPr>
        <w:rFonts w:ascii="Arial" w:cs="Arial" w:eastAsia="Arial" w:hAnsi="Arial"/>
        <w:color w:val="4A4A4A"/>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2"/>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2026-03-14T13:56:18.715Z</dcterms:created>
  <dcterms:modified xsi:type="dcterms:W3CDTF">2026-03-14T13:56:18.715Z</dcterms:modified>
</cp:coreProperties>
</file>

<file path=docProps/custom.xml><?xml version="1.0" encoding="utf-8"?>
<Properties xmlns="http://schemas.openxmlformats.org/officeDocument/2006/custom-properties" xmlns:vt="http://schemas.openxmlformats.org/officeDocument/2006/docPropsVTypes"/>
</file>