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3D 六方案效果预览(0706,补拍 Q4 专用)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你拍板时说:「所有方案的最后大致效果可不可以给我看了再决定,目前偏向于 4」。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本文每个方案给三样东西:</w:t>
      </w:r>
      <w:r>
        <w:rPr>
          <w:rFonts w:ascii="Microsoft YaHei" w:hAnsi="Microsoft YaHei" w:eastAsia="Microsoft YaHei"/>
          <w:b/>
          <w:color w:val="606060"/>
          <w:sz w:val="20"/>
        </w:rPr>
        <w:t>最终效果长什么样(可点开看)/ 成本 / 一句话判定</w:t>
      </w:r>
      <w:r>
        <w:rPr>
          <w:rFonts w:ascii="Microsoft YaHei" w:hAnsi="Microsoft YaHei" w:eastAsia="Microsoft YaHei"/>
          <w:b w:val="0"/>
          <w:color w:val="606060"/>
          <w:sz w:val="20"/>
        </w:rPr>
        <w:t>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调研来源:定向枪核 factoryio.com 官网+官方文档(URL 附文内),本地样图用我们自己的数据实测渲染。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方案 1:matplotlib 静态等轴测图 —— ✅ 已出实证样图</w:t>
      </w:r>
    </w:p>
    <w:p>
      <w:r>
        <w:rPr>
          <w:rFonts w:ascii="Microsoft YaHei" w:hAnsi="Microsoft YaHei" w:eastAsia="Microsoft YaHei"/>
          <w:b/>
          <w:sz w:val="21"/>
        </w:rPr>
        <w:t>效果就是这张图(用我们真实的 AWRA 布局数据画的,不是示意):</w:t>
      </w:r>
    </w:p>
    <w:p>
      <w:r>
        <w:rPr>
          <w:rFonts w:ascii="Consolas" w:hAnsi="Consolas" w:eastAsia="Microsoft YaHei"/>
          <w:b w:val="0"/>
          <w:color w:val="1A4D7C"/>
          <w:sz w:val="21"/>
        </w:rPr>
        <w:t>sim\figs\preview_3d_awra.png</w:t>
      </w:r>
    </w:p>
    <w:p>
      <w:r>
        <w:rPr>
          <w:rFonts w:ascii="Microsoft YaHei" w:hAnsi="Microsoft YaHei" w:eastAsia="Microsoft YaHei"/>
          <w:b w:val="0"/>
          <w:sz w:val="21"/>
        </w:rPr>
        <w:t>看点:重货(红)沉底且贴入口、轻货(蓝)在上、官方口径 (x+y)%3==0 预占格呈对角条纹(深灰)——</w:t>
      </w:r>
      <w:r>
        <w:rPr>
          <w:rFonts w:ascii="Microsoft YaHei" w:hAnsi="Microsoft YaHei" w:eastAsia="Microsoft YaHei"/>
          <w:b/>
          <w:sz w:val="21"/>
        </w:rPr>
        <w:t>一张图讲完整个算法故事</w:t>
      </w:r>
      <w:r>
        <w:rPr>
          <w:rFonts w:ascii="Microsoft YaHei" w:hAnsi="Microsoft YaHei" w:eastAsia="Microsoft YaHei"/>
          <w:b w:val="0"/>
          <w:sz w:val="21"/>
        </w:rPr>
        <w:t>,可直接进报告封面/PPT。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成本:</w:t>
      </w:r>
      <w:r>
        <w:rPr>
          <w:rFonts w:ascii="Microsoft YaHei" w:hAnsi="Microsoft YaHei" w:eastAsia="Microsoft YaHei"/>
          <w:b/>
          <w:sz w:val="21"/>
        </w:rPr>
        <w:t>已完成</w:t>
      </w:r>
      <w:r>
        <w:rPr>
          <w:rFonts w:ascii="Microsoft YaHei" w:hAnsi="Microsoft YaHei" w:eastAsia="Microsoft YaHei"/>
          <w:b w:val="0"/>
          <w:sz w:val="21"/>
        </w:rPr>
        <w:t>(脚本 tools/render_3d_preview.py,重跑一条命令)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判定:🟢 零风险零新依赖,效果你已亲眼所见;不满意视角/配色改参数即可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方案 2:Python 3D 回放动画(CSV→mp4)</w:t>
      </w:r>
    </w:p>
    <w:p>
      <w:r>
        <w:rPr>
          <w:rFonts w:ascii="Microsoft YaHei" w:hAnsi="Microsoft YaHei" w:eastAsia="Microsoft YaHei"/>
          <w:b/>
          <w:sz w:val="21"/>
        </w:rPr>
        <w:t>效果参照</w:t>
      </w:r>
      <w:r>
        <w:rPr>
          <w:rFonts w:ascii="Microsoft YaHei" w:hAnsi="Microsoft YaHei" w:eastAsia="Microsoft YaHei"/>
          <w:b w:val="0"/>
          <w:sz w:val="21"/>
        </w:rPr>
        <w:t>:方案 1 那张图动起来——堆垛机(一个色块)沿轨道跑,货箱逐个从入口飞进格位,右下角同步跳 KPI 数字。matplotlib 官方 voxel 画法示例: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https://matplotlib.org/stable/gallery/mplot3d/voxels.html (基础)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https://matplotlib.org/stable/gallery/mplot3d/voxels_rgb.html (RGB 着色)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成本:1-2 天(方案 1 脚本已把渲染底子打好,补帧循环+ffmpeg 合成)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判定:🟢 数据与 AB 画面同源,"同一份数据三个视图"的数字孪生叙事最顺;画质=工程图级,不是游戏级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方案 3:three.js 交互 3D</w:t>
      </w:r>
    </w:p>
    <w:p>
      <w:r>
        <w:rPr>
          <w:rFonts w:ascii="Microsoft YaHei" w:hAnsi="Microsoft YaHei" w:eastAsia="Microsoft YaHei"/>
          <w:b/>
          <w:sz w:val="21"/>
        </w:rPr>
        <w:t>效果参照(点开看,这是天花板)</w:t>
      </w:r>
      <w:r>
        <w:rPr>
          <w:rFonts w:ascii="Microsoft YaHei" w:hAnsi="Microsoft YaHei" w:eastAsia="Microsoft YaHei"/>
          <w:b w:val="0"/>
          <w:sz w:val="21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Viewer3D 实时 3D 仓库 SCADA,</w:t>
      </w:r>
      <w:r>
        <w:rPr>
          <w:rFonts w:ascii="Microsoft YaHei" w:hAnsi="Microsoft YaHei" w:eastAsia="Microsoft YaHei"/>
          <w:b/>
          <w:sz w:val="21"/>
        </w:rPr>
        <w:t>含堆垛机动画</w:t>
      </w:r>
      <w:r>
        <w:rPr>
          <w:rFonts w:ascii="Microsoft YaHei" w:hAnsi="Microsoft YaHei" w:eastAsia="Microsoft YaHei"/>
          <w:b w:val="0"/>
          <w:sz w:val="21"/>
        </w:rPr>
        <w:t>,3 万托盘 60fps:https://discourse.threejs.org/t/viewer3d-real-time-3d-warehouse-scada-30k-pallets-in-vanilla-three-js-no-framework/92418 (有在线 demo,</w:t>
      </w:r>
      <w:r>
        <w:rPr>
          <w:rFonts w:ascii="Microsoft YaHei" w:hAnsi="Microsoft YaHei" w:eastAsia="Microsoft YaHei"/>
          <w:b/>
          <w:sz w:val="21"/>
        </w:rPr>
        <w:t>但作者未开源</w:t>
      </w:r>
      <w:r>
        <w:rPr>
          <w:rFonts w:ascii="Microsoft YaHei" w:hAnsi="Microsoft YaHei" w:eastAsia="Microsoft YaHei"/>
          <w:b w:val="0"/>
          <w:sz w:val="21"/>
        </w:rPr>
        <w:t>,只能参考观感)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可二次开发的开源底子:MyWarehouseVisualizer(58★)https://github.com/MarioDelgadoSr/MyWarehouseVisualizer ;warehouse-layout(24★)https://github.com/Elabar/warehouse-layout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成本:2-3 天(从开源底子改造;Viewer3D 观感≈再乘几倍工时)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判定:🟡 炫,但录屏载体下"可交互"落不到评委手里,录出来和方案 2 的 mp4 区别有限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方案 4:Factory I/O(你的当前倾向)—— 调研后降为 🟡 黄灯</w:t>
      </w:r>
    </w:p>
    <w:p>
      <w:r>
        <w:rPr>
          <w:rFonts w:ascii="Microsoft YaHei" w:hAnsi="Microsoft YaHei" w:eastAsia="Microsoft YaHei"/>
          <w:b/>
          <w:sz w:val="21"/>
        </w:rPr>
        <w:t>效果参照(点开看)</w:t>
      </w:r>
      <w:r>
        <w:rPr>
          <w:rFonts w:ascii="Microsoft YaHei" w:hAnsi="Microsoft YaHei" w:eastAsia="Microsoft YaHei"/>
          <w:b w:val="0"/>
          <w:sz w:val="21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官方 Automated Warehouse 场景文档(有截图):https://docs.factoryio.com/manual/scenes/automated-warehouse/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相机系统(Orbit/Fly/第一人称,可存机位,适合飞行镜头):https://docs.factoryio.com/manual/navigation/ 、演示视频 https://www.youtube.com/watch?v=gwj1-UnQvmo</w:t>
      </w:r>
    </w:p>
    <w:p>
      <w:r>
        <w:rPr>
          <w:rFonts w:ascii="Microsoft YaHei" w:hAnsi="Microsoft YaHei" w:eastAsia="Microsoft YaHei"/>
          <w:b/>
          <w:sz w:val="21"/>
        </w:rPr>
        <w:t>核价与可行性(定向枪实测官网):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</w:t>
            </w:r>
          </w:p>
        </w:tc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免费试用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30 天全功能(Ultimate),官方社区明说可用于学校作业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时间上覆盖 8/26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买断价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Modbus&amp;OPC 版 435€ / Ultimate 765€(2023 涨价后)→ 超学生预算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连 CODESYS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官方教程齐(OPC UA: docs.factoryio.com/tutorials/codesys/setting-up/codesys-opc-ua-sp18/);AC500 未被驱动列表点名,走 CODESYS soft PLC 路径理论可通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致命项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内置 AS/RS 场景只有 54 格位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(我们是 400 格);自定义扩到 20×20 官方未验证,堆垛机寻址上限不明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成本:3-5 天(且含"扩容 400 格能不能跑"的未验证风险)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判定:🟡 画质最真(工业仿真级),试用期免费也够;</w:t>
      </w:r>
      <w:r>
        <w:rPr>
          <w:rFonts w:ascii="Microsoft YaHei" w:hAnsi="Microsoft YaHei" w:eastAsia="Microsoft YaHei"/>
          <w:b/>
          <w:sz w:val="21"/>
        </w:rPr>
        <w:t>但演示的很可能不是"我们的仓库"</w:t>
      </w:r>
      <w:r>
        <w:rPr>
          <w:rFonts w:ascii="Microsoft YaHei" w:hAnsi="Microsoft YaHei" w:eastAsia="Microsoft YaHei"/>
          <w:b w:val="0"/>
          <w:sz w:val="21"/>
        </w:rPr>
        <w:t>——54 格演示场景对不上 20×20 主叙事,"同一份数据三个视图"断链;扩容实验本身就要烧 1-2 天且可能失败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方案 5:不做 3D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判定:⚪ 题面 20% 评的是 AB 内可视化,3D 本来就是加分项;但方案 1 已经零成本完成了,"完全不做"已不成立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方案 6:决赛展望条目(只写不做)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成本:半天 → 现在只剩 1 小时(方案 1 的图就是展望条目的配图)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判定:🟢 无论选哪档,报告里都值得写一段"决赛阶段 3D 数字孪生规划"(可点名 Factory I/O 路线),买"想到了且有规划"的印象分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我的推荐(看完效果后)</w:t>
      </w:r>
    </w:p>
    <w:p>
      <w:r>
        <w:rPr>
          <w:rFonts w:ascii="Microsoft YaHei" w:hAnsi="Microsoft YaHei" w:eastAsia="Microsoft YaHei"/>
          <w:b/>
          <w:sz w:val="21"/>
        </w:rPr>
        <w:t>1(已完成)+ 2(动画)+ 6(展望条目点名 Factory I/O)</w:t>
      </w:r>
      <w:r>
        <w:rPr>
          <w:rFonts w:ascii="Microsoft YaHei" w:hAnsi="Microsoft YaHei" w:eastAsia="Microsoft YaHei"/>
          <w:b w:val="0"/>
          <w:sz w:val="21"/>
        </w:rPr>
        <w:t>,合计 1-2 天: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方案 4 的核心卖点是"真数字孪生",但 54 格内置场景撑不起 20×20 叙事,扩容是未验证赌注——</w:t>
      </w:r>
      <w:r>
        <w:rPr>
          <w:rFonts w:ascii="Microsoft YaHei" w:hAnsi="Microsoft YaHei" w:eastAsia="Microsoft YaHei"/>
          <w:b/>
          <w:sz w:val="21"/>
        </w:rPr>
        <w:t>把它写进决赛展望而不是初赛施工</w:t>
      </w:r>
      <w:r>
        <w:rPr>
          <w:rFonts w:ascii="Microsoft YaHei" w:hAnsi="Microsoft YaHei" w:eastAsia="Microsoft YaHei"/>
          <w:b w:val="0"/>
          <w:sz w:val="21"/>
        </w:rPr>
        <w:t>,既保留这张牌又不烧时间;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方案 2 与 AB 画面共用同一份 CSV,录屏里"AB 画面 + 3D 回放并排"是最硬的数字孪生证据;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若你仍想上 4:唯一负责任的路径是</w:t>
      </w:r>
      <w:r>
        <w:rPr>
          <w:rFonts w:ascii="Microsoft YaHei" w:hAnsi="Microsoft YaHei" w:eastAsia="Microsoft YaHei"/>
          <w:b/>
          <w:sz w:val="21"/>
        </w:rPr>
        <w:t>先花半天做扩容可行性实验</w:t>
      </w:r>
      <w:r>
        <w:rPr>
          <w:rFonts w:ascii="Microsoft YaHei" w:hAnsi="Microsoft YaHei" w:eastAsia="Microsoft YaHei"/>
          <w:b w:val="0"/>
          <w:sz w:val="21"/>
        </w:rPr>
        <w:t>(试用版搭 20×20 货架看堆垛机能否寻址),实验通过才排期——我可以把实验步骤写成操作卡。</w:t>
      </w:r>
    </w:p>
    <w:p>
      <w:r>
        <w:rPr>
          <w:rFonts w:ascii="Microsoft YaHei" w:hAnsi="Microsoft YaHei" w:eastAsia="Microsoft YaHei"/>
          <w:b/>
          <w:sz w:val="21"/>
        </w:rPr>
        <w:t>请拍板 Q4(三选一):</w:t>
      </w:r>
      <w:r>
        <w:rPr>
          <w:rFonts w:ascii="Microsoft YaHei" w:hAnsi="Microsoft YaHei" w:eastAsia="Microsoft YaHei"/>
          <w:b w:val="0"/>
          <w:sz w:val="21"/>
        </w:rPr>
        <w:t xml:space="preserve"> A. 1+2+6(推荐) / B. 先做方案 4 扩容实验半天,通过就上 4 / C. 其他想法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