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7365D"/>
          <w:sz w:val="32"/>
        </w:rPr>
        <w:t>AB 可视化搭建操作卡(决赛 T17 · 零基础版)</w:t>
      </w:r>
    </w:p>
    <w:p>
      <w:pPr>
        <w:ind w:left="280"/>
      </w:pPr>
      <w:r>
        <w:rPr>
          <w:rFonts w:ascii="Microsoft YaHei" w:hAnsi="Microsoft YaHei" w:eastAsia="Microsoft YaHei"/>
          <w:b/>
          <w:color w:val="606060"/>
          <w:sz w:val="20"/>
        </w:rPr>
        <w:t>给谁用</w:t>
      </w:r>
      <w:r>
        <w:rPr>
          <w:rFonts w:ascii="Microsoft YaHei" w:hAnsi="Microsoft YaHei" w:eastAsia="Microsoft YaHei"/>
          <w:b w:val="0"/>
          <w:color w:val="606060"/>
          <w:sz w:val="20"/>
        </w:rPr>
        <w:t>:你自己照做(边实操边学,推荐),或转给 Codex 按批次执行——本卡就是唯一施工图。</w:t>
      </w:r>
    </w:p>
    <w:p>
      <w:pPr>
        <w:ind w:left="280"/>
      </w:pPr>
      <w:r>
        <w:rPr>
          <w:rFonts w:ascii="Microsoft YaHei" w:hAnsi="Microsoft YaHei" w:eastAsia="Microsoft YaHei"/>
          <w:b/>
          <w:color w:val="606060"/>
          <w:sz w:val="20"/>
        </w:rPr>
        <w:t>前置条件</w:t>
      </w:r>
      <w:r>
        <w:rPr>
          <w:rFonts w:ascii="Microsoft YaHei" w:hAnsi="Microsoft YaHei" w:eastAsia="Microsoft YaHei"/>
          <w:b w:val="0"/>
          <w:color w:val="606060"/>
          <w:sz w:val="20"/>
        </w:rPr>
        <w:t>:AB 工程已建好且 PRG_Test 通过(23/0);会用的操作只需要:双击、右键、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在属性面板里打字。预计 2~3 小时(其中网格靠官方倍增命令一次生成,不用手搭 400 个格子)。</w:t>
      </w:r>
    </w:p>
    <w:p>
      <w:pPr>
        <w:ind w:left="280"/>
      </w:pPr>
      <w:r>
        <w:rPr>
          <w:rFonts w:ascii="Microsoft YaHei" w:hAnsi="Microsoft YaHei" w:eastAsia="Microsoft YaHei"/>
          <w:b/>
          <w:color w:val="606060"/>
          <w:sz w:val="20"/>
        </w:rPr>
        <w:t>做完你得到什么</w:t>
      </w:r>
      <w:r>
        <w:rPr>
          <w:rFonts w:ascii="Microsoft YaHei" w:hAnsi="Microsoft YaHei" w:eastAsia="Microsoft YaHei"/>
          <w:b w:val="0"/>
          <w:color w:val="606060"/>
          <w:sz w:val="20"/>
        </w:rPr>
        <w:t>:决赛评分里 20% 的"模型可视化仿真"整块——20×20 彩色仓位图 +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堆垛机动画 + 交互输入 + 统计面板 + 报警演示,直接可录屏。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0. 画面全景(先看懂再动手)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┌─────────────────────────────────────────┬────────────────────────────┐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│  智储优控 · 立体仓储仓位优化(标题)          │ 状态: DONE_OK        ● 报警灯 │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│                                         │────────────────────────────│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│   20×20 仓位网格                          │ 货物输入区                   │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│   (40,40)~(600,440)                     │  编号[  ] 名称[  ] 重量[  ]  │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│   层19 在最上,层0 在最下                   │  频次[  ] 体积[  ]           │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│   ■浅灰=空闲 ■深灰=预占 ■绿=已占            │  [添加货物][载入演示批][复位]  │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│   ■黄=推荐 ■蓝=路径 ■红=报警               │────────────────────────────│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│                                         │ 策略: [顺序][就近][评分][AWRA] │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│  ●橙圆 = 堆垛机(会动)                     │  [运行分配]  [动画回放]        │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│                                         │────────────────────────────│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│  图例(静态色块,画面底部)                   │ 路径: 目标(x,y) 长度 m 用时 s │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│                                         │ 统计: 总时间/平均/利用率/损耗/违规│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└─────────────────────────────────────────┴────────────────────────────┘</w:t>
      </w:r>
    </w:p>
    <w:p/>
    <w:p>
      <w:r>
        <w:rPr>
          <w:rFonts w:ascii="Microsoft YaHei" w:hAnsi="Microsoft YaHei" w:eastAsia="Microsoft YaHei"/>
          <w:b w:val="0"/>
          <w:sz w:val="21"/>
        </w:rPr>
        <w:t>设计分工(答辩可讲):</w:t>
      </w:r>
      <w:r>
        <w:rPr>
          <w:rFonts w:ascii="Microsoft YaHei" w:hAnsi="Microsoft YaHei" w:eastAsia="Microsoft YaHei"/>
          <w:b/>
          <w:sz w:val="21"/>
        </w:rPr>
        <w:t>颜色和坐标全部由 PLC 算好</w:t>
      </w:r>
      <w:r>
        <w:rPr>
          <w:rFonts w:ascii="Microsoft YaHei" w:hAnsi="Microsoft YaHei" w:eastAsia="Microsoft YaHei"/>
          <w:b w:val="0"/>
          <w:sz w:val="21"/>
        </w:rPr>
        <w:t>(FB_VisuRefresh 每周期刷新</w:t>
      </w:r>
    </w:p>
    <w:p>
      <w:r>
        <w:rPr>
          <w:rFonts w:ascii="Consolas" w:hAnsi="Consolas" w:eastAsia="Microsoft YaHei"/>
          <w:b w:val="0"/>
          <w:color w:val="1A4D7C"/>
          <w:sz w:val="21"/>
        </w:rPr>
        <w:t>VisuSlotColor</w:t>
      </w:r>
      <w:r>
        <w:rPr>
          <w:rFonts w:ascii="Microsoft YaHei" w:hAnsi="Microsoft YaHei" w:eastAsia="Microsoft YaHei"/>
          <w:b w:val="0"/>
          <w:sz w:val="21"/>
        </w:rPr>
        <w:t xml:space="preserve"> 颜色数组和堆垛机像素坐标),画面元件只做"绑定显示"——所以画面零逻辑、</w:t>
      </w:r>
    </w:p>
    <w:p>
      <w:r>
        <w:rPr>
          <w:rFonts w:ascii="Microsoft YaHei" w:hAnsi="Microsoft YaHei" w:eastAsia="Microsoft YaHei"/>
          <w:b w:val="0"/>
          <w:sz w:val="21"/>
        </w:rPr>
        <w:t>改配色只改 ST 里的 FC_StateToColor 一处。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1. 第 0 步:同步 ST 补丁(必须先做,画面的数据源在这里)</w:t>
      </w:r>
    </w:p>
    <w:p>
      <w:r>
        <w:rPr>
          <w:rFonts w:ascii="Microsoft YaHei" w:hAnsi="Microsoft YaHei" w:eastAsia="Microsoft YaHei"/>
          <w:b w:val="0"/>
          <w:sz w:val="21"/>
        </w:rPr>
        <w:t>仓库的 4 个源文件加了可视化支撑代码(颜色查表/镜像刷新/报警灯/动画接线)。</w:t>
      </w:r>
    </w:p>
    <w:p>
      <w:r>
        <w:rPr>
          <w:rFonts w:ascii="Microsoft YaHei" w:hAnsi="Microsoft YaHei" w:eastAsia="Microsoft YaHei"/>
          <w:b w:val="0"/>
          <w:sz w:val="21"/>
        </w:rPr>
        <w:t>把 AB 工程里这 4 个对象的内容</w:t>
      </w:r>
      <w:r>
        <w:rPr>
          <w:rFonts w:ascii="Microsoft YaHei" w:hAnsi="Microsoft YaHei" w:eastAsia="Microsoft YaHei"/>
          <w:b/>
          <w:sz w:val="21"/>
        </w:rPr>
        <w:t>整段替换</w:t>
      </w:r>
      <w:r>
        <w:rPr>
          <w:rFonts w:ascii="Microsoft YaHei" w:hAnsi="Microsoft YaHei" w:eastAsia="Microsoft YaHei"/>
          <w:b w:val="0"/>
          <w:sz w:val="21"/>
        </w:rPr>
        <w:t>为仓库最新版(和建工程时的粘贴方法一样):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AB 里的对象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用仓库文件整段覆盖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这次加了什么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GVL_Param + GVL_Visu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plc\02_GVL.st 对应段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画面几何常量;VisuSlotColor/VisuCraneXpx/Ypx/VisuAlarm/CmdAnimate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FC_StateToColor(</w:t>
            </w:r>
            <w:r>
              <w:rPr>
                <w:rFonts w:ascii="Microsoft YaHei" w:hAnsi="Microsoft YaHei" w:eastAsia="Microsoft YaHei"/>
                <w:b/>
                <w:sz w:val="19"/>
              </w:rPr>
              <w:t>新建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,POU-函数,返回 DWORD)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plc\03_Functions.st 末尾新段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状态码→颜色查表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FB_VisuRefresh(</w:t>
            </w:r>
            <w:r>
              <w:rPr>
                <w:rFonts w:ascii="Microsoft YaHei" w:hAnsi="Microsoft YaHei" w:eastAsia="Microsoft YaHei"/>
                <w:b/>
                <w:sz w:val="19"/>
              </w:rPr>
              <w:t>新建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,POU-功能块)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plc\04_FB_Warehouse.st 末尾新段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颜色镜像+上下翻转+堆垛机像素坐标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FB_AnimatePath(已有,</w:t>
            </w:r>
            <w:r>
              <w:rPr>
                <w:rFonts w:ascii="Microsoft YaHei" w:hAnsi="Microsoft YaHei" w:eastAsia="Microsoft YaHei"/>
                <w:b/>
                <w:sz w:val="19"/>
              </w:rPr>
              <w:t>更新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plc\04_FB_Warehouse.st 对应段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加了"路径被清除时中止回放"护栏(防数组越界)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PRG_Main(已有,</w:t>
            </w:r>
            <w:r>
              <w:rPr>
                <w:rFonts w:ascii="Microsoft YaHei" w:hAnsi="Microsoft YaHei" w:eastAsia="Microsoft YaHei"/>
                <w:b/>
                <w:sz w:val="19"/>
              </w:rPr>
              <w:t>更新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plc\05_PRG_Main.st 整个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报警灯置位/清零、批量前清黄格、尾部常驻调用 fbAnim+fbVisu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然后验证:**F11 编译 0 errors → Simulation 登录运行 → PRG_Test.xRunTests:=TRUE →</w:t>
      </w:r>
    </w:p>
    <w:p>
      <w:r>
        <w:rPr>
          <w:rFonts w:ascii="Microsoft YaHei" w:hAnsi="Microsoft YaHei" w:eastAsia="Microsoft YaHei"/>
          <w:b w:val="0"/>
          <w:sz w:val="21"/>
        </w:rPr>
        <w:t>iPassed=23, iFailed=0**(补丁不碰算法,23 个用例必须原样全过;红了先停,别继续搭画面)。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07/08 生成文件</w:t>
      </w:r>
      <w:r>
        <w:rPr>
          <w:rFonts w:ascii="Microsoft YaHei" w:hAnsi="Microsoft YaHei" w:eastAsia="Microsoft YaHei"/>
          <w:b/>
          <w:color w:val="606060"/>
          <w:sz w:val="20"/>
        </w:rPr>
        <w:t>不需要</w:t>
      </w:r>
      <w:r>
        <w:rPr>
          <w:rFonts w:ascii="Microsoft YaHei" w:hAnsi="Microsoft YaHei" w:eastAsia="Microsoft YaHei"/>
          <w:b w:val="0"/>
          <w:color w:val="606060"/>
          <w:sz w:val="20"/>
        </w:rPr>
        <w:t>重生成——本补丁没有动评分函数/权重/场景参数。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2. 新建可视化对象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设备树里右键 </w:t>
      </w:r>
      <w:r>
        <w:rPr>
          <w:rFonts w:ascii="Microsoft YaHei" w:hAnsi="Microsoft YaHei" w:eastAsia="Microsoft YaHei"/>
          <w:b/>
          <w:sz w:val="21"/>
        </w:rPr>
        <w:t>Application → 添加对象(Add object)→ 可视化(Visualization…)</w:t>
      </w:r>
      <w:r>
        <w:rPr>
          <w:rFonts w:ascii="Microsoft YaHei" w:hAnsi="Microsoft YaHei" w:eastAsia="Microsoft YaHei"/>
          <w:b w:val="0"/>
          <w:sz w:val="21"/>
        </w:rPr>
        <w:t>,</w:t>
      </w:r>
    </w:p>
    <w:p>
      <w:r>
        <w:rPr>
          <w:rFonts w:ascii="Microsoft YaHei" w:hAnsi="Microsoft YaHei" w:eastAsia="Microsoft YaHei"/>
          <w:b w:val="0"/>
          <w:sz w:val="21"/>
        </w:rPr>
        <w:t xml:space="preserve">名字填 </w:t>
      </w:r>
      <w:r>
        <w:rPr>
          <w:rFonts w:ascii="Consolas" w:hAnsi="Consolas" w:eastAsia="Microsoft YaHei"/>
          <w:b w:val="0"/>
          <w:color w:val="1A4D7C"/>
          <w:sz w:val="21"/>
        </w:rPr>
        <w:t>VisuMain</w:t>
      </w:r>
      <w:r>
        <w:rPr>
          <w:rFonts w:ascii="Microsoft YaHei" w:hAnsi="Microsoft YaHei" w:eastAsia="Microsoft YaHei"/>
          <w:b w:val="0"/>
          <w:sz w:val="21"/>
        </w:rPr>
        <w:t xml:space="preserve"> → 添加(Add)。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AB 会自动同时创建 </w:t>
      </w:r>
      <w:r>
        <w:rPr>
          <w:rFonts w:ascii="Microsoft YaHei" w:hAnsi="Microsoft YaHei" w:eastAsia="Microsoft YaHei"/>
          <w:b/>
          <w:sz w:val="21"/>
        </w:rPr>
        <w:t>Visualization Manager(可视化管理器)</w:t>
      </w:r>
      <w:r>
        <w:rPr>
          <w:rFonts w:ascii="Microsoft YaHei" w:hAnsi="Microsoft YaHei" w:eastAsia="Microsoft YaHei"/>
          <w:b w:val="0"/>
          <w:sz w:val="21"/>
        </w:rPr>
        <w:t xml:space="preserve"> 和 VISU_TASK 任务,不用管它们。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双击 VisuMain 打开画面编辑器:左边是画布,右边是 </w:t>
      </w:r>
      <w:r>
        <w:rPr>
          <w:rFonts w:ascii="Microsoft YaHei" w:hAnsi="Microsoft YaHei" w:eastAsia="Microsoft YaHei"/>
          <w:b/>
          <w:sz w:val="21"/>
        </w:rPr>
        <w:t>属性(Properties)</w:t>
      </w:r>
      <w:r>
        <w:rPr>
          <w:rFonts w:ascii="Microsoft YaHei" w:hAnsi="Microsoft YaHei" w:eastAsia="Microsoft YaHei"/>
          <w:b w:val="0"/>
          <w:sz w:val="21"/>
        </w:rPr>
        <w:t xml:space="preserve"> 面板 +</w:t>
      </w:r>
    </w:p>
    <w:p>
      <w:r>
        <w:rPr>
          <w:rFonts w:ascii="Microsoft YaHei" w:hAnsi="Microsoft YaHei" w:eastAsia="Microsoft YaHei"/>
          <w:b/>
          <w:sz w:val="21"/>
        </w:rPr>
        <w:t>工具箱(ToolBox)</w:t>
      </w:r>
      <w:r>
        <w:rPr>
          <w:rFonts w:ascii="Microsoft YaHei" w:hAnsi="Microsoft YaHei" w:eastAsia="Microsoft YaHei"/>
          <w:b w:val="0"/>
          <w:sz w:val="21"/>
        </w:rPr>
        <w:t>(常用分类:基本(Basic)/ 常用控件(Common Controls))。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找不到属性面板:菜单 视图(View)→ 属性(Properties)。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可选:属性里把画面大小设为 1280×720(录屏 16:9 友好)。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3. 仓位网格(核心步骤,全卡最重要的 10 分钟)</w:t>
      </w:r>
    </w:p>
    <w:p>
      <w:r>
        <w:rPr>
          <w:rFonts w:ascii="Microsoft YaHei" w:hAnsi="Microsoft YaHei" w:eastAsia="Microsoft YaHei"/>
          <w:b/>
          <w:sz w:val="21"/>
        </w:rPr>
        <w:t>3.1 画模板格子</w:t>
      </w:r>
      <w:r>
        <w:rPr>
          <w:rFonts w:ascii="Microsoft YaHei" w:hAnsi="Microsoft YaHei" w:eastAsia="Microsoft YaHei"/>
          <w:b w:val="0"/>
          <w:sz w:val="21"/>
        </w:rPr>
        <w:t>:工具箱 基本(Basic)→ 矩形(Rectangle),在画布随便画一个,然后在属性面板精确设置: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属性(英文界面名)</w:t>
            </w:r>
          </w:p>
        </w:tc>
        <w:tc>
          <w:tcPr>
            <w:tcW w:type="dxa" w:w="432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位置 Position → X / Y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40 / 40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位置 Position → Width / Height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28 / 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颜色 Colors → 线条 Line/Frame color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白色或浅灰(格子间隙感)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3.2 绑颜色变量(手工输入占位符)</w:t>
      </w:r>
      <w:r>
        <w:rPr>
          <w:rFonts w:ascii="Microsoft YaHei" w:hAnsi="Microsoft YaHei" w:eastAsia="Microsoft YaHei"/>
          <w:b w:val="0"/>
          <w:sz w:val="21"/>
        </w:rPr>
        <w:t>:属性面板 →</w:t>
      </w:r>
    </w:p>
    <w:p>
      <w:r>
        <w:rPr>
          <w:rFonts w:ascii="Microsoft YaHei" w:hAnsi="Microsoft YaHei" w:eastAsia="Microsoft YaHei"/>
          <w:b/>
          <w:sz w:val="21"/>
        </w:rPr>
        <w:t>颜色变量(Color variables)→ 正常状态(Normal state)→ 填充色(Fill color)</w:t>
      </w:r>
      <w:r>
        <w:rPr>
          <w:rFonts w:ascii="Microsoft YaHei" w:hAnsi="Microsoft YaHei" w:eastAsia="Microsoft YaHei"/>
          <w:b w:val="0"/>
          <w:sz w:val="21"/>
        </w:rPr>
        <w:t>,填: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GVL_Visu.VisuSlotColor[$FIRSTDIM$, $SECONDDIM$]</w:t>
      </w:r>
    </w:p>
    <w:p/>
    <w:p>
      <w:r>
        <w:rPr>
          <w:rFonts w:ascii="Consolas" w:hAnsi="Consolas" w:eastAsia="Microsoft YaHei"/>
          <w:b w:val="0"/>
          <w:color w:val="1A4D7C"/>
          <w:sz w:val="21"/>
        </w:rPr>
        <w:t>$FIRSTDIM$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Consolas" w:hAnsi="Consolas" w:eastAsia="Microsoft YaHei"/>
          <w:b w:val="0"/>
          <w:color w:val="1A4D7C"/>
          <w:sz w:val="21"/>
        </w:rPr>
        <w:t>$SECONDDIM$</w:t>
      </w:r>
      <w:r>
        <w:rPr>
          <w:rFonts w:ascii="Microsoft YaHei" w:hAnsi="Microsoft YaHei" w:eastAsia="Microsoft YaHei"/>
          <w:b w:val="0"/>
          <w:sz w:val="21"/>
        </w:rPr>
        <w:t xml:space="preserve"> 是 CODESYS 官方的数组占位符,下一步的倍增命令会把它们</w:t>
      </w:r>
    </w:p>
    <w:p>
      <w:r>
        <w:rPr>
          <w:rFonts w:ascii="Microsoft YaHei" w:hAnsi="Microsoft YaHei" w:eastAsia="Microsoft YaHei"/>
          <w:b w:val="0"/>
          <w:sz w:val="21"/>
        </w:rPr>
        <w:t>自动替换成 0..19 的下标——这就是不用手工绑 400 次的关键。</w:t>
      </w:r>
    </w:p>
    <w:p>
      <w:r>
        <w:rPr>
          <w:rFonts w:ascii="Microsoft YaHei" w:hAnsi="Microsoft YaHei" w:eastAsia="Microsoft YaHei"/>
          <w:b/>
          <w:sz w:val="21"/>
        </w:rPr>
        <w:t>3.3 倍增成 20×20</w:t>
      </w:r>
      <w:r>
        <w:rPr>
          <w:rFonts w:ascii="Microsoft YaHei" w:hAnsi="Microsoft YaHei" w:eastAsia="Microsoft YaHei"/>
          <w:b w:val="0"/>
          <w:sz w:val="21"/>
        </w:rPr>
        <w:t xml:space="preserve">:右键选中这个矩形 → </w:t>
      </w:r>
      <w:r>
        <w:rPr>
          <w:rFonts w:ascii="Microsoft YaHei" w:hAnsi="Microsoft YaHei" w:eastAsia="Microsoft YaHei"/>
          <w:b/>
          <w:sz w:val="21"/>
        </w:rPr>
        <w:t>倍增可视化元件(Multiply visu element…)</w:t>
      </w:r>
    </w:p>
    <w:p>
      <w:r>
        <w:rPr>
          <w:rFonts w:ascii="Microsoft YaHei" w:hAnsi="Microsoft YaHei" w:eastAsia="Microsoft YaHei"/>
          <w:b w:val="0"/>
          <w:sz w:val="21"/>
        </w:rPr>
        <w:t>(若右键菜单没有,看顶部菜单 可视化(Visualization)里找同名命令)。对话框里: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第一维(FIRSTDIM,横向=列):元件数量 </w:t>
      </w:r>
      <w:r>
        <w:rPr>
          <w:rFonts w:ascii="Microsoft YaHei" w:hAnsi="Microsoft YaHei" w:eastAsia="Microsoft YaHei"/>
          <w:b/>
          <w:sz w:val="21"/>
        </w:rPr>
        <w:t>20</w:t>
      </w:r>
      <w:r>
        <w:rPr>
          <w:rFonts w:ascii="Microsoft YaHei" w:hAnsi="Microsoft YaHei" w:eastAsia="Microsoft YaHei"/>
          <w:b w:val="0"/>
          <w:sz w:val="21"/>
        </w:rPr>
        <w:t xml:space="preserve">,起始索引 0,元件间距/偏移 = </w:t>
      </w:r>
      <w:r>
        <w:rPr>
          <w:rFonts w:ascii="Microsoft YaHei" w:hAnsi="Microsoft YaHei" w:eastAsia="Microsoft YaHei"/>
          <w:b/>
          <w:sz w:val="21"/>
        </w:rPr>
        <w:t>28</w:t>
      </w:r>
      <w:r>
        <w:rPr>
          <w:rFonts w:ascii="Microsoft YaHei" w:hAnsi="Microsoft YaHei" w:eastAsia="Microsoft YaHei"/>
          <w:b w:val="0"/>
          <w:sz w:val="21"/>
        </w:rPr>
        <w:t>(等于格宽,无缝);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第二维(SECONDDIM,纵向=显示行):数量 </w:t>
      </w:r>
      <w:r>
        <w:rPr>
          <w:rFonts w:ascii="Microsoft YaHei" w:hAnsi="Microsoft YaHei" w:eastAsia="Microsoft YaHei"/>
          <w:b/>
          <w:sz w:val="21"/>
        </w:rPr>
        <w:t>20</w:t>
      </w:r>
      <w:r>
        <w:rPr>
          <w:rFonts w:ascii="Microsoft YaHei" w:hAnsi="Microsoft YaHei" w:eastAsia="Microsoft YaHei"/>
          <w:b w:val="0"/>
          <w:sz w:val="21"/>
        </w:rPr>
        <w:t xml:space="preserve">,起始索引 0,偏移 = </w:t>
      </w:r>
      <w:r>
        <w:rPr>
          <w:rFonts w:ascii="Microsoft YaHei" w:hAnsi="Microsoft YaHei" w:eastAsia="Microsoft YaHei"/>
          <w:b/>
          <w:sz w:val="21"/>
        </w:rPr>
        <w:t>20</w:t>
      </w:r>
      <w:r>
        <w:rPr>
          <w:rFonts w:ascii="Microsoft YaHei" w:hAnsi="Microsoft YaHei" w:eastAsia="Microsoft YaHei"/>
          <w:b w:val="0"/>
          <w:sz w:val="21"/>
        </w:rPr>
        <w:t>(等于格高);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对话框有预览,确认是 20×20 紧贴网格再点 OK。字段名与上述对不上时:</w:t>
      </w:r>
      <w:r>
        <w:rPr>
          <w:rFonts w:ascii="Microsoft YaHei" w:hAnsi="Microsoft YaHei" w:eastAsia="Microsoft YaHei"/>
          <w:b/>
          <w:sz w:val="21"/>
        </w:rPr>
        <w:t>截图停下汇报,别猜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为什么第二维叫"显示行"不叫"层":画面第 0 行在最上面,而仓库第 0 层在最下面。</w:t>
      </w:r>
    </w:p>
    <w:p>
      <w:pPr>
        <w:ind w:left="280"/>
      </w:pPr>
      <w:r>
        <w:rPr>
          <w:rFonts w:ascii="Microsoft YaHei" w:hAnsi="Microsoft YaHei" w:eastAsia="Microsoft YaHei"/>
          <w:b/>
          <w:color w:val="606060"/>
          <w:sz w:val="20"/>
        </w:rPr>
        <w:t>上下翻转已在 PLC 侧做掉</w:t>
      </w:r>
      <w:r>
        <w:rPr>
          <w:rFonts w:ascii="Microsoft YaHei" w:hAnsi="Microsoft YaHei" w:eastAsia="Microsoft YaHei"/>
          <w:b w:val="0"/>
          <w:color w:val="606060"/>
          <w:sz w:val="20"/>
        </w:rPr>
        <w:t>(FB_VisuRefresh:显示行=19-层),画面直接绑就是对的。</w:t>
      </w:r>
    </w:p>
    <w:p>
      <w:r>
        <w:rPr>
          <w:rFonts w:ascii="Microsoft YaHei" w:hAnsi="Microsoft YaHei" w:eastAsia="Microsoft YaHei"/>
          <w:b/>
          <w:sz w:val="21"/>
        </w:rPr>
        <w:t>3.4 行列标注(静态文本,量少手工)</w:t>
      </w:r>
      <w:r>
        <w:rPr>
          <w:rFonts w:ascii="Microsoft YaHei" w:hAnsi="Microsoft YaHei" w:eastAsia="Microsoft YaHei"/>
          <w:b w:val="0"/>
          <w:sz w:val="21"/>
        </w:rPr>
        <w:t>:工具箱 基本 → 文本域(Text field),</w:t>
      </w:r>
    </w:p>
    <w:p>
      <w:r>
        <w:rPr>
          <w:rFonts w:ascii="Microsoft YaHei" w:hAnsi="Microsoft YaHei" w:eastAsia="Microsoft YaHei"/>
          <w:b w:val="0"/>
          <w:sz w:val="21"/>
        </w:rPr>
        <w:t>去掉边框(Colors → 无填充/无线条),Texts → Text 填数字。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网格下方一行:列号 </w:t>
      </w:r>
      <w:r>
        <w:rPr>
          <w:rFonts w:ascii="Consolas" w:hAnsi="Consolas" w:eastAsia="Microsoft YaHei"/>
          <w:b w:val="0"/>
          <w:color w:val="1A4D7C"/>
          <w:sz w:val="21"/>
        </w:rPr>
        <w:t>0</w:t>
      </w:r>
      <w:r>
        <w:rPr>
          <w:rFonts w:ascii="Microsoft YaHei" w:hAnsi="Microsoft YaHei" w:eastAsia="Microsoft YaHei"/>
          <w:b w:val="0"/>
          <w:sz w:val="21"/>
        </w:rPr>
        <w:t>(x≈48)、</w:t>
      </w:r>
      <w:r>
        <w:rPr>
          <w:rFonts w:ascii="Consolas" w:hAnsi="Consolas" w:eastAsia="Microsoft YaHei"/>
          <w:b w:val="0"/>
          <w:color w:val="1A4D7C"/>
          <w:sz w:val="21"/>
        </w:rPr>
        <w:t>5</w:t>
      </w:r>
      <w:r>
        <w:rPr>
          <w:rFonts w:ascii="Microsoft YaHei" w:hAnsi="Microsoft YaHei" w:eastAsia="Microsoft YaHei"/>
          <w:b w:val="0"/>
          <w:sz w:val="21"/>
        </w:rPr>
        <w:t>(x≈188)、</w:t>
      </w:r>
      <w:r>
        <w:rPr>
          <w:rFonts w:ascii="Consolas" w:hAnsi="Consolas" w:eastAsia="Microsoft YaHei"/>
          <w:b w:val="0"/>
          <w:color w:val="1A4D7C"/>
          <w:sz w:val="21"/>
        </w:rPr>
        <w:t>10</w:t>
      </w:r>
      <w:r>
        <w:rPr>
          <w:rFonts w:ascii="Microsoft YaHei" w:hAnsi="Microsoft YaHei" w:eastAsia="Microsoft YaHei"/>
          <w:b w:val="0"/>
          <w:sz w:val="21"/>
        </w:rPr>
        <w:t>(x≈328)、</w:t>
      </w:r>
      <w:r>
        <w:rPr>
          <w:rFonts w:ascii="Consolas" w:hAnsi="Consolas" w:eastAsia="Microsoft YaHei"/>
          <w:b w:val="0"/>
          <w:color w:val="1A4D7C"/>
          <w:sz w:val="21"/>
        </w:rPr>
        <w:t>15</w:t>
      </w:r>
      <w:r>
        <w:rPr>
          <w:rFonts w:ascii="Microsoft YaHei" w:hAnsi="Microsoft YaHei" w:eastAsia="Microsoft YaHei"/>
          <w:b w:val="0"/>
          <w:sz w:val="21"/>
        </w:rPr>
        <w:t>(x≈468)、</w:t>
      </w:r>
      <w:r>
        <w:rPr>
          <w:rFonts w:ascii="Consolas" w:hAnsi="Consolas" w:eastAsia="Microsoft YaHei"/>
          <w:b w:val="0"/>
          <w:color w:val="1A4D7C"/>
          <w:sz w:val="21"/>
        </w:rPr>
        <w:t>19</w:t>
      </w:r>
      <w:r>
        <w:rPr>
          <w:rFonts w:ascii="Microsoft YaHei" w:hAnsi="Microsoft YaHei" w:eastAsia="Microsoft YaHei"/>
          <w:b w:val="0"/>
          <w:sz w:val="21"/>
        </w:rPr>
        <w:t>(x≈580),y=445;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网格左侧一列:层号 </w:t>
      </w:r>
      <w:r>
        <w:rPr>
          <w:rFonts w:ascii="Consolas" w:hAnsi="Consolas" w:eastAsia="Microsoft YaHei"/>
          <w:b w:val="0"/>
          <w:color w:val="1A4D7C"/>
          <w:sz w:val="21"/>
        </w:rPr>
        <w:t>19</w:t>
      </w:r>
      <w:r>
        <w:rPr>
          <w:rFonts w:ascii="Microsoft YaHei" w:hAnsi="Microsoft YaHei" w:eastAsia="Microsoft YaHei"/>
          <w:b w:val="0"/>
          <w:sz w:val="21"/>
        </w:rPr>
        <w:t>(y≈42)、</w:t>
      </w:r>
      <w:r>
        <w:rPr>
          <w:rFonts w:ascii="Consolas" w:hAnsi="Consolas" w:eastAsia="Microsoft YaHei"/>
          <w:b w:val="0"/>
          <w:color w:val="1A4D7C"/>
          <w:sz w:val="21"/>
        </w:rPr>
        <w:t>15</w:t>
      </w:r>
      <w:r>
        <w:rPr>
          <w:rFonts w:ascii="Microsoft YaHei" w:hAnsi="Microsoft YaHei" w:eastAsia="Microsoft YaHei"/>
          <w:b w:val="0"/>
          <w:sz w:val="21"/>
        </w:rPr>
        <w:t>(y≈122)、</w:t>
      </w:r>
      <w:r>
        <w:rPr>
          <w:rFonts w:ascii="Consolas" w:hAnsi="Consolas" w:eastAsia="Microsoft YaHei"/>
          <w:b w:val="0"/>
          <w:color w:val="1A4D7C"/>
          <w:sz w:val="21"/>
        </w:rPr>
        <w:t>10</w:t>
      </w:r>
      <w:r>
        <w:rPr>
          <w:rFonts w:ascii="Microsoft YaHei" w:hAnsi="Microsoft YaHei" w:eastAsia="Microsoft YaHei"/>
          <w:b w:val="0"/>
          <w:sz w:val="21"/>
        </w:rPr>
        <w:t>(y≈222)、</w:t>
      </w:r>
      <w:r>
        <w:rPr>
          <w:rFonts w:ascii="Consolas" w:hAnsi="Consolas" w:eastAsia="Microsoft YaHei"/>
          <w:b w:val="0"/>
          <w:color w:val="1A4D7C"/>
          <w:sz w:val="21"/>
        </w:rPr>
        <w:t>5</w:t>
      </w:r>
      <w:r>
        <w:rPr>
          <w:rFonts w:ascii="Microsoft YaHei" w:hAnsi="Microsoft YaHei" w:eastAsia="Microsoft YaHei"/>
          <w:b w:val="0"/>
          <w:sz w:val="21"/>
        </w:rPr>
        <w:t>(y≈322)、</w:t>
      </w:r>
      <w:r>
        <w:rPr>
          <w:rFonts w:ascii="Consolas" w:hAnsi="Consolas" w:eastAsia="Microsoft YaHei"/>
          <w:b w:val="0"/>
          <w:color w:val="1A4D7C"/>
          <w:sz w:val="21"/>
        </w:rPr>
        <w:t>0</w:t>
      </w:r>
      <w:r>
        <w:rPr>
          <w:rFonts w:ascii="Microsoft YaHei" w:hAnsi="Microsoft YaHei" w:eastAsia="Microsoft YaHei"/>
          <w:b w:val="0"/>
          <w:sz w:val="21"/>
        </w:rPr>
        <w:t>(y≈422),x=12;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网格下方 y≈460 加一行小字:</w:t>
      </w:r>
      <w:r>
        <w:rPr>
          <w:rFonts w:ascii="Consolas" w:hAnsi="Consolas" w:eastAsia="Microsoft YaHei"/>
          <w:b w:val="0"/>
          <w:color w:val="1A4D7C"/>
          <w:sz w:val="21"/>
        </w:rPr>
        <w:t>列0~19 →   层0在底层(承重最大),I/O口在左下角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b/>
          <w:sz w:val="21"/>
        </w:rPr>
        <w:t>3.5 图例(6 个静态色块+文字,放网格下方 y≈480)</w:t>
      </w:r>
      <w:r>
        <w:rPr>
          <w:rFonts w:ascii="Microsoft YaHei" w:hAnsi="Microsoft YaHei" w:eastAsia="Microsoft YaHei"/>
          <w:b w:val="0"/>
          <w:sz w:val="21"/>
        </w:rPr>
        <w:t>:每个=一个小矩形(16×12,</w:t>
      </w:r>
      <w:r>
        <w:rPr>
          <w:rFonts w:ascii="Microsoft YaHei" w:hAnsi="Microsoft YaHei" w:eastAsia="Microsoft YaHei"/>
          <w:b/>
          <w:sz w:val="21"/>
        </w:rPr>
        <w:t>静态填充色</w:t>
      </w:r>
      <w:r>
        <w:rPr>
          <w:rFonts w:ascii="Microsoft YaHei" w:hAnsi="Microsoft YaHei" w:eastAsia="Microsoft YaHei"/>
          <w:b w:val="0"/>
          <w:sz w:val="21"/>
        </w:rPr>
        <w:t>,</w:t>
      </w:r>
    </w:p>
    <w:p>
      <w:r>
        <w:rPr>
          <w:rFonts w:ascii="Microsoft YaHei" w:hAnsi="Microsoft YaHei" w:eastAsia="Microsoft YaHei"/>
          <w:b w:val="0"/>
          <w:sz w:val="21"/>
        </w:rPr>
        <w:t>不绑变量)+右侧文本。颜色值(与 FC_StateToColor 完全一致):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含义</w:t>
            </w:r>
          </w:p>
        </w:tc>
        <w:tc>
          <w:tcPr>
            <w:tcW w:type="dxa" w:w="432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静态填充色(Colors→Fill color 里输)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空闲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16#E8E8E8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预占用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16#707070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已占用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16#43A047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推荐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16#FFC107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路径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16#42A5F5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16#E53935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4. 堆垛机图元(会动的橙色圆)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工具箱 基本(Basic)→ 椭圆(Ellipse),画一个;属性: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Position → X=0, Y=0</w:t>
      </w:r>
      <w:r>
        <w:rPr>
          <w:rFonts w:ascii="Microsoft YaHei" w:hAnsi="Microsoft YaHei" w:eastAsia="Microsoft YaHei"/>
          <w:b w:val="0"/>
          <w:sz w:val="21"/>
        </w:rPr>
        <w:t>(必须放在画布左上角原点!)、Width=28, Height=20;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Colors → Fill color = 16#FF6D00(橙),Line = 深橙或黑。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属性 → </w:t>
      </w:r>
      <w:r>
        <w:rPr>
          <w:rFonts w:ascii="Microsoft YaHei" w:hAnsi="Microsoft YaHei" w:eastAsia="Microsoft YaHei"/>
          <w:b/>
          <w:sz w:val="21"/>
        </w:rPr>
        <w:t>绝对移动(Absolute movement)→ 移动(Movement)→ X</w:t>
      </w:r>
      <w:r>
        <w:rPr>
          <w:rFonts w:ascii="Microsoft YaHei" w:hAnsi="Microsoft YaHei" w:eastAsia="Microsoft YaHei"/>
          <w:b w:val="0"/>
          <w:sz w:val="21"/>
        </w:rPr>
        <w:t xml:space="preserve">:填 </w:t>
      </w:r>
      <w:r>
        <w:rPr>
          <w:rFonts w:ascii="Consolas" w:hAnsi="Consolas" w:eastAsia="Microsoft YaHei"/>
          <w:b w:val="0"/>
          <w:color w:val="1A4D7C"/>
          <w:sz w:val="21"/>
        </w:rPr>
        <w:t>GVL_Visu.VisuCraneXpx</w:t>
      </w:r>
      <w:r>
        <w:rPr>
          <w:rFonts w:ascii="Microsoft YaHei" w:hAnsi="Microsoft YaHei" w:eastAsia="Microsoft YaHei"/>
          <w:b w:val="0"/>
          <w:sz w:val="21"/>
        </w:rPr>
        <w:t>;</w:t>
      </w:r>
    </w:p>
    <w:p>
      <w:r>
        <w:rPr>
          <w:rFonts w:ascii="Microsoft YaHei" w:hAnsi="Microsoft YaHei" w:eastAsia="Microsoft YaHei"/>
          <w:b/>
          <w:sz w:val="21"/>
        </w:rPr>
        <w:t>Y</w:t>
      </w:r>
      <w:r>
        <w:rPr>
          <w:rFonts w:ascii="Microsoft YaHei" w:hAnsi="Microsoft YaHei" w:eastAsia="Microsoft YaHei"/>
          <w:b w:val="0"/>
          <w:sz w:val="21"/>
        </w:rPr>
        <w:t xml:space="preserve">:填 </w:t>
      </w:r>
      <w:r>
        <w:rPr>
          <w:rFonts w:ascii="Consolas" w:hAnsi="Consolas" w:eastAsia="Microsoft YaHei"/>
          <w:b w:val="0"/>
          <w:color w:val="1A4D7C"/>
          <w:sz w:val="21"/>
        </w:rPr>
        <w:t>GVL_Visu.VisuCraneYpx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原理:元件从设计位置 (0,0) 被变量平移 (Xpx,Ypx),PLC 输出的就是绝对像素坐标,</w:t>
      </w:r>
    </w:p>
    <w:p>
      <w:r>
        <w:rPr>
          <w:rFonts w:ascii="Microsoft YaHei" w:hAnsi="Microsoft YaHei" w:eastAsia="Microsoft YaHei"/>
          <w:b w:val="0"/>
          <w:sz w:val="21"/>
        </w:rPr>
        <w:t>所以设计位置必须是 (0,0),否则会整体偏移。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在线后它应该停在网格</w:t>
      </w:r>
      <w:r>
        <w:rPr>
          <w:rFonts w:ascii="Microsoft YaHei" w:hAnsi="Microsoft YaHei" w:eastAsia="Microsoft YaHei"/>
          <w:b/>
          <w:sz w:val="21"/>
        </w:rPr>
        <w:t>左下角</w:t>
      </w:r>
      <w:r>
        <w:rPr>
          <w:rFonts w:ascii="Microsoft YaHei" w:hAnsi="Microsoft YaHei" w:eastAsia="Microsoft YaHei"/>
          <w:b w:val="0"/>
          <w:sz w:val="21"/>
        </w:rPr>
        <w:t>(I/O 口 = 列0层0)。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5. 右侧面板(x≥620 区域)</w:t>
      </w:r>
    </w:p>
    <w:p>
      <w:r>
        <w:rPr>
          <w:rFonts w:ascii="Microsoft YaHei" w:hAnsi="Microsoft YaHei" w:eastAsia="Microsoft YaHei"/>
          <w:b/>
          <w:sz w:val="21"/>
        </w:rPr>
        <w:t>5.1 状态行(顶部)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文本域:Position(620,40,560×30);Texts → Text 填 </w:t>
      </w:r>
      <w:r>
        <w:rPr>
          <w:rFonts w:ascii="Consolas" w:hAnsi="Consolas" w:eastAsia="Microsoft YaHei"/>
          <w:b w:val="0"/>
          <w:color w:val="1A4D7C"/>
          <w:sz w:val="21"/>
        </w:rPr>
        <w:t>状态: %s</w:t>
      </w:r>
      <w:r>
        <w:rPr>
          <w:rFonts w:ascii="Microsoft YaHei" w:hAnsi="Microsoft YaHei" w:eastAsia="Microsoft YaHei"/>
          <w:b w:val="0"/>
          <w:sz w:val="21"/>
        </w:rPr>
        <w:t>;</w:t>
      </w:r>
    </w:p>
    <w:p>
      <w:r>
        <w:rPr>
          <w:rFonts w:ascii="Microsoft YaHei" w:hAnsi="Microsoft YaHei" w:eastAsia="Microsoft YaHei"/>
          <w:b/>
          <w:sz w:val="21"/>
        </w:rPr>
        <w:t>文本变量(Text variables)→ 文本变量(Text variable)</w:t>
      </w:r>
      <w:r>
        <w:rPr>
          <w:rFonts w:ascii="Microsoft YaHei" w:hAnsi="Microsoft YaHei" w:eastAsia="Microsoft YaHei"/>
          <w:b w:val="0"/>
          <w:sz w:val="21"/>
        </w:rPr>
        <w:t xml:space="preserve"> 填 </w:t>
      </w:r>
      <w:r>
        <w:rPr>
          <w:rFonts w:ascii="Consolas" w:hAnsi="Consolas" w:eastAsia="Microsoft YaHei"/>
          <w:b w:val="0"/>
          <w:color w:val="1A4D7C"/>
          <w:sz w:val="21"/>
        </w:rPr>
        <w:t>GVL_Visu.VisuStatusText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报警灯:工具箱 常用控件(Common Controls)→ </w:t>
      </w:r>
      <w:r>
        <w:rPr>
          <w:rFonts w:ascii="Microsoft YaHei" w:hAnsi="Microsoft YaHei" w:eastAsia="Microsoft YaHei"/>
          <w:b/>
          <w:sz w:val="21"/>
        </w:rPr>
        <w:t>灯(Lamp)</w:t>
      </w:r>
      <w:r>
        <w:rPr>
          <w:rFonts w:ascii="Microsoft YaHei" w:hAnsi="Microsoft YaHei" w:eastAsia="Microsoft YaHei"/>
          <w:b w:val="0"/>
          <w:sz w:val="21"/>
        </w:rPr>
        <w:t>,放 (1200,38) 32×32,</w:t>
      </w:r>
    </w:p>
    <w:p>
      <w:r>
        <w:rPr>
          <w:rFonts w:ascii="Microsoft YaHei" w:hAnsi="Microsoft YaHei" w:eastAsia="Microsoft YaHei"/>
          <w:b w:val="0"/>
          <w:sz w:val="21"/>
        </w:rPr>
        <w:t xml:space="preserve">变量(Variable)= </w:t>
      </w:r>
      <w:r>
        <w:rPr>
          <w:rFonts w:ascii="Consolas" w:hAnsi="Consolas" w:eastAsia="Microsoft YaHei"/>
          <w:b w:val="0"/>
          <w:color w:val="1A4D7C"/>
          <w:sz w:val="21"/>
        </w:rPr>
        <w:t>GVL_Visu.VisuAlarm</w:t>
      </w:r>
      <w:r>
        <w:rPr>
          <w:rFonts w:ascii="Microsoft YaHei" w:hAnsi="Microsoft YaHei" w:eastAsia="Microsoft YaHei"/>
          <w:b w:val="0"/>
          <w:sz w:val="21"/>
        </w:rPr>
        <w:t>(TRUE=亮;样式选红色灯)。</w:t>
      </w:r>
    </w:p>
    <w:p>
      <w:r>
        <w:rPr>
          <w:rFonts w:ascii="Microsoft YaHei" w:hAnsi="Microsoft YaHei" w:eastAsia="Microsoft YaHei"/>
          <w:b/>
          <w:sz w:val="21"/>
        </w:rPr>
        <w:t>5.2 货物输入区(5 个输入框,y从90起,每行高32)</w:t>
      </w:r>
    </w:p>
    <w:p>
      <w:r>
        <w:rPr>
          <w:rFonts w:ascii="Microsoft YaHei" w:hAnsi="Microsoft YaHei" w:eastAsia="Microsoft YaHei"/>
          <w:b w:val="0"/>
          <w:sz w:val="21"/>
        </w:rPr>
        <w:t xml:space="preserve">每行 = 静态标签(文本域,如 </w:t>
      </w:r>
      <w:r>
        <w:rPr>
          <w:rFonts w:ascii="Consolas" w:hAnsi="Consolas" w:eastAsia="Microsoft YaHei"/>
          <w:b w:val="0"/>
          <w:color w:val="1A4D7C"/>
          <w:sz w:val="21"/>
        </w:rPr>
        <w:t>编号</w:t>
      </w:r>
      <w:r>
        <w:rPr>
          <w:rFonts w:ascii="Microsoft YaHei" w:hAnsi="Microsoft YaHei" w:eastAsia="Microsoft YaHei"/>
          <w:b w:val="0"/>
          <w:sz w:val="21"/>
        </w:rPr>
        <w:t>)+ 输入框。输入框做法(以"重量"为例):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文本域,Texts → Text 填 </w:t>
      </w:r>
      <w:r>
        <w:rPr>
          <w:rFonts w:ascii="Consolas" w:hAnsi="Consolas" w:eastAsia="Microsoft YaHei"/>
          <w:b w:val="0"/>
          <w:color w:val="1A4D7C"/>
          <w:sz w:val="21"/>
        </w:rPr>
        <w:t>%.1f</w:t>
      </w:r>
      <w:r>
        <w:rPr>
          <w:rFonts w:ascii="Microsoft YaHei" w:hAnsi="Microsoft YaHei" w:eastAsia="Microsoft YaHei"/>
          <w:b w:val="0"/>
          <w:sz w:val="21"/>
        </w:rPr>
        <w:t xml:space="preserve">(编号用 </w:t>
      </w:r>
      <w:r>
        <w:rPr>
          <w:rFonts w:ascii="Consolas" w:hAnsi="Consolas" w:eastAsia="Microsoft YaHei"/>
          <w:b w:val="0"/>
          <w:color w:val="1A4D7C"/>
          <w:sz w:val="21"/>
        </w:rPr>
        <w:t>%d</w:t>
      </w:r>
      <w:r>
        <w:rPr>
          <w:rFonts w:ascii="Microsoft YaHei" w:hAnsi="Microsoft YaHei" w:eastAsia="Microsoft YaHei"/>
          <w:b w:val="0"/>
          <w:sz w:val="21"/>
        </w:rPr>
        <w:t xml:space="preserve">,名称用 </w:t>
      </w:r>
      <w:r>
        <w:rPr>
          <w:rFonts w:ascii="Consolas" w:hAnsi="Consolas" w:eastAsia="Microsoft YaHei"/>
          <w:b w:val="0"/>
          <w:color w:val="1A4D7C"/>
          <w:sz w:val="21"/>
        </w:rPr>
        <w:t>%s</w:t>
      </w:r>
      <w:r>
        <w:rPr>
          <w:rFonts w:ascii="Microsoft YaHei" w:hAnsi="Microsoft YaHei" w:eastAsia="Microsoft YaHei"/>
          <w:b w:val="0"/>
          <w:sz w:val="21"/>
        </w:rPr>
        <w:t>);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文本变量 → Text variable = </w:t>
      </w:r>
      <w:r>
        <w:rPr>
          <w:rFonts w:ascii="Consolas" w:hAnsi="Consolas" w:eastAsia="Microsoft YaHei"/>
          <w:b w:val="0"/>
          <w:color w:val="1A4D7C"/>
          <w:sz w:val="21"/>
        </w:rPr>
        <w:t>GVL_Visu.InGoodWeight</w:t>
      </w:r>
      <w:r>
        <w:rPr>
          <w:rFonts w:ascii="Microsoft YaHei" w:hAnsi="Microsoft YaHei" w:eastAsia="Microsoft YaHei"/>
          <w:b w:val="0"/>
          <w:sz w:val="21"/>
        </w:rPr>
        <w:t>;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输入配置(Input configuration)→ OnMouseDown/单击 → 写入变量(Write a Variable)</w:t>
      </w:r>
      <w:r>
        <w:rPr>
          <w:rFonts w:ascii="Microsoft YaHei" w:hAnsi="Microsoft YaHei" w:eastAsia="Microsoft YaHei"/>
          <w:b w:val="0"/>
          <w:sz w:val="21"/>
        </w:rPr>
        <w:t>,</w:t>
      </w:r>
    </w:p>
    <w:p>
      <w:r>
        <w:rPr>
          <w:rFonts w:ascii="Microsoft YaHei" w:hAnsi="Microsoft YaHei" w:eastAsia="Microsoft YaHei"/>
          <w:b w:val="0"/>
          <w:sz w:val="21"/>
        </w:rPr>
        <w:t>变量同上(有的版本叫"Input configuration → Write variable",勾上即可)——</w:t>
      </w:r>
    </w:p>
    <w:p>
      <w:r>
        <w:rPr>
          <w:rFonts w:ascii="Microsoft YaHei" w:hAnsi="Microsoft YaHei" w:eastAsia="Microsoft YaHei"/>
          <w:b w:val="0"/>
          <w:sz w:val="21"/>
        </w:rPr>
        <w:t>在线时</w:t>
      </w:r>
      <w:r>
        <w:rPr>
          <w:rFonts w:ascii="Microsoft YaHei" w:hAnsi="Microsoft YaHei" w:eastAsia="Microsoft YaHei"/>
          <w:b/>
          <w:sz w:val="21"/>
        </w:rPr>
        <w:t>单击输入框会弹出小键盘/输入行</w:t>
      </w:r>
      <w:r>
        <w:rPr>
          <w:rFonts w:ascii="Microsoft YaHei" w:hAnsi="Microsoft YaHei" w:eastAsia="Microsoft YaHei"/>
          <w:b w:val="0"/>
          <w:sz w:val="21"/>
        </w:rPr>
        <w:t>,这就是决赛要求的"交互界面输入货物属性"。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五个框依次绑:</w:t>
      </w:r>
      <w:r>
        <w:rPr>
          <w:rFonts w:ascii="Consolas" w:hAnsi="Consolas" w:eastAsia="Microsoft YaHei"/>
          <w:b w:val="0"/>
          <w:color w:val="1A4D7C"/>
          <w:sz w:val="21"/>
        </w:rPr>
        <w:t>InGoodId</w:t>
      </w:r>
      <w:r>
        <w:rPr>
          <w:rFonts w:ascii="Microsoft YaHei" w:hAnsi="Microsoft YaHei" w:eastAsia="Microsoft YaHei"/>
          <w:b w:val="0"/>
          <w:sz w:val="21"/>
        </w:rPr>
        <w:t>(%d)/</w:t>
      </w:r>
      <w:r>
        <w:rPr>
          <w:rFonts w:ascii="Consolas" w:hAnsi="Consolas" w:eastAsia="Microsoft YaHei"/>
          <w:b w:val="0"/>
          <w:color w:val="1A4D7C"/>
          <w:sz w:val="21"/>
        </w:rPr>
        <w:t>InGoodName</w:t>
      </w:r>
      <w:r>
        <w:rPr>
          <w:rFonts w:ascii="Microsoft YaHei" w:hAnsi="Microsoft YaHei" w:eastAsia="Microsoft YaHei"/>
          <w:b w:val="0"/>
          <w:sz w:val="21"/>
        </w:rPr>
        <w:t>(%s)/</w:t>
      </w:r>
      <w:r>
        <w:rPr>
          <w:rFonts w:ascii="Consolas" w:hAnsi="Consolas" w:eastAsia="Microsoft YaHei"/>
          <w:b w:val="0"/>
          <w:color w:val="1A4D7C"/>
          <w:sz w:val="21"/>
        </w:rPr>
        <w:t>InGoodWeight</w:t>
      </w:r>
      <w:r>
        <w:rPr>
          <w:rFonts w:ascii="Microsoft YaHei" w:hAnsi="Microsoft YaHei" w:eastAsia="Microsoft YaHei"/>
          <w:b w:val="0"/>
          <w:sz w:val="21"/>
        </w:rPr>
        <w:t>(%.1f)/</w:t>
      </w:r>
      <w:r>
        <w:rPr>
          <w:rFonts w:ascii="Consolas" w:hAnsi="Consolas" w:eastAsia="Microsoft YaHei"/>
          <w:b w:val="0"/>
          <w:color w:val="1A4D7C"/>
          <w:sz w:val="21"/>
        </w:rPr>
        <w:t>InGoodFreq</w:t>
      </w:r>
      <w:r>
        <w:rPr>
          <w:rFonts w:ascii="Microsoft YaHei" w:hAnsi="Microsoft YaHei" w:eastAsia="Microsoft YaHei"/>
          <w:b w:val="0"/>
          <w:sz w:val="21"/>
        </w:rPr>
        <w:t>(%.1f)/</w:t>
      </w:r>
      <w:r>
        <w:rPr>
          <w:rFonts w:ascii="Consolas" w:hAnsi="Consolas" w:eastAsia="Microsoft YaHei"/>
          <w:b w:val="0"/>
          <w:color w:val="1A4D7C"/>
          <w:sz w:val="21"/>
        </w:rPr>
        <w:t>InGoodVolume</w:t>
      </w:r>
      <w:r>
        <w:rPr>
          <w:rFonts w:ascii="Microsoft YaHei" w:hAnsi="Microsoft YaHei" w:eastAsia="Microsoft YaHei"/>
          <w:b w:val="0"/>
          <w:sz w:val="21"/>
        </w:rPr>
        <w:t>(%.2f)。</w:t>
      </w:r>
    </w:p>
    <w:p>
      <w:r>
        <w:rPr>
          <w:rFonts w:ascii="Microsoft YaHei" w:hAnsi="Microsoft YaHei" w:eastAsia="Microsoft YaHei"/>
          <w:b/>
          <w:sz w:val="21"/>
        </w:rPr>
        <w:t>5.3 命令按钮(工具箱 常用控件 → 按钮 Button)</w:t>
      </w:r>
    </w:p>
    <w:p>
      <w:r>
        <w:rPr>
          <w:rFonts w:ascii="Microsoft YaHei" w:hAnsi="Microsoft YaHei" w:eastAsia="Microsoft YaHei"/>
          <w:b w:val="0"/>
          <w:sz w:val="21"/>
        </w:rPr>
        <w:t>按钮统一做法:Texts → Text 填中文标签;**输入配置(Input configuration)→</w:t>
      </w:r>
    </w:p>
    <w:p>
      <w:r>
        <w:rPr>
          <w:rFonts w:ascii="Microsoft YaHei" w:hAnsi="Microsoft YaHei" w:eastAsia="Microsoft YaHei"/>
          <w:b w:val="0"/>
          <w:sz w:val="21"/>
        </w:rPr>
        <w:t>按下变量(Tap variable)** 绑对应命令(按下=TRUE 松开=FALSE,程序里做了沿检测,放心连点):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按钮文字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Tap variable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位置建议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添加货物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GVL_Visu.CmdAddGood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(620,270) 100×34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载入演示批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GVL_Visu.CmdLoadDemo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(730,270) 100×34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复位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GVL_Visu.CmdReset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(840,270) 80×34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运行分配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GVL_Visu.CmdRunAssign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(620,380) 100×34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动画回放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GVL_Visu.CmdAnimate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(730,380) 100×34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5.4 策略选择(4 个按钮+1 个显示框,y≈320)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4 个按钮:Texts 分别填 </w:t>
      </w:r>
      <w:r>
        <w:rPr>
          <w:rFonts w:ascii="Consolas" w:hAnsi="Consolas" w:eastAsia="Microsoft YaHei"/>
          <w:b w:val="0"/>
          <w:color w:val="1A4D7C"/>
          <w:sz w:val="21"/>
        </w:rPr>
        <w:t>顺序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Consolas" w:hAnsi="Consolas" w:eastAsia="Microsoft YaHei"/>
          <w:b w:val="0"/>
          <w:color w:val="1A4D7C"/>
          <w:sz w:val="21"/>
        </w:rPr>
        <w:t>就近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Consolas" w:hAnsi="Consolas" w:eastAsia="Microsoft YaHei"/>
          <w:b w:val="0"/>
          <w:color w:val="1A4D7C"/>
          <w:sz w:val="21"/>
        </w:rPr>
        <w:t>评分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Consolas" w:hAnsi="Consolas" w:eastAsia="Microsoft YaHei"/>
          <w:b w:val="0"/>
          <w:color w:val="1A4D7C"/>
          <w:sz w:val="21"/>
        </w:rPr>
        <w:t>AWRA-LS</w:t>
      </w:r>
      <w:r>
        <w:rPr>
          <w:rFonts w:ascii="Microsoft YaHei" w:hAnsi="Microsoft YaHei" w:eastAsia="Microsoft YaHei"/>
          <w:b w:val="0"/>
          <w:sz w:val="21"/>
        </w:rPr>
        <w:t>;每个用</w:t>
      </w:r>
    </w:p>
    <w:p>
      <w:r>
        <w:rPr>
          <w:rFonts w:ascii="Microsoft YaHei" w:hAnsi="Microsoft YaHei" w:eastAsia="Microsoft YaHei"/>
          <w:b/>
          <w:sz w:val="21"/>
        </w:rPr>
        <w:t>输入配置 → OnMouseClick → 执行 ST 代码(Execute ST-Code)</w:t>
      </w:r>
      <w:r>
        <w:rPr>
          <w:rFonts w:ascii="Microsoft YaHei" w:hAnsi="Microsoft YaHei" w:eastAsia="Microsoft YaHei"/>
          <w:b w:val="0"/>
          <w:sz w:val="21"/>
        </w:rPr>
        <w:t>,代码分别填:</w:t>
      </w:r>
    </w:p>
    <w:p>
      <w:r>
        <w:rPr>
          <w:rFonts w:ascii="Consolas" w:hAnsi="Consolas" w:eastAsia="Microsoft YaHei"/>
          <w:b w:val="0"/>
          <w:color w:val="1A4D7C"/>
          <w:sz w:val="21"/>
        </w:rPr>
        <w:t>GVL_Visu.SelStrategy := 0;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Microsoft YaHei"/>
          <w:b w:val="0"/>
          <w:color w:val="1A4D7C"/>
          <w:sz w:val="21"/>
        </w:rPr>
        <w:t>:= 1;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Microsoft YaHei"/>
          <w:b w:val="0"/>
          <w:color w:val="1A4D7C"/>
          <w:sz w:val="21"/>
        </w:rPr>
        <w:t>:= 2;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Microsoft YaHei"/>
          <w:b w:val="0"/>
          <w:color w:val="1A4D7C"/>
          <w:sz w:val="21"/>
        </w:rPr>
        <w:t>:= 3;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旁边放一个文本域显示当前值:Text </w:t>
      </w:r>
      <w:r>
        <w:rPr>
          <w:rFonts w:ascii="Consolas" w:hAnsi="Consolas" w:eastAsia="Microsoft YaHei"/>
          <w:b w:val="0"/>
          <w:color w:val="1A4D7C"/>
          <w:sz w:val="21"/>
        </w:rPr>
        <w:t>当前策略: %d</w:t>
      </w:r>
      <w:r>
        <w:rPr>
          <w:rFonts w:ascii="Microsoft YaHei" w:hAnsi="Microsoft YaHei" w:eastAsia="Microsoft YaHei"/>
          <w:b w:val="0"/>
          <w:sz w:val="21"/>
        </w:rPr>
        <w:t xml:space="preserve">,Text variable = </w:t>
      </w:r>
      <w:r>
        <w:rPr>
          <w:rFonts w:ascii="Consolas" w:hAnsi="Consolas" w:eastAsia="Microsoft YaHei"/>
          <w:b w:val="0"/>
          <w:color w:val="1A4D7C"/>
          <w:sz w:val="21"/>
        </w:rPr>
        <w:t>GVL_Visu.SelStrategy</w:t>
      </w:r>
    </w:p>
    <w:p>
      <w:r>
        <w:rPr>
          <w:rFonts w:ascii="Microsoft YaHei" w:hAnsi="Microsoft YaHei" w:eastAsia="Microsoft YaHei"/>
          <w:b w:val="0"/>
          <w:sz w:val="21"/>
        </w:rPr>
        <w:t>(0=顺序 1=就近 2=评分 3=AWRA-LS,可再加一行静态小字注明)。</w:t>
      </w:r>
    </w:p>
    <w:p>
      <w:r>
        <w:rPr>
          <w:rFonts w:ascii="Microsoft YaHei" w:hAnsi="Microsoft YaHei" w:eastAsia="Microsoft YaHei"/>
          <w:b/>
          <w:sz w:val="21"/>
        </w:rPr>
        <w:t>5.5 路径信息(y≈430,三个文本域)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A4D7C"/>
          <w:sz w:val="21"/>
        </w:rPr>
        <w:t>目标: (%d</w:t>
      </w:r>
      <w:r>
        <w:rPr>
          <w:rFonts w:ascii="Microsoft YaHei" w:hAnsi="Microsoft YaHei" w:eastAsia="Microsoft YaHei"/>
          <w:b w:val="0"/>
          <w:sz w:val="21"/>
        </w:rPr>
        <w:t xml:space="preserve"> + 第二个 </w:t>
      </w:r>
      <w:r>
        <w:rPr>
          <w:rFonts w:ascii="Consolas" w:hAnsi="Consolas" w:eastAsia="Microsoft YaHei"/>
          <w:b w:val="0"/>
          <w:color w:val="1A4D7C"/>
          <w:sz w:val="21"/>
        </w:rPr>
        <w:t>, %d)</w:t>
      </w:r>
      <w:r>
        <w:rPr>
          <w:rFonts w:ascii="Microsoft YaHei" w:hAnsi="Microsoft YaHei" w:eastAsia="Microsoft YaHei"/>
          <w:b w:val="0"/>
          <w:sz w:val="21"/>
        </w:rPr>
        <w:t xml:space="preserve"> 分别绑 </w:t>
      </w:r>
      <w:r>
        <w:rPr>
          <w:rFonts w:ascii="Consolas" w:hAnsi="Consolas" w:eastAsia="Microsoft YaHei"/>
          <w:b w:val="0"/>
          <w:color w:val="1A4D7C"/>
          <w:sz w:val="21"/>
        </w:rPr>
        <w:t>VisuTargetX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Consolas" w:hAnsi="Consolas" w:eastAsia="Microsoft YaHei"/>
          <w:b w:val="0"/>
          <w:color w:val="1A4D7C"/>
          <w:sz w:val="21"/>
        </w:rPr>
        <w:t>VisuTargetY</w:t>
      </w:r>
      <w:r>
        <w:rPr>
          <w:rFonts w:ascii="Microsoft YaHei" w:hAnsi="Microsoft YaHei" w:eastAsia="Microsoft YaHei"/>
          <w:b w:val="0"/>
          <w:sz w:val="21"/>
        </w:rPr>
        <w:t>(或合成两个框省事);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A4D7C"/>
          <w:sz w:val="21"/>
        </w:rPr>
        <w:t>路径长度: %.1f m</w:t>
      </w:r>
      <w:r>
        <w:rPr>
          <w:rFonts w:ascii="Microsoft YaHei" w:hAnsi="Microsoft YaHei" w:eastAsia="Microsoft YaHei"/>
          <w:b w:val="0"/>
          <w:sz w:val="21"/>
        </w:rPr>
        <w:t xml:space="preserve"> ← </w:t>
      </w:r>
      <w:r>
        <w:rPr>
          <w:rFonts w:ascii="Consolas" w:hAnsi="Consolas" w:eastAsia="Microsoft YaHei"/>
          <w:b w:val="0"/>
          <w:color w:val="1A4D7C"/>
          <w:sz w:val="21"/>
        </w:rPr>
        <w:t>GVL_Visu.VisuPathLen</w:t>
      </w:r>
      <w:r>
        <w:rPr>
          <w:rFonts w:ascii="Microsoft YaHei" w:hAnsi="Microsoft YaHei" w:eastAsia="Microsoft YaHei"/>
          <w:b w:val="0"/>
          <w:sz w:val="21"/>
        </w:rPr>
        <w:t>;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A4D7C"/>
          <w:sz w:val="21"/>
        </w:rPr>
        <w:t>行程用时: %.2f s</w:t>
      </w:r>
      <w:r>
        <w:rPr>
          <w:rFonts w:ascii="Microsoft YaHei" w:hAnsi="Microsoft YaHei" w:eastAsia="Microsoft YaHei"/>
          <w:b w:val="0"/>
          <w:sz w:val="21"/>
        </w:rPr>
        <w:t xml:space="preserve"> ← </w:t>
      </w:r>
      <w:r>
        <w:rPr>
          <w:rFonts w:ascii="Consolas" w:hAnsi="Consolas" w:eastAsia="Microsoft YaHei"/>
          <w:b w:val="0"/>
          <w:color w:val="1A4D7C"/>
          <w:sz w:val="21"/>
        </w:rPr>
        <w:t>GVL_Visu.VisuExecTime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b/>
          <w:sz w:val="21"/>
        </w:rPr>
        <w:t>5.6 统计面板(y≈500 起,每行28,六行)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Text</w:t>
            </w:r>
          </w:p>
        </w:tc>
        <w:tc>
          <w:tcPr>
            <w:tcW w:type="dxa" w:w="432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Text variable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入库总时间: %.1f 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GVL_Visu.VisuTotalTime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平均单件: %.2f 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GVL_Visu.VisuAvgTime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空间利用率: %.3f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GVL_Visu.VisuSpaceUtilization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路径总长(损耗): %.0f m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GVL_Visu.VisuWearIndex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约束违规: %d(必须=0)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GVL_Visu.VisuViolationCount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状态码对照(静态小字)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无变量,内容见下表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5.7 权重调节区(R6 加装,决赛演示杀手锏;y≈660 一行四框)</w:t>
      </w:r>
    </w:p>
    <w:p>
      <w:r>
        <w:rPr>
          <w:rFonts w:ascii="Microsoft YaHei" w:hAnsi="Microsoft YaHei" w:eastAsia="Microsoft YaHei"/>
          <w:b w:val="0"/>
          <w:sz w:val="21"/>
        </w:rPr>
        <w:t>做法与 5.2 输入框完全相同(文本域+Text variable+Input configuration→Write variable),四个框: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标签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Text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Text variable(在 GVL_Param,不是 GVL_Visu)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α效率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%.2f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GVL_Param.rAlpha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β稳定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%.2f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GVL_Param.rBeta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γ能耗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%.2f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GVL_Param.rGamma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δ预留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%.2f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GVL_Param.rDelta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旁边放静态小字:</w:t>
      </w:r>
      <w:r>
        <w:rPr>
          <w:rFonts w:ascii="Consolas" w:hAnsi="Consolas" w:eastAsia="Microsoft YaHei"/>
          <w:b w:val="0"/>
          <w:color w:val="1A4D7C"/>
          <w:sz w:val="21"/>
        </w:rPr>
        <w:t>默认 1.0 / 0.6 / 0.4 / 0.15,演示后请改回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b w:val="0"/>
          <w:sz w:val="21"/>
        </w:rPr>
        <w:t>原理:评分权重本来就是 HMI 可调的全局变量,在线改了</w:t>
      </w:r>
      <w:r>
        <w:rPr>
          <w:rFonts w:ascii="Microsoft YaHei" w:hAnsi="Microsoft YaHei" w:eastAsia="Microsoft YaHei"/>
          <w:b/>
          <w:sz w:val="21"/>
        </w:rPr>
        <w:t>下一次推荐/分配立即生效</w:t>
      </w:r>
      <w:r>
        <w:rPr>
          <w:rFonts w:ascii="Microsoft YaHei" w:hAnsi="Microsoft YaHei" w:eastAsia="Microsoft YaHei"/>
          <w:b w:val="0"/>
          <w:sz w:val="21"/>
        </w:rPr>
        <w:t>——</w:t>
      </w:r>
    </w:p>
    <w:p>
      <w:r>
        <w:rPr>
          <w:rFonts w:ascii="Microsoft YaHei" w:hAnsi="Microsoft YaHei" w:eastAsia="Microsoft YaHei"/>
          <w:b w:val="0"/>
          <w:sz w:val="21"/>
        </w:rPr>
        <w:t>这就是演示第 7 步"评委现场改权重"的底座。</w:t>
      </w:r>
    </w:p>
    <w:p>
      <w:r>
        <w:rPr>
          <w:rFonts w:ascii="Microsoft YaHei" w:hAnsi="Microsoft YaHei" w:eastAsia="Microsoft YaHei"/>
          <w:b/>
          <w:sz w:val="21"/>
        </w:rPr>
        <w:t>状态码中文对照(静态文本,一块小字区;变量字符串必须保持 ASCII 是编码红线,画面负责翻译)</w:t>
      </w:r>
      <w:r>
        <w:rPr>
          <w:rFonts w:ascii="Microsoft YaHei" w:hAnsi="Microsoft YaHei" w:eastAsia="Microsoft YaHei"/>
          <w:b w:val="0"/>
          <w:sz w:val="21"/>
        </w:rPr>
        <w:t>: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READY_PRECOUNT=n 就绪(预占n格)   DEMO_LOADED_N=n 演示批已载入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SUGGEST_X=a_Y=b 推荐仓位(a,b)    ASSIGN_RUN_PLACED=n 分配中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IMPROVE_R=r_SWAPS=s 局部搜索中    DONE_OK 全部入库成功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DONE_FAILED_N=n n件无可行位       ALARM_NO_FEASIBLE_SLOT 无可行仓位!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ERR_NEG_INPUT 属性不能为负        ERR_GOODS_FULL_400 货物表已满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ERR_NO_GOODS 请先添加/载入货物    RESET_INIT 已复位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6. 六步演示脚本(录屏照这个走,含讲解词)</w:t>
      </w:r>
    </w:p>
    <w:p>
      <w:r>
        <w:rPr>
          <w:rFonts w:ascii="Microsoft YaHei" w:hAnsi="Microsoft YaHei" w:eastAsia="Microsoft YaHei"/>
          <w:b w:val="0"/>
          <w:sz w:val="21"/>
        </w:rPr>
        <w:t>登录运行(Simulation → Login → Start),画面自动初始化。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步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操作(按钮级)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画面预期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讲解词(一句)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 初始状态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什么都不按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400格网格,49个深灰预占格,状态 READY_PRECOUNT=49,橙圆在左下角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"20列20层400仓位,题面预占用已标出,I/O口在左下角"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 轻高频货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输入 编号901/名称A/重量5/频次95/体积0.3 → 添加货物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低层近I/O口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出现黄格+蓝色L形路径,状态 SUGGEST_X=.._Y=.. → 按 动画回放,橙圆沿蓝路径走过去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"高频轻货,算法自动推荐离入口最近的低成本位"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 重货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输入 编号902/重量95/频次10/体积0.5 → 添加货物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黄格出现在</w:t>
            </w:r>
            <w:r>
              <w:rPr>
                <w:rFonts w:ascii="Microsoft YaHei" w:hAnsi="Microsoft YaHei" w:eastAsia="Microsoft YaHei"/>
                <w:b/>
                <w:sz w:val="19"/>
              </w:rPr>
              <w:t>底层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(层0附近)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"95kg重货只能进低层——承重逐层递减2%的约束在起作用"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 批量分配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复位 → 载入演示批 → 策略选 评分 → 运行分配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状态飞过 ASSIGN_RUN_PLACED=n → DONE_OK,20个绿格铺开;</w:t>
            </w:r>
            <w:r>
              <w:rPr>
                <w:rFonts w:ascii="Microsoft YaHei" w:hAnsi="Microsoft YaHei" w:eastAsia="Microsoft YaHei"/>
                <w:b/>
                <w:sz w:val="19"/>
              </w:rPr>
              <w:t>记下"入库总时间"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"20件演示货在线评分逐件入库,统计面板给出总时间/利用率/违规=0"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 算法对比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复位 → 载入演示批 → 策略选 AWRA-LS → 运行分配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DONE_OK;</w:t>
            </w:r>
            <w:r>
              <w:rPr>
                <w:rFonts w:ascii="Microsoft YaHei" w:hAnsi="Microsoft YaHei" w:eastAsia="Microsoft YaHei"/>
                <w:b/>
                <w:sz w:val="19"/>
              </w:rPr>
              <w:t>入库总时间比第4步小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,违规仍=0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"批量模式先全局排序再分配加局部搜索,总时间进一步下降——这就是双层架构的价值"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 边界报警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输入 编号903/重量200/频次50/体积0.5 → 添加货物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状态 ALARM_NO_FEASIBLE_SLOT,</w:t>
            </w:r>
            <w:r>
              <w:rPr>
                <w:rFonts w:ascii="Microsoft YaHei" w:hAnsi="Microsoft YaHei" w:eastAsia="Microsoft YaHei"/>
                <w:b/>
                <w:sz w:val="19"/>
              </w:rPr>
              <w:t>红色报警灯亮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"200kg超过所有仓位限重,系统拒绝并报警——边界体系有23个自测用例兜底"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| 7 现场调权重(R6,可选高潮) | 复位 → 把 δ 从 0.15 改成 0 → 重新输入第2步那件轻高频货 → 添加货物 | 推荐位与第2步</w:t>
      </w:r>
      <w:r>
        <w:rPr>
          <w:rFonts w:ascii="Microsoft YaHei" w:hAnsi="Microsoft YaHei" w:eastAsia="Microsoft YaHei"/>
          <w:b/>
          <w:sz w:val="21"/>
        </w:rPr>
        <w:t>不同</w:t>
      </w:r>
      <w:r>
        <w:rPr>
          <w:rFonts w:ascii="Microsoft YaHei" w:hAnsi="Microsoft YaHei" w:eastAsia="Microsoft YaHei"/>
          <w:b w:val="0"/>
          <w:sz w:val="21"/>
        </w:rPr>
        <w:t>(退化成"就近贪心"的位置) | "δ 是位置价值预留项,设 0 系统就变成短视的就近贪心——这是我们实验发现 F2 的现场复现;评委可以亲手改任何权重看布局变化" |</w:t>
      </w:r>
    </w:p>
    <w:p>
      <w:r>
        <w:rPr>
          <w:rFonts w:ascii="Microsoft YaHei" w:hAnsi="Microsoft YaHei" w:eastAsia="Microsoft YaHei"/>
          <w:b w:val="0"/>
          <w:sz w:val="21"/>
        </w:rPr>
        <w:t>第 7 步做完</w:t>
      </w:r>
      <w:r>
        <w:rPr>
          <w:rFonts w:ascii="Microsoft YaHei" w:hAnsi="Microsoft YaHei" w:eastAsia="Microsoft YaHei"/>
          <w:b/>
          <w:sz w:val="21"/>
        </w:rPr>
        <w:t>务必把 δ 改回 0.15</w:t>
      </w:r>
      <w:r>
        <w:rPr>
          <w:rFonts w:ascii="Microsoft YaHei" w:hAnsi="Microsoft YaHei" w:eastAsia="Microsoft YaHei"/>
          <w:b w:val="0"/>
          <w:sz w:val="21"/>
        </w:rPr>
        <w:t>(旁边小字有默认值);此演示不动任何头条数字口径(在线改的是 PLC 运行值,断电即恢复源代码默认)。</w:t>
      </w:r>
    </w:p>
    <w:p>
      <w:r>
        <w:rPr>
          <w:rFonts w:ascii="Microsoft YaHei" w:hAnsi="Microsoft YaHei" w:eastAsia="Microsoft YaHei"/>
          <w:b w:val="0"/>
          <w:sz w:val="21"/>
        </w:rPr>
        <w:t>加分收尾:再按一次 复位,画面回到第1步状态——"整个演示可无限重放,评委可亲手操作"。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7. 录屏(⚠️ 0705 拍板后规格上调:初赛不安排现场答辩,**录屏是评委看到的唯一"演示"**)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必须带解说:录制时对麦克风念 §6 表格里的"讲解词"列(旁白),或录完由队友按同一文案加字幕</w:t>
      </w:r>
    </w:p>
    <w:p>
      <w:r>
        <w:rPr>
          <w:rFonts w:ascii="Microsoft YaHei" w:hAnsi="Microsoft YaHei" w:eastAsia="Microsoft YaHei"/>
          <w:b w:val="0"/>
          <w:sz w:val="21"/>
        </w:rPr>
        <w:t>——二选一,无声裸录不合格(评委不会替你脑补)。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最省事:Win+G(Xbox Game Bar)→ 录制 AB 窗口;或 OBS(全屏 1080p)。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先干跑一遍七步(含调权重步)再录;鼠标移动放慢;每步停 2~3 秒给评委看清画面。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成品存 </w:t>
      </w:r>
      <w:r>
        <w:rPr>
          <w:rFonts w:ascii="Consolas" w:hAnsi="Consolas" w:eastAsia="Microsoft YaHei"/>
          <w:b w:val="0"/>
          <w:color w:val="1A4D7C"/>
          <w:sz w:val="21"/>
        </w:rPr>
        <w:t>plc\验收截图\演示录屏_vX.mp4</w:t>
      </w:r>
      <w:r>
        <w:rPr>
          <w:rFonts w:ascii="Microsoft YaHei" w:hAnsi="Microsoft YaHei" w:eastAsia="Microsoft YaHei"/>
          <w:b w:val="0"/>
          <w:sz w:val="21"/>
        </w:rPr>
        <w:t>(待产出),时长目标 3~5 分钟;</w:t>
      </w:r>
    </w:p>
    <w:p>
      <w:r>
        <w:rPr>
          <w:rFonts w:ascii="Microsoft YaHei" w:hAnsi="Microsoft YaHei" w:eastAsia="Microsoft YaHei"/>
          <w:b w:val="0"/>
          <w:sz w:val="21"/>
        </w:rPr>
        <w:t>片头 5 秒放一屏字幕:队伍/赛题/•七步演示目录。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8. 验收清单(硬标准,逐条打勾)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[ ] F11 编译 0 errors;PRG_Test 补丁后仍 </w:t>
      </w:r>
      <w:r>
        <w:rPr>
          <w:rFonts w:ascii="Microsoft YaHei" w:hAnsi="Microsoft YaHei" w:eastAsia="Microsoft YaHei"/>
          <w:b/>
          <w:sz w:val="21"/>
        </w:rPr>
        <w:t>23/0</w:t>
      </w:r>
      <w:r>
        <w:rPr>
          <w:rFonts w:ascii="Microsoft YaHei" w:hAnsi="Microsoft YaHei" w:eastAsia="Microsoft YaHei"/>
          <w:b w:val="0"/>
          <w:sz w:val="21"/>
        </w:rPr>
        <w:t>(第 1 步的回归);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[ ] 登录后网格 20×20 全部可见,深灰预占格数量与状态文本 READY_PRECOUNT=</w:t>
      </w:r>
      <w:r>
        <w:rPr>
          <w:rFonts w:ascii="Microsoft YaHei" w:hAnsi="Microsoft YaHei" w:eastAsia="Microsoft YaHei"/>
          <w:b/>
          <w:sz w:val="21"/>
        </w:rPr>
        <w:t>49</w:t>
      </w:r>
      <w:r>
        <w:rPr>
          <w:rFonts w:ascii="Microsoft YaHei" w:hAnsi="Microsoft YaHei" w:eastAsia="Microsoft YaHei"/>
          <w:b w:val="0"/>
          <w:sz w:val="21"/>
        </w:rPr>
        <w:t xml:space="preserve"> 对得上;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[ ] 步2:黄格+蓝路径出现,动画回放 橙圆从左下角平滑走到黄格;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[ ] 步3:重货推荐落在低层;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[ ] 步4/5:两种策略都 DONE_OK,违规=0,AWRA-LS 总时间 </w:t>
      </w:r>
      <w:r>
        <w:rPr>
          <w:rFonts w:ascii="Microsoft YaHei" w:hAnsi="Microsoft YaHei" w:eastAsia="Microsoft YaHei"/>
          <w:b/>
          <w:sz w:val="21"/>
        </w:rPr>
        <w:t>小于</w:t>
      </w:r>
      <w:r>
        <w:rPr>
          <w:rFonts w:ascii="Microsoft YaHei" w:hAnsi="Microsoft YaHei" w:eastAsia="Microsoft YaHei"/>
          <w:b w:val="0"/>
          <w:sz w:val="21"/>
        </w:rPr>
        <w:t xml:space="preserve"> 评分策略;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[ ] 步6:红灯亮 + ALARM 文本;复位后红灯灭、画面回初始;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[ ] 步7:δ 改 0 后同一件货推荐位改变;改回 0.15 后恢复(权重区四框都能写入生效);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[ ] 全流程截图存 </w:t>
      </w:r>
      <w:r>
        <w:rPr>
          <w:rFonts w:ascii="Consolas" w:hAnsi="Consolas" w:eastAsia="Microsoft YaHei"/>
          <w:b w:val="0"/>
          <w:color w:val="1A4D7C"/>
          <w:sz w:val="21"/>
        </w:rPr>
        <w:t>plc\验收截图\T17_可视化_六步.png</w:t>
      </w:r>
      <w:r>
        <w:rPr>
          <w:rFonts w:ascii="Microsoft YaHei" w:hAnsi="Microsoft YaHei" w:eastAsia="Microsoft YaHei"/>
          <w:b w:val="0"/>
          <w:sz w:val="21"/>
        </w:rPr>
        <w:t>(待产出;六步各一张或拼图)。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9. 常见坑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症状</w:t>
            </w:r>
          </w:p>
        </w:tc>
        <w:tc>
          <w:tcPr>
            <w:tcW w:type="dxa" w:w="432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原因/解法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右键没有"Multiply visu element"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先确认选中的是矩形本体(不是画布);再到顶部 可视化 菜单找;都没有→截图停下汇报(别手工复制400个,等裁决)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格子全是一个颜色/不变色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颜色变量必须填在 </w:t>
            </w:r>
            <w:r>
              <w:rPr>
                <w:rFonts w:ascii="Microsoft YaHei" w:hAnsi="Microsoft YaHei" w:eastAsia="Microsoft YaHei"/>
                <w:b/>
                <w:sz w:val="19"/>
              </w:rPr>
              <w:t>Color variables→Normal state→Fill color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(不是静态 Colors);再登录在线看 </w:t>
            </w:r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GVL_Visu.VisuSlotColor[0,19]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是否≠0(=0 说明 FB_VisuRefresh 没被调用,检查第1步 PRG_Main 是否贴了最新版)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输入框点了没反应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 Login+Start 在线状态;检查 Input configuration→Write variable 是否配了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橙圆位置不对/飘出网格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椭圆设计位置必须是 (0,0)(见 §4 原理);检查绑的是 VisuCraneXpx/Ypx 不是 VisuCurrentX/Y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动画按了不动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正常:必须先"添加货物"得到一条路径(VisuPathCount&gt;0)才有可放的动画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部分中文标签显示异常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静态文本支持中文;若个别字体发虚,在元件 Texts→Font 换 微软雅黑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复位后堆垛机不在左下角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用的是旧版 PRG_Main——重贴 plc\05(补丁里复位会归位)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