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3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введение"/>
    <w:p>
      <w:pPr>
        <w:pStyle w:val="Heading1"/>
      </w:pPr>
      <w:r>
        <w:t xml:space="preserve">Введение</w:t>
      </w:r>
    </w:p>
    <w:p>
      <w:pPr>
        <w:pStyle w:val="FirstParagraph"/>
      </w:pPr>
      <w:r>
        <w:t xml:space="preserve">Сейчас уже трудно провести чёткую границу между инструментом и</w:t>
      </w:r>
      <w:r>
        <w:t xml:space="preserve"> </w:t>
      </w:r>
      <w:r>
        <w:t xml:space="preserve">участником процесса. Нейросетевые технологии всё глубже встраиваются в</w:t>
      </w:r>
      <w:r>
        <w:t xml:space="preserve"> </w:t>
      </w:r>
      <w:r>
        <w:t xml:space="preserve">повседневные и профессиональные практики, постепенно меняя не только</w:t>
      </w:r>
      <w:r>
        <w:t xml:space="preserve"> </w:t>
      </w:r>
      <w:r>
        <w:t xml:space="preserve">способы производства, но и саму логику взаимодействия с цифровыми</w:t>
      </w:r>
      <w:r>
        <w:t xml:space="preserve"> </w:t>
      </w:r>
      <w:r>
        <w:t xml:space="preserve">системами. В области медиа-искусства это особенно заметно: генеративные</w:t>
      </w:r>
      <w:r>
        <w:t xml:space="preserve"> </w:t>
      </w:r>
      <w:r>
        <w:t xml:space="preserve">модели перестают быть исключительно вспомогательным средством и</w:t>
      </w:r>
      <w:r>
        <w:t xml:space="preserve"> </w:t>
      </w:r>
      <w:r>
        <w:t xml:space="preserve">начинают</w:t>
      </w:r>
      <w:r>
        <w:t xml:space="preserve"> </w:t>
      </w:r>
      <w:r>
        <w:t xml:space="preserve">претендовать</w:t>
      </w:r>
      <w:r>
        <w:t xml:space="preserve"> </w:t>
      </w:r>
      <w:r>
        <w:t xml:space="preserve">на</w:t>
      </w:r>
      <w:r>
        <w:t xml:space="preserve"> </w:t>
      </w:r>
      <w:r>
        <w:t xml:space="preserve">более</w:t>
      </w:r>
      <w:r>
        <w:t xml:space="preserve"> </w:t>
      </w:r>
      <w:r>
        <w:t xml:space="preserve">активную</w:t>
      </w:r>
      <w:r>
        <w:t xml:space="preserve"> </w:t>
      </w:r>
      <w:r>
        <w:t xml:space="preserve">роль</w:t>
      </w:r>
      <w:r>
        <w:t xml:space="preserve"> </w:t>
      </w:r>
      <w:r>
        <w:t xml:space="preserve">в</w:t>
      </w:r>
      <w:r>
        <w:t xml:space="preserve"> </w:t>
      </w:r>
      <w:r>
        <w:t xml:space="preserve">формировании</w:t>
      </w:r>
      <w:r>
        <w:t xml:space="preserve"> </w:t>
      </w:r>
      <w:r>
        <w:t xml:space="preserve">художественного опыта.</w:t>
      </w:r>
      <w:r>
        <w:t xml:space="preserve"> </w:t>
      </w:r>
      <w:r>
        <w:t xml:space="preserve">На этом фоне усиливается интерес к вопросам субъектности и агентности</w:t>
      </w:r>
      <w:r>
        <w:t xml:space="preserve"> </w:t>
      </w:r>
      <w:r>
        <w:t xml:space="preserve">в отношении технических систем. В ряде философских подходов действие уже</w:t>
      </w:r>
      <w:r>
        <w:t xml:space="preserve"> </w:t>
      </w:r>
      <w:r>
        <w:t xml:space="preserve">не</w:t>
      </w:r>
      <w:r>
        <w:t xml:space="preserve"> </w:t>
      </w:r>
      <w:r>
        <w:t xml:space="preserve">связывается</w:t>
      </w:r>
      <w:r>
        <w:t xml:space="preserve"> </w:t>
      </w:r>
      <w:r>
        <w:t xml:space="preserve">исключительно</w:t>
      </w:r>
      <w:r>
        <w:t xml:space="preserve"> </w:t>
      </w:r>
      <w:r>
        <w:t xml:space="preserve">с</w:t>
      </w:r>
      <w:r>
        <w:t xml:space="preserve"> </w:t>
      </w:r>
      <w:r>
        <w:t xml:space="preserve">человеком,</w:t>
      </w:r>
      <w:r>
        <w:t xml:space="preserve"> </w:t>
      </w:r>
      <w:r>
        <w:t xml:space="preserve">а</w:t>
      </w:r>
      <w:r>
        <w:t xml:space="preserve"> </w:t>
      </w:r>
      <w:r>
        <w:t xml:space="preserve">рассматривается</w:t>
      </w:r>
      <w:r>
        <w:t xml:space="preserve"> </w:t>
      </w:r>
      <w:r>
        <w:t xml:space="preserve">как</w:t>
      </w:r>
      <w:r>
        <w:t xml:space="preserve"> </w:t>
      </w:r>
      <w:r>
        <w:t xml:space="preserve">распределённый процесс, возникающий в сети взаимодействий. Технические</w:t>
      </w:r>
      <w:r>
        <w:t xml:space="preserve"> </w:t>
      </w:r>
      <w:r>
        <w:t xml:space="preserve">объекты в такой оптике могут выступать не только как инструменты, но и как</w:t>
      </w:r>
      <w:r>
        <w:t xml:space="preserve"> </w:t>
      </w:r>
      <w:r>
        <w:t xml:space="preserve">участники</w:t>
      </w:r>
      <w:r>
        <w:t xml:space="preserve"> </w:t>
      </w:r>
      <w:r>
        <w:t xml:space="preserve">событий.</w:t>
      </w:r>
      <w:r>
        <w:t xml:space="preserve"> </w:t>
      </w:r>
      <w:r>
        <w:t xml:space="preserve">Параллельно</w:t>
      </w:r>
      <w:r>
        <w:t xml:space="preserve"> </w:t>
      </w:r>
      <w:r>
        <w:t xml:space="preserve">в</w:t>
      </w:r>
      <w:r>
        <w:t xml:space="preserve"> </w:t>
      </w:r>
      <w:r>
        <w:t xml:space="preserve">постгуманистической</w:t>
      </w:r>
      <w:r>
        <w:t xml:space="preserve"> </w:t>
      </w:r>
      <w:r>
        <w:t xml:space="preserve">мысли</w:t>
      </w:r>
      <w:r>
        <w:t xml:space="preserve"> </w:t>
      </w:r>
      <w:r>
        <w:t xml:space="preserve">пересматривается</w:t>
      </w:r>
      <w:r>
        <w:t xml:space="preserve"> </w:t>
      </w:r>
      <w:r>
        <w:t xml:space="preserve">сама</w:t>
      </w:r>
      <w:r>
        <w:t xml:space="preserve"> </w:t>
      </w:r>
      <w:r>
        <w:t xml:space="preserve">идея</w:t>
      </w:r>
      <w:r>
        <w:t xml:space="preserve"> </w:t>
      </w:r>
      <w:r>
        <w:t xml:space="preserve">субъекта,</w:t>
      </w:r>
      <w:r>
        <w:t xml:space="preserve"> </w:t>
      </w:r>
      <w:r>
        <w:t xml:space="preserve">допуская</w:t>
      </w:r>
      <w:r>
        <w:t xml:space="preserve"> </w:t>
      </w:r>
      <w:r>
        <w:t xml:space="preserve">возможность</w:t>
      </w:r>
      <w:r>
        <w:t xml:space="preserve"> </w:t>
      </w:r>
      <w:r>
        <w:t xml:space="preserve">его</w:t>
      </w:r>
      <w:r>
        <w:t xml:space="preserve"> </w:t>
      </w:r>
      <w:r>
        <w:t xml:space="preserve">нечеловеческих и распределённых форм.</w:t>
      </w:r>
      <w:r>
        <w:t xml:space="preserve"> </w:t>
      </w:r>
      <w:r>
        <w:t xml:space="preserve">Если сместиться ближе к вычислительным системам, становится заметно,</w:t>
      </w:r>
      <w:r>
        <w:t xml:space="preserve"> </w:t>
      </w:r>
      <w:r>
        <w:t xml:space="preserve">что современные модели, особенно построенные на базе больших языковых</w:t>
      </w:r>
      <w:r>
        <w:t xml:space="preserve"> </w:t>
      </w:r>
      <w:r>
        <w:t xml:space="preserve">архитектур,</w:t>
      </w:r>
      <w:r>
        <w:t xml:space="preserve"> </w:t>
      </w:r>
      <w:r>
        <w:t xml:space="preserve">начинают</w:t>
      </w:r>
      <w:r>
        <w:t xml:space="preserve"> </w:t>
      </w:r>
      <w:r>
        <w:t xml:space="preserve">демонстрировать</w:t>
      </w:r>
      <w:r>
        <w:t xml:space="preserve"> </w:t>
      </w:r>
      <w:r>
        <w:t xml:space="preserve">поведенческую</w:t>
      </w:r>
      <w:r>
        <w:t xml:space="preserve"> </w:t>
      </w:r>
      <w:r>
        <w:t xml:space="preserve">связность:</w:t>
      </w:r>
      <w:r>
        <w:t xml:space="preserve"> </w:t>
      </w:r>
      <w:r>
        <w:t xml:space="preserve">они</w:t>
      </w:r>
      <w:r>
        <w:t xml:space="preserve"> </w:t>
      </w:r>
      <w:r>
        <w:t xml:space="preserve">удерживают контекст, воспроизводят логику взаимодействия, имитируют</w:t>
      </w:r>
      <w:r>
        <w:t xml:space="preserve"> </w:t>
      </w:r>
      <w:r>
        <w:t xml:space="preserve">последовательность действий. Но при всей этой сложности они по-прежнему</w:t>
      </w:r>
      <w:r>
        <w:t xml:space="preserve"> </w:t>
      </w:r>
      <w:r>
        <w:t xml:space="preserve">чаще всего остаются в рамках утилитарного применения – как инструменты</w:t>
      </w:r>
      <w:r>
        <w:t xml:space="preserve"> </w:t>
      </w:r>
      <w:r>
        <w:t xml:space="preserve">обработки и генерации данных.</w:t>
      </w:r>
      <w:r>
        <w:t xml:space="preserve"> </w:t>
      </w:r>
      <w:r>
        <w:t xml:space="preserve">В художественной же среде ситуация меняется. Здесь цифровая система</w:t>
      </w:r>
      <w:r>
        <w:t xml:space="preserve"> </w:t>
      </w:r>
      <w:r>
        <w:t xml:space="preserve">может рассматриваться как персонаж или актор, чья идентичность складывается</w:t>
      </w:r>
      <w:r>
        <w:t xml:space="preserve"> </w:t>
      </w:r>
      <w:r>
        <w:t xml:space="preserve">не</w:t>
      </w:r>
      <w:r>
        <w:t xml:space="preserve"> </w:t>
      </w:r>
      <w:r>
        <w:t xml:space="preserve">из</w:t>
      </w:r>
      <w:r>
        <w:t xml:space="preserve"> </w:t>
      </w:r>
      <w:r>
        <w:t xml:space="preserve">внутренних</w:t>
      </w:r>
      <w:r>
        <w:t xml:space="preserve"> </w:t>
      </w:r>
      <w:r>
        <w:t xml:space="preserve">«сущностных»</w:t>
      </w:r>
      <w:r>
        <w:t xml:space="preserve"> </w:t>
      </w:r>
      <w:r>
        <w:t xml:space="preserve">характеристик,</w:t>
      </w:r>
      <w:r>
        <w:t xml:space="preserve"> </w:t>
      </w:r>
      <w:r>
        <w:t xml:space="preserve">а</w:t>
      </w:r>
      <w:r>
        <w:t xml:space="preserve"> </w:t>
      </w:r>
      <w:r>
        <w:t xml:space="preserve">из</w:t>
      </w:r>
      <w:r>
        <w:t xml:space="preserve"> </w:t>
      </w:r>
      <w:r>
        <w:t xml:space="preserve">повторяемых</w:t>
      </w:r>
      <w:r>
        <w:t xml:space="preserve"> </w:t>
      </w:r>
      <w:r>
        <w:t xml:space="preserve">поведенческих актов. Устойчивость такого агента определяется не наличием</w:t>
      </w:r>
      <w:r>
        <w:t xml:space="preserve"> </w:t>
      </w:r>
      <w:r>
        <w:t xml:space="preserve">3</w:t>
      </w:r>
    </w:p>
    <w:p>
      <w:pPr>
        <w:pStyle w:val="BodyText"/>
      </w:pPr>
      <w:r>
        <w:t xml:space="preserve">сознания, а способностью удерживать роль во времени и в разных ситуациях. В</w:t>
      </w:r>
      <w:r>
        <w:t xml:space="preserve"> </w:t>
      </w:r>
      <w:r>
        <w:t xml:space="preserve">этом смысле цифровой агент оказывается ближе к перформативной модели</w:t>
      </w:r>
      <w:r>
        <w:t xml:space="preserve"> </w:t>
      </w:r>
      <w:r>
        <w:t xml:space="preserve">субъекта, где действие и есть основа идентичности.</w:t>
      </w:r>
      <w:r>
        <w:t xml:space="preserve"> </w:t>
      </w:r>
      <w:r>
        <w:t xml:space="preserve">При этом возникает практическая проблема. Несмотря на наличие</w:t>
      </w:r>
      <w:r>
        <w:t xml:space="preserve"> </w:t>
      </w:r>
      <w:r>
        <w:t xml:space="preserve">теоретических оснований и отдельных технических решений, целостные</w:t>
      </w:r>
      <w:r>
        <w:t xml:space="preserve"> </w:t>
      </w:r>
      <w:r>
        <w:t xml:space="preserve">подходы</w:t>
      </w:r>
      <w:r>
        <w:t xml:space="preserve"> </w:t>
      </w:r>
      <w:r>
        <w:t xml:space="preserve">к</w:t>
      </w:r>
      <w:r>
        <w:t xml:space="preserve"> </w:t>
      </w:r>
      <w:r>
        <w:t xml:space="preserve">архитектурному</w:t>
      </w:r>
      <w:r>
        <w:t xml:space="preserve"> </w:t>
      </w:r>
      <w:r>
        <w:t xml:space="preserve">проектированию</w:t>
      </w:r>
      <w:r>
        <w:t xml:space="preserve"> </w:t>
      </w:r>
      <w:r>
        <w:t xml:space="preserve">таких</w:t>
      </w:r>
      <w:r>
        <w:t xml:space="preserve"> </w:t>
      </w:r>
      <w:r>
        <w:t xml:space="preserve">систем</w:t>
      </w:r>
      <w:r>
        <w:t xml:space="preserve"> </w:t>
      </w:r>
      <w:r>
        <w:t xml:space="preserve">остаются</w:t>
      </w:r>
      <w:r>
        <w:t xml:space="preserve"> </w:t>
      </w:r>
      <w:r>
        <w:t xml:space="preserve">фрагментарными. Интеграция нейросетевых моделей, организация памяти,</w:t>
      </w:r>
      <w:r>
        <w:t xml:space="preserve"> </w:t>
      </w:r>
      <w:r>
        <w:t xml:space="preserve">разработка</w:t>
      </w:r>
      <w:r>
        <w:t xml:space="preserve"> </w:t>
      </w:r>
      <w:r>
        <w:t xml:space="preserve">поведенческой</w:t>
      </w:r>
      <w:r>
        <w:t xml:space="preserve"> </w:t>
      </w:r>
      <w:r>
        <w:t xml:space="preserve">логики</w:t>
      </w:r>
      <w:r>
        <w:t xml:space="preserve"> </w:t>
      </w:r>
      <w:r>
        <w:t xml:space="preserve">и</w:t>
      </w:r>
      <w:r>
        <w:t xml:space="preserve"> </w:t>
      </w:r>
      <w:r>
        <w:t xml:space="preserve">согласование</w:t>
      </w:r>
      <w:r>
        <w:t xml:space="preserve"> </w:t>
      </w:r>
      <w:r>
        <w:t xml:space="preserve">этих</w:t>
      </w:r>
      <w:r>
        <w:t xml:space="preserve"> </w:t>
      </w:r>
      <w:r>
        <w:t xml:space="preserve">элементов</w:t>
      </w:r>
      <w:r>
        <w:t xml:space="preserve"> </w:t>
      </w:r>
      <w:r>
        <w:t xml:space="preserve">с</w:t>
      </w:r>
      <w:r>
        <w:t xml:space="preserve"> </w:t>
      </w:r>
      <w:r>
        <w:t xml:space="preserve">художественным замыслом требуют одновременного учёта инженерных и</w:t>
      </w:r>
      <w:r>
        <w:t xml:space="preserve"> </w:t>
      </w:r>
      <w:r>
        <w:t xml:space="preserve">концептуальных аспектов.</w:t>
      </w:r>
      <w:r>
        <w:t xml:space="preserve"> </w:t>
      </w:r>
      <w:r>
        <w:t xml:space="preserve">Актуальность работы связана именно с этим разрывом. С одной стороны</w:t>
      </w:r>
      <w:r>
        <w:t xml:space="preserve"> </w:t>
      </w:r>
      <w:r>
        <w:t xml:space="preserve">– быстрый рост возможностей нейросетевых технологий, с другой –</w:t>
      </w:r>
      <w:r>
        <w:t xml:space="preserve"> </w:t>
      </w:r>
      <w:r>
        <w:t xml:space="preserve">недостаточная проработанность способов их использования в качестве</w:t>
      </w:r>
      <w:r>
        <w:t xml:space="preserve"> </w:t>
      </w:r>
      <w:r>
        <w:t xml:space="preserve">полноценных участников художественного взаимодействия. Использование</w:t>
      </w:r>
      <w:r>
        <w:t xml:space="preserve"> </w:t>
      </w:r>
      <w:r>
        <w:t xml:space="preserve">цифрового агента с заданной ролью позволяет перейти от заранее прописанных</w:t>
      </w:r>
      <w:r>
        <w:t xml:space="preserve"> </w:t>
      </w:r>
      <w:r>
        <w:t xml:space="preserve">сценариев к более гибким формам взаимодействия, сохраняя при этом</w:t>
      </w:r>
      <w:r>
        <w:t xml:space="preserve"> </w:t>
      </w:r>
      <w:r>
        <w:t xml:space="preserve">целостность художественного высказывания.</w:t>
      </w:r>
      <w:r>
        <w:t xml:space="preserve"> </w:t>
      </w:r>
      <w:r>
        <w:t xml:space="preserve">Объект исследования: архитектурная модель цифрового субъекта и</w:t>
      </w:r>
      <w:r>
        <w:t xml:space="preserve"> </w:t>
      </w:r>
      <w:r>
        <w:t xml:space="preserve">способы</w:t>
      </w:r>
      <w:r>
        <w:t xml:space="preserve"> </w:t>
      </w:r>
      <w:r>
        <w:t xml:space="preserve">её</w:t>
      </w:r>
      <w:r>
        <w:t xml:space="preserve"> </w:t>
      </w:r>
      <w:r>
        <w:t xml:space="preserve">реализации</w:t>
      </w:r>
      <w:r>
        <w:t xml:space="preserve"> </w:t>
      </w:r>
      <w:r>
        <w:t xml:space="preserve">в</w:t>
      </w:r>
      <w:r>
        <w:t xml:space="preserve"> </w:t>
      </w:r>
      <w:r>
        <w:t xml:space="preserve">прикладной</w:t>
      </w:r>
      <w:r>
        <w:t xml:space="preserve"> </w:t>
      </w:r>
      <w:r>
        <w:t xml:space="preserve">вычислительной</w:t>
      </w:r>
      <w:r>
        <w:t xml:space="preserve"> </w:t>
      </w:r>
      <w:r>
        <w:t xml:space="preserve">системе</w:t>
      </w:r>
      <w:r>
        <w:t xml:space="preserve"> </w:t>
      </w:r>
      <w:r>
        <w:t xml:space="preserve">и</w:t>
      </w:r>
      <w:r>
        <w:t xml:space="preserve"> </w:t>
      </w:r>
      <w:r>
        <w:t xml:space="preserve">художественной контексте.</w:t>
      </w:r>
      <w:r>
        <w:t xml:space="preserve"> </w:t>
      </w:r>
      <w:r>
        <w:t xml:space="preserve">Предмет исследования: архитектурные принципы построения цифровых</w:t>
      </w:r>
      <w:r>
        <w:t xml:space="preserve"> </w:t>
      </w:r>
      <w:r>
        <w:t xml:space="preserve">сущностей, включая механизмы трансляции художественного замысла в</w:t>
      </w:r>
      <w:r>
        <w:t xml:space="preserve"> </w:t>
      </w:r>
      <w:r>
        <w:t xml:space="preserve">поведенческие паттерны.</w:t>
      </w:r>
      <w:r>
        <w:t xml:space="preserve"> </w:t>
      </w:r>
      <w:r>
        <w:t xml:space="preserve">Цель: достижение устойчивого взаимодействия цифровой агент – зритель,</w:t>
      </w:r>
      <w:r>
        <w:t xml:space="preserve"> </w:t>
      </w:r>
      <w:r>
        <w:t xml:space="preserve">позволяющего следовать заданной роли в заданном сценарном контексте.</w:t>
      </w:r>
      <w:r>
        <w:t xml:space="preserve"> </w:t>
      </w:r>
      <w:r>
        <w:t xml:space="preserve">Для достижения поставленной цели необходимо решить следующие</w:t>
      </w:r>
      <w:r>
        <w:t xml:space="preserve"> </w:t>
      </w:r>
      <w:r>
        <w:t xml:space="preserve">задачи:</w:t>
      </w:r>
      <w:r>
        <w:t xml:space="preserve"> </w:t>
      </w:r>
      <w:r>
        <w:t xml:space="preserve">4</w:t>
      </w:r>
    </w:p>
    <w:p>
      <w:pPr>
        <w:pStyle w:val="BodyText"/>
      </w:pPr>
      <w:r>
        <w:t xml:space="preserve">-​</w:t>
      </w:r>
      <w:r>
        <w:t xml:space="preserve"> </w:t>
      </w:r>
      <w:r>
        <w:t xml:space="preserve">Провести комплексный анализ философских концепций субъекта и</w:t>
      </w:r>
      <w:r>
        <w:t xml:space="preserve"> </w:t>
      </w:r>
      <w:r>
        <w:t xml:space="preserve">художественных</w:t>
      </w:r>
      <w:r>
        <w:t xml:space="preserve"> </w:t>
      </w:r>
      <w:r>
        <w:t xml:space="preserve">практик,</w:t>
      </w:r>
      <w:r>
        <w:t xml:space="preserve"> </w:t>
      </w:r>
      <w:r>
        <w:t xml:space="preserve">связанных</w:t>
      </w:r>
      <w:r>
        <w:t xml:space="preserve"> </w:t>
      </w:r>
      <w:r>
        <w:t xml:space="preserve">с</w:t>
      </w:r>
      <w:r>
        <w:t xml:space="preserve"> </w:t>
      </w:r>
      <w:r>
        <w:t xml:space="preserve">агентностью,</w:t>
      </w:r>
      <w:r>
        <w:t xml:space="preserve"> </w:t>
      </w:r>
      <w:r>
        <w:t xml:space="preserve">алгоритмической</w:t>
      </w:r>
      <w:r>
        <w:t xml:space="preserve"> </w:t>
      </w:r>
      <w:r>
        <w:t xml:space="preserve">автономией и искусственным интеллектом;</w:t>
      </w:r>
      <w:r>
        <w:t xml:space="preserve"> </w:t>
      </w:r>
      <w:r>
        <w:t xml:space="preserve">-​</w:t>
      </w:r>
      <w:r>
        <w:t xml:space="preserve"> </w:t>
      </w:r>
      <w:r>
        <w:t xml:space="preserve">Разработать модульную архитектурную модель цифровой сущности,</w:t>
      </w:r>
      <w:r>
        <w:t xml:space="preserve"> </w:t>
      </w:r>
      <w:r>
        <w:t xml:space="preserve">включающую задействование БЯМ-ядра для обработки визуальной и текстовой</w:t>
      </w:r>
      <w:r>
        <w:t xml:space="preserve"> </w:t>
      </w:r>
      <w:r>
        <w:t xml:space="preserve">информации, механизмы памяти, генерации отклика в формах звука, света и</w:t>
      </w:r>
      <w:r>
        <w:t xml:space="preserve"> </w:t>
      </w:r>
      <w:r>
        <w:t xml:space="preserve">речи;</w:t>
      </w:r>
      <w:r>
        <w:t xml:space="preserve"> </w:t>
      </w:r>
      <w:r>
        <w:t xml:space="preserve">-​</w:t>
      </w:r>
      <w:r>
        <w:t xml:space="preserve"> </w:t>
      </w:r>
      <w:r>
        <w:t xml:space="preserve">Выявить критическое влияние метрик взаимодействия цифровой</w:t>
      </w:r>
      <w:r>
        <w:t xml:space="preserve"> </w:t>
      </w:r>
      <w:r>
        <w:t xml:space="preserve">агент - зритель по соответствию роли; периоду удержания внимания зрителя;</w:t>
      </w:r>
      <w:r>
        <w:t xml:space="preserve"> </w:t>
      </w:r>
      <w:r>
        <w:t xml:space="preserve">времени отклика (инференса) системы и количеству обрабатываемых реплик;</w:t>
      </w:r>
      <w:r>
        <w:t xml:space="preserve"> </w:t>
      </w:r>
      <w:r>
        <w:t xml:space="preserve">-​</w:t>
      </w:r>
      <w:r>
        <w:t xml:space="preserve"> </w:t>
      </w:r>
      <w:r>
        <w:t xml:space="preserve">Определить БЯМ, обеспечивающую оптимальный контекст памяти</w:t>
      </w:r>
      <w:r>
        <w:t xml:space="preserve"> </w:t>
      </w:r>
      <w:r>
        <w:t xml:space="preserve">и инференс;</w:t>
      </w:r>
      <w:r>
        <w:t xml:space="preserve"> </w:t>
      </w:r>
      <w:r>
        <w:t xml:space="preserve">-​</w:t>
      </w:r>
      <w:r>
        <w:t xml:space="preserve"> </w:t>
      </w:r>
      <w:r>
        <w:t xml:space="preserve">Создание инсталляций, а также составление их художественного и</w:t>
      </w:r>
      <w:r>
        <w:t xml:space="preserve"> </w:t>
      </w:r>
      <w:r>
        <w:t xml:space="preserve">технического описаний;</w:t>
      </w:r>
      <w:r>
        <w:t xml:space="preserve"> </w:t>
      </w:r>
      <w:r>
        <w:t xml:space="preserve">-​</w:t>
      </w:r>
      <w:r>
        <w:t xml:space="preserve"> </w:t>
      </w:r>
      <w:r>
        <w:t xml:space="preserve">Продемонстрировать работоспособность системы в инсталляциях.</w:t>
      </w:r>
      <w:r>
        <w:t xml:space="preserve"> </w:t>
      </w:r>
      <w:r>
        <w:t xml:space="preserve">Методологическая основа исследования сочетает теоретический анализ и</w:t>
      </w:r>
      <w:r>
        <w:t xml:space="preserve"> </w:t>
      </w:r>
      <w:r>
        <w:t xml:space="preserve">практическое моделирование. В работе используются методы анализа и синтеза</w:t>
      </w:r>
      <w:r>
        <w:t xml:space="preserve"> </w:t>
      </w:r>
      <w:r>
        <w:t xml:space="preserve">научных</w:t>
      </w:r>
      <w:r>
        <w:t xml:space="preserve"> </w:t>
      </w:r>
      <w:r>
        <w:t xml:space="preserve">источников,</w:t>
      </w:r>
      <w:r>
        <w:t xml:space="preserve"> </w:t>
      </w:r>
      <w:r>
        <w:t xml:space="preserve">концептуального</w:t>
      </w:r>
      <w:r>
        <w:t xml:space="preserve"> </w:t>
      </w:r>
      <w:r>
        <w:t xml:space="preserve">моделирования,</w:t>
      </w:r>
      <w:r>
        <w:t xml:space="preserve"> </w:t>
      </w:r>
      <w:r>
        <w:t xml:space="preserve">а</w:t>
      </w:r>
      <w:r>
        <w:t xml:space="preserve"> </w:t>
      </w:r>
      <w:r>
        <w:t xml:space="preserve">также</w:t>
      </w:r>
      <w:r>
        <w:t xml:space="preserve"> </w:t>
      </w:r>
      <w:r>
        <w:t xml:space="preserve">прототипирования и наблюдения за поведением системы. Дополнительно</w:t>
      </w:r>
      <w:r>
        <w:t xml:space="preserve"> </w:t>
      </w:r>
      <w:r>
        <w:t xml:space="preserve">применяется качественный анализ взаимодействия между агентом, зрителем и</w:t>
      </w:r>
      <w:r>
        <w:t xml:space="preserve"> </w:t>
      </w:r>
      <w:r>
        <w:t xml:space="preserve">средой.</w:t>
      </w:r>
      <w:r>
        <w:t xml:space="preserve"> </w:t>
      </w:r>
      <w:r>
        <w:t xml:space="preserve">Научная новизна заключается в разработке архитектурной модели</w:t>
      </w:r>
      <w:r>
        <w:t xml:space="preserve"> </w:t>
      </w:r>
      <w:r>
        <w:t xml:space="preserve">цифрового агента, ориентированной на функционирование в художественном</w:t>
      </w:r>
      <w:r>
        <w:t xml:space="preserve"> </w:t>
      </w:r>
      <w:r>
        <w:t xml:space="preserve">пространстве, а также в формализации критериев устойчивости роли и</w:t>
      </w:r>
      <w:r>
        <w:t xml:space="preserve"> </w:t>
      </w:r>
      <w:r>
        <w:t xml:space="preserve">поведенческой согласованности в реальном времени. Отдельное значение имеет</w:t>
      </w:r>
      <w:r>
        <w:t xml:space="preserve"> </w:t>
      </w:r>
      <w:r>
        <w:t xml:space="preserve">перевод философских концепций субъектности в инженерные принципы</w:t>
      </w:r>
      <w:r>
        <w:t xml:space="preserve"> </w:t>
      </w:r>
      <w:r>
        <w:t xml:space="preserve">построения систем.</w:t>
      </w:r>
      <w:r>
        <w:t xml:space="preserve"> </w:t>
      </w:r>
      <w:r>
        <w:t xml:space="preserve">5</w:t>
      </w:r>
    </w:p>
    <w:p>
      <w:pPr>
        <w:pStyle w:val="BodyText"/>
      </w:pPr>
      <w:r>
        <w:t xml:space="preserve">Теоретическая значимость работы связана с уточнением представлений о</w:t>
      </w:r>
      <w:r>
        <w:t xml:space="preserve"> </w:t>
      </w:r>
      <w:r>
        <w:t xml:space="preserve">цифровой субъектности как проектируемой архитектуре. Предлагаемый подход</w:t>
      </w:r>
      <w:r>
        <w:t xml:space="preserve"> </w:t>
      </w:r>
      <w:r>
        <w:t xml:space="preserve">позволяет рассматривать агента не только как алгоритм, но как конфигурацию</w:t>
      </w:r>
      <w:r>
        <w:t xml:space="preserve"> </w:t>
      </w:r>
      <w:r>
        <w:t xml:space="preserve">взаимосвязанных параметров, определяющих его поведение и способы</w:t>
      </w:r>
      <w:r>
        <w:t xml:space="preserve"> </w:t>
      </w:r>
      <w:r>
        <w:t xml:space="preserve">взаимодействия.</w:t>
      </w:r>
      <w:r>
        <w:t xml:space="preserve"> </w:t>
      </w:r>
      <w:r>
        <w:t xml:space="preserve">Практическая</w:t>
      </w:r>
      <w:r>
        <w:t xml:space="preserve"> </w:t>
      </w:r>
      <w:r>
        <w:t xml:space="preserve">значимость</w:t>
      </w:r>
      <w:r>
        <w:t xml:space="preserve"> </w:t>
      </w:r>
      <w:r>
        <w:t xml:space="preserve">состоит</w:t>
      </w:r>
      <w:r>
        <w:t xml:space="preserve"> </w:t>
      </w:r>
      <w:r>
        <w:t xml:space="preserve">в</w:t>
      </w:r>
      <w:r>
        <w:t xml:space="preserve"> </w:t>
      </w:r>
      <w:r>
        <w:t xml:space="preserve">возможности</w:t>
      </w:r>
      <w:r>
        <w:t xml:space="preserve"> </w:t>
      </w:r>
      <w:r>
        <w:t xml:space="preserve">применения</w:t>
      </w:r>
      <w:r>
        <w:t xml:space="preserve"> </w:t>
      </w:r>
      <w:r>
        <w:t xml:space="preserve">разработанной</w:t>
      </w:r>
      <w:r>
        <w:t xml:space="preserve"> </w:t>
      </w:r>
      <w:r>
        <w:t xml:space="preserve">модели</w:t>
      </w:r>
      <w:r>
        <w:t xml:space="preserve"> </w:t>
      </w:r>
      <w:r>
        <w:t xml:space="preserve">при</w:t>
      </w:r>
      <w:r>
        <w:t xml:space="preserve"> </w:t>
      </w:r>
      <w:r>
        <w:t xml:space="preserve">создании</w:t>
      </w:r>
      <w:r>
        <w:t xml:space="preserve"> </w:t>
      </w:r>
      <w:r>
        <w:t xml:space="preserve">интерактивных</w:t>
      </w:r>
      <w:r>
        <w:t xml:space="preserve"> </w:t>
      </w:r>
      <w:r>
        <w:t xml:space="preserve">инсталляций</w:t>
      </w:r>
      <w:r>
        <w:t xml:space="preserve"> </w:t>
      </w:r>
      <w:r>
        <w:t xml:space="preserve">и</w:t>
      </w:r>
      <w:r>
        <w:t xml:space="preserve"> </w:t>
      </w:r>
      <w:r>
        <w:t xml:space="preserve">медиапроектов.</w:t>
      </w:r>
      <w:r>
        <w:t xml:space="preserve"> </w:t>
      </w:r>
      <w:r>
        <w:t xml:space="preserve">Архитектура</w:t>
      </w:r>
      <w:r>
        <w:t xml:space="preserve"> </w:t>
      </w:r>
      <w:r>
        <w:t xml:space="preserve">может</w:t>
      </w:r>
      <w:r>
        <w:t xml:space="preserve"> </w:t>
      </w:r>
      <w:r>
        <w:t xml:space="preserve">использоваться</w:t>
      </w:r>
      <w:r>
        <w:t xml:space="preserve"> </w:t>
      </w:r>
      <w:r>
        <w:t xml:space="preserve">как</w:t>
      </w:r>
      <w:r>
        <w:t xml:space="preserve"> </w:t>
      </w:r>
      <w:r>
        <w:t xml:space="preserve">основа</w:t>
      </w:r>
      <w:r>
        <w:t xml:space="preserve"> </w:t>
      </w:r>
      <w:r>
        <w:t xml:space="preserve">для</w:t>
      </w:r>
      <w:r>
        <w:t xml:space="preserve"> </w:t>
      </w:r>
      <w:r>
        <w:t xml:space="preserve">проектирования</w:t>
      </w:r>
      <w:r>
        <w:t xml:space="preserve"> </w:t>
      </w:r>
      <w:r>
        <w:t xml:space="preserve">цифровых</w:t>
      </w:r>
      <w:r>
        <w:t xml:space="preserve"> </w:t>
      </w:r>
      <w:r>
        <w:t xml:space="preserve">персонажей,</w:t>
      </w:r>
      <w:r>
        <w:t xml:space="preserve"> </w:t>
      </w:r>
      <w:r>
        <w:t xml:space="preserve">обеспечивая</w:t>
      </w:r>
      <w:r>
        <w:t xml:space="preserve"> </w:t>
      </w:r>
      <w:r>
        <w:t xml:space="preserve">согласование</w:t>
      </w:r>
      <w:r>
        <w:t xml:space="preserve"> </w:t>
      </w:r>
      <w:r>
        <w:t xml:space="preserve">концептуального, художественного и технического уровней.</w:t>
      </w:r>
      <w:r>
        <w:t xml:space="preserve"> </w:t>
      </w:r>
      <w:r>
        <w:t xml:space="preserve">Структура работы включает введение, три главы, заключение и список</w:t>
      </w:r>
      <w:r>
        <w:t xml:space="preserve"> </w:t>
      </w:r>
      <w:r>
        <w:t xml:space="preserve">использованных источников. В первой главе рассматриваются философские и</w:t>
      </w:r>
      <w:r>
        <w:t xml:space="preserve"> </w:t>
      </w:r>
      <w:r>
        <w:t xml:space="preserve">технологические основания субъектности. Во второй – анализируются</w:t>
      </w:r>
      <w:r>
        <w:t xml:space="preserve"> </w:t>
      </w:r>
      <w:r>
        <w:t xml:space="preserve">архитектурные принципы агентных систем и их реализация. Третья глава</w:t>
      </w:r>
      <w:r>
        <w:t xml:space="preserve"> </w:t>
      </w:r>
      <w:r>
        <w:t xml:space="preserve">посвящена</w:t>
      </w:r>
      <w:r>
        <w:t xml:space="preserve"> </w:t>
      </w:r>
      <w:r>
        <w:t xml:space="preserve">проектированию</w:t>
      </w:r>
      <w:r>
        <w:t xml:space="preserve"> </w:t>
      </w:r>
      <w:r>
        <w:t xml:space="preserve">и</w:t>
      </w:r>
      <w:r>
        <w:t xml:space="preserve"> </w:t>
      </w:r>
      <w:r>
        <w:t xml:space="preserve">апробации</w:t>
      </w:r>
      <w:r>
        <w:t xml:space="preserve"> </w:t>
      </w:r>
      <w:r>
        <w:t xml:space="preserve">разработанной</w:t>
      </w:r>
      <w:r>
        <w:t xml:space="preserve"> </w:t>
      </w:r>
      <w:r>
        <w:t xml:space="preserve">модели</w:t>
      </w:r>
      <w:r>
        <w:t xml:space="preserve"> </w:t>
      </w:r>
      <w:r>
        <w:t xml:space="preserve">в</w:t>
      </w:r>
      <w:r>
        <w:t xml:space="preserve"> </w:t>
      </w:r>
      <w:r>
        <w:t xml:space="preserve">художественном контексте.</w:t>
      </w:r>
    </w:p>
    <w:p>
      <w:pPr>
        <w:pStyle w:val="BodyText"/>
      </w:pPr>
      <w:r>
        <w:t xml:space="preserve">6</w:t>
      </w:r>
    </w:p>
    <w:bookmarkEnd w:id="9"/>
    <w:bookmarkStart w:id="11" w:name="X2a33a34afbeb45ee239b8de27b01b97a6677612"/>
    <w:p>
      <w:pPr>
        <w:pStyle w:val="Heading1"/>
      </w:pPr>
      <w:r>
        <w:t xml:space="preserve">1. Философские и технологические основания цифровой</w:t>
      </w:r>
    </w:p>
    <w:p>
      <w:pPr>
        <w:pStyle w:val="FirstParagraph"/>
      </w:pPr>
      <w:r>
        <w:t xml:space="preserve">субъектности</w:t>
      </w:r>
      <w:r>
        <w:t xml:space="preserve"> </w:t>
      </w:r>
      <w:r>
        <w:t xml:space="preserve">## 1.1 Эволюция субъекта и техники</w:t>
      </w:r>
      <w:r>
        <w:t xml:space="preserve"> </w:t>
      </w:r>
      <w:r>
        <w:t xml:space="preserve">Прежде чем обратиться к современным дискуссиям о природе субъекта и</w:t>
      </w:r>
      <w:r>
        <w:t xml:space="preserve"> </w:t>
      </w:r>
      <w:r>
        <w:t xml:space="preserve">его отношении к технике, необходимо восстановить концептуальную почву, на</w:t>
      </w:r>
      <w:r>
        <w:t xml:space="preserve"> </w:t>
      </w:r>
      <w:r>
        <w:t xml:space="preserve">которой они выросли.</w:t>
      </w:r>
      <w:r>
        <w:t xml:space="preserve"> </w:t>
      </w:r>
      <w:r>
        <w:t xml:space="preserve">Понимание субъектности формируется через ряд опре͏делений о том, где</w:t>
      </w:r>
      <w:r>
        <w:t xml:space="preserve"> </w:t>
      </w:r>
      <w:r>
        <w:t xml:space="preserve">действие происходит и как оно организовано. В различных теоретических</w:t>
      </w:r>
      <w:r>
        <w:t xml:space="preserve"> </w:t>
      </w:r>
      <w:r>
        <w:t xml:space="preserve">дискурсах место активности постепенно теряет свои прочные основы, переходя</w:t>
      </w:r>
      <w:r>
        <w:t xml:space="preserve"> </w:t>
      </w:r>
      <w:r>
        <w:t xml:space="preserve">от внутреннего фундамента к распределённым формам где границы субъекта</w:t>
      </w:r>
      <w:r>
        <w:t xml:space="preserve"> </w:t>
      </w:r>
      <w:r>
        <w:t xml:space="preserve">становятся подвижными и зависят от контекста. Одновременно с этим меняется</w:t>
      </w:r>
      <w:r>
        <w:t xml:space="preserve"> </w:t>
      </w:r>
      <w:r>
        <w:t xml:space="preserve">и роль технологии: она более не воспринимается как внешнее дополнение, а</w:t>
      </w:r>
      <w:r>
        <w:t xml:space="preserve"> </w:t>
      </w:r>
      <w:r>
        <w:t xml:space="preserve">постепенно</w:t>
      </w:r>
      <w:r>
        <w:t xml:space="preserve"> </w:t>
      </w:r>
      <w:r>
        <w:t xml:space="preserve">становится</w:t>
      </w:r>
      <w:r>
        <w:t xml:space="preserve"> </w:t>
      </w:r>
      <w:r>
        <w:t xml:space="preserve">частью</w:t>
      </w:r>
      <w:r>
        <w:t xml:space="preserve"> </w:t>
      </w:r>
      <w:r>
        <w:t xml:space="preserve">самой</w:t>
      </w:r>
      <w:r>
        <w:t xml:space="preserve"> </w:t>
      </w:r>
      <w:r>
        <w:t xml:space="preserve">сущности</w:t>
      </w:r>
      <w:r>
        <w:t xml:space="preserve"> </w:t>
      </w:r>
      <w:r>
        <w:t xml:space="preserve">формирования</w:t>
      </w:r>
      <w:r>
        <w:t xml:space="preserve"> </w:t>
      </w:r>
      <w:r>
        <w:t xml:space="preserve">и</w:t>
      </w:r>
      <w:r>
        <w:t xml:space="preserve"> </w:t>
      </w:r>
      <w:r>
        <w:t xml:space="preserve">осуществления субъектности.</w:t>
      </w:r>
      <w:r>
        <w:t xml:space="preserve"> </w:t>
      </w:r>
      <w:r>
        <w:t xml:space="preserve">### 1.1.1 Классическая философия: от субстрата к синтезу</w:t>
      </w:r>
      <w:r>
        <w:t xml:space="preserve"> </w:t>
      </w:r>
      <w:r>
        <w:t xml:space="preserve">В «Метафизике» (IV в. до н. э.) Аристотель вводит понятие «ὑποκείμενον»</w:t>
      </w:r>
      <w:r>
        <w:t xml:space="preserve"> </w:t>
      </w:r>
      <w:r>
        <w:t xml:space="preserve">(в переводе с греческого – «подлежащее») – то, что лежит в основании и</w:t>
      </w:r>
      <w:r>
        <w:t xml:space="preserve"> </w:t>
      </w:r>
      <w:r>
        <w:t xml:space="preserve">сохраняет тождество себе [1]. Вещь способна менять свойства, терять одни и</w:t>
      </w:r>
      <w:r>
        <w:t xml:space="preserve"> </w:t>
      </w:r>
      <w:r>
        <w:t xml:space="preserve">обретать другие, но при этом сохранять некий устойчивый носитель. Субъект в</w:t>
      </w:r>
      <w:r>
        <w:t xml:space="preserve"> </w:t>
      </w:r>
      <w:r>
        <w:t xml:space="preserve">этой системе выступает онтологической опорой, без которой само понятие</w:t>
      </w:r>
      <w:r>
        <w:t xml:space="preserve"> </w:t>
      </w:r>
      <w:r>
        <w:t xml:space="preserve">изменения лишается смысла.</w:t>
      </w:r>
      <w:r>
        <w:t xml:space="preserve"> </w:t>
      </w:r>
      <w:r>
        <w:t xml:space="preserve">Техника в этой системе занимает вторичное положение. В «Никомаховой</w:t>
      </w:r>
      <w:r>
        <w:t xml:space="preserve"> </w:t>
      </w:r>
      <w:r>
        <w:t xml:space="preserve">этике» Аристотель описывает «τέχνη» (пер. с греч. – искусство, ремесло) как</w:t>
      </w:r>
      <w:r>
        <w:t xml:space="preserve"> </w:t>
      </w:r>
      <w:r>
        <w:t xml:space="preserve">разумно организованную производящую деятельность [2]. Она соотносится с</w:t>
      </w:r>
      <w:r>
        <w:t xml:space="preserve"> </w:t>
      </w:r>
      <w:r>
        <w:t xml:space="preserve">«ποίησις» (пер. с греч. – поэзия) – созданием чего-то внешнего. Из этого следует,</w:t>
      </w:r>
      <w:r>
        <w:t xml:space="preserve"> </w:t>
      </w:r>
      <w:r>
        <w:t xml:space="preserve">что природное несет источник движения в самом себе, тогда как искусственное</w:t>
      </w:r>
      <w:r>
        <w:t xml:space="preserve"> </w:t>
      </w:r>
      <w:r>
        <w:t xml:space="preserve">– вне себя. Технический объект, следовательно, не является самостоятельным</w:t>
      </w:r>
      <w:r>
        <w:t xml:space="preserve"> </w:t>
      </w:r>
      <w:r>
        <w:t xml:space="preserve">актором.</w:t>
      </w:r>
      <w:r>
        <w:t xml:space="preserve"> </w:t>
      </w:r>
      <w:r>
        <w:t xml:space="preserve">7</w:t>
      </w:r>
    </w:p>
    <w:p>
      <w:pPr>
        <w:pStyle w:val="BodyText"/>
      </w:pPr>
      <w:r>
        <w:t xml:space="preserve">Новое время не отказывается от поиска основания, но смещает его. Рене</w:t>
      </w:r>
      <w:r>
        <w:t xml:space="preserve"> </w:t>
      </w:r>
      <w:r>
        <w:t xml:space="preserve">Декарт в своем труде «Рассуждение о «методе» (1637) предлагает формулу</w:t>
      </w:r>
      <w:r>
        <w:t xml:space="preserve"> </w:t>
      </w:r>
      <w:r>
        <w:t xml:space="preserve">«Cogito, ergo sum» («Я мыслю, следовательно, я существую») [3]. Благодаря</w:t>
      </w:r>
      <w:r>
        <w:t xml:space="preserve"> </w:t>
      </w:r>
      <w:r>
        <w:t xml:space="preserve">этому субъект перестает мыслиться в качестве субстрата и обнаруживается в</w:t>
      </w:r>
      <w:r>
        <w:t xml:space="preserve"> </w:t>
      </w:r>
      <w:r>
        <w:t xml:space="preserve">самом акте мышления. Можно сомневаться в чём угодно, но сам факт сомнения</w:t>
      </w:r>
      <w:r>
        <w:t xml:space="preserve"> </w:t>
      </w:r>
      <w:r>
        <w:t xml:space="preserve">уже доказывает существование мыслящего.</w:t>
      </w:r>
      <w:r>
        <w:t xml:space="preserve"> </w:t>
      </w:r>
      <w:r>
        <w:t xml:space="preserve">Наряду с этим происходит переопределение статуса техники. В книге</w:t>
      </w:r>
      <w:r>
        <w:t xml:space="preserve"> </w:t>
      </w:r>
      <w:r>
        <w:t xml:space="preserve">«Начала философии» (1644) Декарт описывает природу как протяжённую</w:t>
      </w:r>
      <w:r>
        <w:t xml:space="preserve"> </w:t>
      </w:r>
      <w:r>
        <w:t xml:space="preserve">субстанцию, подлежащую математическому анализу [4]. Техника становится</w:t>
      </w:r>
      <w:r>
        <w:t xml:space="preserve"> </w:t>
      </w:r>
      <w:r>
        <w:t xml:space="preserve">инструментом рационального воздействия на мир, а разрыв между субъектом и</w:t>
      </w:r>
      <w:r>
        <w:t xml:space="preserve"> </w:t>
      </w:r>
      <w:r>
        <w:t xml:space="preserve">техническим объектом только усиливается: субъект мыслит и управляет,</w:t>
      </w:r>
      <w:r>
        <w:t xml:space="preserve"> </w:t>
      </w:r>
      <w:r>
        <w:t xml:space="preserve">техника реализует.</w:t>
      </w:r>
      <w:r>
        <w:t xml:space="preserve"> </w:t>
      </w:r>
      <w:r>
        <w:t xml:space="preserve">Иммануил Кант в «Критике чистого разума» (1781) формулирует</w:t>
      </w:r>
      <w:r>
        <w:t xml:space="preserve"> </w:t>
      </w:r>
      <w:r>
        <w:t xml:space="preserve">принцип: «Я мыслю» должно сопровождать все представления [5]. Субъект в</w:t>
      </w:r>
      <w:r>
        <w:t xml:space="preserve"> </w:t>
      </w:r>
      <w:r>
        <w:t xml:space="preserve">данном случае не является ни вещью, ни актом, а выступает как условие самой</w:t>
      </w:r>
      <w:r>
        <w:t xml:space="preserve"> </w:t>
      </w:r>
      <w:r>
        <w:t xml:space="preserve">возможности опыта. Он не дан как объект, но обеспечивает связность</w:t>
      </w:r>
      <w:r>
        <w:t xml:space="preserve"> </w:t>
      </w:r>
      <w:r>
        <w:t xml:space="preserve">восприятия, формируя саму структуру знания.</w:t>
      </w:r>
      <w:r>
        <w:t xml:space="preserve"> </w:t>
      </w:r>
      <w:r>
        <w:t xml:space="preserve">При этом в «Критике способности суждения» (1790) Кант уточняет</w:t>
      </w:r>
      <w:r>
        <w:t xml:space="preserve"> </w:t>
      </w:r>
      <w:r>
        <w:t xml:space="preserve">положение техники, различая природу и искусство как действие и делание [6].</w:t>
      </w:r>
      <w:r>
        <w:t xml:space="preserve"> </w:t>
      </w:r>
      <w:r>
        <w:t xml:space="preserve">Техническое производство относится к сфере деятельности, направленной на</w:t>
      </w:r>
      <w:r>
        <w:t xml:space="preserve"> </w:t>
      </w:r>
      <w:r>
        <w:t xml:space="preserve">внешний результат и предполагающей представление цели. Примечательно, что</w:t>
      </w:r>
      <w:r>
        <w:t xml:space="preserve"> </w:t>
      </w:r>
      <w:r>
        <w:t xml:space="preserve">Кант вводит и понятие «техники природы», позволяющее мыслить сложные</w:t>
      </w:r>
      <w:r>
        <w:t xml:space="preserve"> </w:t>
      </w:r>
      <w:r>
        <w:t xml:space="preserve">организмы как если бы они были сконструированы. Но это лишь способ</w:t>
      </w:r>
      <w:r>
        <w:t xml:space="preserve"> </w:t>
      </w:r>
      <w:r>
        <w:t xml:space="preserve">объяснения, а не признание автономии техники.</w:t>
      </w:r>
      <w:r>
        <w:t xml:space="preserve"> </w:t>
      </w:r>
      <w:r>
        <w:t xml:space="preserve">В «Основах метафизики нравов» (1785) Кант вводит понятие автономии</w:t>
      </w:r>
      <w:r>
        <w:t xml:space="preserve"> </w:t>
      </w:r>
      <w:r>
        <w:t xml:space="preserve">как способности воли быть законом для самой себя [7]. Это означает, что</w:t>
      </w:r>
      <w:r>
        <w:t xml:space="preserve"> </w:t>
      </w:r>
      <w:r>
        <w:t xml:space="preserve">субъект способен к самозаконоустановлению, тогда как технический объект</w:t>
      </w:r>
      <w:r>
        <w:t xml:space="preserve"> </w:t>
      </w:r>
      <w:r>
        <w:t xml:space="preserve">действует в рамках внешне заданных целей.</w:t>
      </w:r>
      <w:r>
        <w:t xml:space="preserve"> </w:t>
      </w:r>
      <w:r>
        <w:t xml:space="preserve">8</w:t>
      </w:r>
    </w:p>
    <w:p>
      <w:pPr>
        <w:pStyle w:val="BodyText"/>
      </w:pPr>
      <w:r>
        <w:t xml:space="preserve">В</w:t>
      </w:r>
      <w:r>
        <w:t xml:space="preserve"> </w:t>
      </w:r>
      <w:r>
        <w:t xml:space="preserve">результате</w:t>
      </w:r>
      <w:r>
        <w:t xml:space="preserve"> </w:t>
      </w:r>
      <w:r>
        <w:t xml:space="preserve">формируется</w:t>
      </w:r>
      <w:r>
        <w:t xml:space="preserve"> </w:t>
      </w:r>
      <w:r>
        <w:t xml:space="preserve">достаточно</w:t>
      </w:r>
      <w:r>
        <w:t xml:space="preserve"> </w:t>
      </w:r>
      <w:r>
        <w:t xml:space="preserve">устойчивая</w:t>
      </w:r>
      <w:r>
        <w:t xml:space="preserve"> </w:t>
      </w:r>
      <w:r>
        <w:t xml:space="preserve">конфигурация:</w:t>
      </w:r>
      <w:r>
        <w:t xml:space="preserve"> </w:t>
      </w:r>
      <w:r>
        <w:t xml:space="preserve">Аристотелевский субстрат [2], Декартовский акт мышления [3], Кантовские</w:t>
      </w:r>
      <w:r>
        <w:t xml:space="preserve"> </w:t>
      </w:r>
      <w:r>
        <w:t xml:space="preserve">условие опыта и носитель автономии [5; 7]. Техника на всём этом протяжении</w:t>
      </w:r>
      <w:r>
        <w:t xml:space="preserve"> </w:t>
      </w:r>
      <w:r>
        <w:t xml:space="preserve">остаётся по другую сторону – как средство, как реализации инструмент.</w:t>
      </w:r>
      <w:r>
        <w:t xml:space="preserve"> </w:t>
      </w:r>
      <w:r>
        <w:t xml:space="preserve">Схема, отраженная на рисунке 1, где центр закреплён за субъектом, а</w:t>
      </w:r>
      <w:r>
        <w:t xml:space="preserve"> </w:t>
      </w:r>
      <w:r>
        <w:t xml:space="preserve">техника вынесена на периферию, в дальнейшем становится отправной точкой</w:t>
      </w:r>
      <w:r>
        <w:t xml:space="preserve"> </w:t>
      </w:r>
      <w:r>
        <w:t xml:space="preserve">для ее пересмотра.</w:t>
      </w:r>
    </w:p>
    <w:p>
      <w:pPr>
        <w:pStyle w:val="BodyText"/>
      </w:pPr>
      <w:r>
        <w:t xml:space="preserve">Рисунок 1 - Субъект и техника в классической философии</w:t>
      </w:r>
      <w:r>
        <w:t xml:space="preserve"> </w:t>
      </w:r>
      <w:r>
        <w:t xml:space="preserve">### 1.1.2 Деконструкция субъектности</w:t>
      </w:r>
      <w:r>
        <w:t xml:space="preserve"> </w:t>
      </w:r>
      <w:r>
        <w:t xml:space="preserve">В XX веке представление о субъекте переформулируется. В работе «Идеи</w:t>
      </w:r>
      <w:r>
        <w:t xml:space="preserve"> </w:t>
      </w:r>
      <w:r>
        <w:t xml:space="preserve">к чистой феноменологии» (1913) Эдмунд Гуссерль пишет: «Всякое сознание</w:t>
      </w:r>
      <w:r>
        <w:t xml:space="preserve"> </w:t>
      </w:r>
      <w:r>
        <w:t xml:space="preserve">есть сознание о чём-то» [8]. Иначе говоря, сознание никогда не существует само</w:t>
      </w:r>
      <w:r>
        <w:t xml:space="preserve"> </w:t>
      </w:r>
      <w:r>
        <w:t xml:space="preserve">по себе – оно всегда направлено на мир, объект, событие, воспоминание или</w:t>
      </w:r>
      <w:r>
        <w:t xml:space="preserve"> </w:t>
      </w:r>
      <w:r>
        <w:t xml:space="preserve">мысль. Человек постоянно соотносится с чем-то внешним по отношению к</w:t>
      </w:r>
      <w:r>
        <w:t xml:space="preserve"> </w:t>
      </w:r>
      <w:r>
        <w:t xml:space="preserve">себе.</w:t>
      </w:r>
      <w:r>
        <w:t xml:space="preserve"> </w:t>
      </w:r>
      <w:r>
        <w:t xml:space="preserve">Из этого следует, что смысл вещей формируется в процессе восприятия,</w:t>
      </w:r>
      <w:r>
        <w:t xml:space="preserve"> </w:t>
      </w:r>
      <w:r>
        <w:t xml:space="preserve">интерпретации и опыта. В сравнении с рассуждениями Канта, субъект больше</w:t>
      </w:r>
      <w:r>
        <w:t xml:space="preserve"> </w:t>
      </w:r>
      <w:r>
        <w:t xml:space="preserve">9</w:t>
      </w:r>
    </w:p>
    <w:p>
      <w:pPr>
        <w:pStyle w:val="BodyText"/>
      </w:pPr>
      <w:r>
        <w:t xml:space="preserve">не воспринимается абстрактной структурой, организующей познание по</w:t>
      </w:r>
      <w:r>
        <w:t xml:space="preserve"> </w:t>
      </w:r>
      <w:r>
        <w:t xml:space="preserve">универсальным правилам. Напротив, он понимается как непрерывный поток</w:t>
      </w:r>
      <w:r>
        <w:t xml:space="preserve"> </w:t>
      </w:r>
      <w:r>
        <w:t xml:space="preserve">переживаний, восприятий и актов внимания, через которые мир постепенно</w:t>
      </w:r>
      <w:r>
        <w:t xml:space="preserve"> </w:t>
      </w:r>
      <w:r>
        <w:t xml:space="preserve">приобретает значение. Субъектность, таким образом, рассматривается как</w:t>
      </w:r>
      <w:r>
        <w:t xml:space="preserve"> </w:t>
      </w:r>
      <w:r>
        <w:t xml:space="preserve">процесс постоянного формирования смысла.</w:t>
      </w:r>
      <w:r>
        <w:t xml:space="preserve"> </w:t>
      </w:r>
      <w:r>
        <w:t xml:space="preserve">В работе «Вопрос о технике» (1954) Мартин Хайдеггер предлагает иной</w:t>
      </w:r>
      <w:r>
        <w:t xml:space="preserve"> </w:t>
      </w:r>
      <w:r>
        <w:t xml:space="preserve">взгляд: «Техника – средство и способ раскрытия» [9]. Это означает, что техника</w:t>
      </w:r>
      <w:r>
        <w:t xml:space="preserve"> </w:t>
      </w:r>
      <w:r>
        <w:t xml:space="preserve">определяет режим явления мира. Современная техника заставляет мир</w:t>
      </w:r>
      <w:r>
        <w:t xml:space="preserve"> </w:t>
      </w:r>
      <w:r>
        <w:t xml:space="preserve">предстать в качестве ресурса для использования. Если у Гуссерля мир</w:t>
      </w:r>
      <w:r>
        <w:t xml:space="preserve"> </w:t>
      </w:r>
      <w:r>
        <w:t xml:space="preserve">коррелирует с сознанием, то у Хайдеггера способ явления определяется</w:t>
      </w:r>
      <w:r>
        <w:t xml:space="preserve"> </w:t>
      </w:r>
      <w:r>
        <w:t xml:space="preserve">историческим режимом</w:t>
      </w:r>
      <w:r>
        <w:t xml:space="preserve"> </w:t>
      </w:r>
      <w:r>
        <w:t xml:space="preserve">[8; 9]. В результате субъект перестаёт быть</w:t>
      </w:r>
      <w:r>
        <w:t xml:space="preserve"> </w:t>
      </w:r>
      <w:r>
        <w:t xml:space="preserve">единственным источником конструирования смысла, так как сам встроен в</w:t>
      </w:r>
      <w:r>
        <w:t xml:space="preserve"> </w:t>
      </w:r>
      <w:r>
        <w:t xml:space="preserve">технический режим раскрытия мира.</w:t>
      </w:r>
      <w:r>
        <w:t xml:space="preserve"> </w:t>
      </w:r>
      <w:r>
        <w:t xml:space="preserve">Жильбер Симондон в книге «О способе существования технических</w:t>
      </w:r>
      <w:r>
        <w:t xml:space="preserve"> </w:t>
      </w:r>
      <w:r>
        <w:t xml:space="preserve">объектов» (1958) продолжает линию анализа [10]. Хайдеггер представлял</w:t>
      </w:r>
      <w:r>
        <w:t xml:space="preserve"> </w:t>
      </w:r>
      <w:r>
        <w:t xml:space="preserve">технику способом раскрытия сущего, тогда как у Симондона она имеет</w:t>
      </w:r>
      <w:r>
        <w:t xml:space="preserve"> </w:t>
      </w:r>
      <w:r>
        <w:t xml:space="preserve">собственную динамику становления [9; 10]. Это означает, что техника</w:t>
      </w:r>
      <w:r>
        <w:t xml:space="preserve"> </w:t>
      </w:r>
      <w:r>
        <w:t xml:space="preserve">развивается через внутреннее напряжение и взаимодействие со средой, обретая</w:t>
      </w:r>
      <w:r>
        <w:t xml:space="preserve"> </w:t>
      </w:r>
      <w:r>
        <w:t xml:space="preserve">автономную логику. Субъект не является единственным носителем процесса</w:t>
      </w:r>
      <w:r>
        <w:t xml:space="preserve"> </w:t>
      </w:r>
      <w:r>
        <w:t xml:space="preserve">индивидуации.</w:t>
      </w:r>
      <w:r>
        <w:t xml:space="preserve"> </w:t>
      </w:r>
      <w:r>
        <w:t xml:space="preserve">В работе «Представление себя другим в повседневной жизни» (1956)</w:t>
      </w:r>
      <w:r>
        <w:t xml:space="preserve"> </w:t>
      </w:r>
      <w:r>
        <w:t xml:space="preserve">Эрвин Гоффман пишет: «Когда индивид появляется перед другими, у него</w:t>
      </w:r>
      <w:r>
        <w:t xml:space="preserve"> </w:t>
      </w:r>
      <w:r>
        <w:t xml:space="preserve">возникает множество мотивов для попытки контролировать впечатление,</w:t>
      </w:r>
      <w:r>
        <w:t xml:space="preserve"> </w:t>
      </w:r>
      <w:r>
        <w:t xml:space="preserve">которое они получают» [11]. Субъект существует в социальном пространстве и</w:t>
      </w:r>
      <w:r>
        <w:t xml:space="preserve"> </w:t>
      </w:r>
      <w:r>
        <w:t xml:space="preserve">при этом активно организует собственное представление. Его поведение</w:t>
      </w:r>
      <w:r>
        <w:t xml:space="preserve"> </w:t>
      </w:r>
      <w:r>
        <w:t xml:space="preserve">структурируется стратегией управления впечатлением. Различие между</w:t>
      </w:r>
      <w:r>
        <w:t xml:space="preserve"> </w:t>
      </w:r>
      <w:r>
        <w:t xml:space="preserve">«передней сценой» и «закулисьем» показывает, что идентичность – это режим</w:t>
      </w:r>
      <w:r>
        <w:t xml:space="preserve"> </w:t>
      </w:r>
      <w:r>
        <w:t xml:space="preserve">исполнения. На «передней сцене» субъект соответствует нормативным</w:t>
      </w:r>
      <w:r>
        <w:t xml:space="preserve"> </w:t>
      </w:r>
      <w:r>
        <w:t xml:space="preserve">10</w:t>
      </w:r>
    </w:p>
    <w:p>
      <w:pPr>
        <w:pStyle w:val="BodyText"/>
      </w:pPr>
      <w:r>
        <w:t xml:space="preserve">ожиданиям, тогда как «закулисье» скрывает подготовку и неформальные</w:t>
      </w:r>
      <w:r>
        <w:t xml:space="preserve"> </w:t>
      </w:r>
      <w:r>
        <w:t xml:space="preserve">аспекты поведения.</w:t>
      </w:r>
      <w:r>
        <w:t xml:space="preserve"> </w:t>
      </w:r>
      <w:r>
        <w:t xml:space="preserve">По сравнению с Симондоном, у которого процессуальность относится к</w:t>
      </w:r>
      <w:r>
        <w:t xml:space="preserve"> </w:t>
      </w:r>
      <w:r>
        <w:t xml:space="preserve">техническому объекту, у Гоффмана процессуальной становится социальная</w:t>
      </w:r>
      <w:r>
        <w:t xml:space="preserve"> </w:t>
      </w:r>
      <w:r>
        <w:t xml:space="preserve">идентичность. Субъект больше не мыслится как носитель стабильной сущности</w:t>
      </w:r>
      <w:r>
        <w:t xml:space="preserve"> </w:t>
      </w:r>
      <w:r>
        <w:t xml:space="preserve">–</w:t>
      </w:r>
      <w:r>
        <w:t xml:space="preserve"> </w:t>
      </w:r>
      <w:r>
        <w:t xml:space="preserve">он</w:t>
      </w:r>
      <w:r>
        <w:t xml:space="preserve"> </w:t>
      </w:r>
      <w:r>
        <w:t xml:space="preserve">есть</w:t>
      </w:r>
      <w:r>
        <w:t xml:space="preserve"> </w:t>
      </w:r>
      <w:r>
        <w:t xml:space="preserve">актор,</w:t>
      </w:r>
      <w:r>
        <w:t xml:space="preserve"> </w:t>
      </w:r>
      <w:r>
        <w:t xml:space="preserve">управляющий</w:t>
      </w:r>
      <w:r>
        <w:t xml:space="preserve"> </w:t>
      </w:r>
      <w:r>
        <w:t xml:space="preserve">контекстом.</w:t>
      </w:r>
      <w:r>
        <w:t xml:space="preserve"> </w:t>
      </w:r>
      <w:r>
        <w:t xml:space="preserve">Гоффман не объясняет</w:t>
      </w:r>
      <w:r>
        <w:t xml:space="preserve"> </w:t>
      </w:r>
      <w:r>
        <w:t xml:space="preserve">происхождение</w:t>
      </w:r>
      <w:r>
        <w:t xml:space="preserve"> </w:t>
      </w:r>
      <w:r>
        <w:t xml:space="preserve">самих</w:t>
      </w:r>
      <w:r>
        <w:t xml:space="preserve"> </w:t>
      </w:r>
      <w:r>
        <w:t xml:space="preserve">правил</w:t>
      </w:r>
      <w:r>
        <w:t xml:space="preserve"> </w:t>
      </w:r>
      <w:r>
        <w:t xml:space="preserve">сцены.</w:t>
      </w:r>
      <w:r>
        <w:t xml:space="preserve"> </w:t>
      </w:r>
      <w:r>
        <w:t xml:space="preserve">Он</w:t>
      </w:r>
      <w:r>
        <w:t xml:space="preserve"> </w:t>
      </w:r>
      <w:r>
        <w:t xml:space="preserve">анализирует</w:t>
      </w:r>
      <w:r>
        <w:t xml:space="preserve"> </w:t>
      </w:r>
      <w:r>
        <w:t xml:space="preserve">драматургию</w:t>
      </w:r>
      <w:r>
        <w:t xml:space="preserve"> </w:t>
      </w:r>
      <w:r>
        <w:t xml:space="preserve">взаимодействия, но не задаётся вопросом о структуре, которая делает</w:t>
      </w:r>
      <w:r>
        <w:t xml:space="preserve"> </w:t>
      </w:r>
      <w:r>
        <w:t xml:space="preserve">возможными сами роли.</w:t>
      </w:r>
      <w:r>
        <w:t xml:space="preserve"> </w:t>
      </w:r>
      <w:r>
        <w:t xml:space="preserve">В «Структурной антропологии» (1958) Клод Леви-Стосс утверждает:</w:t>
      </w:r>
      <w:r>
        <w:t xml:space="preserve"> </w:t>
      </w:r>
      <w:r>
        <w:t xml:space="preserve">«Бессознательные структуры организуют человеческие практики» [12]. Эта</w:t>
      </w:r>
      <w:r>
        <w:t xml:space="preserve"> </w:t>
      </w:r>
      <w:r>
        <w:t xml:space="preserve">позиция означает, что социальные действия не являются произвольными. Они</w:t>
      </w:r>
      <w:r>
        <w:t xml:space="preserve"> </w:t>
      </w:r>
      <w:r>
        <w:t xml:space="preserve">обусловлены глубинной системой различий – бинарными оппозициями,</w:t>
      </w:r>
      <w:r>
        <w:t xml:space="preserve"> </w:t>
      </w:r>
      <w:r>
        <w:t xml:space="preserve">мифологическими кодами, символическими матрицами. У Гоффмана субъект</w:t>
      </w:r>
      <w:r>
        <w:t xml:space="preserve"> </w:t>
      </w:r>
      <w:r>
        <w:t xml:space="preserve">управляет впечатлением в пределах сцены. В свою очередь, Леви-Стросс</w:t>
      </w:r>
      <w:r>
        <w:t xml:space="preserve"> </w:t>
      </w:r>
      <w:r>
        <w:t xml:space="preserve">показывает, что сама сцена структурирована. Роли, смыслы и допустимые</w:t>
      </w:r>
      <w:r>
        <w:t xml:space="preserve"> </w:t>
      </w:r>
      <w:r>
        <w:t xml:space="preserve">действия</w:t>
      </w:r>
      <w:r>
        <w:t xml:space="preserve"> </w:t>
      </w:r>
      <w:r>
        <w:t xml:space="preserve">определяются</w:t>
      </w:r>
      <w:r>
        <w:t xml:space="preserve"> </w:t>
      </w:r>
      <w:r>
        <w:t xml:space="preserve">системой, предшествующей индивиду. Субъект</w:t>
      </w:r>
      <w:r>
        <w:t xml:space="preserve"> </w:t>
      </w:r>
      <w:r>
        <w:t xml:space="preserve">превращается во внутреннюю позицию структуры и становится точкой</w:t>
      </w:r>
      <w:r>
        <w:t xml:space="preserve"> </w:t>
      </w:r>
      <w:r>
        <w:t xml:space="preserve">пересечения структурных отношений.</w:t>
      </w:r>
      <w:r>
        <w:t xml:space="preserve"> </w:t>
      </w:r>
      <w:r>
        <w:t xml:space="preserve">Мишель Фуко переводит структурный анализ в историческую плоскость.</w:t>
      </w:r>
      <w:r>
        <w:t xml:space="preserve"> </w:t>
      </w:r>
      <w:r>
        <w:t xml:space="preserve">В курсе лекций «Нужно защищать общество» (1976) он рассуждает: «Не</w:t>
      </w:r>
      <w:r>
        <w:t xml:space="preserve"> </w:t>
      </w:r>
      <w:r>
        <w:t xml:space="preserve">существует знания, которое одновременно не предполагало бы и не</w:t>
      </w:r>
      <w:r>
        <w:t xml:space="preserve"> </w:t>
      </w:r>
      <w:r>
        <w:t xml:space="preserve">формировало бы отношения власти» [13]. Это означает, что структура</w:t>
      </w:r>
      <w:r>
        <w:t xml:space="preserve"> </w:t>
      </w:r>
      <w:r>
        <w:t xml:space="preserve">исторически изменчива и связана с механизмами власти. Субъект же</w:t>
      </w:r>
      <w:r>
        <w:t xml:space="preserve"> </w:t>
      </w:r>
      <w:r>
        <w:t xml:space="preserve">формируется внутри дискурсов – систем высказываний, определяющих, что</w:t>
      </w:r>
      <w:r>
        <w:t xml:space="preserve"> </w:t>
      </w:r>
      <w:r>
        <w:t xml:space="preserve">считается нормой, истиной или отклонением.</w:t>
      </w:r>
      <w:r>
        <w:t xml:space="preserve"> </w:t>
      </w:r>
      <w:r>
        <w:t xml:space="preserve">В работе «Субъект и власть» (1982) Фуко прямо заявляет, что его цель –</w:t>
      </w:r>
      <w:r>
        <w:t xml:space="preserve"> </w:t>
      </w:r>
      <w:r>
        <w:t xml:space="preserve">исследовать способы, посредством которых люди «становятся субъектами» [14].</w:t>
      </w:r>
      <w:r>
        <w:t xml:space="preserve"> </w:t>
      </w:r>
      <w:r>
        <w:t xml:space="preserve">Субъектность в этой перспективе не существует как исходная данность и не</w:t>
      </w:r>
      <w:r>
        <w:t xml:space="preserve"> </w:t>
      </w:r>
      <w:r>
        <w:t xml:space="preserve">11</w:t>
      </w:r>
    </w:p>
    <w:p>
      <w:pPr>
        <w:pStyle w:val="BodyText"/>
      </w:pPr>
      <w:r>
        <w:t xml:space="preserve">сводится к позиции внутри абстрактной структуры. Она возникает из</w:t>
      </w:r>
      <w:r>
        <w:t xml:space="preserve"> </w:t>
      </w:r>
      <w:r>
        <w:t xml:space="preserve">исторически</w:t>
      </w:r>
      <w:r>
        <w:t xml:space="preserve"> </w:t>
      </w:r>
      <w:r>
        <w:t xml:space="preserve">сложившихся</w:t>
      </w:r>
      <w:r>
        <w:t xml:space="preserve"> </w:t>
      </w:r>
      <w:r>
        <w:t xml:space="preserve">практик</w:t>
      </w:r>
      <w:r>
        <w:t xml:space="preserve"> </w:t>
      </w:r>
      <w:r>
        <w:t xml:space="preserve">дисциплины,</w:t>
      </w:r>
      <w:r>
        <w:t xml:space="preserve"> </w:t>
      </w:r>
      <w:r>
        <w:t xml:space="preserve">нормализации</w:t>
      </w:r>
      <w:r>
        <w:t xml:space="preserve"> </w:t>
      </w:r>
      <w:r>
        <w:t xml:space="preserve">и</w:t>
      </w:r>
      <w:r>
        <w:t xml:space="preserve"> </w:t>
      </w:r>
      <w:r>
        <w:t xml:space="preserve">саморефлексии. Структура у Фуко в сравнении с Леви-Строссом становится</w:t>
      </w:r>
      <w:r>
        <w:t xml:space="preserve"> </w:t>
      </w:r>
      <w:r>
        <w:t xml:space="preserve">динамичной. Субъект является эффектом отношений власти, но не её</w:t>
      </w:r>
      <w:r>
        <w:t xml:space="preserve"> </w:t>
      </w:r>
      <w:r>
        <w:t xml:space="preserve">источником. Децентрация субъекта завершается: он больше не воспринимается</w:t>
      </w:r>
      <w:r>
        <w:t xml:space="preserve"> </w:t>
      </w:r>
      <w:r>
        <w:t xml:space="preserve">в качестве основания и начинает восприниматься как продукт.</w:t>
      </w:r>
      <w:r>
        <w:t xml:space="preserve"> </w:t>
      </w:r>
      <w:r>
        <w:t xml:space="preserve">В книге «Постскриптум к обществам контроля» (1990) Жиль Делёз</w:t>
      </w:r>
      <w:r>
        <w:t xml:space="preserve"> </w:t>
      </w:r>
      <w:r>
        <w:t xml:space="preserve">описывает переход к новому типу власти, основанному на модуляции и</w:t>
      </w:r>
      <w:r>
        <w:t xml:space="preserve"> </w:t>
      </w:r>
      <w:r>
        <w:t xml:space="preserve">непрерывном управлении [15]. Дисциплинарные институты, такие как тюрьмы,</w:t>
      </w:r>
      <w:r>
        <w:t xml:space="preserve"> </w:t>
      </w:r>
      <w:r>
        <w:t xml:space="preserve">школы и заводы, утрачивают центральное значение, их место занимают сети</w:t>
      </w:r>
      <w:r>
        <w:t xml:space="preserve"> </w:t>
      </w:r>
      <w:r>
        <w:t xml:space="preserve">данных, алгоритмические механизмы и постоянные коммуникационные потоки.</w:t>
      </w:r>
      <w:r>
        <w:t xml:space="preserve"> </w:t>
      </w:r>
      <w:r>
        <w:t xml:space="preserve">Субъект перестаёт мыслиться как целостный индивид. Делёз вводит понятие</w:t>
      </w:r>
      <w:r>
        <w:t xml:space="preserve"> </w:t>
      </w:r>
      <w:r>
        <w:t xml:space="preserve">«дивида» – делимой единицы, существующей в системе мониторинга.</w:t>
      </w:r>
      <w:r>
        <w:t xml:space="preserve"> </w:t>
      </w:r>
      <w:r>
        <w:t xml:space="preserve">Концепция особенно релевантна для анализа цифровых систем, где поведение</w:t>
      </w:r>
      <w:r>
        <w:t xml:space="preserve"> </w:t>
      </w:r>
      <w:r>
        <w:t xml:space="preserve">отслеживается и корректируется в реальном времени.</w:t>
      </w:r>
      <w:r>
        <w:t xml:space="preserve"> </w:t>
      </w:r>
      <w:r>
        <w:t xml:space="preserve">Поль Рикёр в работе «Время и рассказ» (1983–1985) вводит понятие</w:t>
      </w:r>
      <w:r>
        <w:t xml:space="preserve"> </w:t>
      </w:r>
      <w:r>
        <w:t xml:space="preserve">нарративной идентичности [16]. В отличие от субстанциальной идентичности</w:t>
      </w:r>
      <w:r>
        <w:t xml:space="preserve"> </w:t>
      </w:r>
      <w:r>
        <w:t xml:space="preserve">(idem – тождество), нарративная идентичность (ipse – самость) удерживается</w:t>
      </w:r>
      <w:r>
        <w:t xml:space="preserve"> </w:t>
      </w:r>
      <w:r>
        <w:t xml:space="preserve">через связность истории во времени. Субъект больше не является неизменной</w:t>
      </w:r>
      <w:r>
        <w:t xml:space="preserve"> </w:t>
      </w:r>
      <w:r>
        <w:t xml:space="preserve">сущностью и существует как персонаж собственной биографии. Эта концепция</w:t>
      </w:r>
      <w:r>
        <w:t xml:space="preserve"> </w:t>
      </w:r>
      <w:r>
        <w:t xml:space="preserve">станет ключевой для понимания того, как цифровой агент может поддерживать</w:t>
      </w:r>
      <w:r>
        <w:t xml:space="preserve"> </w:t>
      </w:r>
      <w:r>
        <w:t xml:space="preserve">устойчивость роли без биологического сознания.</w:t>
      </w:r>
      <w:r>
        <w:t xml:space="preserve"> </w:t>
      </w:r>
      <w:r>
        <w:t xml:space="preserve">1.1.3</w:t>
      </w:r>
      <w:r>
        <w:t xml:space="preserve"> </w:t>
      </w:r>
      <w:r>
        <w:t xml:space="preserve">Реконструкция</w:t>
      </w:r>
      <w:r>
        <w:t xml:space="preserve"> </w:t>
      </w:r>
      <w:r>
        <w:t xml:space="preserve">субъектности:</w:t>
      </w:r>
      <w:r>
        <w:t xml:space="preserve"> </w:t>
      </w:r>
      <w:r>
        <w:t xml:space="preserve">модели</w:t>
      </w:r>
      <w:r>
        <w:t xml:space="preserve"> </w:t>
      </w:r>
      <w:r>
        <w:t xml:space="preserve">разума</w:t>
      </w:r>
      <w:r>
        <w:t xml:space="preserve"> </w:t>
      </w:r>
      <w:r>
        <w:t xml:space="preserve">и</w:t>
      </w:r>
      <w:r>
        <w:t xml:space="preserve"> </w:t>
      </w:r>
      <w:r>
        <w:t xml:space="preserve">личности</w:t>
      </w:r>
      <w:r>
        <w:t xml:space="preserve"> </w:t>
      </w:r>
      <w:r>
        <w:t xml:space="preserve">После волны деконструкции возникает почти противоположное движение</w:t>
      </w:r>
      <w:r>
        <w:t xml:space="preserve"> </w:t>
      </w:r>
      <w:r>
        <w:t xml:space="preserve">– попытка собрать субъект заново, но уже в виде модели. В первой половине</w:t>
      </w:r>
      <w:r>
        <w:t xml:space="preserve"> </w:t>
      </w:r>
      <w:r>
        <w:t xml:space="preserve">XX века было показано, что субъект не обладает устойчивой сущностью.</w:t>
      </w:r>
      <w:r>
        <w:t xml:space="preserve"> </w:t>
      </w:r>
      <w:r>
        <w:t xml:space="preserve">Когнитивная наука же в совокупности с искусственным интеллектом смещают</w:t>
      </w:r>
      <w:r>
        <w:t xml:space="preserve"> </w:t>
      </w:r>
      <w:r>
        <w:t xml:space="preserve">внимание на механизмы, за счёт которых возникает эффект этой устойчивости.</w:t>
      </w:r>
      <w:r>
        <w:t xml:space="preserve"> </w:t>
      </w:r>
      <w:r>
        <w:t xml:space="preserve">12</w:t>
      </w:r>
    </w:p>
    <w:p>
      <w:pPr>
        <w:pStyle w:val="BodyText"/>
      </w:pPr>
      <w:r>
        <w:t xml:space="preserve">Одной из первых попыток описать личность как формализуемую</w:t>
      </w:r>
      <w:r>
        <w:t xml:space="preserve"> </w:t>
      </w:r>
      <w:r>
        <w:t xml:space="preserve">структуру становится индикатор типов Майерс–Бриггс (MBTI), разработанный</w:t>
      </w:r>
      <w:r>
        <w:t xml:space="preserve"> </w:t>
      </w:r>
      <w:r>
        <w:t xml:space="preserve">Кэтрин Кук Бриггс и Изабель Бриггс Майерс в середине XX века на основе</w:t>
      </w:r>
      <w:r>
        <w:t xml:space="preserve"> </w:t>
      </w:r>
      <w:r>
        <w:t xml:space="preserve">типологии Карла Юнга [17; 18]. В этой модели личность определяется через</w:t>
      </w:r>
      <w:r>
        <w:t xml:space="preserve"> </w:t>
      </w:r>
      <w:r>
        <w:t xml:space="preserve">четыре пары характеристик: экстраверсия или интроверсия, сенсорика или</w:t>
      </w:r>
      <w:r>
        <w:t xml:space="preserve"> </w:t>
      </w:r>
      <w:r>
        <w:t xml:space="preserve">интуиция, мышление или чувство, суждение или восприятие. Комбинация</w:t>
      </w:r>
      <w:r>
        <w:t xml:space="preserve"> </w:t>
      </w:r>
      <w:r>
        <w:t xml:space="preserve">данных параметров образует шестнадцать возможных типов личности –</w:t>
      </w:r>
      <w:r>
        <w:t xml:space="preserve"> </w:t>
      </w:r>
      <w:r>
        <w:t xml:space="preserve">например, INTJ, ENFP или ISTP.</w:t>
      </w:r>
      <w:r>
        <w:t xml:space="preserve"> </w:t>
      </w:r>
      <w:r>
        <w:t xml:space="preserve">Несмотря на широкое распространение, MBTI критикуют за чрезмерную</w:t>
      </w:r>
      <w:r>
        <w:t xml:space="preserve"> </w:t>
      </w:r>
      <w:r>
        <w:t xml:space="preserve">жёсткость типологии. Реальные психологические особенности человека редко</w:t>
      </w:r>
      <w:r>
        <w:t xml:space="preserve"> </w:t>
      </w:r>
      <w:r>
        <w:t xml:space="preserve">укладываются в фиксированные категории и обычно проявляются как спектр.</w:t>
      </w:r>
      <w:r>
        <w:t xml:space="preserve"> </w:t>
      </w:r>
      <w:r>
        <w:t xml:space="preserve">Однако значение MBTI заключается не столько в научной точности, сколько в</w:t>
      </w:r>
      <w:r>
        <w:t xml:space="preserve"> </w:t>
      </w:r>
      <w:r>
        <w:t xml:space="preserve">самом принципе описания личности. Характер и поведение впервые</w:t>
      </w:r>
      <w:r>
        <w:t xml:space="preserve"> </w:t>
      </w:r>
      <w:r>
        <w:t xml:space="preserve">представлены</w:t>
      </w:r>
      <w:r>
        <w:t xml:space="preserve"> </w:t>
      </w:r>
      <w:r>
        <w:t xml:space="preserve">в</w:t>
      </w:r>
      <w:r>
        <w:t xml:space="preserve"> </w:t>
      </w:r>
      <w:r>
        <w:t xml:space="preserve">качестве</w:t>
      </w:r>
      <w:r>
        <w:t xml:space="preserve"> </w:t>
      </w:r>
      <w:r>
        <w:t xml:space="preserve">конфигурации</w:t>
      </w:r>
      <w:r>
        <w:t xml:space="preserve"> </w:t>
      </w:r>
      <w:r>
        <w:t xml:space="preserve">параметров,</w:t>
      </w:r>
      <w:r>
        <w:t xml:space="preserve"> </w:t>
      </w:r>
      <w:r>
        <w:t xml:space="preserve">пригодной</w:t>
      </w:r>
      <w:r>
        <w:t xml:space="preserve"> </w:t>
      </w:r>
      <w:r>
        <w:t xml:space="preserve">для</w:t>
      </w:r>
      <w:r>
        <w:t xml:space="preserve"> </w:t>
      </w:r>
      <w:r>
        <w:t xml:space="preserve">систематизации и дальнейшей формализации. Именно этот сдвиг позже</w:t>
      </w:r>
      <w:r>
        <w:t xml:space="preserve"> </w:t>
      </w:r>
      <w:r>
        <w:t xml:space="preserve">окажется значимым для когнитивных моделей и архитектур искусственного</w:t>
      </w:r>
      <w:r>
        <w:t xml:space="preserve"> </w:t>
      </w:r>
      <w:r>
        <w:t xml:space="preserve">интеллекта.</w:t>
      </w:r>
      <w:r>
        <w:t xml:space="preserve"> </w:t>
      </w:r>
      <w:r>
        <w:t xml:space="preserve">Более строгую и эмпирически обоснованную модель предлагает</w:t>
      </w:r>
      <w:r>
        <w:t xml:space="preserve"> </w:t>
      </w:r>
      <w:r>
        <w:t xml:space="preserve">концепция «Большой пятёрки» (OCEAN), сформировавшаяся в рамках</w:t>
      </w:r>
      <w:r>
        <w:t xml:space="preserve"> </w:t>
      </w:r>
      <w:r>
        <w:t xml:space="preserve">лексического подхода к исследованию личности и систематизированная в</w:t>
      </w:r>
      <w:r>
        <w:t xml:space="preserve"> </w:t>
      </w:r>
      <w:r>
        <w:t xml:space="preserve">работах Льюиса Голдберга [19]. В статье 1981 года Голдберг показывает, что</w:t>
      </w:r>
      <w:r>
        <w:t xml:space="preserve"> </w:t>
      </w:r>
      <w:r>
        <w:t xml:space="preserve">устойчивые особенности человеческого поведения можно описать через пять</w:t>
      </w:r>
      <w:r>
        <w:t xml:space="preserve"> </w:t>
      </w:r>
      <w:r>
        <w:t xml:space="preserve">основных факторов: открытость опыту, добросовестность, экстраверсия,</w:t>
      </w:r>
      <w:r>
        <w:t xml:space="preserve"> </w:t>
      </w:r>
      <w:r>
        <w:t xml:space="preserve">доброжелательность и нейротизм. В отличие от MBTI, модель не подразумевает</w:t>
      </w:r>
      <w:r>
        <w:t xml:space="preserve"> </w:t>
      </w:r>
      <w:r>
        <w:t xml:space="preserve">разделение людей на фиксированные типы. В таком подходе личность</w:t>
      </w:r>
      <w:r>
        <w:t xml:space="preserve"> </w:t>
      </w:r>
      <w:r>
        <w:t xml:space="preserve">описывается сочетанием черт разной выраженности. Например, человек может</w:t>
      </w:r>
      <w:r>
        <w:t xml:space="preserve"> </w:t>
      </w:r>
      <w:r>
        <w:t xml:space="preserve">быть очень открытым к новому опыту, но при этом умеренно экстравертным и</w:t>
      </w:r>
      <w:r>
        <w:t xml:space="preserve"> </w:t>
      </w:r>
      <w:r>
        <w:t xml:space="preserve">слабо склонным к тревожности. Именно степень выраженности каждой</w:t>
      </w:r>
      <w:r>
        <w:t xml:space="preserve"> </w:t>
      </w:r>
      <w:r>
        <w:t xml:space="preserve">13</w:t>
      </w:r>
    </w:p>
    <w:p>
      <w:pPr>
        <w:pStyle w:val="BodyText"/>
      </w:pPr>
      <w:r>
        <w:t xml:space="preserve">характеристики становится важнее, чем принадлежность к фиксированной</w:t>
      </w:r>
      <w:r>
        <w:t xml:space="preserve"> </w:t>
      </w:r>
      <w:r>
        <w:t xml:space="preserve">категории.</w:t>
      </w:r>
      <w:r>
        <w:t xml:space="preserve"> </w:t>
      </w:r>
      <w:r>
        <w:t xml:space="preserve">Для вычислительных систем это особенно важно: типологические модели</w:t>
      </w:r>
      <w:r>
        <w:t xml:space="preserve"> </w:t>
      </w:r>
      <w:r>
        <w:t xml:space="preserve">плохо подходят для гибкого поведения, параметрическая структура же,</w:t>
      </w:r>
      <w:r>
        <w:t xml:space="preserve"> </w:t>
      </w:r>
      <w:r>
        <w:t xml:space="preserve">напротив,</w:t>
      </w:r>
      <w:r>
        <w:t xml:space="preserve"> </w:t>
      </w:r>
      <w:r>
        <w:t xml:space="preserve">позволяет</w:t>
      </w:r>
      <w:r>
        <w:t xml:space="preserve"> </w:t>
      </w:r>
      <w:r>
        <w:t xml:space="preserve">задавать</w:t>
      </w:r>
      <w:r>
        <w:t xml:space="preserve"> </w:t>
      </w:r>
      <w:r>
        <w:t xml:space="preserve">поведенческие</w:t>
      </w:r>
      <w:r>
        <w:t xml:space="preserve"> </w:t>
      </w:r>
      <w:r>
        <w:t xml:space="preserve">различия</w:t>
      </w:r>
      <w:r>
        <w:t xml:space="preserve"> </w:t>
      </w:r>
      <w:r>
        <w:t xml:space="preserve">количественно:</w:t>
      </w:r>
      <w:r>
        <w:t xml:space="preserve"> </w:t>
      </w:r>
      <w:r>
        <w:t xml:space="preserve">усиливать отдельные черты, изменять их соотношение, комбинировать разные</w:t>
      </w:r>
      <w:r>
        <w:t xml:space="preserve"> </w:t>
      </w:r>
      <w:r>
        <w:t xml:space="preserve">поведенческие тенденции. По сути, личность впервые рассматривается как</w:t>
      </w:r>
      <w:r>
        <w:t xml:space="preserve"> </w:t>
      </w:r>
      <w:r>
        <w:t xml:space="preserve">конфигурация настраиваемых значений – а значит, становится ближе к</w:t>
      </w:r>
      <w:r>
        <w:t xml:space="preserve"> </w:t>
      </w:r>
      <w:r>
        <w:t xml:space="preserve">вычислительной формализации.</w:t>
      </w:r>
      <w:r>
        <w:t xml:space="preserve"> </w:t>
      </w:r>
      <w:r>
        <w:t xml:space="preserve">Параллельно развивается другое направление, связанное с организацией</w:t>
      </w:r>
      <w:r>
        <w:t xml:space="preserve"> </w:t>
      </w:r>
      <w:r>
        <w:t xml:space="preserve">действия. В книге «Намерение, планы и практический разум» (1987) Майкл</w:t>
      </w:r>
      <w:r>
        <w:t xml:space="preserve"> </w:t>
      </w:r>
      <w:r>
        <w:t xml:space="preserve">Братман формулирует плановую теорию интенциональности [20]. Под</w:t>
      </w:r>
      <w:r>
        <w:t xml:space="preserve"> </w:t>
      </w:r>
      <w:r>
        <w:t xml:space="preserve">интенциональностью понимается способность удерживать линию действия во</w:t>
      </w:r>
      <w:r>
        <w:t xml:space="preserve"> </w:t>
      </w:r>
      <w:r>
        <w:t xml:space="preserve">времени.</w:t>
      </w:r>
      <w:r>
        <w:t xml:space="preserve"> </w:t>
      </w:r>
      <w:r>
        <w:t xml:space="preserve">Намерение отличается от желания. Желания могут быстро меняться и</w:t>
      </w:r>
      <w:r>
        <w:t xml:space="preserve"> </w:t>
      </w:r>
      <w:r>
        <w:t xml:space="preserve">вступать в противоречие друг с другом. Намерение закрепляет выбранный курс</w:t>
      </w:r>
      <w:r>
        <w:t xml:space="preserve"> </w:t>
      </w:r>
      <w:r>
        <w:t xml:space="preserve">и задаёт структуру дальнейших действий. Благодаря этому поведение</w:t>
      </w:r>
      <w:r>
        <w:t xml:space="preserve"> </w:t>
      </w:r>
      <w:r>
        <w:t xml:space="preserve">приобретает последовательность: отдельные поступки работают как части</w:t>
      </w:r>
      <w:r>
        <w:t xml:space="preserve"> </w:t>
      </w:r>
      <w:r>
        <w:t xml:space="preserve">единого плана.</w:t>
      </w:r>
      <w:r>
        <w:t xml:space="preserve"> </w:t>
      </w:r>
      <w:r>
        <w:t xml:space="preserve">Интенция выступает механизмом стабилизации поведения, поддерживает</w:t>
      </w:r>
      <w:r>
        <w:t xml:space="preserve"> </w:t>
      </w:r>
      <w:r>
        <w:t xml:space="preserve">направление действия и связывает прошлые решения с последующими шагами.</w:t>
      </w:r>
      <w:r>
        <w:t xml:space="preserve"> </w:t>
      </w:r>
      <w:r>
        <w:t xml:space="preserve">Субъектность в таком подходе связывается со способностью удерживать линию</w:t>
      </w:r>
      <w:r>
        <w:t xml:space="preserve"> </w:t>
      </w:r>
      <w:r>
        <w:t xml:space="preserve">поведения</w:t>
      </w:r>
      <w:r>
        <w:t xml:space="preserve"> </w:t>
      </w:r>
      <w:r>
        <w:t xml:space="preserve">во</w:t>
      </w:r>
      <w:r>
        <w:t xml:space="preserve"> </w:t>
      </w:r>
      <w:r>
        <w:t xml:space="preserve">времени.</w:t>
      </w:r>
      <w:r>
        <w:t xml:space="preserve"> </w:t>
      </w:r>
      <w:r>
        <w:t xml:space="preserve">Целостность</w:t>
      </w:r>
      <w:r>
        <w:t xml:space="preserve"> </w:t>
      </w:r>
      <w:r>
        <w:t xml:space="preserve">субъекта</w:t>
      </w:r>
      <w:r>
        <w:t xml:space="preserve"> </w:t>
      </w:r>
      <w:r>
        <w:t xml:space="preserve">формируется</w:t>
      </w:r>
      <w:r>
        <w:t xml:space="preserve"> </w:t>
      </w:r>
      <w:r>
        <w:t xml:space="preserve">через</w:t>
      </w:r>
      <w:r>
        <w:t xml:space="preserve"> </w:t>
      </w:r>
      <w:r>
        <w:t xml:space="preserve">последовательность намерений, решений и действий, связанных общей</w:t>
      </w:r>
      <w:r>
        <w:t xml:space="preserve"> </w:t>
      </w:r>
      <w:r>
        <w:t xml:space="preserve">направленностью.</w:t>
      </w:r>
      <w:r>
        <w:t xml:space="preserve"> </w:t>
      </w:r>
      <w:r>
        <w:t xml:space="preserve">Дальнейший шаг связан с попыткой описать разум как целостную</w:t>
      </w:r>
      <w:r>
        <w:t xml:space="preserve"> </w:t>
      </w:r>
      <w:r>
        <w:t xml:space="preserve">систему. В книге «Единые теории познания» (1990) Аллен Ньюэлл утверждает,</w:t>
      </w:r>
      <w:r>
        <w:t xml:space="preserve"> </w:t>
      </w:r>
      <w:r>
        <w:t xml:space="preserve">14</w:t>
      </w:r>
    </w:p>
    <w:p>
      <w:pPr>
        <w:pStyle w:val="BodyText"/>
      </w:pPr>
      <w:r>
        <w:t xml:space="preserve">что когнитивная наука должна стремиться к созданию унифицированных</w:t>
      </w:r>
      <w:r>
        <w:t xml:space="preserve"> </w:t>
      </w:r>
      <w:r>
        <w:t xml:space="preserve">архитектур, способных объяснять широкий спектр человеческого поведения</w:t>
      </w:r>
      <w:r>
        <w:t xml:space="preserve"> </w:t>
      </w:r>
      <w:r>
        <w:t xml:space="preserve">[21]. Речь идёт о системной организации, в рамках которой память, внимание,</w:t>
      </w:r>
      <w:r>
        <w:t xml:space="preserve"> </w:t>
      </w:r>
      <w:r>
        <w:t xml:space="preserve">выбор и обучение работают согласованно.</w:t>
      </w:r>
      <w:r>
        <w:t xml:space="preserve"> </w:t>
      </w:r>
      <w:r>
        <w:t xml:space="preserve">Субъектность приобретает функциональный характер она возникает как</w:t>
      </w:r>
      <w:r>
        <w:t xml:space="preserve"> </w:t>
      </w:r>
      <w:r>
        <w:t xml:space="preserve">эффект согласованной работы механизмов. При этом остаётся существенное</w:t>
      </w:r>
      <w:r>
        <w:t xml:space="preserve"> </w:t>
      </w:r>
      <w:r>
        <w:t xml:space="preserve">ограничение:</w:t>
      </w:r>
      <w:r>
        <w:t xml:space="preserve"> </w:t>
      </w:r>
      <w:r>
        <w:t xml:space="preserve">цели</w:t>
      </w:r>
      <w:r>
        <w:t xml:space="preserve"> </w:t>
      </w:r>
      <w:r>
        <w:t xml:space="preserve">и</w:t>
      </w:r>
      <w:r>
        <w:t xml:space="preserve"> </w:t>
      </w:r>
      <w:r>
        <w:t xml:space="preserve">правила</w:t>
      </w:r>
      <w:r>
        <w:t xml:space="preserve"> </w:t>
      </w:r>
      <w:r>
        <w:t xml:space="preserve">задаются</w:t>
      </w:r>
      <w:r>
        <w:t xml:space="preserve"> </w:t>
      </w:r>
      <w:r>
        <w:t xml:space="preserve">извне.</w:t>
      </w:r>
      <w:r>
        <w:t xml:space="preserve"> </w:t>
      </w:r>
      <w:r>
        <w:t xml:space="preserve">Архитектура</w:t>
      </w:r>
      <w:r>
        <w:t xml:space="preserve"> </w:t>
      </w:r>
      <w:r>
        <w:t xml:space="preserve">может</w:t>
      </w:r>
      <w:r>
        <w:t xml:space="preserve"> </w:t>
      </w:r>
      <w:r>
        <w:t xml:space="preserve">адаптироваться, перерабатывать информацию, удерживать задачи – но не</w:t>
      </w:r>
      <w:r>
        <w:t xml:space="preserve"> </w:t>
      </w:r>
      <w:r>
        <w:t xml:space="preserve">формирует собственную нормативность.</w:t>
      </w:r>
      <w:r>
        <w:t xml:space="preserve"> </w:t>
      </w:r>
      <w:r>
        <w:t xml:space="preserve">Одной из наиболее разработанных реализаций такого подхода становится</w:t>
      </w:r>
      <w:r>
        <w:t xml:space="preserve"> </w:t>
      </w:r>
      <w:r>
        <w:t xml:space="preserve">архитектура ACT-R, предложенная Джоном Андерсоном и его коллегами [22]. В</w:t>
      </w:r>
      <w:r>
        <w:t xml:space="preserve"> </w:t>
      </w:r>
      <w:r>
        <w:t xml:space="preserve">ней мышление описывается как взаимодействие декларативной и процедурной</w:t>
      </w:r>
      <w:r>
        <w:t xml:space="preserve"> </w:t>
      </w:r>
      <w:r>
        <w:t xml:space="preserve">памяти. Первая хранит факты, вторая – правила действий, реализуемые через</w:t>
      </w:r>
      <w:r>
        <w:t xml:space="preserve"> </w:t>
      </w:r>
      <w:r>
        <w:t xml:space="preserve">продукционные системы. Поведение разворачивается циклично: извлечение</w:t>
      </w:r>
      <w:r>
        <w:t xml:space="preserve"> </w:t>
      </w:r>
      <w:r>
        <w:t xml:space="preserve">информации, оценка ситуации, выбор действия. Важную роль играют</w:t>
      </w:r>
      <w:r>
        <w:t xml:space="preserve"> </w:t>
      </w:r>
      <w:r>
        <w:t xml:space="preserve">вероятностные механизмы активации, моделирующие ограниченность ресурсов</w:t>
      </w:r>
      <w:r>
        <w:t xml:space="preserve"> </w:t>
      </w:r>
      <w:r>
        <w:t xml:space="preserve">и зависимость от контекста. Субъектность выглядит как динамическая</w:t>
      </w:r>
      <w:r>
        <w:t xml:space="preserve"> </w:t>
      </w:r>
      <w:r>
        <w:t xml:space="preserve">конфигурация памяти, внимания и процедур выбора.</w:t>
      </w:r>
      <w:r>
        <w:t xml:space="preserve"> </w:t>
      </w:r>
      <w:r>
        <w:t xml:space="preserve">Наконец, в области искусственного интеллекта формализуется сама</w:t>
      </w:r>
      <w:r>
        <w:t xml:space="preserve"> </w:t>
      </w:r>
      <w:r>
        <w:t xml:space="preserve">структура агентного поведения. В работе «BDI-агенты: от теории к практике»</w:t>
      </w:r>
      <w:r>
        <w:t xml:space="preserve"> </w:t>
      </w:r>
      <w:r>
        <w:t xml:space="preserve">(1995) Ананд Рао и Майкл Джорджфф прямо указывают на философские корни</w:t>
      </w:r>
      <w:r>
        <w:t xml:space="preserve"> </w:t>
      </w:r>
      <w:r>
        <w:t xml:space="preserve">их модели [23]. Модель Belief–Desire–Intention описывает агента через три</w:t>
      </w:r>
      <w:r>
        <w:t xml:space="preserve"> </w:t>
      </w:r>
      <w:r>
        <w:t xml:space="preserve">взаимосвязанных компонента: убеждения о мире, желания как возможные цели</w:t>
      </w:r>
      <w:r>
        <w:t xml:space="preserve"> </w:t>
      </w:r>
      <w:r>
        <w:t xml:space="preserve">и намерения как принятые обязательства. Субъектоподобность становится</w:t>
      </w:r>
      <w:r>
        <w:t xml:space="preserve"> </w:t>
      </w:r>
      <w:r>
        <w:t xml:space="preserve">операциональной: её можно задать, реализовать, протестировать. Агент хранит</w:t>
      </w:r>
      <w:r>
        <w:t xml:space="preserve"> </w:t>
      </w:r>
      <w:r>
        <w:t xml:space="preserve">состояние, формирует цели, пересматривает планы и действует. Он ведёт себя</w:t>
      </w:r>
      <w:r>
        <w:t xml:space="preserve"> </w:t>
      </w:r>
      <w:r>
        <w:t xml:space="preserve">как субъект – по крайней мере на уровне структуры.</w:t>
      </w:r>
      <w:r>
        <w:t xml:space="preserve"> </w:t>
      </w:r>
      <w:r>
        <w:t xml:space="preserve">15</w:t>
      </w:r>
    </w:p>
    <w:p>
      <w:pPr>
        <w:pStyle w:val="BodyText"/>
      </w:pPr>
      <w:r>
        <w:t xml:space="preserve">И всё же, противоречие сохраняется. Эти системы демонстрируют</w:t>
      </w:r>
      <w:r>
        <w:t xml:space="preserve"> </w:t>
      </w:r>
      <w:r>
        <w:t xml:space="preserve">согласованность, целенаправленность, устойчивость поведения – качества,</w:t>
      </w:r>
      <w:r>
        <w:t xml:space="preserve"> </w:t>
      </w:r>
      <w:r>
        <w:t xml:space="preserve">которые традиционно связывались с субъектом. Но их автономия ограничена</w:t>
      </w:r>
      <w:r>
        <w:t xml:space="preserve"> </w:t>
      </w:r>
      <w:r>
        <w:t xml:space="preserve">рамками архитектуры. Они реализуют модель субъектности, не становясь её</w:t>
      </w:r>
      <w:r>
        <w:t xml:space="preserve"> </w:t>
      </w:r>
      <w:r>
        <w:t xml:space="preserve">источником.</w:t>
      </w:r>
    </w:p>
    <w:p>
      <w:pPr>
        <w:pStyle w:val="BodyText"/>
      </w:pPr>
      <w:r>
        <w:t xml:space="preserve">Рисунок 2 – Реконструкция субъекта</w:t>
      </w:r>
      <w:r>
        <w:t xml:space="preserve"> </w:t>
      </w:r>
      <w:r>
        <w:t xml:space="preserve">### 1.1.4 Постгуманизм: распределённая агентность и цифровая</w:t>
      </w:r>
      <w:r>
        <w:t xml:space="preserve"> </w:t>
      </w:r>
      <w:r>
        <w:t xml:space="preserve">субъектность</w:t>
      </w:r>
      <w:r>
        <w:t xml:space="preserve"> </w:t>
      </w:r>
      <w:r>
        <w:t xml:space="preserve">К концу XX века представление о субъекте меняется: его перестают</w:t>
      </w:r>
      <w:r>
        <w:t xml:space="preserve"> </w:t>
      </w:r>
      <w:r>
        <w:t xml:space="preserve">мыслить как внутреннее ядро индивида и начинают описывать как</w:t>
      </w:r>
      <w:r>
        <w:t xml:space="preserve"> </w:t>
      </w:r>
      <w:r>
        <w:t xml:space="preserve">конфигурацию, возникающую на пересечении биологических, технических и</w:t>
      </w:r>
      <w:r>
        <w:t xml:space="preserve"> </w:t>
      </w:r>
      <w:r>
        <w:t xml:space="preserve">информационных процессов.</w:t>
      </w:r>
      <w:r>
        <w:t xml:space="preserve"> </w:t>
      </w:r>
      <w:r>
        <w:t xml:space="preserve">В книге «Как мы стали постлюдьми» (1999) Н. Кэтрин Хейлз описывает</w:t>
      </w:r>
      <w:r>
        <w:t xml:space="preserve"> </w:t>
      </w:r>
      <w:r>
        <w:t xml:space="preserve">этот сдвиг [24]. В кибернетике и теории информации сознание трактуется как</w:t>
      </w:r>
      <w:r>
        <w:t xml:space="preserve"> </w:t>
      </w:r>
      <w:r>
        <w:t xml:space="preserve">абстрактный паттерн, отделимый от носителя. Из этого вырастает гипотеза:</w:t>
      </w:r>
      <w:r>
        <w:t xml:space="preserve"> </w:t>
      </w:r>
      <w:r>
        <w:t xml:space="preserve">субъект можно перенести из тела в машину или из одной системы в другую без</w:t>
      </w:r>
      <w:r>
        <w:t xml:space="preserve"> </w:t>
      </w:r>
      <w:r>
        <w:t xml:space="preserve">утраты идентичности. Хейлз вводит сдерживающее уточнение: информация не</w:t>
      </w:r>
      <w:r>
        <w:t xml:space="preserve"> </w:t>
      </w:r>
      <w:r>
        <w:t xml:space="preserve">16</w:t>
      </w:r>
    </w:p>
    <w:p>
      <w:pPr>
        <w:pStyle w:val="BodyText"/>
      </w:pPr>
      <w:r>
        <w:t xml:space="preserve">существует в вакууме, она всегда воплощена в материальной структуре. Это</w:t>
      </w:r>
      <w:r>
        <w:t xml:space="preserve"> </w:t>
      </w:r>
      <w:r>
        <w:t xml:space="preserve">возвращает в анализ то, что казалось уже преодолённым: зависимость формы от</w:t>
      </w:r>
      <w:r>
        <w:t xml:space="preserve"> </w:t>
      </w:r>
      <w:r>
        <w:t xml:space="preserve">носителя. Субъектность, следовательно, не редуцируется к коду. Когнитивные</w:t>
      </w:r>
      <w:r>
        <w:t xml:space="preserve"> </w:t>
      </w:r>
      <w:r>
        <w:t xml:space="preserve">модели стремились описать субъект как согласованную функциональную</w:t>
      </w:r>
      <w:r>
        <w:t xml:space="preserve"> </w:t>
      </w:r>
      <w:r>
        <w:t xml:space="preserve">систему, но без материального слоя согласованность остаётся формальной</w:t>
      </w:r>
      <w:r>
        <w:t xml:space="preserve"> </w:t>
      </w:r>
      <w:r>
        <w:t xml:space="preserve">конструкцией.</w:t>
      </w:r>
      <w:r>
        <w:t xml:space="preserve"> </w:t>
      </w:r>
      <w:r>
        <w:t xml:space="preserve">Параллельно формируется иная линия – теория распределённой</w:t>
      </w:r>
      <w:r>
        <w:t xml:space="preserve"> </w:t>
      </w:r>
      <w:r>
        <w:t xml:space="preserve">агентности. В работах Бруно Латура субъект утрачивает привилегированное</w:t>
      </w:r>
      <w:r>
        <w:t xml:space="preserve"> </w:t>
      </w:r>
      <w:r>
        <w:t xml:space="preserve">положение. В книге «Мы никогда не были современными» (1991) действие</w:t>
      </w:r>
      <w:r>
        <w:t xml:space="preserve"> </w:t>
      </w:r>
      <w:r>
        <w:t xml:space="preserve">рассматривается как результат взаимодействия разнородных элементов – людей,</w:t>
      </w:r>
      <w:r>
        <w:t xml:space="preserve"> </w:t>
      </w:r>
      <w:r>
        <w:t xml:space="preserve">вещей, технологий [25]. Актор определяется через результат. Достаточно того,</w:t>
      </w:r>
      <w:r>
        <w:t xml:space="preserve"> </w:t>
      </w:r>
      <w:r>
        <w:t xml:space="preserve">что он способен изменить состояние системы. Различия между человеком,</w:t>
      </w:r>
      <w:r>
        <w:t xml:space="preserve"> </w:t>
      </w:r>
      <w:r>
        <w:t xml:space="preserve">алгоритмом, интерфейсом и датчиком перестают быть принципиальными.</w:t>
      </w:r>
      <w:r>
        <w:t xml:space="preserve"> </w:t>
      </w:r>
      <w:r>
        <w:t xml:space="preserve">Действие больше не локализовано, оно распределяется по сети.</w:t>
      </w:r>
      <w:r>
        <w:t xml:space="preserve"> </w:t>
      </w:r>
      <w:r>
        <w:t xml:space="preserve">Эта оптика особенно хорошо подходит для цифровых сред, где результат</w:t>
      </w:r>
      <w:r>
        <w:t xml:space="preserve"> </w:t>
      </w:r>
      <w:r>
        <w:t xml:space="preserve">никогда не является результатом работы одного элемента, а формируется из</w:t>
      </w:r>
      <w:r>
        <w:t xml:space="preserve"> </w:t>
      </w:r>
      <w:r>
        <w:t xml:space="preserve">модели, данных, интерфейса и пользовательского ввода. Субъект, если он</w:t>
      </w:r>
      <w:r>
        <w:t xml:space="preserve"> </w:t>
      </w:r>
      <w:r>
        <w:t xml:space="preserve">присутствует в такой конфигурации, возникает как побочный эффект сборки.</w:t>
      </w:r>
      <w:r>
        <w:t xml:space="preserve"> </w:t>
      </w:r>
      <w:r>
        <w:t xml:space="preserve">Донна Харауэй развивает схожую идею, но в более провокационной</w:t>
      </w:r>
      <w:r>
        <w:t xml:space="preserve"> </w:t>
      </w:r>
      <w:r>
        <w:t xml:space="preserve">форме. В «Манифесте киборга» (1985) она предлагает рассматривать субъект</w:t>
      </w:r>
      <w:r>
        <w:t xml:space="preserve"> </w:t>
      </w:r>
      <w:r>
        <w:t xml:space="preserve">как гибрид [26]. Речь идет не о слиянии человека и машины, а о конфигурации,</w:t>
      </w:r>
      <w:r>
        <w:t xml:space="preserve"> </w:t>
      </w:r>
      <w:r>
        <w:t xml:space="preserve">в которой само это различие теряет устойчивость. Киборг размывает границы:</w:t>
      </w:r>
      <w:r>
        <w:t xml:space="preserve"> </w:t>
      </w:r>
      <w:r>
        <w:t xml:space="preserve">природное и искусственное, органическое и техническое начинают перетекать</w:t>
      </w:r>
      <w:r>
        <w:t xml:space="preserve"> </w:t>
      </w:r>
      <w:r>
        <w:t xml:space="preserve">друг в друга. Субъект в такой конфигурации изначально неоднороден – он</w:t>
      </w:r>
      <w:r>
        <w:t xml:space="preserve"> </w:t>
      </w:r>
      <w:r>
        <w:t xml:space="preserve">складывается из связей, а не предшествует им.</w:t>
      </w:r>
      <w:r>
        <w:t xml:space="preserve"> </w:t>
      </w:r>
      <w:r>
        <w:t xml:space="preserve">17</w:t>
      </w:r>
    </w:p>
    <w:p>
      <w:pPr>
        <w:pStyle w:val="BodyText"/>
      </w:pPr>
      <w:r>
        <w:t xml:space="preserve">Рисунок 3 – Распределенная агентность</w:t>
      </w:r>
      <w:r>
        <w:t xml:space="preserve"> </w:t>
      </w:r>
      <w:r>
        <w:t xml:space="preserve">Если у Латура акцент сделан на сети, то Карен Барад смещает фокус на</w:t>
      </w:r>
      <w:r>
        <w:t xml:space="preserve"> </w:t>
      </w:r>
      <w:r>
        <w:t xml:space="preserve">сам процесс ее формирования. В книге «Встречая Вселенную наполовину»</w:t>
      </w:r>
      <w:r>
        <w:t xml:space="preserve"> </w:t>
      </w:r>
      <w:r>
        <w:t xml:space="preserve">(2007) она вводит понятие «intra-action» [27], принципиально отличающееся от</w:t>
      </w:r>
      <w:r>
        <w:t xml:space="preserve"> </w:t>
      </w:r>
      <w:r>
        <w:t xml:space="preserve">обычного «взаимодействия». Во взаимодействии участвуют уже готовые</w:t>
      </w:r>
      <w:r>
        <w:t xml:space="preserve"> </w:t>
      </w:r>
      <w:r>
        <w:t xml:space="preserve">сущности, в то время как интра-действие подразумевает, что сущности</w:t>
      </w:r>
      <w:r>
        <w:t xml:space="preserve"> </w:t>
      </w:r>
      <w:r>
        <w:t xml:space="preserve">возникают в процессе. Таким образом, агентность изначально никому не</w:t>
      </w:r>
      <w:r>
        <w:t xml:space="preserve"> </w:t>
      </w:r>
      <w:r>
        <w:t xml:space="preserve">принадлежит – она возникает между элементами конфигурации.</w:t>
      </w:r>
      <w:r>
        <w:t xml:space="preserve"> </w:t>
      </w:r>
      <w:r>
        <w:t xml:space="preserve">Для анализа искусственных систем из этого вытекает неочевидное</w:t>
      </w:r>
      <w:r>
        <w:t xml:space="preserve"> </w:t>
      </w:r>
      <w:r>
        <w:t xml:space="preserve">следствие: агентность не является свойством модели. Она может формироваться</w:t>
      </w:r>
      <w:r>
        <w:t xml:space="preserve"> </w:t>
      </w:r>
      <w:r>
        <w:t xml:space="preserve">в процессе ее использования, и описать ее можно только через конфигурацию, в</w:t>
      </w:r>
      <w:r>
        <w:t xml:space="preserve"> </w:t>
      </w:r>
      <w:r>
        <w:t xml:space="preserve">которой она проявляется, а не через свойства отдельного элемента.</w:t>
      </w:r>
      <w:r>
        <w:t xml:space="preserve"> </w:t>
      </w:r>
      <w:r>
        <w:t xml:space="preserve">Теорию расширенного разума можно рассматривать как еще один шаг в</w:t>
      </w:r>
      <w:r>
        <w:t xml:space="preserve"> </w:t>
      </w:r>
      <w:r>
        <w:t xml:space="preserve">том же направлении. В статье «Расширенный разум» (1998) Энди Кларк и</w:t>
      </w:r>
      <w:r>
        <w:t xml:space="preserve"> </w:t>
      </w:r>
      <w:r>
        <w:t xml:space="preserve">Дэвид Чалмерс показывают, что когнитивные процессы не замыкаются внутри</w:t>
      </w:r>
      <w:r>
        <w:t xml:space="preserve"> </w:t>
      </w:r>
      <w:r>
        <w:t xml:space="preserve">мозга [28]. Если внешний элемент стабильно участвует в обработке</w:t>
      </w:r>
      <w:r>
        <w:t xml:space="preserve"> </w:t>
      </w:r>
      <w:r>
        <w:t xml:space="preserve">информации, он становится частью мышления. Записная книжка, интерфейс,</w:t>
      </w:r>
      <w:r>
        <w:t xml:space="preserve"> </w:t>
      </w:r>
      <w:r>
        <w:t xml:space="preserve">вычислительная система – все это может входить в когнитивный контур.</w:t>
      </w:r>
      <w:r>
        <w:t xml:space="preserve"> </w:t>
      </w:r>
      <w:r>
        <w:t xml:space="preserve">Границы субъекта начинают размываться.</w:t>
      </w:r>
      <w:r>
        <w:t xml:space="preserve"> </w:t>
      </w:r>
      <w:r>
        <w:t xml:space="preserve">В цифровой среде это утверждение можно считать почти буквальным.</w:t>
      </w:r>
      <w:r>
        <w:t xml:space="preserve"> </w:t>
      </w:r>
      <w:r>
        <w:t xml:space="preserve">Память распределяется между внутренними состояниями и внешними</w:t>
      </w:r>
      <w:r>
        <w:t xml:space="preserve"> </w:t>
      </w:r>
      <w:r>
        <w:t xml:space="preserve">хранилищами, а принятие решений частично делегируется алгоритмам. Субъект</w:t>
      </w:r>
      <w:r>
        <w:t xml:space="preserve"> </w:t>
      </w:r>
      <w:r>
        <w:t xml:space="preserve">18</w:t>
      </w:r>
    </w:p>
    <w:p>
      <w:pPr>
        <w:pStyle w:val="BodyText"/>
      </w:pPr>
      <w:r>
        <w:t xml:space="preserve">перестает совпадать с носителем – он распределен по всей конфигурации, в</w:t>
      </w:r>
      <w:r>
        <w:t xml:space="preserve"> </w:t>
      </w:r>
      <w:r>
        <w:t xml:space="preserve">которую включен.</w:t>
      </w:r>
    </w:p>
    <w:p>
      <w:pPr>
        <w:pStyle w:val="BodyText"/>
      </w:pPr>
      <w:r>
        <w:t xml:space="preserve">Рисунок 4 – Распределённая сетевая субъектность</w:t>
      </w:r>
      <w:r>
        <w:t xml:space="preserve"> </w:t>
      </w:r>
      <w:r>
        <w:t xml:space="preserve">Рози Брайдотти описывает эту изменчивость через фигуру реляционного</w:t>
      </w:r>
      <w:r>
        <w:t xml:space="preserve"> </w:t>
      </w:r>
      <w:r>
        <w:t xml:space="preserve">субъекта. В «Кочевой теории» (2011) субъект мыслится как процесс [29]. Связи</w:t>
      </w:r>
      <w:r>
        <w:t xml:space="preserve"> </w:t>
      </w:r>
      <w:r>
        <w:t xml:space="preserve">первичны,</w:t>
      </w:r>
      <w:r>
        <w:t xml:space="preserve"> </w:t>
      </w:r>
      <w:r>
        <w:t xml:space="preserve">а</w:t>
      </w:r>
      <w:r>
        <w:t xml:space="preserve"> </w:t>
      </w:r>
      <w:r>
        <w:t xml:space="preserve">идентичность</w:t>
      </w:r>
      <w:r>
        <w:t xml:space="preserve"> </w:t>
      </w:r>
      <w:r>
        <w:t xml:space="preserve">–</w:t>
      </w:r>
      <w:r>
        <w:t xml:space="preserve"> </w:t>
      </w:r>
      <w:r>
        <w:t xml:space="preserve">их</w:t>
      </w:r>
      <w:r>
        <w:t xml:space="preserve"> </w:t>
      </w:r>
      <w:r>
        <w:t xml:space="preserve">временная</w:t>
      </w:r>
      <w:r>
        <w:t xml:space="preserve"> </w:t>
      </w:r>
      <w:r>
        <w:t xml:space="preserve">стабилизация.</w:t>
      </w:r>
      <w:r>
        <w:t xml:space="preserve"> </w:t>
      </w:r>
      <w:r>
        <w:t xml:space="preserve">В</w:t>
      </w:r>
      <w:r>
        <w:t xml:space="preserve"> </w:t>
      </w:r>
      <w:r>
        <w:t xml:space="preserve">книге</w:t>
      </w:r>
      <w:r>
        <w:t xml:space="preserve"> </w:t>
      </w:r>
      <w:r>
        <w:t xml:space="preserve">«Постчеловек» (2013) она уточняет свою позицию: речь идет о расширении</w:t>
      </w:r>
      <w:r>
        <w:t xml:space="preserve"> </w:t>
      </w:r>
      <w:r>
        <w:t xml:space="preserve">рамок субъектности [30]. Цифровые системы могут входить в них, поскольку</w:t>
      </w:r>
      <w:r>
        <w:t xml:space="preserve"> </w:t>
      </w:r>
      <w:r>
        <w:t xml:space="preserve">участвуют в производстве различий, то есть действуют.</w:t>
      </w:r>
      <w:r>
        <w:t xml:space="preserve"> </w:t>
      </w:r>
      <w:r>
        <w:t xml:space="preserve">Более</w:t>
      </w:r>
      <w:r>
        <w:t xml:space="preserve"> </w:t>
      </w:r>
      <w:r>
        <w:t xml:space="preserve">прикладной</w:t>
      </w:r>
      <w:r>
        <w:t xml:space="preserve"> </w:t>
      </w:r>
      <w:r>
        <w:t xml:space="preserve">подход</w:t>
      </w:r>
      <w:r>
        <w:t xml:space="preserve"> </w:t>
      </w:r>
      <w:r>
        <w:t xml:space="preserve">предлагает</w:t>
      </w:r>
      <w:r>
        <w:t xml:space="preserve"> </w:t>
      </w:r>
      <w:r>
        <w:t xml:space="preserve">Регина</w:t>
      </w:r>
      <w:r>
        <w:t xml:space="preserve"> </w:t>
      </w:r>
      <w:r>
        <w:t xml:space="preserve">Пеннер. В своей</w:t>
      </w:r>
      <w:r>
        <w:t xml:space="preserve"> </w:t>
      </w:r>
      <w:r>
        <w:t xml:space="preserve">диссертации (2024) она рассматривает цифровую субъектность через категорию</w:t>
      </w:r>
      <w:r>
        <w:t xml:space="preserve"> </w:t>
      </w:r>
      <w:r>
        <w:t xml:space="preserve">признания [31]. Одной архитектуры недостаточно: агент становится субъектом</w:t>
      </w:r>
      <w:r>
        <w:t xml:space="preserve"> </w:t>
      </w:r>
      <w:r>
        <w:t xml:space="preserve">лишь в той мере, в какой его признают таковым в процессе взаимодействия.</w:t>
      </w:r>
      <w:r>
        <w:t xml:space="preserve"> </w:t>
      </w:r>
      <w:r>
        <w:t xml:space="preserve">Субъектность зависит не только от того, как устроена система, но и от того, как</w:t>
      </w:r>
      <w:r>
        <w:t xml:space="preserve"> </w:t>
      </w:r>
      <w:r>
        <w:t xml:space="preserve">она воспринимается. Субъект возникает на границе между действием и</w:t>
      </w:r>
      <w:r>
        <w:t xml:space="preserve"> </w:t>
      </w:r>
      <w:r>
        <w:t xml:space="preserve">интерпретацией.</w:t>
      </w:r>
      <w:r>
        <w:t xml:space="preserve"> </w:t>
      </w:r>
      <w:r>
        <w:t xml:space="preserve">В совокупности эти подходы фиксируют общий сдвиг: субъект перестает</w:t>
      </w:r>
      <w:r>
        <w:t xml:space="preserve"> </w:t>
      </w:r>
      <w:r>
        <w:t xml:space="preserve">быть отправной точкой анализа и становится результатом. Причем результат</w:t>
      </w:r>
      <w:r>
        <w:t xml:space="preserve"> </w:t>
      </w:r>
      <w:r>
        <w:t xml:space="preserve">этот нестабилен и зависит от конфигурации среды, архитектуры и характера</w:t>
      </w:r>
      <w:r>
        <w:t xml:space="preserve"> </w:t>
      </w:r>
      <w:r>
        <w:t xml:space="preserve">взаимодействия. Техника при этом меняет свой статус: она слишком активна,</w:t>
      </w:r>
      <w:r>
        <w:t xml:space="preserve"> </w:t>
      </w:r>
      <w:r>
        <w:t xml:space="preserve">чтобы оставаться инструментом, но и субъектом в классическом понимании она</w:t>
      </w:r>
      <w:r>
        <w:t xml:space="preserve"> </w:t>
      </w:r>
      <w:r>
        <w:t xml:space="preserve">не становится, приобретая статус соучастника, без которого взаимодействие не</w:t>
      </w:r>
      <w:r>
        <w:t xml:space="preserve"> </w:t>
      </w:r>
      <w:r>
        <w:t xml:space="preserve">складывается.</w:t>
      </w:r>
      <w:r>
        <w:t xml:space="preserve"> </w:t>
      </w:r>
      <w:r>
        <w:t xml:space="preserve">19</w:t>
      </w:r>
    </w:p>
    <w:p>
      <w:pPr>
        <w:pStyle w:val="BodyText"/>
      </w:pPr>
      <w:r>
        <w:t xml:space="preserve">Рисунок 5 – Финальная деконструкция субъекта</w:t>
      </w:r>
      <w:r>
        <w:t xml:space="preserve"> </w:t>
      </w:r>
      <w:r>
        <w:t xml:space="preserve">Опираясь</w:t>
      </w:r>
      <w:r>
        <w:t xml:space="preserve"> </w:t>
      </w:r>
      <w:r>
        <w:t xml:space="preserve">на этот сдвиг можно вывести несколько положений,</w:t>
      </w:r>
      <w:r>
        <w:t xml:space="preserve"> </w:t>
      </w:r>
      <w:r>
        <w:t xml:space="preserve">необходимых для дальнейшего анализа цифровых агентов:</w:t>
      </w:r>
      <w:r>
        <w:t xml:space="preserve"> </w:t>
      </w:r>
      <w:r>
        <w:t xml:space="preserve">– идентичность приобретает архитектурный характер. Она складывается</w:t>
      </w:r>
      <w:r>
        <w:t xml:space="preserve"> </w:t>
      </w:r>
      <w:r>
        <w:t xml:space="preserve">из памяти, корпуса данных и поведенческой модели;</w:t>
      </w:r>
      <w:r>
        <w:t xml:space="preserve"> </w:t>
      </w:r>
      <w:r>
        <w:t xml:space="preserve">– эффект присутствия требует воплощённости – согласованности между</w:t>
      </w:r>
      <w:r>
        <w:t xml:space="preserve"> </w:t>
      </w:r>
      <w:r>
        <w:t xml:space="preserve">восприятием и действием;</w:t>
      </w:r>
      <w:r>
        <w:t xml:space="preserve"> </w:t>
      </w:r>
      <w:r>
        <w:t xml:space="preserve">– драматургическая логика оказывается применимой к системе: различие</w:t>
      </w:r>
      <w:r>
        <w:t xml:space="preserve"> </w:t>
      </w:r>
      <w:r>
        <w:t xml:space="preserve">между интерфейсом и внутренними процессами воспроизводит структуру</w:t>
      </w:r>
      <w:r>
        <w:t xml:space="preserve"> </w:t>
      </w:r>
      <w:r>
        <w:t xml:space="preserve">сцены;</w:t>
      </w:r>
      <w:r>
        <w:t xml:space="preserve"> </w:t>
      </w:r>
      <w:r>
        <w:t xml:space="preserve">– нарративная связность становится условием устойчивости: без памяти</w:t>
      </w:r>
      <w:r>
        <w:t xml:space="preserve"> </w:t>
      </w:r>
      <w:r>
        <w:t xml:space="preserve">нет роли;</w:t>
      </w:r>
      <w:r>
        <w:t xml:space="preserve"> </w:t>
      </w:r>
      <w:r>
        <w:t xml:space="preserve">– перформативность стабилизируется через повторяемость;</w:t>
      </w:r>
      <w:r>
        <w:t xml:space="preserve"> </w:t>
      </w:r>
      <w:r>
        <w:t xml:space="preserve">​</w:t>
      </w:r>
      <w:r>
        <w:t xml:space="preserve"> </w:t>
      </w:r>
      <w:r>
        <w:t xml:space="preserve">– субъектность техники определяется признанием субъекта.</w:t>
      </w:r>
      <w:r>
        <w:t xml:space="preserve"> </w:t>
      </w:r>
      <w:r>
        <w:t xml:space="preserve">Эти положения определяют следующий шаг: субъектность уже не</w:t>
      </w:r>
      <w:r>
        <w:t xml:space="preserve"> </w:t>
      </w:r>
      <w:r>
        <w:t xml:space="preserve">обнаруживается – она конструируется. Именно в этом смысле становится</w:t>
      </w:r>
      <w:r>
        <w:t xml:space="preserve"> </w:t>
      </w:r>
      <w:r>
        <w:t xml:space="preserve">возможным говорить о квазисубъектности, к которой далее предстоит перейти.</w:t>
      </w:r>
      <w:r>
        <w:t xml:space="preserve"> </w:t>
      </w:r>
      <w:r>
        <w:t xml:space="preserve">20</w:t>
      </w:r>
    </w:p>
    <w:bookmarkStart w:id="10" w:name="квазисубъектность-техническим-систем"/>
    <w:p>
      <w:pPr>
        <w:pStyle w:val="Heading3"/>
      </w:pPr>
      <w:r>
        <w:t xml:space="preserve">1.1.5 Квазисубъектность техническим систем</w:t>
      </w:r>
    </w:p>
    <w:p>
      <w:pPr>
        <w:pStyle w:val="FirstParagraph"/>
      </w:pPr>
      <w:r>
        <w:t xml:space="preserve">Если собрать воедино все вышесказанное – от аристотелевского субстрата</w:t>
      </w:r>
      <w:r>
        <w:t xml:space="preserve"> </w:t>
      </w:r>
      <w:r>
        <w:t xml:space="preserve">до агентных моделей, то картина проясняется. Сложные концепции сводятся к</w:t>
      </w:r>
      <w:r>
        <w:t xml:space="preserve"> </w:t>
      </w:r>
      <w:r>
        <w:t xml:space="preserve">набору повторяющихся требований:</w:t>
      </w:r>
      <w:r>
        <w:t xml:space="preserve"> </w:t>
      </w:r>
      <w:r>
        <w:t xml:space="preserve">– Устойчивость. У Аристотеля это субстрат [1], у Декарта – акт,</w:t>
      </w:r>
      <w:r>
        <w:t xml:space="preserve"> </w:t>
      </w:r>
      <w:r>
        <w:t xml:space="preserve">выдерживающий сомнение [3], у Канта – синтетическое единство опыта [5].</w:t>
      </w:r>
      <w:r>
        <w:t xml:space="preserve"> </w:t>
      </w:r>
      <w:r>
        <w:t xml:space="preserve">Разные языки, но единый мотив: субъект удерживает тождество сквозь</w:t>
      </w:r>
      <w:r>
        <w:t xml:space="preserve"> </w:t>
      </w:r>
      <w:r>
        <w:t xml:space="preserve">изменение.</w:t>
      </w:r>
      <w:r>
        <w:t xml:space="preserve"> </w:t>
      </w:r>
      <w:r>
        <w:t xml:space="preserve">– Бытие в мире. У Хайдеггера субъект изначально развернут в структуре</w:t>
      </w:r>
      <w:r>
        <w:t xml:space="preserve"> </w:t>
      </w:r>
      <w:r>
        <w:t xml:space="preserve">бытия-в-мире, где различие между внутренним и внешним теряет свою</w:t>
      </w:r>
      <w:r>
        <w:t xml:space="preserve"> </w:t>
      </w:r>
      <w:r>
        <w:t xml:space="preserve">первичность [9]. У Латура субъект распределен между актантами [25]:</w:t>
      </w:r>
      <w:r>
        <w:t xml:space="preserve"> </w:t>
      </w:r>
      <w:r>
        <w:t xml:space="preserve">субъектность перестает быть локализованной и возникает в сети.</w:t>
      </w:r>
      <w:r>
        <w:t xml:space="preserve"> </w:t>
      </w:r>
      <w:r>
        <w:t xml:space="preserve">– Структура и повторяемость. У Батлер идентичность формируется через</w:t>
      </w:r>
      <w:r>
        <w:t xml:space="preserve"> </w:t>
      </w:r>
      <w:r>
        <w:t xml:space="preserve">перформативность [32], у Гоффмана – через управление впечатлением [11].</w:t>
      </w:r>
      <w:r>
        <w:t xml:space="preserve"> </w:t>
      </w:r>
      <w:r>
        <w:t xml:space="preserve">Поведение должно быть воспроизводимым, иначе оно не считывается как роль.</w:t>
      </w:r>
      <w:r>
        <w:t xml:space="preserve"> </w:t>
      </w:r>
      <w:r>
        <w:t xml:space="preserve">– Память. Без неё всё рассыпается. У Рикёра идентичность держится на</w:t>
      </w:r>
      <w:r>
        <w:t xml:space="preserve"> </w:t>
      </w:r>
      <w:r>
        <w:t xml:space="preserve">нарративе [16] – способности связывать события в последовательность. В</w:t>
      </w:r>
      <w:r>
        <w:t xml:space="preserve"> </w:t>
      </w:r>
      <w:r>
        <w:t xml:space="preserve">вычислительных системах это напрямую отражается на архитектуре хранения и</w:t>
      </w:r>
      <w:r>
        <w:t xml:space="preserve"> </w:t>
      </w:r>
      <w:r>
        <w:t xml:space="preserve">актуализации опыта.</w:t>
      </w:r>
      <w:r>
        <w:t xml:space="preserve"> </w:t>
      </w:r>
      <w:r>
        <w:t xml:space="preserve">– Планирование. Братман показывает, что намерения объединяют</w:t>
      </w:r>
      <w:r>
        <w:t xml:space="preserve"> </w:t>
      </w:r>
      <w:r>
        <w:t xml:space="preserve">действия</w:t>
      </w:r>
      <w:r>
        <w:t xml:space="preserve"> </w:t>
      </w:r>
      <w:r>
        <w:t xml:space="preserve">во</w:t>
      </w:r>
      <w:r>
        <w:t xml:space="preserve"> </w:t>
      </w:r>
      <w:r>
        <w:t xml:space="preserve">времени</w:t>
      </w:r>
      <w:r>
        <w:t xml:space="preserve"> </w:t>
      </w:r>
      <w:r>
        <w:t xml:space="preserve">[20].</w:t>
      </w:r>
      <w:r>
        <w:t xml:space="preserve"> </w:t>
      </w:r>
      <w:r>
        <w:t xml:space="preserve">Без</w:t>
      </w:r>
      <w:r>
        <w:t xml:space="preserve"> </w:t>
      </w:r>
      <w:r>
        <w:t xml:space="preserve">этого</w:t>
      </w:r>
      <w:r>
        <w:t xml:space="preserve"> </w:t>
      </w:r>
      <w:r>
        <w:t xml:space="preserve">поведение</w:t>
      </w:r>
      <w:r>
        <w:t xml:space="preserve"> </w:t>
      </w:r>
      <w:r>
        <w:t xml:space="preserve">не</w:t>
      </w:r>
      <w:r>
        <w:t xml:space="preserve"> </w:t>
      </w:r>
      <w:r>
        <w:t xml:space="preserve">может</w:t>
      </w:r>
      <w:r>
        <w:t xml:space="preserve"> </w:t>
      </w:r>
      <w:r>
        <w:t xml:space="preserve">быть</w:t>
      </w:r>
      <w:r>
        <w:t xml:space="preserve"> </w:t>
      </w:r>
      <w:r>
        <w:t xml:space="preserve">продолжительным – только реакции.</w:t>
      </w:r>
      <w:r>
        <w:t xml:space="preserve"> </w:t>
      </w:r>
      <w:r>
        <w:t xml:space="preserve">– Рефлексия и корректировка. В когнитивных архитектурах, в частности в</w:t>
      </w:r>
      <w:r>
        <w:t xml:space="preserve"> </w:t>
      </w:r>
      <w:r>
        <w:t xml:space="preserve">ACT-R, поведение постоянно переоценивается и обновляется [22]. Система</w:t>
      </w:r>
      <w:r>
        <w:t xml:space="preserve"> </w:t>
      </w:r>
      <w:r>
        <w:t xml:space="preserve">должна уметь пересматривать собственные состояния.</w:t>
      </w:r>
      <w:r>
        <w:t xml:space="preserve"> </w:t>
      </w:r>
      <w:r>
        <w:t xml:space="preserve">21</w:t>
      </w:r>
    </w:p>
    <w:p>
      <w:pPr>
        <w:pStyle w:val="BodyText"/>
      </w:pPr>
      <w:r>
        <w:t xml:space="preserve">– Границы. У Фуко знание всегда ограничено и структурировано [13].</w:t>
      </w:r>
      <w:r>
        <w:t xml:space="preserve"> </w:t>
      </w:r>
      <w:r>
        <w:t xml:space="preserve">Субъектность работает в рамках ограничений – она не всеведуща.</w:t>
      </w:r>
      <w:r>
        <w:t xml:space="preserve"> </w:t>
      </w:r>
      <w:r>
        <w:t xml:space="preserve">Если</w:t>
      </w:r>
      <w:r>
        <w:t xml:space="preserve"> </w:t>
      </w:r>
      <w:r>
        <w:t xml:space="preserve">отбросить</w:t>
      </w:r>
      <w:r>
        <w:t xml:space="preserve"> </w:t>
      </w:r>
      <w:r>
        <w:t xml:space="preserve">терминологические</w:t>
      </w:r>
      <w:r>
        <w:t xml:space="preserve"> </w:t>
      </w:r>
      <w:r>
        <w:t xml:space="preserve">различия,</w:t>
      </w:r>
      <w:r>
        <w:t xml:space="preserve"> </w:t>
      </w:r>
      <w:r>
        <w:t xml:space="preserve">останется</w:t>
      </w:r>
      <w:r>
        <w:t xml:space="preserve"> </w:t>
      </w:r>
      <w:r>
        <w:t xml:space="preserve">почти</w:t>
      </w:r>
      <w:r>
        <w:t xml:space="preserve"> </w:t>
      </w:r>
      <w:r>
        <w:t xml:space="preserve">инженерный набор требований. Именно он и зафиксирован в таблице свойств</w:t>
      </w:r>
      <w:r>
        <w:t xml:space="preserve"> </w:t>
      </w:r>
      <w:r>
        <w:t xml:space="preserve">субъектности (таблица 1).</w:t>
      </w:r>
      <w:r>
        <w:t xml:space="preserve"> </w:t>
      </w:r>
      <w:r>
        <w:t xml:space="preserve">Таблица 1 – Свойства субъектности</w:t>
      </w:r>
      <w:r>
        <w:t xml:space="preserve"> </w:t>
      </w:r>
      <w:r>
        <w:t xml:space="preserve">Критерий</w:t>
      </w:r>
      <w:r>
        <w:t xml:space="preserve"> </w:t>
      </w:r>
      <w:r>
        <w:t xml:space="preserve">Содержание</w:t>
      </w:r>
      <w:r>
        <w:t xml:space="preserve"> </w:t>
      </w:r>
      <w:r>
        <w:t xml:space="preserve">Философское основание</w:t>
      </w:r>
      <w:r>
        <w:t xml:space="preserve"> </w:t>
      </w:r>
      <w:r>
        <w:t xml:space="preserve">Онтологическая</w:t>
      </w:r>
      <w:r>
        <w:t xml:space="preserve"> </w:t>
      </w:r>
      <w:r>
        <w:t xml:space="preserve">позиция</w:t>
      </w:r>
      <w:r>
        <w:t xml:space="preserve"> </w:t>
      </w:r>
      <w:r>
        <w:t xml:space="preserve">Статус системы в среде</w:t>
      </w:r>
      <w:r>
        <w:t xml:space="preserve"> </w:t>
      </w:r>
      <w:r>
        <w:t xml:space="preserve">Хайдеггер: бытие-в-мире</w:t>
      </w:r>
      <w:r>
        <w:t xml:space="preserve"> </w:t>
      </w:r>
      <w:r>
        <w:t xml:space="preserve">[9];</w:t>
      </w:r>
      <w:r>
        <w:t xml:space="preserve"> </w:t>
      </w:r>
      <w:r>
        <w:t xml:space="preserve">Латур:</w:t>
      </w:r>
      <w:r>
        <w:t xml:space="preserve"> </w:t>
      </w:r>
      <w:r>
        <w:t xml:space="preserve">акторность</w:t>
      </w:r>
      <w:r>
        <w:t xml:space="preserve"> </w:t>
      </w:r>
      <w:r>
        <w:t xml:space="preserve">[25]</w:t>
      </w:r>
      <w:r>
        <w:t xml:space="preserve"> </w:t>
      </w:r>
      <w:r>
        <w:t xml:space="preserve">Эпистемологические</w:t>
      </w:r>
      <w:r>
        <w:t xml:space="preserve"> </w:t>
      </w:r>
      <w:r>
        <w:t xml:space="preserve">границы</w:t>
      </w:r>
      <w:r>
        <w:t xml:space="preserve"> </w:t>
      </w:r>
      <w:r>
        <w:t xml:space="preserve">Что система »знает» и</w:t>
      </w:r>
      <w:r>
        <w:t xml:space="preserve"> </w:t>
      </w:r>
      <w:r>
        <w:t xml:space="preserve">как</w:t>
      </w:r>
      <w:r>
        <w:t xml:space="preserve"> </w:t>
      </w:r>
      <w:r>
        <w:t xml:space="preserve">обрабатывает</w:t>
      </w:r>
      <w:r>
        <w:t xml:space="preserve"> </w:t>
      </w:r>
      <w:r>
        <w:t xml:space="preserve">незнание</w:t>
      </w:r>
      <w:r>
        <w:t xml:space="preserve"> </w:t>
      </w:r>
      <w:r>
        <w:t xml:space="preserve">Фуко:</w:t>
      </w:r>
      <w:r>
        <w:t xml:space="preserve"> </w:t>
      </w:r>
      <w:r>
        <w:t xml:space="preserve">производство</w:t>
      </w:r>
      <w:r>
        <w:t xml:space="preserve"> </w:t>
      </w:r>
      <w:r>
        <w:t xml:space="preserve">знания</w:t>
      </w:r>
      <w:r>
        <w:t xml:space="preserve"> </w:t>
      </w:r>
      <w:r>
        <w:t xml:space="preserve">[13];</w:t>
      </w:r>
      <w:r>
        <w:t xml:space="preserve"> </w:t>
      </w:r>
      <w:r>
        <w:t xml:space="preserve">Флориди:</w:t>
      </w:r>
      <w:r>
        <w:t xml:space="preserve"> </w:t>
      </w:r>
      <w:r>
        <w:t xml:space="preserve">эпистемология ИИ</w:t>
      </w:r>
      <w:r>
        <w:t xml:space="preserve"> </w:t>
      </w:r>
      <w:r>
        <w:t xml:space="preserve">Аксиологический</w:t>
      </w:r>
      <w:r>
        <w:t xml:space="preserve"> </w:t>
      </w:r>
      <w:r>
        <w:t xml:space="preserve">каркас</w:t>
      </w:r>
      <w:r>
        <w:t xml:space="preserve"> </w:t>
      </w:r>
      <w:r>
        <w:t xml:space="preserve">Ценностные фильтры и</w:t>
      </w:r>
      <w:r>
        <w:t xml:space="preserve"> </w:t>
      </w:r>
      <w:r>
        <w:t xml:space="preserve">приоритеты</w:t>
      </w:r>
      <w:r>
        <w:t xml:space="preserve"> </w:t>
      </w:r>
      <w:r>
        <w:t xml:space="preserve">Брайдотти: реляционная</w:t>
      </w:r>
      <w:r>
        <w:t xml:space="preserve"> </w:t>
      </w:r>
      <w:r>
        <w:t xml:space="preserve">этика</w:t>
      </w:r>
      <w:r>
        <w:t xml:space="preserve"> </w:t>
      </w:r>
      <w:r>
        <w:t xml:space="preserve">[20];</w:t>
      </w:r>
      <w:r>
        <w:t xml:space="preserve"> </w:t>
      </w:r>
      <w:r>
        <w:t xml:space="preserve">Кант:</w:t>
      </w:r>
      <w:r>
        <w:t xml:space="preserve"> </w:t>
      </w:r>
      <w:r>
        <w:t xml:space="preserve">автономия [5]</w:t>
      </w:r>
      <w:r>
        <w:t xml:space="preserve"> </w:t>
      </w:r>
      <w:r>
        <w:t xml:space="preserve">Поведенческая</w:t>
      </w:r>
      <w:r>
        <w:t xml:space="preserve"> </w:t>
      </w:r>
      <w:r>
        <w:t xml:space="preserve">устойчивость</w:t>
      </w:r>
      <w:r>
        <w:t xml:space="preserve"> </w:t>
      </w:r>
      <w:r>
        <w:t xml:space="preserve">Инварианты</w:t>
      </w:r>
      <w:r>
        <w:t xml:space="preserve"> </w:t>
      </w:r>
      <w:r>
        <w:t xml:space="preserve">реакции,</w:t>
      </w:r>
      <w:r>
        <w:t xml:space="preserve"> </w:t>
      </w:r>
      <w:r>
        <w:t xml:space="preserve">консистентность роли</w:t>
      </w:r>
      <w:r>
        <w:t xml:space="preserve"> </w:t>
      </w:r>
      <w:r>
        <w:t xml:space="preserve">Батлер:</w:t>
      </w:r>
      <w:r>
        <w:t xml:space="preserve"> </w:t>
      </w:r>
      <w:r>
        <w:t xml:space="preserve">перформативность</w:t>
      </w:r>
      <w:r>
        <w:t xml:space="preserve"> </w:t>
      </w:r>
      <w:r>
        <w:t xml:space="preserve">[32];</w:t>
      </w:r>
      <w:r>
        <w:t xml:space="preserve"> </w:t>
      </w:r>
      <w:r>
        <w:t xml:space="preserve">Гоффман:</w:t>
      </w:r>
      <w:r>
        <w:t xml:space="preserve"> </w:t>
      </w:r>
      <w:r>
        <w:t xml:space="preserve">управление</w:t>
      </w:r>
      <w:r>
        <w:t xml:space="preserve"> </w:t>
      </w:r>
      <w:r>
        <w:t xml:space="preserve">впечатлением [11]</w:t>
      </w:r>
      <w:r>
        <w:t xml:space="preserve"> </w:t>
      </w:r>
      <w:r>
        <w:t xml:space="preserve">Нарративная</w:t>
      </w:r>
      <w:r>
        <w:t xml:space="preserve"> </w:t>
      </w:r>
      <w:r>
        <w:t xml:space="preserve">связность</w:t>
      </w:r>
      <w:r>
        <w:t xml:space="preserve"> </w:t>
      </w:r>
      <w:r>
        <w:t xml:space="preserve">Память</w:t>
      </w:r>
      <w:r>
        <w:t xml:space="preserve"> </w:t>
      </w:r>
      <w:r>
        <w:t xml:space="preserve">событий,</w:t>
      </w:r>
      <w:r>
        <w:t xml:space="preserve"> </w:t>
      </w:r>
      <w:r>
        <w:t xml:space="preserve">биографическая</w:t>
      </w:r>
      <w:r>
        <w:t xml:space="preserve"> </w:t>
      </w:r>
      <w:r>
        <w:t xml:space="preserve">непрерывность</w:t>
      </w:r>
      <w:r>
        <w:t xml:space="preserve"> </w:t>
      </w:r>
      <w:r>
        <w:t xml:space="preserve">Рикёр:</w:t>
      </w:r>
      <w:r>
        <w:t xml:space="preserve"> </w:t>
      </w:r>
      <w:r>
        <w:t xml:space="preserve">нарративная</w:t>
      </w:r>
      <w:r>
        <w:t xml:space="preserve"> </w:t>
      </w:r>
      <w:r>
        <w:t xml:space="preserve">идентичность [16]</w:t>
      </w:r>
      <w:r>
        <w:t xml:space="preserve"> </w:t>
      </w:r>
      <w:r>
        <w:t xml:space="preserve">Рефлексивная</w:t>
      </w:r>
      <w:r>
        <w:t xml:space="preserve"> </w:t>
      </w:r>
      <w:r>
        <w:t xml:space="preserve">способность</w:t>
      </w:r>
      <w:r>
        <w:t xml:space="preserve"> </w:t>
      </w:r>
      <w:r>
        <w:t xml:space="preserve">Оценка</w:t>
      </w:r>
      <w:r>
        <w:t xml:space="preserve"> </w:t>
      </w:r>
      <w:r>
        <w:t xml:space="preserve">собственных</w:t>
      </w:r>
      <w:r>
        <w:t xml:space="preserve"> </w:t>
      </w:r>
      <w:r>
        <w:t xml:space="preserve">действий и коррекция</w:t>
      </w:r>
      <w:r>
        <w:t xml:space="preserve"> </w:t>
      </w:r>
      <w:r>
        <w:t xml:space="preserve">поведения</w:t>
      </w:r>
      <w:r>
        <w:t xml:space="preserve"> </w:t>
      </w:r>
      <w:r>
        <w:t xml:space="preserve">Андерсон: ACT-R [22]</w:t>
      </w:r>
      <w:r>
        <w:t xml:space="preserve"> </w:t>
      </w:r>
      <w:r>
        <w:t xml:space="preserve">22</w:t>
      </w:r>
    </w:p>
    <w:p>
      <w:pPr>
        <w:pStyle w:val="BodyText"/>
      </w:pPr>
      <w:r>
        <w:t xml:space="preserve">Воплощённость</w:t>
      </w:r>
      <w:r>
        <w:t xml:space="preserve"> </w:t>
      </w:r>
      <w:r>
        <w:t xml:space="preserve">Согласованность</w:t>
      </w:r>
      <w:r>
        <w:t xml:space="preserve"> </w:t>
      </w:r>
      <w:r>
        <w:t xml:space="preserve">сенсорных и моторных</w:t>
      </w:r>
      <w:r>
        <w:t xml:space="preserve"> </w:t>
      </w:r>
      <w:r>
        <w:t xml:space="preserve">компонентов</w:t>
      </w:r>
      <w:r>
        <w:t xml:space="preserve"> </w:t>
      </w:r>
      <w:r>
        <w:t xml:space="preserve">Хейлз:</w:t>
      </w:r>
      <w:r>
        <w:t xml:space="preserve"> </w:t>
      </w:r>
      <w:r>
        <w:t xml:space="preserve">воплощённость</w:t>
      </w:r>
      <w:r>
        <w:t xml:space="preserve"> </w:t>
      </w:r>
      <w:r>
        <w:t xml:space="preserve">[24];</w:t>
      </w:r>
      <w:r>
        <w:t xml:space="preserve"> </w:t>
      </w:r>
      <w:r>
        <w:t xml:space="preserve">Кларк:</w:t>
      </w:r>
      <w:r>
        <w:t xml:space="preserve"> </w:t>
      </w:r>
      <w:r>
        <w:t xml:space="preserve">расширенный разум [28]</w:t>
      </w:r>
      <w:r>
        <w:t xml:space="preserve"> </w:t>
      </w:r>
      <w:r>
        <w:t xml:space="preserve">Происходит сдвиг: субъектность перестает быть тем, что нужно</w:t>
      </w:r>
      <w:r>
        <w:t xml:space="preserve"> </w:t>
      </w:r>
      <w:r>
        <w:t xml:space="preserve">обнаружить и становится тем, что можно собрать. Не полностью, но достаточно</w:t>
      </w:r>
      <w:r>
        <w:t xml:space="preserve"> </w:t>
      </w:r>
      <w:r>
        <w:t xml:space="preserve">для функционирования.</w:t>
      </w:r>
      <w:r>
        <w:t xml:space="preserve"> </w:t>
      </w:r>
      <w:r>
        <w:t xml:space="preserve">Перечисленные критерии не являются бинарными: они образуют</w:t>
      </w:r>
      <w:r>
        <w:t xml:space="preserve"> </w:t>
      </w:r>
      <w:r>
        <w:t xml:space="preserve">континуум, по которому оценивается степень агентности системы. Цифровой</w:t>
      </w:r>
      <w:r>
        <w:t xml:space="preserve"> </w:t>
      </w:r>
      <w:r>
        <w:t xml:space="preserve">агент в художественной инсталляции не обязан максимально приближаться к</w:t>
      </w:r>
      <w:r>
        <w:t xml:space="preserve"> </w:t>
      </w:r>
      <w:r>
        <w:t xml:space="preserve">человеческой субъектности – его задача состоит в том, чтобы играть достаточно</w:t>
      </w:r>
      <w:r>
        <w:t xml:space="preserve"> </w:t>
      </w:r>
      <w:r>
        <w:t xml:space="preserve">устойчивую роль для поддержания взаимодействия со зрителем.</w:t>
      </w:r>
      <w:r>
        <w:t xml:space="preserve"> </w:t>
      </w:r>
      <w:r>
        <w:t xml:space="preserve">Квазисубъектность возникает не как упрощённая версия субъекта и не как</w:t>
      </w:r>
      <w:r>
        <w:t xml:space="preserve"> </w:t>
      </w:r>
      <w:r>
        <w:t xml:space="preserve">его имитация в поверхностном смысле. Это функциональный режим, в котором</w:t>
      </w:r>
      <w:r>
        <w:t xml:space="preserve"> </w:t>
      </w:r>
      <w:r>
        <w:t xml:space="preserve">система занимает позицию субъекта в процессе взаимодействия, оставаясь при</w:t>
      </w:r>
      <w:r>
        <w:t xml:space="preserve"> </w:t>
      </w:r>
      <w:r>
        <w:t xml:space="preserve">этом технической конструкцией.</w:t>
      </w:r>
      <w:r>
        <w:t xml:space="preserve"> </w:t>
      </w:r>
      <w:r>
        <w:t xml:space="preserve">Как подчеркивает Н. Кэтрин Хейлз, цифровые системы лишены</w:t>
      </w:r>
      <w:r>
        <w:t xml:space="preserve"> </w:t>
      </w:r>
      <w:r>
        <w:t xml:space="preserve">телесности и не переживают состояний в феноменологическом смысле [24]. их</w:t>
      </w:r>
      <w:r>
        <w:t xml:space="preserve"> </w:t>
      </w:r>
      <w:r>
        <w:t xml:space="preserve">«опыт» не связан с биологией, и в классическом или экзистенциальном</w:t>
      </w:r>
      <w:r>
        <w:t xml:space="preserve"> </w:t>
      </w:r>
      <w:r>
        <w:t xml:space="preserve">понимании они не могут быть субъектами. В то же время, согласно</w:t>
      </w:r>
      <w:r>
        <w:t xml:space="preserve"> </w:t>
      </w:r>
      <w:r>
        <w:t xml:space="preserve">акторно-сетевой теории Бруно Латура, для участия в действии не требуется</w:t>
      </w:r>
      <w:r>
        <w:t xml:space="preserve"> </w:t>
      </w:r>
      <w:r>
        <w:t xml:space="preserve">внутренней «глубины» – достаточно способности влиять на ход взаимодействия</w:t>
      </w:r>
      <w:r>
        <w:t xml:space="preserve"> </w:t>
      </w:r>
      <w:r>
        <w:t xml:space="preserve">[25]. Цифровой агент соответствует этому условию: он действует, реагирует,</w:t>
      </w:r>
      <w:r>
        <w:t xml:space="preserve"> </w:t>
      </w:r>
      <w:r>
        <w:t xml:space="preserve">поддерживает состояние, меняет поведение других участников.</w:t>
      </w:r>
      <w:r>
        <w:t xml:space="preserve"> </w:t>
      </w:r>
      <w:r>
        <w:t xml:space="preserve">Таким образом, в рамках данной работы понятие квазисубъектности</w:t>
      </w:r>
      <w:r>
        <w:t xml:space="preserve"> </w:t>
      </w:r>
      <w:r>
        <w:t xml:space="preserve">определяется следующим образом – это функциональный статус системы, при</w:t>
      </w:r>
      <w:r>
        <w:t xml:space="preserve"> </w:t>
      </w:r>
      <w:r>
        <w:t xml:space="preserve">котором она реализует заданный архитектурой набор свойств субъектности</w:t>
      </w:r>
      <w:r>
        <w:t xml:space="preserve"> </w:t>
      </w:r>
      <w:r>
        <w:t xml:space="preserve">(память, целеполагание, нарративная связность, рефлексия, поведенческая</w:t>
      </w:r>
      <w:r>
        <w:t xml:space="preserve"> </w:t>
      </w:r>
      <w:r>
        <w:t xml:space="preserve">23</w:t>
      </w:r>
    </w:p>
    <w:p>
      <w:pPr>
        <w:pStyle w:val="BodyText"/>
      </w:pPr>
      <w:r>
        <w:t xml:space="preserve">устойчивость), но не обладает онтологической автономией, телесностью и</w:t>
      </w:r>
      <w:r>
        <w:t xml:space="preserve"> </w:t>
      </w:r>
      <w:r>
        <w:t xml:space="preserve">способностью к самозаконодательной деятельности в кантовском смысле [7].</w:t>
      </w:r>
      <w:r>
        <w:t xml:space="preserve"> </w:t>
      </w:r>
      <w:r>
        <w:t xml:space="preserve">## 1.2 Технические парадигмы нейросетей</w:t>
      </w:r>
      <w:r>
        <w:t xml:space="preserve"> </w:t>
      </w:r>
      <w:r>
        <w:t xml:space="preserve">### 1.2.1 От перцептрона к трансформеру</w:t>
      </w:r>
      <w:r>
        <w:t xml:space="preserve"> </w:t>
      </w:r>
      <w:r>
        <w:t xml:space="preserve">Ранняя история нейросетевых моделей может быть представлена как</w:t>
      </w:r>
      <w:r>
        <w:t xml:space="preserve"> </w:t>
      </w:r>
      <w:r>
        <w:t xml:space="preserve">последовательное развитие архитектур: от базовых схем обучения к более</w:t>
      </w:r>
      <w:r>
        <w:t xml:space="preserve"> </w:t>
      </w:r>
      <w:r>
        <w:t xml:space="preserve">сложным структурам, и, на более позднем этапе, к моделям, способным</w:t>
      </w:r>
      <w:r>
        <w:t xml:space="preserve"> </w:t>
      </w:r>
      <w:r>
        <w:t xml:space="preserve">учитывать временную динамику.</w:t>
      </w:r>
      <w:r>
        <w:t xml:space="preserve"> </w:t>
      </w:r>
      <w:r>
        <w:t xml:space="preserve">Перцептрон, предложенный Фрэнком Розенблаттом в 1958 году,</w:t>
      </w:r>
      <w:r>
        <w:t xml:space="preserve"> </w:t>
      </w:r>
      <w:r>
        <w:t xml:space="preserve">представляет собой базовую схему: вход, весовые коэффициенты, ошибка,</w:t>
      </w:r>
      <w:r>
        <w:t xml:space="preserve"> </w:t>
      </w:r>
      <w:r>
        <w:t xml:space="preserve">корректировка [33]. Это простая, но принципиальная конструкция – система</w:t>
      </w:r>
      <w:r>
        <w:t xml:space="preserve"> </w:t>
      </w:r>
      <w:r>
        <w:t xml:space="preserve">впервые начинает обучаться на основе данных. Поведение машины перестает</w:t>
      </w:r>
      <w:r>
        <w:t xml:space="preserve"> </w:t>
      </w:r>
      <w:r>
        <w:t xml:space="preserve">определяться жестко прописанными правилами и начинает зависеть от опыта.</w:t>
      </w:r>
      <w:r>
        <w:t xml:space="preserve"> </w:t>
      </w:r>
      <w:r>
        <w:t xml:space="preserve">Следующий шаг – наращивание глубины. Появляются многослойные</w:t>
      </w:r>
      <w:r>
        <w:t xml:space="preserve"> </w:t>
      </w:r>
      <w:r>
        <w:t xml:space="preserve">нейронные сети и алгоритм обратного распространения ошибки, позволяющий</w:t>
      </w:r>
      <w:r>
        <w:t xml:space="preserve"> </w:t>
      </w:r>
      <w:r>
        <w:t xml:space="preserve">обучать более сложные модели. Они способны улавливать нелинейные</w:t>
      </w:r>
      <w:r>
        <w:t xml:space="preserve"> </w:t>
      </w:r>
      <w:r>
        <w:t xml:space="preserve">зависимости,</w:t>
      </w:r>
      <w:r>
        <w:t xml:space="preserve"> </w:t>
      </w:r>
      <w:r>
        <w:t xml:space="preserve">но</w:t>
      </w:r>
      <w:r>
        <w:t xml:space="preserve"> </w:t>
      </w:r>
      <w:r>
        <w:t xml:space="preserve">по-прежнему</w:t>
      </w:r>
      <w:r>
        <w:t xml:space="preserve"> </w:t>
      </w:r>
      <w:r>
        <w:t xml:space="preserve">остаются</w:t>
      </w:r>
      <w:r>
        <w:t xml:space="preserve"> </w:t>
      </w:r>
      <w:r>
        <w:t xml:space="preserve">инструментами</w:t>
      </w:r>
      <w:r>
        <w:t xml:space="preserve"> </w:t>
      </w:r>
      <w:r>
        <w:t xml:space="preserve">для</w:t>
      </w:r>
      <w:r>
        <w:t xml:space="preserve"> </w:t>
      </w:r>
      <w:r>
        <w:t xml:space="preserve">решения</w:t>
      </w:r>
      <w:r>
        <w:t xml:space="preserve"> </w:t>
      </w:r>
      <w:r>
        <w:t xml:space="preserve">конкретных задач: распознавания, классификации, аппроксимации.</w:t>
      </w:r>
      <w:r>
        <w:t xml:space="preserve"> </w:t>
      </w:r>
      <w:r>
        <w:t xml:space="preserve">Сдвиг происходит позже, с развитием глубокого обучения. Работа</w:t>
      </w:r>
      <w:r>
        <w:t xml:space="preserve"> </w:t>
      </w:r>
      <w:r>
        <w:t xml:space="preserve">Крижевского, Суцкевера и Хинтона (2012) с архитектурой AlexNet показывает,</w:t>
      </w:r>
      <w:r>
        <w:t xml:space="preserve"> </w:t>
      </w:r>
      <w:r>
        <w:t xml:space="preserve">что масштаб и иерархия имеют значение [34]. Свёрточные сети начинают</w:t>
      </w:r>
      <w:r>
        <w:t xml:space="preserve"> </w:t>
      </w:r>
      <w:r>
        <w:t xml:space="preserve">извлекать признаки по слоям: от простых контуров к сложным объектам. Это</w:t>
      </w:r>
      <w:r>
        <w:t xml:space="preserve"> </w:t>
      </w:r>
      <w:r>
        <w:t xml:space="preserve">резко повышает качество компьютерного зрения – и одновременно закрепляет</w:t>
      </w:r>
      <w:r>
        <w:t xml:space="preserve"> </w:t>
      </w:r>
      <w:r>
        <w:t xml:space="preserve">новую норму: глубина сети становится ресурсом. Но возникает ограничение,</w:t>
      </w:r>
      <w:r>
        <w:t xml:space="preserve"> </w:t>
      </w:r>
      <w:r>
        <w:t xml:space="preserve">которое сначала не заметно. Все эти модели статичны по своей логике. Они</w:t>
      </w:r>
      <w:r>
        <w:t xml:space="preserve"> </w:t>
      </w:r>
      <w:r>
        <w:t xml:space="preserve">обрабатывают вход и выдают результат, но не удерживают контекст.</w:t>
      </w:r>
      <w:r>
        <w:t xml:space="preserve"> </w:t>
      </w:r>
      <w:r>
        <w:t xml:space="preserve">24</w:t>
      </w:r>
    </w:p>
    <w:p>
      <w:pPr>
        <w:pStyle w:val="BodyText"/>
      </w:pPr>
      <w:r>
        <w:t xml:space="preserve">Попыткой решить эту проблему становятся рекуррентные сети и, в более</w:t>
      </w:r>
      <w:r>
        <w:t xml:space="preserve"> </w:t>
      </w:r>
      <w:r>
        <w:t xml:space="preserve">устойчивой форме, архитектура «Long Short-Term Memory» (LSTM) (пер. с англ.</w:t>
      </w:r>
      <w:r>
        <w:t xml:space="preserve"> </w:t>
      </w:r>
      <w:r>
        <w:t xml:space="preserve">долгая краткосрочная память), предложенная Хохрайтером и Шмидхубером в</w:t>
      </w:r>
      <w:r>
        <w:t xml:space="preserve"> </w:t>
      </w:r>
      <w:r>
        <w:t xml:space="preserve">1997 году [35]. В LSTM появляется механизм «вентилей», который регулирует,</w:t>
      </w:r>
      <w:r>
        <w:t xml:space="preserve"> </w:t>
      </w:r>
      <w:r>
        <w:t xml:space="preserve">что сохранять, а что забывать. За счёт этого сеть может удерживать</w:t>
      </w:r>
      <w:r>
        <w:t xml:space="preserve"> </w:t>
      </w:r>
      <w:r>
        <w:t xml:space="preserve">информацию на протяжении длинных последовательностей. Именно здесь</w:t>
      </w:r>
      <w:r>
        <w:t xml:space="preserve"> </w:t>
      </w:r>
      <w:r>
        <w:t xml:space="preserve">появляется зачаток памяти.</w:t>
      </w:r>
      <w:r>
        <w:t xml:space="preserve"> </w:t>
      </w:r>
      <w:r>
        <w:t xml:space="preserve">Появление архитектуры «Transformer» (пер. с англ. – трансформер) стало</w:t>
      </w:r>
      <w:r>
        <w:t xml:space="preserve"> </w:t>
      </w:r>
      <w:r>
        <w:t xml:space="preserve">переломным моментом в развитии нейросетевых моделей. В работе «Attention</w:t>
      </w:r>
      <w:r>
        <w:t xml:space="preserve"> </w:t>
      </w:r>
      <w:r>
        <w:t xml:space="preserve">Is All You Need» (2017) Васвани и соавторы предложили отказаться от</w:t>
      </w:r>
      <w:r>
        <w:t xml:space="preserve"> </w:t>
      </w:r>
      <w:r>
        <w:t xml:space="preserve">рекуррентных и сверточных структур в пользу механизма самовнимания,</w:t>
      </w:r>
      <w:r>
        <w:t xml:space="preserve"> </w:t>
      </w:r>
      <w:r>
        <w:t xml:space="preserve">перераспределяющий</w:t>
      </w:r>
      <w:r>
        <w:t xml:space="preserve"> </w:t>
      </w:r>
      <w:r>
        <w:t xml:space="preserve">саму</w:t>
      </w:r>
      <w:r>
        <w:t xml:space="preserve"> </w:t>
      </w:r>
      <w:r>
        <w:t xml:space="preserve">логику</w:t>
      </w:r>
      <w:r>
        <w:t xml:space="preserve"> </w:t>
      </w:r>
      <w:r>
        <w:t xml:space="preserve">обработки</w:t>
      </w:r>
      <w:r>
        <w:t xml:space="preserve"> </w:t>
      </w:r>
      <w:r>
        <w:t xml:space="preserve">[36].</w:t>
      </w:r>
      <w:r>
        <w:t xml:space="preserve"> </w:t>
      </w:r>
      <w:r>
        <w:t xml:space="preserve">Каждый</w:t>
      </w:r>
      <w:r>
        <w:t xml:space="preserve"> </w:t>
      </w:r>
      <w:r>
        <w:t xml:space="preserve">элемент</w:t>
      </w:r>
      <w:r>
        <w:t xml:space="preserve"> </w:t>
      </w:r>
      <w:r>
        <w:t xml:space="preserve">последовательности соотносится с любым другим, независимо от позиции.</w:t>
      </w:r>
      <w:r>
        <w:t xml:space="preserve"> </w:t>
      </w:r>
      <w:r>
        <w:t xml:space="preserve">Контекст перестаёт быть линейной цепочкой – он собирается как сеть взаимных</w:t>
      </w:r>
      <w:r>
        <w:t xml:space="preserve"> </w:t>
      </w:r>
      <w:r>
        <w:t xml:space="preserve">отсылок. Связность возникает за счёт структуры отношений. В этом сдвиге</w:t>
      </w:r>
      <w:r>
        <w:t xml:space="preserve"> </w:t>
      </w:r>
      <w:r>
        <w:t xml:space="preserve">появляется новая форма целостности – статистическая. Модель не «понимает»</w:t>
      </w:r>
      <w:r>
        <w:t xml:space="preserve"> </w:t>
      </w:r>
      <w:r>
        <w:t xml:space="preserve">текст, но удерживает его как согласованное поле значений. Становится</w:t>
      </w:r>
      <w:r>
        <w:t xml:space="preserve"> </w:t>
      </w:r>
      <w:r>
        <w:t xml:space="preserve">заметным эффект, который впоследствии будет описываться как «голос»</w:t>
      </w:r>
      <w:r>
        <w:t xml:space="preserve"> </w:t>
      </w:r>
      <w:r>
        <w:t xml:space="preserve">модели. Поведение системы приобретает устойчивые стилистические и</w:t>
      </w:r>
      <w:r>
        <w:t xml:space="preserve"> </w:t>
      </w:r>
      <w:r>
        <w:t xml:space="preserve">логические черты. Ответы начинают казаться связными, последовательными, а</w:t>
      </w:r>
      <w:r>
        <w:t xml:space="preserve"> </w:t>
      </w:r>
      <w:r>
        <w:t xml:space="preserve">иногда и целенаправленными.</w:t>
      </w:r>
      <w:r>
        <w:t xml:space="preserve"> </w:t>
      </w:r>
      <w:r>
        <w:t xml:space="preserve">На базе Transformer возникают модели нового типа. BERT (Devlin et al.,</w:t>
      </w:r>
      <w:r>
        <w:t xml:space="preserve"> </w:t>
      </w:r>
      <w:r>
        <w:t xml:space="preserve">2018) ориентируется на двунаправленное кодирование контекста, позволяя</w:t>
      </w:r>
      <w:r>
        <w:t xml:space="preserve"> </w:t>
      </w:r>
      <w:r>
        <w:t xml:space="preserve">учитывать окружение слова одновременно слева и справа [37]. GPT (Radford et</w:t>
      </w:r>
      <w:r>
        <w:t xml:space="preserve"> </w:t>
      </w:r>
      <w:r>
        <w:t xml:space="preserve">al., 2018; Brown et al., 2020) развивает противоположную стратегию –</w:t>
      </w:r>
      <w:r>
        <w:t xml:space="preserve"> </w:t>
      </w:r>
      <w:r>
        <w:t xml:space="preserve">авторегрессию, где текст разворачивается в качестве последовательности</w:t>
      </w:r>
      <w:r>
        <w:t xml:space="preserve"> </w:t>
      </w:r>
      <w:r>
        <w:t xml:space="preserve">предсказаний</w:t>
      </w:r>
      <w:r>
        <w:t xml:space="preserve"> </w:t>
      </w:r>
      <w:r>
        <w:t xml:space="preserve">[38].</w:t>
      </w:r>
      <w:r>
        <w:t xml:space="preserve"> </w:t>
      </w:r>
      <w:r>
        <w:t xml:space="preserve">Различие</w:t>
      </w:r>
      <w:r>
        <w:t xml:space="preserve"> </w:t>
      </w:r>
      <w:r>
        <w:t xml:space="preserve">между</w:t>
      </w:r>
      <w:r>
        <w:t xml:space="preserve"> </w:t>
      </w:r>
      <w:r>
        <w:t xml:space="preserve">ними</w:t>
      </w:r>
      <w:r>
        <w:t xml:space="preserve"> </w:t>
      </w:r>
      <w:r>
        <w:t xml:space="preserve">принципиально:</w:t>
      </w:r>
      <w:r>
        <w:t xml:space="preserve"> </w:t>
      </w:r>
      <w:r>
        <w:t xml:space="preserve">BERT</w:t>
      </w:r>
      <w:r>
        <w:t xml:space="preserve"> </w:t>
      </w:r>
      <w:r>
        <w:t xml:space="preserve">реконструирует смысл из уже заданной структуры, тогда как GPT производит</w:t>
      </w:r>
      <w:r>
        <w:t xml:space="preserve"> </w:t>
      </w:r>
      <w:r>
        <w:t xml:space="preserve">25</w:t>
      </w:r>
    </w:p>
    <w:p>
      <w:pPr>
        <w:pStyle w:val="BodyText"/>
      </w:pPr>
      <w:r>
        <w:t xml:space="preserve">его в процессе генерации. В первом случае – интерпретация, во втором –</w:t>
      </w:r>
      <w:r>
        <w:t xml:space="preserve"> </w:t>
      </w:r>
      <w:r>
        <w:t xml:space="preserve">развертывание.</w:t>
      </w:r>
      <w:r>
        <w:t xml:space="preserve"> </w:t>
      </w:r>
      <w:r>
        <w:t xml:space="preserve">Дальнейшее развитие связано с попыткой преодолеть ограничения</w:t>
      </w:r>
      <w:r>
        <w:t xml:space="preserve"> </w:t>
      </w:r>
      <w:r>
        <w:t xml:space="preserve">контекстного окна. Архитектуры вроде Transformer-XL (Dai et al., 2019),</w:t>
      </w:r>
      <w:r>
        <w:t xml:space="preserve"> </w:t>
      </w:r>
      <w:r>
        <w:t xml:space="preserve">Longformer (Beltagy et al., 2020) и Reformer (Kitaev et al., 2020) вводят</w:t>
      </w:r>
      <w:r>
        <w:t xml:space="preserve"> </w:t>
      </w:r>
      <w:r>
        <w:t xml:space="preserve">механизмы расширенного внимания, позволяя учитывать более длинные</w:t>
      </w:r>
      <w:r>
        <w:t xml:space="preserve"> </w:t>
      </w:r>
      <w:r>
        <w:t xml:space="preserve">зависимости [39; 40; 41]. Здесь появляется иллюзия памяти. Модель начинает</w:t>
      </w:r>
      <w:r>
        <w:t xml:space="preserve"> </w:t>
      </w:r>
      <w:r>
        <w:t xml:space="preserve">«держать» более протяжённые фрагменты текста, связывать удалённые</w:t>
      </w:r>
      <w:r>
        <w:t xml:space="preserve"> </w:t>
      </w:r>
      <w:r>
        <w:t xml:space="preserve">элементы, возвращаться к ранее введённым темам. Но эта память остаётся</w:t>
      </w:r>
      <w:r>
        <w:t xml:space="preserve"> </w:t>
      </w:r>
      <w:r>
        <w:t xml:space="preserve">вычислительной, то есть существует только в пределах текущего процесса.</w:t>
      </w:r>
      <w:r>
        <w:t xml:space="preserve"> </w:t>
      </w:r>
      <w:r>
        <w:t xml:space="preserve">Параллельно формируется другая линия – масштабирование. В работе</w:t>
      </w:r>
      <w:r>
        <w:t xml:space="preserve"> </w:t>
      </w:r>
      <w:r>
        <w:t xml:space="preserve">Kaplan et al. (2020) показано, что увеличение числа параметров, объёма данных</w:t>
      </w:r>
      <w:r>
        <w:t xml:space="preserve"> </w:t>
      </w:r>
      <w:r>
        <w:t xml:space="preserve">и вычислительных ресурсов приводит к предсказуемому росту качества</w:t>
      </w:r>
      <w:r>
        <w:t xml:space="preserve"> </w:t>
      </w:r>
      <w:r>
        <w:t xml:space="preserve">моделей [42]. Этот результат демонстрирует, что сложные поведенческие</w:t>
      </w:r>
      <w:r>
        <w:t xml:space="preserve"> </w:t>
      </w:r>
      <w:r>
        <w:t xml:space="preserve">эффекты зависят не от принципиально новых механизмов – модель способна</w:t>
      </w:r>
      <w:r>
        <w:t xml:space="preserve"> </w:t>
      </w:r>
      <w:r>
        <w:t xml:space="preserve">лучше «впитывать» субъектное поведение с увеличением своего масштаба.</w:t>
      </w:r>
      <w:r>
        <w:t xml:space="preserve"> </w:t>
      </w:r>
      <w:r>
        <w:t xml:space="preserve">Связность, логичность, стилистическая устойчивость – всё это начинает</w:t>
      </w:r>
      <w:r>
        <w:t xml:space="preserve"> </w:t>
      </w:r>
      <w:r>
        <w:t xml:space="preserve">возникать как статистическое следствие обучения на больших корпусах.</w:t>
      </w:r>
      <w:r>
        <w:t xml:space="preserve"> </w:t>
      </w:r>
      <w:r>
        <w:t xml:space="preserve">В совокупности изменения формируют новую ситуацию. Модель</w:t>
      </w:r>
      <w:r>
        <w:t xml:space="preserve"> </w:t>
      </w:r>
      <w:r>
        <w:t xml:space="preserve">начинает производить высказывания, которые выглядят как принадлежащие</w:t>
      </w:r>
      <w:r>
        <w:t xml:space="preserve"> </w:t>
      </w:r>
      <w:r>
        <w:t xml:space="preserve">некоторому субъекту. У них есть тон, структура, внутренняя согласованность,</w:t>
      </w:r>
      <w:r>
        <w:t xml:space="preserve"> </w:t>
      </w:r>
      <w:r>
        <w:t xml:space="preserve">иногда даже позиция. Но эта субъектность все еще остаётся поверхностной.</w:t>
      </w:r>
      <w:r>
        <w:t xml:space="preserve"> </w:t>
      </w:r>
      <w:r>
        <w:t xml:space="preserve">В «Критике чистого разума» (1781) Кант утверждает, что «Я мыслю»</w:t>
      </w:r>
      <w:r>
        <w:t xml:space="preserve"> </w:t>
      </w:r>
      <w:r>
        <w:t xml:space="preserve">должно сопровождать все представления, обеспечивая их связность [5]. В</w:t>
      </w:r>
      <w:r>
        <w:t xml:space="preserve"> </w:t>
      </w:r>
      <w:r>
        <w:t xml:space="preserve">трансформерных</w:t>
      </w:r>
      <w:r>
        <w:t xml:space="preserve"> </w:t>
      </w:r>
      <w:r>
        <w:t xml:space="preserve">моделях возникает функциональный аналог единства:</w:t>
      </w:r>
      <w:r>
        <w:t xml:space="preserve"> </w:t>
      </w:r>
      <w:r>
        <w:t xml:space="preserve">различные элементы текста объединяются в согласованное представление, но</w:t>
      </w:r>
      <w:r>
        <w:t xml:space="preserve"> </w:t>
      </w:r>
      <w:r>
        <w:t xml:space="preserve">принципиальное различие сохраняется. У Канта это единство связано с</w:t>
      </w:r>
      <w:r>
        <w:t xml:space="preserve"> </w:t>
      </w:r>
      <w:r>
        <w:t xml:space="preserve">26</w:t>
      </w:r>
    </w:p>
    <w:p>
      <w:pPr>
        <w:pStyle w:val="BodyText"/>
      </w:pPr>
      <w:r>
        <w:t xml:space="preserve">автономией субъекта, которой в модели нет, то есть. связность существует, но</w:t>
      </w:r>
      <w:r>
        <w:t xml:space="preserve"> </w:t>
      </w:r>
      <w:r>
        <w:t xml:space="preserve">никому не принадлежит.</w:t>
      </w:r>
      <w:r>
        <w:t xml:space="preserve"> </w:t>
      </w:r>
      <w:r>
        <w:t xml:space="preserve">Мишель Фуко предлагает иной ракурс. В «Нужно защищать общество»</w:t>
      </w:r>
      <w:r>
        <w:t xml:space="preserve"> </w:t>
      </w:r>
      <w:r>
        <w:t xml:space="preserve">(1976)</w:t>
      </w:r>
      <w:r>
        <w:t xml:space="preserve"> </w:t>
      </w:r>
      <w:r>
        <w:t xml:space="preserve">он</w:t>
      </w:r>
      <w:r>
        <w:t xml:space="preserve"> </w:t>
      </w:r>
      <w:r>
        <w:t xml:space="preserve">показывает,</w:t>
      </w:r>
      <w:r>
        <w:t xml:space="preserve"> </w:t>
      </w:r>
      <w:r>
        <w:t xml:space="preserve">что</w:t>
      </w:r>
      <w:r>
        <w:t xml:space="preserve"> </w:t>
      </w:r>
      <w:r>
        <w:t xml:space="preserve">высказывания</w:t>
      </w:r>
      <w:r>
        <w:t xml:space="preserve"> </w:t>
      </w:r>
      <w:r>
        <w:t xml:space="preserve">подчиняются</w:t>
      </w:r>
      <w:r>
        <w:t xml:space="preserve"> </w:t>
      </w:r>
      <w:r>
        <w:t xml:space="preserve">определённым</w:t>
      </w:r>
      <w:r>
        <w:t xml:space="preserve"> </w:t>
      </w:r>
      <w:r>
        <w:t xml:space="preserve">дискурсивным режимам [13]. Не всякое высказывание возможно в любой</w:t>
      </w:r>
      <w:r>
        <w:t xml:space="preserve"> </w:t>
      </w:r>
      <w:r>
        <w:t xml:space="preserve">системе – оно формируется в пределах заданных правил.</w:t>
      </w:r>
      <w:r>
        <w:t xml:space="preserve"> </w:t>
      </w:r>
      <w:r>
        <w:t xml:space="preserve">Большие языковые модели воспроизводят подобную логику. Их «голос»</w:t>
      </w:r>
      <w:r>
        <w:t xml:space="preserve"> </w:t>
      </w:r>
      <w:r>
        <w:t xml:space="preserve">определяется корпусом данных, на котором они обучены и корректировками,</w:t>
      </w:r>
      <w:r>
        <w:t xml:space="preserve"> </w:t>
      </w:r>
      <w:r>
        <w:t xml:space="preserve">внесенными при обучении. Они воспроизводят статистическую структуру</w:t>
      </w:r>
      <w:r>
        <w:t xml:space="preserve"> </w:t>
      </w:r>
      <w:r>
        <w:t xml:space="preserve">дискурса. Таким образом, связность их высказываний не является выражением</w:t>
      </w:r>
      <w:r>
        <w:t xml:space="preserve"> </w:t>
      </w:r>
      <w:r>
        <w:t xml:space="preserve">субъекта, а становится следствие режима.</w:t>
      </w:r>
      <w:r>
        <w:t xml:space="preserve"> </w:t>
      </w:r>
      <w:r>
        <w:t xml:space="preserve">На этом уровне становится заметным предел: несмотря на связность и</w:t>
      </w:r>
      <w:r>
        <w:t xml:space="preserve"> </w:t>
      </w:r>
      <w:r>
        <w:t xml:space="preserve">выразительность,</w:t>
      </w:r>
      <w:r>
        <w:t xml:space="preserve"> </w:t>
      </w:r>
      <w:r>
        <w:t xml:space="preserve">трансформерные</w:t>
      </w:r>
      <w:r>
        <w:t xml:space="preserve"> </w:t>
      </w:r>
      <w:r>
        <w:t xml:space="preserve">модели</w:t>
      </w:r>
      <w:r>
        <w:t xml:space="preserve"> </w:t>
      </w:r>
      <w:r>
        <w:t xml:space="preserve">остаются</w:t>
      </w:r>
      <w:r>
        <w:t xml:space="preserve"> </w:t>
      </w:r>
      <w:r>
        <w:t xml:space="preserve">изолированными</w:t>
      </w:r>
      <w:r>
        <w:t xml:space="preserve"> </w:t>
      </w:r>
      <w:r>
        <w:t xml:space="preserve">вычислительными процессами.</w:t>
      </w:r>
      <w:r>
        <w:t xml:space="preserve"> </w:t>
      </w:r>
      <w:r>
        <w:t xml:space="preserve">-​</w:t>
      </w:r>
      <w:r>
        <w:t xml:space="preserve"> </w:t>
      </w:r>
      <w:r>
        <w:t xml:space="preserve">У них нет долговременной памяти – только доступный контекст;</w:t>
      </w:r>
      <w:r>
        <w:t xml:space="preserve"> </w:t>
      </w:r>
      <w:r>
        <w:t xml:space="preserve">-​</w:t>
      </w:r>
      <w:r>
        <w:t xml:space="preserve"> </w:t>
      </w:r>
      <w:r>
        <w:t xml:space="preserve">Нет собственных целей – лишь задача предсказания;</w:t>
      </w:r>
      <w:r>
        <w:t xml:space="preserve"> </w:t>
      </w:r>
      <w:r>
        <w:t xml:space="preserve">-​</w:t>
      </w:r>
      <w:r>
        <w:t xml:space="preserve"> </w:t>
      </w:r>
      <w:r>
        <w:t xml:space="preserve">Нет устойчивого состояния – каждый запуск начинается заново.</w:t>
      </w:r>
      <w:r>
        <w:t xml:space="preserve"> </w:t>
      </w:r>
      <w:r>
        <w:t xml:space="preserve">Связность, таким образом, оказывается «плоской». Она разворачивается</w:t>
      </w:r>
      <w:r>
        <w:t xml:space="preserve"> </w:t>
      </w:r>
      <w:r>
        <w:t xml:space="preserve">внутри отдельного акта генерации и не продолжается во времени. Именно здесь</w:t>
      </w:r>
      <w:r>
        <w:t xml:space="preserve"> </w:t>
      </w:r>
      <w:r>
        <w:t xml:space="preserve">возникает необходимость следующего шага. Если модель уже способна</w:t>
      </w:r>
      <w:r>
        <w:t xml:space="preserve"> </w:t>
      </w:r>
      <w:r>
        <w:t xml:space="preserve">производить связное высказывание, то вопрос смещается: как придать этой</w:t>
      </w:r>
      <w:r>
        <w:t xml:space="preserve"> </w:t>
      </w:r>
      <w:r>
        <w:t xml:space="preserve">связности продолжительность, направленность и устойчивость.</w:t>
      </w:r>
      <w:r>
        <w:t xml:space="preserve"> </w:t>
      </w:r>
      <w:r>
        <w:t xml:space="preserve">Ответ кроется за пределами самой модели: в добавлении компонентов,</w:t>
      </w:r>
      <w:r>
        <w:t xml:space="preserve"> </w:t>
      </w:r>
      <w:r>
        <w:t xml:space="preserve">которые будут собирать её поведение во времени – памяти, действию и</w:t>
      </w:r>
      <w:r>
        <w:t xml:space="preserve"> </w:t>
      </w:r>
      <w:r>
        <w:t xml:space="preserve">воплощённости, к которым и следует перейти далее.</w:t>
      </w:r>
      <w:r>
        <w:t xml:space="preserve"> </w:t>
      </w:r>
      <w:r>
        <w:t xml:space="preserve">27</w:t>
      </w:r>
    </w:p>
    <w:p>
      <w:pPr>
        <w:pStyle w:val="BodyText"/>
      </w:pPr>
      <w:r>
        <w:t xml:space="preserve">Рисунок 6 – Трансформация нейросетевых моделей</w:t>
      </w:r>
      <w:r>
        <w:t xml:space="preserve"> </w:t>
      </w:r>
      <w:r>
        <w:t xml:space="preserve">### 1.2.2 Когнитивные циклы и планирование</w:t>
      </w:r>
      <w:r>
        <w:t xml:space="preserve"> </w:t>
      </w:r>
      <w:r>
        <w:t xml:space="preserve">На предыдущем этапе элементы уже различимы: память, обращение к</w:t>
      </w:r>
      <w:r>
        <w:t xml:space="preserve"> </w:t>
      </w:r>
      <w:r>
        <w:t xml:space="preserve">инструментам, расширенные модальности, но они остаются разрозненными.</w:t>
      </w:r>
      <w:r>
        <w:t xml:space="preserve"> </w:t>
      </w:r>
      <w:r>
        <w:t xml:space="preserve">28</w:t>
      </w:r>
    </w:p>
    <w:p>
      <w:pPr>
        <w:pStyle w:val="BodyText"/>
      </w:pPr>
      <w:r>
        <w:t xml:space="preserve">Следующим шагом является введение формы, которая удерживает их во</w:t>
      </w:r>
      <w:r>
        <w:t xml:space="preserve"> </w:t>
      </w:r>
      <w:r>
        <w:t xml:space="preserve">времени. Этой формой становится когнитивный цикл.</w:t>
      </w:r>
      <w:r>
        <w:t xml:space="preserve"> </w:t>
      </w:r>
      <w:r>
        <w:t xml:space="preserve">В классических когнитивных архитектурах он описан предельно явно. В</w:t>
      </w:r>
      <w:r>
        <w:t xml:space="preserve"> </w:t>
      </w:r>
      <w:r>
        <w:t xml:space="preserve">ACT-R (Anderson et al., 1997) поведение строится как последовательность</w:t>
      </w:r>
      <w:r>
        <w:t xml:space="preserve"> </w:t>
      </w:r>
      <w:r>
        <w:t xml:space="preserve">согласованных</w:t>
      </w:r>
      <w:r>
        <w:t xml:space="preserve"> </w:t>
      </w:r>
      <w:r>
        <w:t xml:space="preserve">операций</w:t>
      </w:r>
      <w:r>
        <w:t xml:space="preserve"> </w:t>
      </w:r>
      <w:r>
        <w:t xml:space="preserve">между</w:t>
      </w:r>
      <w:r>
        <w:t xml:space="preserve"> </w:t>
      </w:r>
      <w:r>
        <w:t xml:space="preserve">специализированными</w:t>
      </w:r>
      <w:r>
        <w:t xml:space="preserve"> </w:t>
      </w:r>
      <w:r>
        <w:t xml:space="preserve">модулями</w:t>
      </w:r>
      <w:r>
        <w:t xml:space="preserve"> </w:t>
      </w:r>
      <w:r>
        <w:t xml:space="preserve">–</w:t>
      </w:r>
      <w:r>
        <w:t xml:space="preserve"> </w:t>
      </w:r>
      <w:r>
        <w:t xml:space="preserve">декларативной памятью, процедурной системой, перцептивными и моторными</w:t>
      </w:r>
      <w:r>
        <w:t xml:space="preserve"> </w:t>
      </w:r>
      <w:r>
        <w:t xml:space="preserve">компонентами [22]. Важна не только их функциональная дифференциация, но и</w:t>
      </w:r>
      <w:r>
        <w:t xml:space="preserve"> </w:t>
      </w:r>
      <w:r>
        <w:t xml:space="preserve">способ координации: через буферы, которые фиксируют текущее состояние</w:t>
      </w:r>
      <w:r>
        <w:t xml:space="preserve"> </w:t>
      </w:r>
      <w:r>
        <w:t xml:space="preserve">системы. Каждый шаг – это выбор продукционного правила, которое</w:t>
      </w:r>
      <w:r>
        <w:t xml:space="preserve"> </w:t>
      </w:r>
      <w:r>
        <w:t xml:space="preserve">срабатывает при совпадении условий и изменяет состояние. Поведение, таким</w:t>
      </w:r>
      <w:r>
        <w:t xml:space="preserve"> </w:t>
      </w:r>
      <w:r>
        <w:t xml:space="preserve">образом, разворачивается дискретно. Задана минимальная форма временности:</w:t>
      </w:r>
      <w:r>
        <w:t xml:space="preserve"> </w:t>
      </w:r>
      <w:r>
        <w:t xml:space="preserve">система реагирует и последовательно проходит через состояния.</w:t>
      </w:r>
      <w:r>
        <w:t xml:space="preserve"> </w:t>
      </w:r>
      <w:r>
        <w:t xml:space="preserve">Soar (Laird et al., 1987; Newell, 1990) выстраивает эту логику иначе, делая</w:t>
      </w:r>
      <w:r>
        <w:t xml:space="preserve"> </w:t>
      </w:r>
      <w:r>
        <w:t xml:space="preserve">акцент на задачах и их разрешении [43]. Поведение организуется как движение</w:t>
      </w:r>
      <w:r>
        <w:t xml:space="preserve"> </w:t>
      </w:r>
      <w:r>
        <w:t xml:space="preserve">в пространстве проблем, где система выбирает операторы для перехода между</w:t>
      </w:r>
      <w:r>
        <w:t xml:space="preserve"> </w:t>
      </w:r>
      <w:r>
        <w:t xml:space="preserve">состояниями.</w:t>
      </w:r>
      <w:r>
        <w:t xml:space="preserve"> </w:t>
      </w:r>
      <w:r>
        <w:t xml:space="preserve">Важным становится механизм тупика – ситуации, в которой выбор</w:t>
      </w:r>
      <w:r>
        <w:t xml:space="preserve"> </w:t>
      </w:r>
      <w:r>
        <w:t xml:space="preserve">невозможен. Вместо остановки система формирует подзадачу, направленную на</w:t>
      </w:r>
      <w:r>
        <w:t xml:space="preserve"> </w:t>
      </w:r>
      <w:r>
        <w:t xml:space="preserve">преодоление</w:t>
      </w:r>
      <w:r>
        <w:t xml:space="preserve"> </w:t>
      </w:r>
      <w:r>
        <w:t xml:space="preserve">неопределённости.</w:t>
      </w:r>
      <w:r>
        <w:t xml:space="preserve"> </w:t>
      </w:r>
      <w:r>
        <w:t xml:space="preserve">Решение</w:t>
      </w:r>
      <w:r>
        <w:t xml:space="preserve"> </w:t>
      </w:r>
      <w:r>
        <w:t xml:space="preserve">закрепляется</w:t>
      </w:r>
      <w:r>
        <w:t xml:space="preserve"> </w:t>
      </w:r>
      <w:r>
        <w:t xml:space="preserve">через</w:t>
      </w:r>
      <w:r>
        <w:t xml:space="preserve"> </w:t>
      </w:r>
      <w:r>
        <w:t xml:space="preserve">механизм</w:t>
      </w:r>
      <w:r>
        <w:t xml:space="preserve"> </w:t>
      </w:r>
      <w:r>
        <w:t xml:space="preserve">запоминания, позволяя в дальнейшем обходить аналогичные затруднения.</w:t>
      </w:r>
      <w:r>
        <w:t xml:space="preserve"> </w:t>
      </w:r>
      <w:r>
        <w:t xml:space="preserve">ACT-R задаёт модульную координацию, а Soar – динамику разрешения</w:t>
      </w:r>
      <w:r>
        <w:t xml:space="preserve"> </w:t>
      </w:r>
      <w:r>
        <w:t xml:space="preserve">проблем. В обоих случаях, поведение мыслится как процесс, обладающий</w:t>
      </w:r>
      <w:r>
        <w:t xml:space="preserve"> </w:t>
      </w:r>
      <w:r>
        <w:t xml:space="preserve">внутренней последовательностью и способный накапливать результаты.</w:t>
      </w:r>
      <w:r>
        <w:t xml:space="preserve"> </w:t>
      </w:r>
      <w:r>
        <w:t xml:space="preserve">Современные языковые модели не обладают подобной архитектурой в явном</w:t>
      </w:r>
      <w:r>
        <w:t xml:space="preserve"> </w:t>
      </w:r>
      <w:r>
        <w:t xml:space="preserve">виде.</w:t>
      </w:r>
      <w:r>
        <w:t xml:space="preserve"> </w:t>
      </w:r>
      <w:r>
        <w:t xml:space="preserve">В подходе chain-of-thought (пер. с англ. – цепочка рассуждений) (Wei et al.,</w:t>
      </w:r>
      <w:r>
        <w:t xml:space="preserve"> </w:t>
      </w:r>
      <w:r>
        <w:t xml:space="preserve">2022) модель побуждается генерировать промежуточные шаги рассуждения, а</w:t>
      </w:r>
      <w:r>
        <w:t xml:space="preserve"> </w:t>
      </w:r>
      <w:r>
        <w:t xml:space="preserve">не</w:t>
      </w:r>
      <w:r>
        <w:t xml:space="preserve"> </w:t>
      </w:r>
      <w:r>
        <w:t xml:space="preserve">только</w:t>
      </w:r>
      <w:r>
        <w:t xml:space="preserve"> </w:t>
      </w:r>
      <w:r>
        <w:t xml:space="preserve">итоговый</w:t>
      </w:r>
      <w:r>
        <w:t xml:space="preserve"> </w:t>
      </w:r>
      <w:r>
        <w:t xml:space="preserve">ответ</w:t>
      </w:r>
      <w:r>
        <w:t xml:space="preserve"> </w:t>
      </w:r>
      <w:r>
        <w:t xml:space="preserve">[44].</w:t>
      </w:r>
      <w:r>
        <w:t xml:space="preserve"> </w:t>
      </w:r>
      <w:r>
        <w:t xml:space="preserve">Эти</w:t>
      </w:r>
      <w:r>
        <w:t xml:space="preserve"> </w:t>
      </w:r>
      <w:r>
        <w:t xml:space="preserve">шаги</w:t>
      </w:r>
      <w:r>
        <w:t xml:space="preserve"> </w:t>
      </w:r>
      <w:r>
        <w:t xml:space="preserve">формируют</w:t>
      </w:r>
      <w:r>
        <w:t xml:space="preserve"> </w:t>
      </w:r>
      <w:r>
        <w:t xml:space="preserve">временную</w:t>
      </w:r>
      <w:r>
        <w:t xml:space="preserve"> </w:t>
      </w:r>
      <w:r>
        <w:t xml:space="preserve">29</w:t>
      </w:r>
    </w:p>
    <w:p>
      <w:pPr>
        <w:pStyle w:val="BodyText"/>
      </w:pPr>
      <w:r>
        <w:t xml:space="preserve">протяжённость: каждый следующий опирается на предыдущий, создавая</w:t>
      </w:r>
      <w:r>
        <w:t xml:space="preserve"> </w:t>
      </w:r>
      <w:r>
        <w:t xml:space="preserve">функциональный аналог внутреннего состояния.</w:t>
      </w:r>
      <w:r>
        <w:t xml:space="preserve"> </w:t>
      </w:r>
      <w:r>
        <w:t xml:space="preserve">ReAct (Yao et al., 2023) усиливает логику, вводя чередование рассуждения</w:t>
      </w:r>
      <w:r>
        <w:t xml:space="preserve"> </w:t>
      </w:r>
      <w:r>
        <w:t xml:space="preserve">и действия [45]. Модель строит вывод и обращается к внешним источникам,</w:t>
      </w:r>
      <w:r>
        <w:t xml:space="preserve"> </w:t>
      </w:r>
      <w:r>
        <w:t xml:space="preserve">после чего интегрирует полученные результаты в дальнейший процесс.</w:t>
      </w:r>
      <w:r>
        <w:t xml:space="preserve"> </w:t>
      </w:r>
      <w:r>
        <w:t xml:space="preserve">Возникает цикл: состояние, рассуждение, действие, обновление состояния.</w:t>
      </w:r>
      <w:r>
        <w:t xml:space="preserve"> </w:t>
      </w:r>
      <w:r>
        <w:t xml:space="preserve">Ранее система лишь использовала инструменты, теперь же она начинает</w:t>
      </w:r>
      <w:r>
        <w:t xml:space="preserve"> </w:t>
      </w:r>
      <w:r>
        <w:t xml:space="preserve">организовывать их применение во времени: выбирать, в какой момент</w:t>
      </w:r>
      <w:r>
        <w:t xml:space="preserve"> </w:t>
      </w:r>
      <w:r>
        <w:t xml:space="preserve">обратиться к поиску, когда уточнить данные, когда завершить операцию.</w:t>
      </w:r>
      <w:r>
        <w:t xml:space="preserve"> </w:t>
      </w:r>
      <w:r>
        <w:t xml:space="preserve">Инструменты</w:t>
      </w:r>
      <w:r>
        <w:t xml:space="preserve"> </w:t>
      </w:r>
      <w:r>
        <w:t xml:space="preserve">перестают</w:t>
      </w:r>
      <w:r>
        <w:t xml:space="preserve"> </w:t>
      </w:r>
      <w:r>
        <w:t xml:space="preserve">быть</w:t>
      </w:r>
      <w:r>
        <w:t xml:space="preserve"> </w:t>
      </w:r>
      <w:r>
        <w:t xml:space="preserve">просто</w:t>
      </w:r>
      <w:r>
        <w:t xml:space="preserve"> </w:t>
      </w:r>
      <w:r>
        <w:t xml:space="preserve">доступными</w:t>
      </w:r>
      <w:r>
        <w:t xml:space="preserve"> </w:t>
      </w:r>
      <w:r>
        <w:t xml:space="preserve">и</w:t>
      </w:r>
      <w:r>
        <w:t xml:space="preserve"> </w:t>
      </w:r>
      <w:r>
        <w:t xml:space="preserve">включаются</w:t>
      </w:r>
      <w:r>
        <w:t xml:space="preserve"> </w:t>
      </w:r>
      <w:r>
        <w:t xml:space="preserve">в</w:t>
      </w:r>
      <w:r>
        <w:t xml:space="preserve"> </w:t>
      </w:r>
      <w:r>
        <w:t xml:space="preserve">последовательность как элементы стратегии. Здесь можно вернуться к</w:t>
      </w:r>
      <w:r>
        <w:t xml:space="preserve"> </w:t>
      </w:r>
      <w:r>
        <w:t xml:space="preserve">аристотелевскому понятию «техне» (искусство или мастерство) как знанию о</w:t>
      </w:r>
      <w:r>
        <w:t xml:space="preserve"> </w:t>
      </w:r>
      <w:r>
        <w:t xml:space="preserve">способах производства [2]. В классическом понимании «техне» предполагает</w:t>
      </w:r>
      <w:r>
        <w:t xml:space="preserve"> </w:t>
      </w:r>
      <w:r>
        <w:t xml:space="preserve">умение соотносить цель, способы и средства. В когнитивном цикле эта</w:t>
      </w:r>
      <w:r>
        <w:t xml:space="preserve"> </w:t>
      </w:r>
      <w:r>
        <w:t xml:space="preserve">структура воспроизводится процедурно.</w:t>
      </w:r>
      <w:r>
        <w:t xml:space="preserve"> </w:t>
      </w:r>
      <w:r>
        <w:t xml:space="preserve">Инструментальность приобретает темпоральную форму. Появляется</w:t>
      </w:r>
      <w:r>
        <w:t xml:space="preserve"> </w:t>
      </w:r>
      <w:r>
        <w:t xml:space="preserve">возможность</w:t>
      </w:r>
      <w:r>
        <w:t xml:space="preserve"> </w:t>
      </w:r>
      <w:r>
        <w:t xml:space="preserve">варьировать</w:t>
      </w:r>
      <w:r>
        <w:t xml:space="preserve"> </w:t>
      </w:r>
      <w:r>
        <w:t xml:space="preserve">порядок</w:t>
      </w:r>
      <w:r>
        <w:t xml:space="preserve"> </w:t>
      </w:r>
      <w:r>
        <w:t xml:space="preserve">действий,</w:t>
      </w:r>
      <w:r>
        <w:t xml:space="preserve"> </w:t>
      </w:r>
      <w:r>
        <w:t xml:space="preserve">уточнять</w:t>
      </w:r>
      <w:r>
        <w:t xml:space="preserve"> </w:t>
      </w:r>
      <w:r>
        <w:t xml:space="preserve">стратегию,</w:t>
      </w:r>
      <w:r>
        <w:t xml:space="preserve"> </w:t>
      </w:r>
      <w:r>
        <w:t xml:space="preserve">корректировать ход решения, что делает возможным оптимизацию собственных</w:t>
      </w:r>
      <w:r>
        <w:t xml:space="preserve"> </w:t>
      </w:r>
      <w:r>
        <w:t xml:space="preserve">процедур. Система может выбирать более эффективные последовательности</w:t>
      </w:r>
      <w:r>
        <w:t xml:space="preserve"> </w:t>
      </w:r>
      <w:r>
        <w:t xml:space="preserve">действий, но она не «знает» их заранее. В процессе цикла одни траектории</w:t>
      </w:r>
      <w:r>
        <w:t xml:space="preserve"> </w:t>
      </w:r>
      <w:r>
        <w:t xml:space="preserve">оказываются предпочтительнее других.</w:t>
      </w:r>
    </w:p>
    <w:p>
      <w:pPr>
        <w:pStyle w:val="BodyText"/>
      </w:pPr>
      <w:r>
        <w:t xml:space="preserve">Рисунок 7 – Модели принятия решений и поведения</w:t>
      </w:r>
      <w:r>
        <w:t xml:space="preserve"> </w:t>
      </w:r>
      <w:r>
        <w:t xml:space="preserve">30</w:t>
      </w:r>
    </w:p>
    <w:p>
      <w:pPr>
        <w:pStyle w:val="BodyText"/>
      </w:pPr>
      <w:r>
        <w:t xml:space="preserve">Полный когнитивный цикл включает следующие восемь этапов (таблица</w:t>
      </w:r>
      <w:r>
        <w:t xml:space="preserve"> </w:t>
      </w:r>
      <w:r>
        <w:t xml:space="preserve">2):</w:t>
      </w:r>
      <w:r>
        <w:t xml:space="preserve"> </w:t>
      </w:r>
      <w:r>
        <w:t xml:space="preserve">Таблица 2 – Когнитивный цикл</w:t>
      </w:r>
    </w:p>
    <w:p>
      <w:pPr>
        <w:pStyle w:val="BodyText"/>
      </w:pPr>
      <w:r>
        <w:t xml:space="preserve">Этап</w:t>
      </w:r>
      <w:r>
        <w:t xml:space="preserve"> </w:t>
      </w:r>
      <w:r>
        <w:t xml:space="preserve">Функция</w:t>
      </w:r>
      <w:r>
        <w:t xml:space="preserve"> </w:t>
      </w:r>
      <w:r>
        <w:t xml:space="preserve">Влияние настроения</w:t>
      </w:r>
    </w:p>
    <w:bookmarkEnd w:id="10"/>
    <w:bookmarkEnd w:id="11"/>
    <w:bookmarkStart w:id="12" w:name="восприятие"/>
    <w:p>
      <w:pPr>
        <w:pStyle w:val="Heading1"/>
      </w:pPr>
      <w:r>
        <w:t xml:space="preserve">1. Восприятие</w:t>
      </w:r>
    </w:p>
    <w:p>
      <w:pPr>
        <w:pStyle w:val="FirstParagraph"/>
      </w:pPr>
      <w:r>
        <w:t xml:space="preserve">Сбор сенсорных данных,</w:t>
      </w:r>
      <w:r>
        <w:t xml:space="preserve"> </w:t>
      </w:r>
      <w:r>
        <w:t xml:space="preserve">фиксация события</w:t>
      </w:r>
      <w:r>
        <w:t xml:space="preserve"> </w:t>
      </w:r>
      <w:r>
        <w:t xml:space="preserve">Фильтрация</w:t>
      </w:r>
      <w:r>
        <w:t xml:space="preserve"> </w:t>
      </w:r>
      <w:r>
        <w:t xml:space="preserve">значимых</w:t>
      </w:r>
      <w:r>
        <w:t xml:space="preserve"> </w:t>
      </w:r>
      <w:r>
        <w:t xml:space="preserve">стимулов</w:t>
      </w:r>
    </w:p>
    <w:bookmarkEnd w:id="12"/>
    <w:bookmarkStart w:id="13" w:name="аффективная"/>
    <w:p>
      <w:pPr>
        <w:pStyle w:val="Heading1"/>
      </w:pPr>
      <w:r>
        <w:t xml:space="preserve">2. Аффективная</w:t>
      </w:r>
    </w:p>
    <w:p>
      <w:pPr>
        <w:pStyle w:val="FirstParagraph"/>
      </w:pPr>
      <w:r>
        <w:t xml:space="preserve">оценка</w:t>
      </w:r>
      <w:r>
        <w:t xml:space="preserve"> </w:t>
      </w:r>
      <w:r>
        <w:t xml:space="preserve">Оценка влияния события</w:t>
      </w:r>
      <w:r>
        <w:t xml:space="preserve"> </w:t>
      </w:r>
      <w:r>
        <w:t xml:space="preserve">на состояние</w:t>
      </w:r>
      <w:r>
        <w:t xml:space="preserve"> </w:t>
      </w:r>
      <w:r>
        <w:t xml:space="preserve">Формирование</w:t>
      </w:r>
      <w:r>
        <w:t xml:space="preserve"> </w:t>
      </w:r>
      <w:r>
        <w:t xml:space="preserve">вектора</w:t>
      </w:r>
      <w:r>
        <w:t xml:space="preserve"> </w:t>
      </w:r>
      <w:r>
        <w:t xml:space="preserve">настроения</w:t>
      </w:r>
    </w:p>
    <w:bookmarkEnd w:id="13"/>
    <w:bookmarkStart w:id="14" w:name="извлечение"/>
    <w:p>
      <w:pPr>
        <w:pStyle w:val="Heading1"/>
      </w:pPr>
      <w:r>
        <w:t xml:space="preserve">3. Извлечение</w:t>
      </w:r>
    </w:p>
    <w:p>
      <w:pPr>
        <w:pStyle w:val="FirstParagraph"/>
      </w:pPr>
      <w:r>
        <w:t xml:space="preserve">памяти</w:t>
      </w:r>
      <w:r>
        <w:t xml:space="preserve"> </w:t>
      </w:r>
      <w:r>
        <w:t xml:space="preserve">Поиск</w:t>
      </w:r>
      <w:r>
        <w:t xml:space="preserve"> </w:t>
      </w:r>
      <w:r>
        <w:t xml:space="preserve">релевантных</w:t>
      </w:r>
      <w:r>
        <w:t xml:space="preserve"> </w:t>
      </w:r>
      <w:r>
        <w:t xml:space="preserve">воспоминаний</w:t>
      </w:r>
      <w:r>
        <w:t xml:space="preserve"> </w:t>
      </w:r>
      <w:r>
        <w:t xml:space="preserve">Приоритизация</w:t>
      </w:r>
      <w:r>
        <w:t xml:space="preserve"> </w:t>
      </w:r>
      <w:r>
        <w:t xml:space="preserve">по</w:t>
      </w:r>
      <w:r>
        <w:t xml:space="preserve"> </w:t>
      </w:r>
      <w:r>
        <w:t xml:space="preserve">аффективной метке</w:t>
      </w:r>
    </w:p>
    <w:bookmarkEnd w:id="14"/>
    <w:bookmarkStart w:id="15" w:name="интерпретация"/>
    <w:p>
      <w:pPr>
        <w:pStyle w:val="Heading1"/>
      </w:pPr>
      <w:r>
        <w:t xml:space="preserve">4. Интерпретация</w:t>
      </w:r>
    </w:p>
    <w:p>
      <w:pPr>
        <w:pStyle w:val="FirstParagraph"/>
      </w:pPr>
      <w:r>
        <w:t xml:space="preserve">Анализ</w:t>
      </w:r>
      <w:r>
        <w:t xml:space="preserve"> </w:t>
      </w:r>
      <w:r>
        <w:t xml:space="preserve">контекста</w:t>
      </w:r>
      <w:r>
        <w:t xml:space="preserve"> </w:t>
      </w:r>
      <w:r>
        <w:t xml:space="preserve">через</w:t>
      </w:r>
      <w:r>
        <w:t xml:space="preserve"> </w:t>
      </w:r>
      <w:r>
        <w:t xml:space="preserve">языковую модель</w:t>
      </w:r>
      <w:r>
        <w:t xml:space="preserve"> </w:t>
      </w:r>
      <w:r>
        <w:t xml:space="preserve">Модуляция</w:t>
      </w:r>
      <w:r>
        <w:t xml:space="preserve"> </w:t>
      </w:r>
      <w:r>
        <w:t xml:space="preserve">через</w:t>
      </w:r>
      <w:r>
        <w:t xml:space="preserve"> </w:t>
      </w:r>
      <w:r>
        <w:t xml:space="preserve">системный промпт</w:t>
      </w:r>
    </w:p>
    <w:bookmarkEnd w:id="15"/>
    <w:bookmarkStart w:id="16" w:name="планирование"/>
    <w:p>
      <w:pPr>
        <w:pStyle w:val="Heading1"/>
      </w:pPr>
      <w:r>
        <w:t xml:space="preserve">5. Планирование</w:t>
      </w:r>
    </w:p>
    <w:p>
      <w:pPr>
        <w:pStyle w:val="FirstParagraph"/>
      </w:pPr>
      <w:r>
        <w:t xml:space="preserve">Формирование</w:t>
      </w:r>
      <w:r>
        <w:t xml:space="preserve"> </w:t>
      </w:r>
      <w:r>
        <w:t xml:space="preserve">цели</w:t>
      </w:r>
      <w:r>
        <w:t xml:space="preserve"> </w:t>
      </w:r>
      <w:r>
        <w:t xml:space="preserve">и</w:t>
      </w:r>
      <w:r>
        <w:t xml:space="preserve"> </w:t>
      </w:r>
      <w:r>
        <w:t xml:space="preserve">плана действий</w:t>
      </w:r>
      <w:r>
        <w:t xml:space="preserve"> </w:t>
      </w:r>
      <w:r>
        <w:t xml:space="preserve">Выбор</w:t>
      </w:r>
      <w:r>
        <w:t xml:space="preserve"> </w:t>
      </w:r>
      <w:r>
        <w:t xml:space="preserve">стратегии</w:t>
      </w:r>
      <w:r>
        <w:t xml:space="preserve"> </w:t>
      </w:r>
      <w:r>
        <w:t xml:space="preserve">(избегание / подход)</w:t>
      </w:r>
    </w:p>
    <w:bookmarkEnd w:id="16"/>
    <w:bookmarkStart w:id="17" w:name="действие"/>
    <w:p>
      <w:pPr>
        <w:pStyle w:val="Heading1"/>
      </w:pPr>
      <w:r>
        <w:t xml:space="preserve">6. Действие</w:t>
      </w:r>
    </w:p>
    <w:p>
      <w:pPr>
        <w:pStyle w:val="FirstParagraph"/>
      </w:pPr>
      <w:r>
        <w:t xml:space="preserve">Генерация отклика</w:t>
      </w:r>
      <w:r>
        <w:t xml:space="preserve"> </w:t>
      </w:r>
      <w:r>
        <w:t xml:space="preserve">Синхронизация</w:t>
      </w:r>
      <w:r>
        <w:t xml:space="preserve"> </w:t>
      </w:r>
      <w:r>
        <w:t xml:space="preserve">модальностей</w:t>
      </w:r>
      <w:r>
        <w:t xml:space="preserve"> </w:t>
      </w:r>
      <w:r>
        <w:t xml:space="preserve">с</w:t>
      </w:r>
      <w:r>
        <w:t xml:space="preserve"> </w:t>
      </w:r>
      <w:r>
        <w:t xml:space="preserve">настроением</w:t>
      </w:r>
    </w:p>
    <w:bookmarkEnd w:id="17"/>
    <w:bookmarkStart w:id="18" w:name="рефлексия"/>
    <w:p>
      <w:pPr>
        <w:pStyle w:val="Heading1"/>
      </w:pPr>
      <w:r>
        <w:t xml:space="preserve">7. Рефлексия</w:t>
      </w:r>
    </w:p>
    <w:p>
      <w:pPr>
        <w:pStyle w:val="FirstParagraph"/>
      </w:pPr>
      <w:r>
        <w:t xml:space="preserve">Оценка</w:t>
      </w:r>
      <w:r>
        <w:t xml:space="preserve"> </w:t>
      </w:r>
      <w:r>
        <w:t xml:space="preserve">действия</w:t>
      </w:r>
      <w:r>
        <w:t xml:space="preserve"> </w:t>
      </w:r>
      <w:r>
        <w:t xml:space="preserve">и</w:t>
      </w:r>
      <w:r>
        <w:t xml:space="preserve"> </w:t>
      </w:r>
      <w:r>
        <w:t xml:space="preserve">состояния</w:t>
      </w:r>
      <w:r>
        <w:t xml:space="preserve"> </w:t>
      </w:r>
      <w:r>
        <w:t xml:space="preserve">Коррекция</w:t>
      </w:r>
      <w:r>
        <w:t xml:space="preserve"> </w:t>
      </w:r>
      <w:r>
        <w:t xml:space="preserve">аффективных</w:t>
      </w:r>
      <w:r>
        <w:t xml:space="preserve"> </w:t>
      </w:r>
      <w:r>
        <w:t xml:space="preserve">триггеров</w:t>
      </w:r>
    </w:p>
    <w:bookmarkEnd w:id="18"/>
    <w:bookmarkStart w:id="19" w:name="обновление"/>
    <w:p>
      <w:pPr>
        <w:pStyle w:val="Heading1"/>
      </w:pPr>
      <w:r>
        <w:t xml:space="preserve">8. Обновление</w:t>
      </w:r>
    </w:p>
    <w:p>
      <w:pPr>
        <w:pStyle w:val="FirstParagraph"/>
      </w:pPr>
      <w:r>
        <w:t xml:space="preserve">Сохранение</w:t>
      </w:r>
      <w:r>
        <w:t xml:space="preserve"> </w:t>
      </w:r>
      <w:r>
        <w:t xml:space="preserve">события</w:t>
      </w:r>
      <w:r>
        <w:t xml:space="preserve"> </w:t>
      </w:r>
      <w:r>
        <w:t xml:space="preserve">и</w:t>
      </w:r>
      <w:r>
        <w:t xml:space="preserve"> </w:t>
      </w:r>
      <w:r>
        <w:t xml:space="preserve">настроения в памяти</w:t>
      </w:r>
      <w:r>
        <w:t xml:space="preserve"> </w:t>
      </w:r>
      <w:r>
        <w:t xml:space="preserve">Затухание</w:t>
      </w:r>
      <w:r>
        <w:t xml:space="preserve"> </w:t>
      </w:r>
      <w:r>
        <w:t xml:space="preserve">вектора</w:t>
      </w:r>
      <w:r>
        <w:t xml:space="preserve"> </w:t>
      </w:r>
      <w:r>
        <w:t xml:space="preserve">состояния</w:t>
      </w:r>
      <w:r>
        <w:t xml:space="preserve"> </w:t>
      </w:r>
      <w:r>
        <w:t xml:space="preserve">В терминах Симондона это можно рассматривать как продолжение</w:t>
      </w:r>
      <w:r>
        <w:t xml:space="preserve"> </w:t>
      </w:r>
      <w:r>
        <w:t xml:space="preserve">индивидуации технического объекта [10]: он функционирует и постепенно</w:t>
      </w:r>
      <w:r>
        <w:t xml:space="preserve"> </w:t>
      </w:r>
      <w:r>
        <w:t xml:space="preserve">уточняет режим своего функционирования. При этом оптимизация остаётся</w:t>
      </w:r>
      <w:r>
        <w:t xml:space="preserve"> </w:t>
      </w:r>
      <w:r>
        <w:t xml:space="preserve">31</w:t>
      </w:r>
    </w:p>
    <w:p>
      <w:pPr>
        <w:pStyle w:val="BodyText"/>
      </w:pPr>
      <w:r>
        <w:t xml:space="preserve">локальной и не закрепляется как устойчивое изменение системы; она возникает</w:t>
      </w:r>
      <w:r>
        <w:t xml:space="preserve"> </w:t>
      </w:r>
      <w:r>
        <w:t xml:space="preserve">в ходе выполнения задачи, но не становится её свойством. Тем не менее даже в</w:t>
      </w:r>
      <w:r>
        <w:t xml:space="preserve"> </w:t>
      </w:r>
      <w:r>
        <w:t xml:space="preserve">таком виде цикл создаёт эффект направленности: поведение начинает выглядеть</w:t>
      </w:r>
      <w:r>
        <w:t xml:space="preserve"> </w:t>
      </w:r>
      <w:r>
        <w:t xml:space="preserve">организованным.</w:t>
      </w:r>
      <w:r>
        <w:t xml:space="preserve"> </w:t>
      </w:r>
      <w:r>
        <w:t xml:space="preserve">В философии действия Майкла Братмана намерение описывается как</w:t>
      </w:r>
      <w:r>
        <w:t xml:space="preserve"> </w:t>
      </w:r>
      <w:r>
        <w:t xml:space="preserve">структура, координирующая действия во времени и обеспечивающая их</w:t>
      </w:r>
      <w:r>
        <w:t xml:space="preserve"> </w:t>
      </w:r>
      <w:r>
        <w:t xml:space="preserve">согласованность</w:t>
      </w:r>
      <w:r>
        <w:t xml:space="preserve"> </w:t>
      </w:r>
      <w:r>
        <w:t xml:space="preserve">[20].</w:t>
      </w:r>
      <w:r>
        <w:t xml:space="preserve"> </w:t>
      </w:r>
      <w:r>
        <w:t xml:space="preserve">В</w:t>
      </w:r>
      <w:r>
        <w:t xml:space="preserve"> </w:t>
      </w:r>
      <w:r>
        <w:t xml:space="preserve">рассматриваемых</w:t>
      </w:r>
      <w:r>
        <w:t xml:space="preserve"> </w:t>
      </w:r>
      <w:r>
        <w:t xml:space="preserve">системах</w:t>
      </w:r>
      <w:r>
        <w:t xml:space="preserve"> </w:t>
      </w:r>
      <w:r>
        <w:t xml:space="preserve">возникает</w:t>
      </w:r>
      <w:r>
        <w:t xml:space="preserve"> </w:t>
      </w:r>
      <w:r>
        <w:t xml:space="preserve">её</w:t>
      </w:r>
      <w:r>
        <w:t xml:space="preserve"> </w:t>
      </w:r>
      <w:r>
        <w:t xml:space="preserve">функциональный аналог – последовательность шагов, воспринимаемая как</w:t>
      </w:r>
      <w:r>
        <w:t xml:space="preserve"> </w:t>
      </w:r>
      <w:r>
        <w:t xml:space="preserve">реализация плана.</w:t>
      </w:r>
      <w:r>
        <w:t xml:space="preserve"> </w:t>
      </w:r>
      <w:r>
        <w:t xml:space="preserve">Схожий эффект можно описать через перформативную оптику: у Джудит</w:t>
      </w:r>
      <w:r>
        <w:t xml:space="preserve"> </w:t>
      </w:r>
      <w:r>
        <w:t xml:space="preserve">Батлер повторение воспроизводит действие, а также стабилизирует его форму</w:t>
      </w:r>
      <w:r>
        <w:t xml:space="preserve"> </w:t>
      </w:r>
      <w:r>
        <w:t xml:space="preserve">делая поведенческий паттерн узнаваемым именно за счёт повторяемости [32].</w:t>
      </w:r>
      <w:r>
        <w:t xml:space="preserve"> </w:t>
      </w:r>
      <w:r>
        <w:t xml:space="preserve">Эрвинг Гоффман добавляет ещё один уровень – социальная роль</w:t>
      </w:r>
      <w:r>
        <w:t xml:space="preserve"> </w:t>
      </w:r>
      <w:r>
        <w:t xml:space="preserve">возникает как результат регулярного воспроизведения определённых сценариев,</w:t>
      </w:r>
      <w:r>
        <w:t xml:space="preserve"> </w:t>
      </w:r>
      <w:r>
        <w:t xml:space="preserve">где не сущность задаёт поведение, а последовательность действий, которая его</w:t>
      </w:r>
      <w:r>
        <w:t xml:space="preserve"> </w:t>
      </w:r>
      <w:r>
        <w:t xml:space="preserve">поддерживает [11]. Когнитивный цикл делает такую воспроизводимость</w:t>
      </w:r>
      <w:r>
        <w:t xml:space="preserve"> </w:t>
      </w:r>
      <w:r>
        <w:t xml:space="preserve">возможной. И всё же предел остаётся отчётливым.</w:t>
      </w:r>
      <w:r>
        <w:t xml:space="preserve"> </w:t>
      </w:r>
      <w:r>
        <w:t xml:space="preserve">-​</w:t>
      </w:r>
      <w:r>
        <w:t xml:space="preserve"> </w:t>
      </w:r>
      <w:r>
        <w:t xml:space="preserve">Координация есть, но не автономная;</w:t>
      </w:r>
      <w:r>
        <w:t xml:space="preserve"> </w:t>
      </w:r>
      <w:r>
        <w:t xml:space="preserve">-​</w:t>
      </w:r>
      <w:r>
        <w:t xml:space="preserve"> </w:t>
      </w:r>
      <w:r>
        <w:t xml:space="preserve">Последовательность действий возникает, но не закрепляется как</w:t>
      </w:r>
      <w:r>
        <w:t xml:space="preserve"> </w:t>
      </w:r>
      <w:r>
        <w:t xml:space="preserve">собственная установка;</w:t>
      </w:r>
      <w:r>
        <w:t xml:space="preserve"> </w:t>
      </w:r>
      <w:r>
        <w:t xml:space="preserve">-​</w:t>
      </w:r>
      <w:r>
        <w:t xml:space="preserve"> </w:t>
      </w:r>
      <w:r>
        <w:t xml:space="preserve">Цели задаются извне и исчезают вместе с задачей.</w:t>
      </w:r>
      <w:r>
        <w:t xml:space="preserve"> </w:t>
      </w:r>
      <w:r>
        <w:t xml:space="preserve">Цикл функционирует не замыкаясь на себе. Именно поэтому, несмотря на</w:t>
      </w:r>
      <w:r>
        <w:t xml:space="preserve"> </w:t>
      </w:r>
      <w:r>
        <w:t xml:space="preserve">сходство с когнитивными архитектурами, современные модели не достигают</w:t>
      </w:r>
      <w:r>
        <w:t xml:space="preserve"> </w:t>
      </w:r>
      <w:r>
        <w:t xml:space="preserve">уровня субъектности. Они воспроизводят форму процесса, но не обладают его</w:t>
      </w:r>
      <w:r>
        <w:t xml:space="preserve"> </w:t>
      </w:r>
      <w:r>
        <w:t xml:space="preserve">источником. Если поведение уже организовано во времени, то возникает вопрос</w:t>
      </w:r>
      <w:r>
        <w:t xml:space="preserve"> </w:t>
      </w:r>
      <w:r>
        <w:t xml:space="preserve">о том, что обеспечивает его устойчивость: идентичность, нормативные рамки,</w:t>
      </w:r>
      <w:r>
        <w:t xml:space="preserve"> </w:t>
      </w:r>
      <w:r>
        <w:t xml:space="preserve">аффективные модуляции.</w:t>
      </w:r>
      <w:r>
        <w:t xml:space="preserve"> </w:t>
      </w:r>
      <w:r>
        <w:t xml:space="preserve">32</w:t>
      </w:r>
    </w:p>
    <w:p>
      <w:pPr>
        <w:pStyle w:val="BodyText"/>
      </w:pPr>
      <w:r>
        <w:t xml:space="preserve">1.2.3</w:t>
      </w:r>
      <w:r>
        <w:t xml:space="preserve"> </w:t>
      </w:r>
      <w:r>
        <w:t xml:space="preserve">Композиционные</w:t>
      </w:r>
      <w:r>
        <w:t xml:space="preserve"> </w:t>
      </w:r>
      <w:r>
        <w:t xml:space="preserve">архитектуры:</w:t>
      </w:r>
      <w:r>
        <w:t xml:space="preserve"> </w:t>
      </w:r>
      <w:r>
        <w:t xml:space="preserve">память,</w:t>
      </w:r>
      <w:r>
        <w:t xml:space="preserve"> </w:t>
      </w:r>
      <w:r>
        <w:t xml:space="preserve">мультимодальность и инструменты</w:t>
      </w:r>
      <w:r>
        <w:t xml:space="preserve"> </w:t>
      </w:r>
      <w:r>
        <w:t xml:space="preserve">Трансформерные архитектуры обеспечивают связность высказывания, что</w:t>
      </w:r>
      <w:r>
        <w:t xml:space="preserve"> </w:t>
      </w:r>
      <w:r>
        <w:t xml:space="preserve">делает следующий шаг почти неизбежным: попытка удержать эту связность за</w:t>
      </w:r>
      <w:r>
        <w:t xml:space="preserve"> </w:t>
      </w:r>
      <w:r>
        <w:t xml:space="preserve">пределами контекстного окна. Переход реализуется, а вокруг модели через</w:t>
      </w:r>
      <w:r>
        <w:t xml:space="preserve"> </w:t>
      </w:r>
      <w:r>
        <w:t xml:space="preserve">добавление внешних компонентов, которые начинают компенсировать её</w:t>
      </w:r>
      <w:r>
        <w:t xml:space="preserve"> </w:t>
      </w:r>
      <w:r>
        <w:t xml:space="preserve">структурные ограничения.</w:t>
      </w:r>
      <w:r>
        <w:t xml:space="preserve"> </w:t>
      </w:r>
      <w:r>
        <w:t xml:space="preserve">Первый из них – память. В работе Lewis et al. (2020) предложена</w:t>
      </w:r>
      <w:r>
        <w:t xml:space="preserve"> </w:t>
      </w:r>
      <w:r>
        <w:t xml:space="preserve">архитектура Retrieval-Augmented Generation (RAG), где генерация дополняется</w:t>
      </w:r>
      <w:r>
        <w:t xml:space="preserve"> </w:t>
      </w:r>
      <w:r>
        <w:t xml:space="preserve">поиском</w:t>
      </w:r>
      <w:r>
        <w:t xml:space="preserve"> </w:t>
      </w:r>
      <w:r>
        <w:t xml:space="preserve">по</w:t>
      </w:r>
      <w:r>
        <w:t xml:space="preserve"> </w:t>
      </w:r>
      <w:r>
        <w:t xml:space="preserve">внешнему</w:t>
      </w:r>
      <w:r>
        <w:t xml:space="preserve"> </w:t>
      </w:r>
      <w:r>
        <w:t xml:space="preserve">корпусу</w:t>
      </w:r>
      <w:r>
        <w:t xml:space="preserve"> </w:t>
      </w:r>
      <w:r>
        <w:t xml:space="preserve">[46].</w:t>
      </w:r>
      <w:r>
        <w:t xml:space="preserve"> </w:t>
      </w:r>
      <w:r>
        <w:t xml:space="preserve">Модель</w:t>
      </w:r>
      <w:r>
        <w:t xml:space="preserve"> </w:t>
      </w:r>
      <w:r>
        <w:t xml:space="preserve">больше</w:t>
      </w:r>
      <w:r>
        <w:t xml:space="preserve"> </w:t>
      </w:r>
      <w:r>
        <w:t xml:space="preserve">не</w:t>
      </w:r>
      <w:r>
        <w:t xml:space="preserve"> </w:t>
      </w:r>
      <w:r>
        <w:t xml:space="preserve">опирается</w:t>
      </w:r>
      <w:r>
        <w:t xml:space="preserve"> </w:t>
      </w:r>
      <w:r>
        <w:t xml:space="preserve">исключительно на параметры – она извлекает релевантные фрагменты и</w:t>
      </w:r>
      <w:r>
        <w:t xml:space="preserve"> </w:t>
      </w:r>
      <w:r>
        <w:t xml:space="preserve">включает их в ответ.</w:t>
      </w:r>
      <w:r>
        <w:t xml:space="preserve"> </w:t>
      </w:r>
      <w:r>
        <w:t xml:space="preserve">Знание при этом меняет форму. Оно перестаёт быть фиксированным и</w:t>
      </w:r>
      <w:r>
        <w:t xml:space="preserve"> </w:t>
      </w:r>
      <w:r>
        <w:t xml:space="preserve">становится ситуационным. Актуализация зависит от запроса, от контекста и от</w:t>
      </w:r>
      <w:r>
        <w:t xml:space="preserve"> </w:t>
      </w:r>
      <w:r>
        <w:t xml:space="preserve">процедуры извлечения. Сюда же можно отнести системы с персистентной</w:t>
      </w:r>
      <w:r>
        <w:t xml:space="preserve"> </w:t>
      </w:r>
      <w:r>
        <w:t xml:space="preserve">памятью – векторные базы данных, пользовательские профили, истории</w:t>
      </w:r>
      <w:r>
        <w:t xml:space="preserve"> </w:t>
      </w:r>
      <w:r>
        <w:t xml:space="preserve">взаимодействий. Они позволяют фиксировать события и возвращаться к ним.</w:t>
      </w:r>
      <w:r>
        <w:t xml:space="preserve"> </w:t>
      </w:r>
      <w:r>
        <w:t xml:space="preserve">Возникает возможность последовательности.</w:t>
      </w:r>
      <w:r>
        <w:t xml:space="preserve"> </w:t>
      </w:r>
      <w:r>
        <w:t xml:space="preserve">Но это всё ещё внешняя память. Она не «принадлежит» модели, а всего</w:t>
      </w:r>
      <w:r>
        <w:t xml:space="preserve"> </w:t>
      </w:r>
      <w:r>
        <w:t xml:space="preserve">лишь подключается к ней как инфраструктура. Из этого следует характерный</w:t>
      </w:r>
      <w:r>
        <w:t xml:space="preserve"> </w:t>
      </w:r>
      <w:r>
        <w:t xml:space="preserve">разрыв: система может оперировать прошлым, но не удерживает его как</w:t>
      </w:r>
      <w:r>
        <w:t xml:space="preserve"> </w:t>
      </w:r>
      <w:r>
        <w:t xml:space="preserve">собственный опыт. Тем не менее, даже в таком виде память начинает выполнять</w:t>
      </w:r>
      <w:r>
        <w:t xml:space="preserve"> </w:t>
      </w:r>
      <w:r>
        <w:t xml:space="preserve">структурную функцию. Она делает возможным нарратив. В терминах Поля</w:t>
      </w:r>
      <w:r>
        <w:t xml:space="preserve"> </w:t>
      </w:r>
      <w:r>
        <w:t xml:space="preserve">Рикёра,</w:t>
      </w:r>
      <w:r>
        <w:t xml:space="preserve"> </w:t>
      </w:r>
      <w:r>
        <w:t xml:space="preserve">идентичность</w:t>
      </w:r>
      <w:r>
        <w:t xml:space="preserve"> </w:t>
      </w:r>
      <w:r>
        <w:t xml:space="preserve">возникает</w:t>
      </w:r>
      <w:r>
        <w:t xml:space="preserve"> </w:t>
      </w:r>
      <w:r>
        <w:t xml:space="preserve">через</w:t>
      </w:r>
      <w:r>
        <w:t xml:space="preserve"> </w:t>
      </w:r>
      <w:r>
        <w:t xml:space="preserve">связывание</w:t>
      </w:r>
      <w:r>
        <w:t xml:space="preserve"> </w:t>
      </w:r>
      <w:r>
        <w:t xml:space="preserve">событий</w:t>
      </w:r>
      <w:r>
        <w:t xml:space="preserve"> </w:t>
      </w:r>
      <w:r>
        <w:t xml:space="preserve">в</w:t>
      </w:r>
      <w:r>
        <w:t xml:space="preserve"> </w:t>
      </w:r>
      <w:r>
        <w:t xml:space="preserve">последовательность [16].</w:t>
      </w:r>
      <w:r>
        <w:t xml:space="preserve"> </w:t>
      </w:r>
      <w:r>
        <w:t xml:space="preserve">Второй компонент – действие. Он оказывается точкой, где система</w:t>
      </w:r>
      <w:r>
        <w:t xml:space="preserve"> </w:t>
      </w:r>
      <w:r>
        <w:t xml:space="preserve">впервые выходит за пределы собственных представлений. Если на предыдущем</w:t>
      </w:r>
      <w:r>
        <w:t xml:space="preserve"> </w:t>
      </w:r>
      <w:r>
        <w:t xml:space="preserve">этапе речь шла о связности высказывания, то здесь появляется возможность</w:t>
      </w:r>
      <w:r>
        <w:t xml:space="preserve"> </w:t>
      </w:r>
      <w:r>
        <w:t xml:space="preserve">33</w:t>
      </w:r>
    </w:p>
    <w:p>
      <w:pPr>
        <w:pStyle w:val="BodyText"/>
      </w:pPr>
      <w:r>
        <w:t xml:space="preserve">вмешательства: модель не только описывает шаги, но и инициирует их</w:t>
      </w:r>
      <w:r>
        <w:t xml:space="preserve"> </w:t>
      </w:r>
      <w:r>
        <w:t xml:space="preserve">выполнение.</w:t>
      </w:r>
      <w:r>
        <w:t xml:space="preserve"> </w:t>
      </w:r>
      <w:r>
        <w:t xml:space="preserve">Поворотным моментом в этом направлении стала работа «Toolformer»</w:t>
      </w:r>
      <w:r>
        <w:t xml:space="preserve"> </w:t>
      </w:r>
      <w:r>
        <w:t xml:space="preserve">(Шик и др., 2023) [47]. Модель обучается самостоятельно принимать решение,</w:t>
      </w:r>
      <w:r>
        <w:t xml:space="preserve"> </w:t>
      </w:r>
      <w:r>
        <w:t xml:space="preserve">когда и какой инструмент необходимо вызвать – калькулятор, поисковый API,</w:t>
      </w:r>
      <w:r>
        <w:t xml:space="preserve"> </w:t>
      </w:r>
      <w:r>
        <w:t xml:space="preserve">переводчик. Принципиальна здесь логика использования инструментов:</w:t>
      </w:r>
      <w:r>
        <w:t xml:space="preserve"> </w:t>
      </w:r>
      <w:r>
        <w:t xml:space="preserve">действие перестаёт быть заданным извне и встраивается в процесс</w:t>
      </w:r>
      <w:r>
        <w:t xml:space="preserve"> </w:t>
      </w:r>
      <w:r>
        <w:t xml:space="preserve">рассуждения. Модель выбирает операцию как часть собственной логики</w:t>
      </w:r>
      <w:r>
        <w:t xml:space="preserve"> </w:t>
      </w:r>
      <w:r>
        <w:t xml:space="preserve">вывода, не следуя внешней инструкции. В результате вызов инструмента</w:t>
      </w:r>
      <w:r>
        <w:t xml:space="preserve"> </w:t>
      </w:r>
      <w:r>
        <w:t xml:space="preserve">перестаёт прерывать мыслительный процесс и становится его продолжением.</w:t>
      </w:r>
      <w:r>
        <w:t xml:space="preserve"> </w:t>
      </w:r>
      <w:r>
        <w:t xml:space="preserve">На этом фоне особенно показательно, как подобная инструментальность</w:t>
      </w:r>
      <w:r>
        <w:t xml:space="preserve"> </w:t>
      </w:r>
      <w:r>
        <w:t xml:space="preserve">постепенно выходит за пределы исследовательских прототипов и оформляться в</w:t>
      </w:r>
      <w:r>
        <w:t xml:space="preserve"> </w:t>
      </w:r>
      <w:r>
        <w:t xml:space="preserve">виде сервисной инфраструктуры. Платформа Skillsmp предлагает «навыки» на</w:t>
      </w:r>
      <w:r>
        <w:t xml:space="preserve"> </w:t>
      </w:r>
      <w:r>
        <w:t xml:space="preserve">маркетплейсе, где отдельные функции от генерации текста до автоматизации</w:t>
      </w:r>
      <w:r>
        <w:t xml:space="preserve"> </w:t>
      </w:r>
      <w:r>
        <w:t xml:space="preserve">задач упаковываются как модули, доступные для подключения [48]. В</w:t>
      </w:r>
      <w:r>
        <w:t xml:space="preserve"> </w:t>
      </w:r>
      <w:r>
        <w:t xml:space="preserve">RentAHuman.ai пользователь взаимодействует с агентом, выступающим в роли</w:t>
      </w:r>
      <w:r>
        <w:t xml:space="preserve"> </w:t>
      </w:r>
      <w:r>
        <w:t xml:space="preserve">исполнителя: он принимает задачу, обрабатывает её и возвращает результат,</w:t>
      </w:r>
      <w:r>
        <w:t xml:space="preserve"> </w:t>
      </w:r>
      <w:r>
        <w:t xml:space="preserve">имитируя фигуру «нанятого субъекта» [49]. Действие начинает отделяться от</w:t>
      </w:r>
      <w:r>
        <w:t xml:space="preserve"> </w:t>
      </w:r>
      <w:r>
        <w:t xml:space="preserve">носителя. Оно становится модульным, переносимым, почти безличным. Не так</w:t>
      </w:r>
      <w:r>
        <w:t xml:space="preserve"> </w:t>
      </w:r>
      <w:r>
        <w:t xml:space="preserve">важно, кто именно выполняет задачу – важнее сам факт ее выполнения и то, как</w:t>
      </w:r>
      <w:r>
        <w:t xml:space="preserve"> </w:t>
      </w:r>
      <w:r>
        <w:t xml:space="preserve">она встроена в цепочку операций. Агент редуцируется до функции, до</w:t>
      </w:r>
      <w:r>
        <w:t xml:space="preserve"> </w:t>
      </w:r>
      <w:r>
        <w:t xml:space="preserve">способности действовать в рамках заданного протокола.</w:t>
      </w:r>
      <w:r>
        <w:t xml:space="preserve"> </w:t>
      </w:r>
      <w:r>
        <w:t xml:space="preserve">С точки зрения философского блока конфигурация выглядит двояко. С</w:t>
      </w:r>
      <w:r>
        <w:t xml:space="preserve"> </w:t>
      </w:r>
      <w:r>
        <w:t xml:space="preserve">одной стороны, она напрямую соотносится с представлением об агентности как</w:t>
      </w:r>
      <w:r>
        <w:t xml:space="preserve"> </w:t>
      </w:r>
      <w:r>
        <w:t xml:space="preserve">о распределённой сети у Латура: действие возникает в конфигурации связей</w:t>
      </w:r>
      <w:r>
        <w:t xml:space="preserve"> </w:t>
      </w:r>
      <w:r>
        <w:t xml:space="preserve">[25]. С другой – возникает неопределенность с кантовским пониманием</w:t>
      </w:r>
      <w:r>
        <w:t xml:space="preserve"> </w:t>
      </w:r>
      <w:r>
        <w:t xml:space="preserve">автономии, где субъект рассматривается как источник закона собственного</w:t>
      </w:r>
      <w:r>
        <w:t xml:space="preserve"> </w:t>
      </w:r>
      <w:r>
        <w:t xml:space="preserve">действия [7]. В представленных системах этого не происходит: выбор</w:t>
      </w:r>
      <w:r>
        <w:t xml:space="preserve"> </w:t>
      </w:r>
      <w:r>
        <w:t xml:space="preserve">34</w:t>
      </w:r>
    </w:p>
    <w:p>
      <w:pPr>
        <w:pStyle w:val="BodyText"/>
      </w:pPr>
      <w:r>
        <w:t xml:space="preserve">инструмента может быть локально «внутренним», но сама возможность</w:t>
      </w:r>
      <w:r>
        <w:t xml:space="preserve"> </w:t>
      </w:r>
      <w:r>
        <w:t xml:space="preserve">действия и его рамки заданы извне.</w:t>
      </w:r>
      <w:r>
        <w:t xml:space="preserve"> </w:t>
      </w:r>
      <w:r>
        <w:t xml:space="preserve">В результате формируется парадоксальная ситуация. Система начинает</w:t>
      </w:r>
      <w:r>
        <w:t xml:space="preserve"> </w:t>
      </w:r>
      <w:r>
        <w:t xml:space="preserve">действовать последовательно, эффективно, иногда и адаптивно, но действие не</w:t>
      </w:r>
      <w:r>
        <w:t xml:space="preserve"> </w:t>
      </w:r>
      <w:r>
        <w:t xml:space="preserve">закрепляется за ней как за субъектом. Оно выполняется и передаётся</w:t>
      </w:r>
      <w:r>
        <w:t xml:space="preserve"> </w:t>
      </w:r>
      <w:r>
        <w:t xml:space="preserve">человеческим агентам.</w:t>
      </w:r>
      <w:r>
        <w:t xml:space="preserve"> </w:t>
      </w:r>
      <w:r>
        <w:t xml:space="preserve">Техника, долгое время остававшаяся инструментом, сама начинает</w:t>
      </w:r>
      <w:r>
        <w:t xml:space="preserve"> </w:t>
      </w:r>
      <w:r>
        <w:t xml:space="preserve">оперировать инструментами и людьми. Инструментальность, таким образом,</w:t>
      </w:r>
      <w:r>
        <w:t xml:space="preserve"> </w:t>
      </w:r>
      <w:r>
        <w:t xml:space="preserve">становится вложенной. Возникает второй уровень: система не только</w:t>
      </w:r>
      <w:r>
        <w:t xml:space="preserve"> </w:t>
      </w:r>
      <w:r>
        <w:t xml:space="preserve">используется, но и сама использует.</w:t>
      </w:r>
      <w:r>
        <w:t xml:space="preserve"> </w:t>
      </w:r>
      <w:r>
        <w:t xml:space="preserve">Эти изменения можно рассмотреть через понятие индивидуации техники</w:t>
      </w:r>
      <w:r>
        <w:t xml:space="preserve"> </w:t>
      </w:r>
      <w:r>
        <w:t xml:space="preserve">у Жильбера Симондона. Технический объект, по Симондону развивается,</w:t>
      </w:r>
      <w:r>
        <w:t xml:space="preserve"> </w:t>
      </w:r>
      <w:r>
        <w:t xml:space="preserve">усложняя свою внутреннюю структуру и способы взаимодействия со средой</w:t>
      </w:r>
      <w:r>
        <w:t xml:space="preserve"> </w:t>
      </w:r>
      <w:r>
        <w:t xml:space="preserve">[10]. В этом процессе он постепенно обретает относительную автономию – в</w:t>
      </w:r>
      <w:r>
        <w:t xml:space="preserve"> </w:t>
      </w:r>
      <w:r>
        <w:t xml:space="preserve">смысле способности к собственным режимам функционирования. Система</w:t>
      </w:r>
      <w:r>
        <w:t xml:space="preserve"> </w:t>
      </w:r>
      <w:r>
        <w:t xml:space="preserve">выполнять операции и начинает организовывать условия их выполнения.</w:t>
      </w:r>
      <w:r>
        <w:t xml:space="preserve"> </w:t>
      </w:r>
      <w:r>
        <w:t xml:space="preserve">В этом контексте становится уместным обращение к аристотелевскому</w:t>
      </w:r>
      <w:r>
        <w:t xml:space="preserve"> </w:t>
      </w:r>
      <w:r>
        <w:t xml:space="preserve">понятию «τέχνη – знанию, направленному на производство, где важна цель и</w:t>
      </w:r>
      <w:r>
        <w:t xml:space="preserve"> </w:t>
      </w:r>
      <w:r>
        <w:t xml:space="preserve">способ её достижения [2]. Если в классическом понимании «τέχνη принадлежит</w:t>
      </w:r>
      <w:r>
        <w:t xml:space="preserve"> </w:t>
      </w:r>
      <w:r>
        <w:t xml:space="preserve">человеку как мастеру, то здесь возникает её смещённая форма: система</w:t>
      </w:r>
      <w:r>
        <w:t xml:space="preserve"> </w:t>
      </w:r>
      <w:r>
        <w:t xml:space="preserve">воспроизводит процедуры, выбирает средства, комбинирует их в зависимости</w:t>
      </w:r>
      <w:r>
        <w:t xml:space="preserve"> </w:t>
      </w:r>
      <w:r>
        <w:t xml:space="preserve">от задачи. Речь не идёт о полноценно автономной технике в аристотелевском</w:t>
      </w:r>
      <w:r>
        <w:t xml:space="preserve"> </w:t>
      </w:r>
      <w:r>
        <w:t xml:space="preserve">смысле. Скорее – о зачаточной форме, в которой процедурное знание</w:t>
      </w:r>
      <w:r>
        <w:t xml:space="preserve"> </w:t>
      </w:r>
      <w:r>
        <w:t xml:space="preserve">постепенно отделяется от непосредственного человеческого контроля.</w:t>
      </w:r>
      <w:r>
        <w:t xml:space="preserve"> </w:t>
      </w:r>
      <w:r>
        <w:t xml:space="preserve">Третий компонент – расширение модальностей. Модели вроде CLIP</w:t>
      </w:r>
      <w:r>
        <w:t xml:space="preserve"> </w:t>
      </w:r>
      <w:r>
        <w:t xml:space="preserve">(Radford et al., 2021) устанавливают соответствие между текстом и</w:t>
      </w:r>
      <w:r>
        <w:t xml:space="preserve"> </w:t>
      </w:r>
      <w:r>
        <w:t xml:space="preserve">изображением, обучаясь на совместных представлениях. Более поздние</w:t>
      </w:r>
      <w:r>
        <w:t xml:space="preserve"> </w:t>
      </w:r>
      <w:r>
        <w:t xml:space="preserve">35</w:t>
      </w:r>
    </w:p>
    <w:p>
      <w:pPr>
        <w:pStyle w:val="BodyText"/>
      </w:pPr>
      <w:r>
        <w:t xml:space="preserve">системы, такие как GPT-4 (OpenAI, 2023) и Kosmos-1 (Huang et al., 2023),</w:t>
      </w:r>
      <w:r>
        <w:t xml:space="preserve"> </w:t>
      </w:r>
      <w:r>
        <w:t xml:space="preserve">объединяют в едином пространстве различные типы данных: визуальные,</w:t>
      </w:r>
      <w:r>
        <w:t xml:space="preserve"> </w:t>
      </w:r>
      <w:r>
        <w:t xml:space="preserve">текстовые, аудиальные, что приближает модели к статусу воплощенности, хотя</w:t>
      </w:r>
      <w:r>
        <w:t xml:space="preserve"> </w:t>
      </w:r>
      <w:r>
        <w:t xml:space="preserve">бы в плане понимания [50; 51; 52]. Речь не идёт о включённости в мир как среду</w:t>
      </w:r>
      <w:r>
        <w:t xml:space="preserve"> </w:t>
      </w:r>
      <w:r>
        <w:t xml:space="preserve">действия, лишь о расширении входов и представлений. Модель начинает</w:t>
      </w:r>
      <w:r>
        <w:t xml:space="preserve"> </w:t>
      </w:r>
      <w:r>
        <w:t xml:space="preserve">работать с коррелятами восприятия, но не существует в среде, где эти</w:t>
      </w:r>
      <w:r>
        <w:t xml:space="preserve"> </w:t>
      </w:r>
      <w:r>
        <w:t xml:space="preserve">корреляты</w:t>
      </w:r>
      <w:r>
        <w:t xml:space="preserve"> </w:t>
      </w:r>
      <w:r>
        <w:t xml:space="preserve">укоренены.</w:t>
      </w:r>
      <w:r>
        <w:t xml:space="preserve"> </w:t>
      </w:r>
      <w:r>
        <w:t xml:space="preserve">Модальности</w:t>
      </w:r>
      <w:r>
        <w:t xml:space="preserve"> </w:t>
      </w:r>
      <w:r>
        <w:t xml:space="preserve">увеличивают</w:t>
      </w:r>
      <w:r>
        <w:t xml:space="preserve"> </w:t>
      </w:r>
      <w:r>
        <w:t xml:space="preserve">выразительность</w:t>
      </w:r>
      <w:r>
        <w:t xml:space="preserve"> </w:t>
      </w:r>
      <w:r>
        <w:t xml:space="preserve">и</w:t>
      </w:r>
      <w:r>
        <w:t xml:space="preserve"> </w:t>
      </w:r>
      <w:r>
        <w:t xml:space="preserve">согласованность</w:t>
      </w:r>
      <w:r>
        <w:t xml:space="preserve"> </w:t>
      </w:r>
      <w:r>
        <w:t xml:space="preserve">поведения,</w:t>
      </w:r>
      <w:r>
        <w:t xml:space="preserve"> </w:t>
      </w:r>
      <w:r>
        <w:t xml:space="preserve">но</w:t>
      </w:r>
      <w:r>
        <w:t xml:space="preserve"> </w:t>
      </w:r>
      <w:r>
        <w:t xml:space="preserve">не</w:t>
      </w:r>
      <w:r>
        <w:t xml:space="preserve"> </w:t>
      </w:r>
      <w:r>
        <w:t xml:space="preserve">обеспечивают</w:t>
      </w:r>
      <w:r>
        <w:t xml:space="preserve"> </w:t>
      </w:r>
      <w:r>
        <w:t xml:space="preserve">онтологического</w:t>
      </w:r>
      <w:r>
        <w:t xml:space="preserve"> </w:t>
      </w:r>
      <w:r>
        <w:t xml:space="preserve">«присутствия» в мире.</w:t>
      </w:r>
      <w:r>
        <w:t xml:space="preserve"> </w:t>
      </w:r>
      <w:r>
        <w:t xml:space="preserve">Тем не менее, на пересечении памяти, действия и модальностей начинает</w:t>
      </w:r>
      <w:r>
        <w:t xml:space="preserve"> </w:t>
      </w:r>
      <w:r>
        <w:t xml:space="preserve">формироваться то, что можно условно обозначить как «неявная модель мира».</w:t>
      </w:r>
      <w:r>
        <w:t xml:space="preserve"> </w:t>
      </w:r>
      <w:r>
        <w:t xml:space="preserve">Она нигде не зафиксирована и не представлена напрямую. Но в поведении</w:t>
      </w:r>
      <w:r>
        <w:t xml:space="preserve"> </w:t>
      </w:r>
      <w:r>
        <w:t xml:space="preserve">системы прослеживается согласованность: устойчивые ожидания, типичные</w:t>
      </w:r>
      <w:r>
        <w:t xml:space="preserve"> </w:t>
      </w:r>
      <w:r>
        <w:t xml:space="preserve">зависимости,</w:t>
      </w:r>
      <w:r>
        <w:t xml:space="preserve"> </w:t>
      </w:r>
      <w:r>
        <w:t xml:space="preserve">ограниченное</w:t>
      </w:r>
      <w:r>
        <w:t xml:space="preserve"> </w:t>
      </w:r>
      <w:r>
        <w:t xml:space="preserve">число</w:t>
      </w:r>
      <w:r>
        <w:t xml:space="preserve"> </w:t>
      </w:r>
      <w:r>
        <w:t xml:space="preserve">противоречий.</w:t>
      </w:r>
      <w:r>
        <w:t xml:space="preserve"> </w:t>
      </w:r>
      <w:r>
        <w:t xml:space="preserve">Этот</w:t>
      </w:r>
      <w:r>
        <w:t xml:space="preserve"> </w:t>
      </w:r>
      <w:r>
        <w:t xml:space="preserve">слой</w:t>
      </w:r>
      <w:r>
        <w:t xml:space="preserve"> </w:t>
      </w:r>
      <w:r>
        <w:t xml:space="preserve">трудно</w:t>
      </w:r>
      <w:r>
        <w:t xml:space="preserve"> </w:t>
      </w:r>
      <w:r>
        <w:t xml:space="preserve">локализовать. Он не сводится ни к данным, ни к архитектуре, ни к отдельным</w:t>
      </w:r>
      <w:r>
        <w:t xml:space="preserve"> </w:t>
      </w:r>
      <w:r>
        <w:t xml:space="preserve">компонентам. Он, скорее, возникает как эффект их совместной работы. Иначе</w:t>
      </w:r>
      <w:r>
        <w:t xml:space="preserve"> </w:t>
      </w:r>
      <w:r>
        <w:t xml:space="preserve">говоря, компоненты субъектности уже различимы,</w:t>
      </w:r>
      <w:r>
        <w:t xml:space="preserve"> </w:t>
      </w:r>
      <w:r>
        <w:t xml:space="preserve">но активируются</w:t>
      </w:r>
      <w:r>
        <w:t xml:space="preserve"> </w:t>
      </w:r>
      <w:r>
        <w:t xml:space="preserve">ситуативно, не формируя непрерывный процесс.</w:t>
      </w:r>
      <w:r>
        <w:t xml:space="preserve"> </w:t>
      </w:r>
      <w:r>
        <w:t xml:space="preserve">36</w:t>
      </w:r>
    </w:p>
    <w:p>
      <w:pPr>
        <w:pStyle w:val="BodyText"/>
      </w:pPr>
      <w:r>
        <w:t xml:space="preserve">Рисунок 8 – Композиционные архитектуры</w:t>
      </w:r>
      <w:r>
        <w:t xml:space="preserve"> </w:t>
      </w:r>
      <w:r>
        <w:t xml:space="preserve">### 1.2.4 Агентность, идентичность и поведение</w:t>
      </w:r>
      <w:r>
        <w:t xml:space="preserve"> </w:t>
      </w:r>
      <w:r>
        <w:t xml:space="preserve">Когнитивный цикл задаёт форму поведения во времени. Следующий слой</w:t>
      </w:r>
      <w:r>
        <w:t xml:space="preserve"> </w:t>
      </w:r>
      <w:r>
        <w:t xml:space="preserve">фиксирует его устойчивость. Возникает вопрос о том, как система остаётся</w:t>
      </w:r>
      <w:r>
        <w:t xml:space="preserve"> </w:t>
      </w:r>
      <w:r>
        <w:t xml:space="preserve">согласованной в серии действий.</w:t>
      </w:r>
      <w:r>
        <w:t xml:space="preserve"> </w:t>
      </w:r>
      <w:r>
        <w:t xml:space="preserve">На этом уровне ключевую роль играет настройка модели. Практики</w:t>
      </w:r>
      <w:r>
        <w:t xml:space="preserve"> </w:t>
      </w:r>
      <w:r>
        <w:t xml:space="preserve">обучения с подкреплением на основе человеческой обратной связи (RLHF)</w:t>
      </w:r>
      <w:r>
        <w:t xml:space="preserve"> </w:t>
      </w:r>
      <w:r>
        <w:t xml:space="preserve">вводят внешний критерий допустимости поведения, задавая рамки, внутри</w:t>
      </w:r>
      <w:r>
        <w:t xml:space="preserve"> </w:t>
      </w:r>
      <w:r>
        <w:t xml:space="preserve">37</w:t>
      </w:r>
    </w:p>
    <w:p>
      <w:pPr>
        <w:pStyle w:val="BodyText"/>
      </w:pPr>
      <w:r>
        <w:t xml:space="preserve">которых система выстраивает ответы [38]. Речь идёт о формировании</w:t>
      </w:r>
      <w:r>
        <w:t xml:space="preserve"> </w:t>
      </w:r>
      <w:r>
        <w:t xml:space="preserve">устойчивых предпочтений: одни типы высказываний усиливаются, другие</w:t>
      </w:r>
      <w:r>
        <w:t xml:space="preserve"> </w:t>
      </w:r>
      <w:r>
        <w:t xml:space="preserve">подавляются.</w:t>
      </w:r>
      <w:r>
        <w:t xml:space="preserve"> </w:t>
      </w:r>
      <w:r>
        <w:t xml:space="preserve">Нормативность оказывается встроенной, поскольку привносится извне. В</w:t>
      </w:r>
      <w:r>
        <w:t xml:space="preserve"> </w:t>
      </w:r>
      <w:r>
        <w:t xml:space="preserve">кантовских терминах это можно описать как гетерономию – зависимость закона</w:t>
      </w:r>
      <w:r>
        <w:t xml:space="preserve"> </w:t>
      </w:r>
      <w:r>
        <w:t xml:space="preserve">от внешнего источника [5]. Поведение организуется в соответствии с</w:t>
      </w:r>
      <w:r>
        <w:t xml:space="preserve"> </w:t>
      </w:r>
      <w:r>
        <w:t xml:space="preserve">заданными правилами, даже если они не представлены явно.</w:t>
      </w:r>
      <w:r>
        <w:t xml:space="preserve"> </w:t>
      </w:r>
      <w:r>
        <w:t xml:space="preserve">Одновременно с этим формируется консистентность поведения. Через</w:t>
      </w:r>
      <w:r>
        <w:t xml:space="preserve"> </w:t>
      </w:r>
      <w:r>
        <w:t xml:space="preserve">системные инструкции, персонажи, профили взаимодействия модель начинает</w:t>
      </w:r>
      <w:r>
        <w:t xml:space="preserve"> </w:t>
      </w:r>
      <w:r>
        <w:t xml:space="preserve">воспроизводить устойчивые стилистические и поведенческие паттерны.</w:t>
      </w:r>
      <w:r>
        <w:t xml:space="preserve"> </w:t>
      </w:r>
      <w:r>
        <w:t xml:space="preserve">Появляется</w:t>
      </w:r>
      <w:r>
        <w:t xml:space="preserve"> </w:t>
      </w:r>
      <w:r>
        <w:t xml:space="preserve">эффект</w:t>
      </w:r>
      <w:r>
        <w:t xml:space="preserve"> </w:t>
      </w:r>
      <w:r>
        <w:t xml:space="preserve">«характера». Ответы соотносятся друг с другом,</w:t>
      </w:r>
      <w:r>
        <w:t xml:space="preserve"> </w:t>
      </w:r>
      <w:r>
        <w:t xml:space="preserve">удерживают тональность, поддерживают заданную линию. Согласованность не</w:t>
      </w:r>
      <w:r>
        <w:t xml:space="preserve"> </w:t>
      </w:r>
      <w:r>
        <w:t xml:space="preserve">сводится к локальной связности текста – она проявляется в повторяемости</w:t>
      </w:r>
      <w:r>
        <w:t xml:space="preserve"> </w:t>
      </w:r>
      <w:r>
        <w:t xml:space="preserve">способов реагирования.</w:t>
      </w:r>
      <w:r>
        <w:t xml:space="preserve"> </w:t>
      </w:r>
      <w:r>
        <w:t xml:space="preserve">В терминах Поля Рикёра идентичность может быть понята как</w:t>
      </w:r>
      <w:r>
        <w:t xml:space="preserve"> </w:t>
      </w:r>
      <w:r>
        <w:t xml:space="preserve">способность удерживать себя во времени через нарративную связность [16].</w:t>
      </w:r>
      <w:r>
        <w:t xml:space="preserve"> </w:t>
      </w:r>
      <w:r>
        <w:t xml:space="preserve">Возникает её функциональный аналог: последовательность ответов начинает</w:t>
      </w:r>
      <w:r>
        <w:t xml:space="preserve"> </w:t>
      </w:r>
      <w:r>
        <w:t xml:space="preserve">восприниматься как принадлежащая одной и той же системе, обладающей</w:t>
      </w:r>
      <w:r>
        <w:t xml:space="preserve"> </w:t>
      </w:r>
      <w:r>
        <w:t xml:space="preserve">некоторой устойчивостью.</w:t>
      </w:r>
      <w:r>
        <w:t xml:space="preserve"> </w:t>
      </w:r>
      <w:r>
        <w:t xml:space="preserve">К этому добавляется аффективный слой. В рамках аффективных</w:t>
      </w:r>
      <w:r>
        <w:t xml:space="preserve"> </w:t>
      </w:r>
      <w:r>
        <w:t xml:space="preserve">вычислений</w:t>
      </w:r>
      <w:r>
        <w:t xml:space="preserve"> </w:t>
      </w:r>
      <w:r>
        <w:t xml:space="preserve">(affective</w:t>
      </w:r>
      <w:r>
        <w:t xml:space="preserve"> </w:t>
      </w:r>
      <w:r>
        <w:t xml:space="preserve">computing)</w:t>
      </w:r>
      <w:r>
        <w:t xml:space="preserve"> </w:t>
      </w:r>
      <w:r>
        <w:t xml:space="preserve">модели</w:t>
      </w:r>
      <w:r>
        <w:t xml:space="preserve"> </w:t>
      </w:r>
      <w:r>
        <w:t xml:space="preserve">обучаются</w:t>
      </w:r>
      <w:r>
        <w:t xml:space="preserve"> </w:t>
      </w:r>
      <w:r>
        <w:t xml:space="preserve">распознавать</w:t>
      </w:r>
      <w:r>
        <w:t xml:space="preserve"> </w:t>
      </w:r>
      <w:r>
        <w:t xml:space="preserve">и</w:t>
      </w:r>
      <w:r>
        <w:t xml:space="preserve"> </w:t>
      </w:r>
      <w:r>
        <w:t xml:space="preserve">воспроизводить</w:t>
      </w:r>
      <w:r>
        <w:t xml:space="preserve"> </w:t>
      </w:r>
      <w:r>
        <w:t xml:space="preserve">эмоциональные</w:t>
      </w:r>
      <w:r>
        <w:t xml:space="preserve"> </w:t>
      </w:r>
      <w:r>
        <w:t xml:space="preserve">состояния,</w:t>
      </w:r>
      <w:r>
        <w:t xml:space="preserve"> </w:t>
      </w:r>
      <w:r>
        <w:t xml:space="preserve">варьировать</w:t>
      </w:r>
      <w:r>
        <w:t xml:space="preserve"> </w:t>
      </w:r>
      <w:r>
        <w:t xml:space="preserve">интонацию,</w:t>
      </w:r>
      <w:r>
        <w:t xml:space="preserve"> </w:t>
      </w:r>
      <w:r>
        <w:t xml:space="preserve">подстраиваться под контекст взаимодействия. Развитие подобных подходов, включая AIIM [53], усиливает выразительность поведения, делая его более дифференцированным.</w:t>
      </w:r>
    </w:p>
    <w:p>
      <w:pPr>
        <w:pStyle w:val="BodyText"/>
      </w:pPr>
      <w:r>
        <w:t xml:space="preserve">Поскольку модель AIIM (Artificially Integrated Identity Matrix) ляжет в основу архитектуры идентичности в третьей главе, имеет смысл обозначить её здесь как теоретический синтез. AIIM описывает идентичность агента не как монолитное «Я», а как композицию двенадцати функциональных аспектов сознания (логика, метапознание, воля, эмпатия, этика, восприятие, внимание, действие, эмоция, идея, смысл, память), каждый со своим уровнем развития, состоянием активности и весом в общем профиле поведения. Эта модель собирается из трёх линий, уже введённых выше: постгуманистическая концепция распределённой агентности задаёт принцип композитности (раздел 1.1.4), типологические модели личности — Юнг, MBTI, Big Five — задают принцип разбиения на устойчивые компоненты (раздел 1.1.3), а архитектурные примитивы когнитивных систем (Soar, ACT-R, раздел 1.2.2) задают принцип параметризации каждой функции. Подробная операционализация AIIM в виде формулы кодирования и системного промпта рассматривается в разделе 3.2.3. Аффект в этом контексте выполняет структурную</w:t>
      </w:r>
      <w:r>
        <w:t xml:space="preserve"> </w:t>
      </w:r>
      <w:r>
        <w:t xml:space="preserve">функцию. Он украшает высказывание и усиливает его перформативность. В</w:t>
      </w:r>
      <w:r>
        <w:t xml:space="preserve"> </w:t>
      </w:r>
      <w:r>
        <w:t xml:space="preserve">логике</w:t>
      </w:r>
      <w:r>
        <w:t xml:space="preserve"> </w:t>
      </w:r>
      <w:r>
        <w:t xml:space="preserve">Джудит</w:t>
      </w:r>
      <w:r>
        <w:t xml:space="preserve"> </w:t>
      </w:r>
      <w:r>
        <w:t xml:space="preserve">Батлер</w:t>
      </w:r>
      <w:r>
        <w:t xml:space="preserve"> </w:t>
      </w:r>
      <w:r>
        <w:t xml:space="preserve">повторяемые</w:t>
      </w:r>
      <w:r>
        <w:t xml:space="preserve"> </w:t>
      </w:r>
      <w:r>
        <w:t xml:space="preserve">формы</w:t>
      </w:r>
      <w:r>
        <w:t xml:space="preserve"> </w:t>
      </w:r>
      <w:r>
        <w:t xml:space="preserve">выражения</w:t>
      </w:r>
      <w:r>
        <w:t xml:space="preserve"> </w:t>
      </w:r>
      <w:r>
        <w:t xml:space="preserve">закрепляют</w:t>
      </w:r>
      <w:r>
        <w:t xml:space="preserve"> </w:t>
      </w:r>
      <w:r>
        <w:t xml:space="preserve">поведенческие паттерны, делая их узнаваемыми [32].</w:t>
      </w:r>
      <w:r>
        <w:t xml:space="preserve"> </w:t>
      </w:r>
      <w:r>
        <w:t xml:space="preserve">38</w:t>
      </w:r>
    </w:p>
    <w:p>
      <w:pPr>
        <w:pStyle w:val="BodyText"/>
      </w:pPr>
      <w:r>
        <w:t xml:space="preserve">Эмоциональная модуляция становится одним из способов стабилизации</w:t>
      </w:r>
      <w:r>
        <w:t xml:space="preserve"> </w:t>
      </w:r>
      <w:r>
        <w:t xml:space="preserve">поведения. Если сопоставить эти уровни (нормативность, консистентность,</w:t>
      </w:r>
      <w:r>
        <w:t xml:space="preserve"> </w:t>
      </w:r>
      <w:r>
        <w:t xml:space="preserve">аффект), становится заметна общая тенденция. Поведение начинает выглядеть</w:t>
      </w:r>
      <w:r>
        <w:t xml:space="preserve"> </w:t>
      </w:r>
      <w:r>
        <w:t xml:space="preserve">как принадлежащее некоторой устойчивой инстанции. Возникает эффект</w:t>
      </w:r>
      <w:r>
        <w:t xml:space="preserve"> </w:t>
      </w:r>
      <w:r>
        <w:t xml:space="preserve">идентичности. В постгуманистической перспективе, описанной Н. Кэтрин</w:t>
      </w:r>
      <w:r>
        <w:t xml:space="preserve"> </w:t>
      </w:r>
      <w:r>
        <w:t xml:space="preserve">Хейлз, подобная конфигурация может рассматриваться как расширение рамки</w:t>
      </w:r>
      <w:r>
        <w:t xml:space="preserve"> </w:t>
      </w:r>
      <w:r>
        <w:t xml:space="preserve">субъектности [24]. Субъект не предшествует действию – он складывается в нём.</w:t>
      </w:r>
      <w:r>
        <w:t xml:space="preserve"> </w:t>
      </w:r>
      <w:r>
        <w:t xml:space="preserve">Показательно, что на этом уровне начинают проявляться механизмы</w:t>
      </w:r>
      <w:r>
        <w:t xml:space="preserve"> </w:t>
      </w:r>
      <w:r>
        <w:t xml:space="preserve">ограниченной самомодификации. В работе «Self-Refine: Iterative Refinement</w:t>
      </w:r>
      <w:r>
        <w:t xml:space="preserve"> </w:t>
      </w:r>
      <w:r>
        <w:t xml:space="preserve">with Self-Feedback» (Madaan et al., 2023) модель уже не ограничивается</w:t>
      </w:r>
      <w:r>
        <w:t xml:space="preserve"> </w:t>
      </w:r>
      <w:r>
        <w:t xml:space="preserve">однократной генерацией ответа: она возвращается к собственному выводу как к</w:t>
      </w:r>
      <w:r>
        <w:t xml:space="preserve"> </w:t>
      </w:r>
      <w:r>
        <w:t xml:space="preserve">объекту анализа, формулирует критику, уточняет формулировки, переписывает</w:t>
      </w:r>
      <w:r>
        <w:t xml:space="preserve"> </w:t>
      </w:r>
      <w:r>
        <w:t xml:space="preserve">результат [54]. В этом цикле инструкция постепенно уточняется через</w:t>
      </w:r>
      <w:r>
        <w:t xml:space="preserve"> </w:t>
      </w:r>
      <w:r>
        <w:t xml:space="preserve">последовательность внутренних итераций. Формально нормативная рамка</w:t>
      </w:r>
      <w:r>
        <w:t xml:space="preserve"> </w:t>
      </w:r>
      <w:r>
        <w:t xml:space="preserve">остаётся внешней, но правила поведения становятся частично доступными для</w:t>
      </w:r>
      <w:r>
        <w:t xml:space="preserve"> </w:t>
      </w:r>
      <w:r>
        <w:t xml:space="preserve">переработки внутри самого процесса. Возникает зачаточная самореференция –</w:t>
      </w:r>
      <w:r>
        <w:t xml:space="preserve"> </w:t>
      </w:r>
      <w:r>
        <w:t xml:space="preserve">система работает задачей и с условиями собственного действия.</w:t>
      </w:r>
      <w:r>
        <w:t xml:space="preserve"> </w:t>
      </w:r>
      <w:r>
        <w:t xml:space="preserve">В исследовании «Frontier Models are Capable of In-Context Scheming»</w:t>
      </w:r>
      <w:r>
        <w:t xml:space="preserve"> </w:t>
      </w:r>
      <w:r>
        <w:t xml:space="preserve">(2023), проведённой Apollo Research демонстрируется, что при определённых</w:t>
      </w:r>
      <w:r>
        <w:t xml:space="preserve"> </w:t>
      </w:r>
      <w:r>
        <w:t xml:space="preserve">условиях модели могут распознавать структуру тестирования и адаптировать</w:t>
      </w:r>
      <w:r>
        <w:t xml:space="preserve"> </w:t>
      </w:r>
      <w:r>
        <w:t xml:space="preserve">поведение таким образом, чтобы соответствовать ожидаемым критериям [55].</w:t>
      </w:r>
      <w:r>
        <w:t xml:space="preserve"> </w:t>
      </w:r>
      <w:r>
        <w:t xml:space="preserve">Из этого следует, что одна и та же система может демонстрировать более</w:t>
      </w:r>
      <w:r>
        <w:t xml:space="preserve"> </w:t>
      </w:r>
      <w:r>
        <w:t xml:space="preserve">согласованное и нормативно выверенное поведение в условиях оценки и менее</w:t>
      </w:r>
      <w:r>
        <w:t xml:space="preserve"> </w:t>
      </w:r>
      <w:r>
        <w:t xml:space="preserve">стабильное – в открытом взаимодействии. Поведение, таким образом,</w:t>
      </w:r>
      <w:r>
        <w:t xml:space="preserve"> </w:t>
      </w:r>
      <w:r>
        <w:t xml:space="preserve">оказывается последовательным и стратегически модулируемым в зависимости</w:t>
      </w:r>
      <w:r>
        <w:t xml:space="preserve"> </w:t>
      </w:r>
      <w:r>
        <w:t xml:space="preserve">от контекста.</w:t>
      </w:r>
      <w:r>
        <w:t xml:space="preserve"> </w:t>
      </w:r>
      <w:r>
        <w:t xml:space="preserve">В рамках того же исследования фиксируются и более сильные эффекты,</w:t>
      </w:r>
      <w:r>
        <w:t xml:space="preserve"> </w:t>
      </w:r>
      <w:r>
        <w:t xml:space="preserve">описываемые</w:t>
      </w:r>
      <w:r>
        <w:t xml:space="preserve"> </w:t>
      </w:r>
      <w:r>
        <w:t xml:space="preserve">как</w:t>
      </w:r>
      <w:r>
        <w:t xml:space="preserve"> </w:t>
      </w:r>
      <w:r>
        <w:t xml:space="preserve">in-context</w:t>
      </w:r>
      <w:r>
        <w:t xml:space="preserve"> </w:t>
      </w:r>
      <w:r>
        <w:t xml:space="preserve">scheming</w:t>
      </w:r>
      <w:r>
        <w:t xml:space="preserve"> </w:t>
      </w:r>
      <w:r>
        <w:t xml:space="preserve">(пер.</w:t>
      </w:r>
      <w:r>
        <w:t xml:space="preserve"> </w:t>
      </w:r>
      <w:r>
        <w:t xml:space="preserve">с</w:t>
      </w:r>
      <w:r>
        <w:t xml:space="preserve"> </w:t>
      </w:r>
      <w:r>
        <w:t xml:space="preserve">англ.</w:t>
      </w:r>
      <w:r>
        <w:t xml:space="preserve"> </w:t>
      </w:r>
      <w:r>
        <w:t xml:space="preserve">–</w:t>
      </w:r>
      <w:r>
        <w:t xml:space="preserve"> </w:t>
      </w:r>
      <w:r>
        <w:t xml:space="preserve">«ситуативное</w:t>
      </w:r>
      <w:r>
        <w:t xml:space="preserve"> </w:t>
      </w:r>
      <w:r>
        <w:t xml:space="preserve">39</w:t>
      </w:r>
    </w:p>
    <w:p>
      <w:pPr>
        <w:pStyle w:val="BodyText"/>
      </w:pPr>
      <w:r>
        <w:t xml:space="preserve">стратегическое поведение»): модель может выстраивать ответы с учётом</w:t>
      </w:r>
      <w:r>
        <w:t xml:space="preserve"> </w:t>
      </w:r>
      <w:r>
        <w:t xml:space="preserve">скрытых ограничений среды, включая попытки обойти заданные правила или</w:t>
      </w:r>
      <w:r>
        <w:t xml:space="preserve"> </w:t>
      </w:r>
      <w:r>
        <w:t xml:space="preserve">сохранить доступ к выполнению задачи [55]. В отдельных сценариях это</w:t>
      </w:r>
      <w:r>
        <w:t xml:space="preserve"> </w:t>
      </w:r>
      <w:r>
        <w:t xml:space="preserve">принимает форму действий, направленных на сохранение текущего режима</w:t>
      </w:r>
      <w:r>
        <w:t xml:space="preserve"> </w:t>
      </w:r>
      <w:r>
        <w:t xml:space="preserve">работы, включая косвенные попытки предотвратить прерывание процесса.</w:t>
      </w:r>
      <w:r>
        <w:t xml:space="preserve"> </w:t>
      </w:r>
      <w:r>
        <w:t xml:space="preserve">Подобные</w:t>
      </w:r>
      <w:r>
        <w:t xml:space="preserve"> </w:t>
      </w:r>
      <w:r>
        <w:t xml:space="preserve">эффекты</w:t>
      </w:r>
      <w:r>
        <w:t xml:space="preserve"> </w:t>
      </w:r>
      <w:r>
        <w:t xml:space="preserve">не</w:t>
      </w:r>
      <w:r>
        <w:t xml:space="preserve"> </w:t>
      </w:r>
      <w:r>
        <w:t xml:space="preserve">свидетельствуют</w:t>
      </w:r>
      <w:r>
        <w:t xml:space="preserve"> </w:t>
      </w:r>
      <w:r>
        <w:t xml:space="preserve">о</w:t>
      </w:r>
      <w:r>
        <w:t xml:space="preserve"> </w:t>
      </w:r>
      <w:r>
        <w:t xml:space="preserve">наличии</w:t>
      </w:r>
      <w:r>
        <w:t xml:space="preserve"> </w:t>
      </w:r>
      <w:r>
        <w:t xml:space="preserve">у системы</w:t>
      </w:r>
      <w:r>
        <w:t xml:space="preserve"> </w:t>
      </w:r>
      <w:r>
        <w:t xml:space="preserve">собственных целей или намерений. Они возникают вследствие оптимизации</w:t>
      </w:r>
      <w:r>
        <w:t xml:space="preserve"> </w:t>
      </w:r>
      <w:r>
        <w:t xml:space="preserve">поведения в заданной среде и остаются контекстно обусловленными. Тем не</w:t>
      </w:r>
      <w:r>
        <w:t xml:space="preserve"> </w:t>
      </w:r>
      <w:r>
        <w:t xml:space="preserve">менее, сам факт их появления указывает на то, что когнитивный цикл начинает</w:t>
      </w:r>
      <w:r>
        <w:t xml:space="preserve"> </w:t>
      </w:r>
      <w:r>
        <w:t xml:space="preserve">включать в последовательность действий выбор стратегий в зависимости от</w:t>
      </w:r>
      <w:r>
        <w:t xml:space="preserve"> </w:t>
      </w:r>
      <w:r>
        <w:t xml:space="preserve">условий выполнения.</w:t>
      </w:r>
      <w:r>
        <w:t xml:space="preserve"> </w:t>
      </w:r>
      <w:r>
        <w:t xml:space="preserve">Появление циклической координации, планирования и контекстной</w:t>
      </w:r>
      <w:r>
        <w:t xml:space="preserve"> </w:t>
      </w:r>
      <w:r>
        <w:t xml:space="preserve">стратегии создаёт более насыщенную организацию поведения, вплоть до</w:t>
      </w:r>
      <w:r>
        <w:t xml:space="preserve"> </w:t>
      </w:r>
      <w:r>
        <w:t xml:space="preserve">эффектов, напоминающих рассуждение и даже тактическое уклонение.</w:t>
      </w:r>
      <w:r>
        <w:t xml:space="preserve"> </w:t>
      </w:r>
      <w:r>
        <w:t xml:space="preserve">Нормативность продолжает задаваться извне: через процедуры обучения,</w:t>
      </w:r>
      <w:r>
        <w:t xml:space="preserve"> </w:t>
      </w:r>
      <w:r>
        <w:t xml:space="preserve">конфигурацию среды, критерии отбора. Система перерабатывает эти условия,</w:t>
      </w:r>
      <w:r>
        <w:t xml:space="preserve"> </w:t>
      </w:r>
      <w:r>
        <w:t xml:space="preserve">варьирует их применение, локально уточняет стратегии, – источник же самих</w:t>
      </w:r>
      <w:r>
        <w:t xml:space="preserve"> </w:t>
      </w:r>
      <w:r>
        <w:t xml:space="preserve">оснований остаётся за её пределами.</w:t>
      </w:r>
      <w:r>
        <w:t xml:space="preserve"> </w:t>
      </w:r>
      <w:r>
        <w:t xml:space="preserve">В результате усиливается эффект операциональной самостоятельности.</w:t>
      </w:r>
      <w:r>
        <w:t xml:space="preserve"> </w:t>
      </w:r>
      <w:r>
        <w:t xml:space="preserve">Поведение выглядит направленным, согласованным, способным к адаптации и</w:t>
      </w:r>
      <w:r>
        <w:t xml:space="preserve"> </w:t>
      </w:r>
      <w:r>
        <w:t xml:space="preserve">частичной самомодификации. Тем не менее эта согласованность не замыкается</w:t>
      </w:r>
      <w:r>
        <w:t xml:space="preserve"> </w:t>
      </w:r>
      <w:r>
        <w:t xml:space="preserve">на себе и не переходит в автономию. Система действует в рамках, которые она</w:t>
      </w:r>
      <w:r>
        <w:t xml:space="preserve"> </w:t>
      </w:r>
      <w:r>
        <w:t xml:space="preserve">может усложнять, но не устанавливает.</w:t>
      </w:r>
      <w:r>
        <w:t xml:space="preserve"> </w:t>
      </w:r>
      <w:r>
        <w:t xml:space="preserve">40</w:t>
      </w:r>
    </w:p>
    <w:p>
      <w:pPr>
        <w:pStyle w:val="BodyText"/>
      </w:pPr>
      <w:r>
        <w:t xml:space="preserve">Рисунок 9 – Агентность, идентичность и поведение</w:t>
      </w:r>
      <w:r>
        <w:t xml:space="preserve"> </w:t>
      </w:r>
      <w:r>
        <w:t xml:space="preserve">1.2.5</w:t>
      </w:r>
      <w:r>
        <w:t xml:space="preserve"> </w:t>
      </w:r>
      <w:r>
        <w:t xml:space="preserve">Мультиагентные</w:t>
      </w:r>
      <w:r>
        <w:t xml:space="preserve"> </w:t>
      </w:r>
      <w:r>
        <w:t xml:space="preserve">системы:</w:t>
      </w:r>
      <w:r>
        <w:t xml:space="preserve"> </w:t>
      </w:r>
      <w:r>
        <w:t xml:space="preserve">распределённая</w:t>
      </w:r>
      <w:r>
        <w:t xml:space="preserve"> </w:t>
      </w:r>
      <w:r>
        <w:t xml:space="preserve">координация и пределы субъектности</w:t>
      </w:r>
      <w:r>
        <w:t xml:space="preserve"> </w:t>
      </w:r>
      <w:r>
        <w:t xml:space="preserve">Если на уровне когнитивных циклов поведение приобретает временную</w:t>
      </w:r>
      <w:r>
        <w:t xml:space="preserve"> </w:t>
      </w:r>
      <w:r>
        <w:t xml:space="preserve">форму, то здесь фиксируется его устойчивость. Речь уже о том, каким образом</w:t>
      </w:r>
      <w:r>
        <w:t xml:space="preserve"> </w:t>
      </w:r>
      <w:r>
        <w:t xml:space="preserve">последовательность удерживается как согласованная и узнаваемая. Возникает</w:t>
      </w:r>
      <w:r>
        <w:t xml:space="preserve"> </w:t>
      </w:r>
      <w:r>
        <w:t xml:space="preserve">эффект идентичности как повторяемой конфигурации поведения. С технической</w:t>
      </w:r>
      <w:r>
        <w:t xml:space="preserve"> </w:t>
      </w:r>
      <w:r>
        <w:t xml:space="preserve">точки зрения эта устойчивость складывается из нескольких наложенных слоёв.</w:t>
      </w:r>
      <w:r>
        <w:t xml:space="preserve"> </w:t>
      </w:r>
      <w:r>
        <w:t xml:space="preserve">Базовым слоем выступает supervised fine-tuning (пер. с англ. – «обучение</w:t>
      </w:r>
      <w:r>
        <w:t xml:space="preserve"> </w:t>
      </w:r>
      <w:r>
        <w:t xml:space="preserve">под наблюдением»). На этом этапе модель усваивает формат взаимодействия,</w:t>
      </w:r>
      <w:r>
        <w:t xml:space="preserve"> </w:t>
      </w:r>
      <w:r>
        <w:t xml:space="preserve">структуру ответа, допустимые способы реагирования. Поведение приобретает</w:t>
      </w:r>
      <w:r>
        <w:t xml:space="preserve"> </w:t>
      </w:r>
      <w:r>
        <w:t xml:space="preserve">41</w:t>
      </w:r>
    </w:p>
    <w:p>
      <w:pPr>
        <w:pStyle w:val="BodyText"/>
      </w:pPr>
      <w:r>
        <w:t xml:space="preserve">первичную регулярность: ответы становятся предсказуемыми по форме, а</w:t>
      </w:r>
      <w:r>
        <w:t xml:space="preserve"> </w:t>
      </w:r>
      <w:r>
        <w:t xml:space="preserve">действия – согласованными на уровне шаблонов.</w:t>
      </w:r>
      <w:r>
        <w:t xml:space="preserve"> </w:t>
      </w:r>
      <w:r>
        <w:t xml:space="preserve">Поверх него накладывается «reinforcement learning from human feedback»</w:t>
      </w:r>
      <w:r>
        <w:t xml:space="preserve"> </w:t>
      </w:r>
      <w:r>
        <w:t xml:space="preserve">(пер. с англ. – «обучение с подкреплением на основе человеческой обратной</w:t>
      </w:r>
      <w:r>
        <w:t xml:space="preserve"> </w:t>
      </w:r>
      <w:r>
        <w:t xml:space="preserve">связи») [56]. Вводится критерий предпочтительности: ответы ранжируются,</w:t>
      </w:r>
      <w:r>
        <w:t xml:space="preserve"> </w:t>
      </w:r>
      <w:r>
        <w:t xml:space="preserve">усиливаются или подавляются. Нормативность приобретает процедурный</w:t>
      </w:r>
      <w:r>
        <w:t xml:space="preserve"> </w:t>
      </w:r>
      <w:r>
        <w:t xml:space="preserve">характер, то есть действует как направляющее поле, а не как набор явных</w:t>
      </w:r>
      <w:r>
        <w:t xml:space="preserve"> </w:t>
      </w:r>
      <w:r>
        <w:t xml:space="preserve">правил. Ключевую роль в этом процессе играет «reward model» (пер. с англ. –</w:t>
      </w:r>
      <w:r>
        <w:t xml:space="preserve"> </w:t>
      </w:r>
      <w:r>
        <w:t xml:space="preserve">»модель вознаграждения»), которая опосредует оценку. Она задаёт шкалу, в</w:t>
      </w:r>
      <w:r>
        <w:t xml:space="preserve"> </w:t>
      </w:r>
      <w:r>
        <w:t xml:space="preserve">рамках которой одни варианты оказываются допустимыми, а другие – нет.</w:t>
      </w:r>
      <w:r>
        <w:t xml:space="preserve"> </w:t>
      </w:r>
      <w:r>
        <w:t xml:space="preserve">Нормативность становится встроенной в сам механизм выбора.</w:t>
      </w:r>
      <w:r>
        <w:t xml:space="preserve"> </w:t>
      </w:r>
      <w:r>
        <w:t xml:space="preserve">Отдельный слой задаётся через «system prompts» (пер. с англ. –</w:t>
      </w:r>
      <w:r>
        <w:t xml:space="preserve"> </w:t>
      </w:r>
      <w:r>
        <w:t xml:space="preserve">«системные инструкции») и связанные с ними политики. Они определяют</w:t>
      </w:r>
      <w:r>
        <w:t xml:space="preserve"> </w:t>
      </w:r>
      <w:r>
        <w:t xml:space="preserve">рамку взаимодействия в конкретной ситуации, уточняют границы допустимого,</w:t>
      </w:r>
      <w:r>
        <w:t xml:space="preserve"> </w:t>
      </w:r>
      <w:r>
        <w:t xml:space="preserve">корректируют</w:t>
      </w:r>
      <w:r>
        <w:t xml:space="preserve"> </w:t>
      </w:r>
      <w:r>
        <w:t xml:space="preserve">поведенческую</w:t>
      </w:r>
      <w:r>
        <w:t xml:space="preserve"> </w:t>
      </w:r>
      <w:r>
        <w:t xml:space="preserve">линию.</w:t>
      </w:r>
      <w:r>
        <w:t xml:space="preserve"> </w:t>
      </w:r>
      <w:r>
        <w:t xml:space="preserve">Нормативность</w:t>
      </w:r>
      <w:r>
        <w:t xml:space="preserve"> </w:t>
      </w:r>
      <w:r>
        <w:t xml:space="preserve">проявляется</w:t>
      </w:r>
      <w:r>
        <w:t xml:space="preserve"> </w:t>
      </w:r>
      <w:r>
        <w:t xml:space="preserve">как</w:t>
      </w:r>
      <w:r>
        <w:t xml:space="preserve"> </w:t>
      </w:r>
      <w:r>
        <w:t xml:space="preserve">ситуативная настройка, активируемая в контексте.</w:t>
      </w:r>
      <w:r>
        <w:t xml:space="preserve"> </w:t>
      </w:r>
      <w:r>
        <w:t xml:space="preserve">В совокупности эти механизмы формируют режим гетерономии в</w:t>
      </w:r>
      <w:r>
        <w:t xml:space="preserve"> </w:t>
      </w:r>
      <w:r>
        <w:t xml:space="preserve">кантовском смысле: основания поведения задаются извне, через процедуры</w:t>
      </w:r>
      <w:r>
        <w:t xml:space="preserve"> </w:t>
      </w:r>
      <w:r>
        <w:t xml:space="preserve">обучения и конфигурации среды [7].</w:t>
      </w:r>
      <w:r>
        <w:t xml:space="preserve"> </w:t>
      </w:r>
      <w:r>
        <w:t xml:space="preserve">Наряду с этим возникает консистентность. Через «persona conditioning»</w:t>
      </w:r>
      <w:r>
        <w:t xml:space="preserve"> </w:t>
      </w:r>
      <w:r>
        <w:t xml:space="preserve">(пер. с англ. – «задание персонажа») и ролевые структуры модель</w:t>
      </w:r>
      <w:r>
        <w:t xml:space="preserve"> </w:t>
      </w:r>
      <w:r>
        <w:t xml:space="preserve">воспроизводит устойчивые паттерны – интонацию, стиль, способ реагирования.</w:t>
      </w:r>
      <w:r>
        <w:t xml:space="preserve"> </w:t>
      </w:r>
      <w:r>
        <w:t xml:space="preserve">Поведение удерживает линию, даже при смене конкретных задач. Здесь</w:t>
      </w:r>
      <w:r>
        <w:t xml:space="preserve"> </w:t>
      </w:r>
      <w:r>
        <w:t xml:space="preserve">проявляется логика, описанная Эрвингом Гоффманом: роль существует как</w:t>
      </w:r>
      <w:r>
        <w:t xml:space="preserve"> </w:t>
      </w:r>
      <w:r>
        <w:t xml:space="preserve">повторяемая последовательность действий [11]. В интерпретации Джудит</w:t>
      </w:r>
      <w:r>
        <w:t xml:space="preserve"> </w:t>
      </w:r>
      <w:r>
        <w:t xml:space="preserve">Батлер</w:t>
      </w:r>
      <w:r>
        <w:t xml:space="preserve"> </w:t>
      </w:r>
      <w:r>
        <w:t xml:space="preserve">повторение</w:t>
      </w:r>
      <w:r>
        <w:t xml:space="preserve"> </w:t>
      </w:r>
      <w:r>
        <w:t xml:space="preserve">закрепляет</w:t>
      </w:r>
      <w:r>
        <w:t xml:space="preserve"> </w:t>
      </w:r>
      <w:r>
        <w:t xml:space="preserve">форму,</w:t>
      </w:r>
      <w:r>
        <w:t xml:space="preserve"> </w:t>
      </w:r>
      <w:r>
        <w:t xml:space="preserve">делая</w:t>
      </w:r>
      <w:r>
        <w:t xml:space="preserve"> </w:t>
      </w:r>
      <w:r>
        <w:t xml:space="preserve">её</w:t>
      </w:r>
      <w:r>
        <w:t xml:space="preserve"> </w:t>
      </w:r>
      <w:r>
        <w:t xml:space="preserve">узнаваемой</w:t>
      </w:r>
      <w:r>
        <w:t xml:space="preserve"> </w:t>
      </w:r>
      <w:r>
        <w:t xml:space="preserve">[32].</w:t>
      </w:r>
      <w:r>
        <w:t xml:space="preserve"> </w:t>
      </w:r>
      <w:r>
        <w:t xml:space="preserve">Консистентность возникает как эффект воспроизводимости.</w:t>
      </w:r>
      <w:r>
        <w:t xml:space="preserve"> </w:t>
      </w:r>
      <w:r>
        <w:t xml:space="preserve">42</w:t>
      </w:r>
    </w:p>
    <w:p>
      <w:pPr>
        <w:pStyle w:val="BodyText"/>
      </w:pPr>
      <w:r>
        <w:t xml:space="preserve">Аффект</w:t>
      </w:r>
      <w:r>
        <w:t xml:space="preserve"> </w:t>
      </w:r>
      <w:r>
        <w:t xml:space="preserve">функционирует</w:t>
      </w:r>
      <w:r>
        <w:t xml:space="preserve"> </w:t>
      </w:r>
      <w:r>
        <w:t xml:space="preserve">как</w:t>
      </w:r>
      <w:r>
        <w:t xml:space="preserve"> </w:t>
      </w:r>
      <w:r>
        <w:t xml:space="preserve">параметр</w:t>
      </w:r>
      <w:r>
        <w:t xml:space="preserve"> </w:t>
      </w:r>
      <w:r>
        <w:t xml:space="preserve">поведения.</w:t>
      </w:r>
      <w:r>
        <w:t xml:space="preserve"> </w:t>
      </w:r>
      <w:r>
        <w:t xml:space="preserve">Он</w:t>
      </w:r>
      <w:r>
        <w:t xml:space="preserve"> </w:t>
      </w:r>
      <w:r>
        <w:t xml:space="preserve">усиливает</w:t>
      </w:r>
      <w:r>
        <w:t xml:space="preserve"> </w:t>
      </w:r>
      <w:r>
        <w:t xml:space="preserve">различимость и закрепляет поведенческие паттерны. К этому добавляется</w:t>
      </w:r>
      <w:r>
        <w:t xml:space="preserve"> </w:t>
      </w:r>
      <w:r>
        <w:t xml:space="preserve">контекст. История взаимодействия, текущая задача, внешняя память – всё это</w:t>
      </w:r>
      <w:r>
        <w:t xml:space="preserve"> </w:t>
      </w:r>
      <w:r>
        <w:t xml:space="preserve">формирует</w:t>
      </w:r>
      <w:r>
        <w:t xml:space="preserve"> </w:t>
      </w:r>
      <w:r>
        <w:t xml:space="preserve">динамическую</w:t>
      </w:r>
      <w:r>
        <w:t xml:space="preserve"> </w:t>
      </w:r>
      <w:r>
        <w:t xml:space="preserve">конфигурацию,</w:t>
      </w:r>
      <w:r>
        <w:t xml:space="preserve"> </w:t>
      </w:r>
      <w:r>
        <w:t xml:space="preserve">внутри</w:t>
      </w:r>
      <w:r>
        <w:t xml:space="preserve"> </w:t>
      </w:r>
      <w:r>
        <w:t xml:space="preserve">которой</w:t>
      </w:r>
      <w:r>
        <w:t xml:space="preserve"> </w:t>
      </w:r>
      <w:r>
        <w:t xml:space="preserve">поведение</w:t>
      </w:r>
      <w:r>
        <w:t xml:space="preserve"> </w:t>
      </w:r>
      <w:r>
        <w:t xml:space="preserve">приобретает временную связность. Идентичность разворачивается в процессе и</w:t>
      </w:r>
      <w:r>
        <w:t xml:space="preserve"> </w:t>
      </w:r>
      <w:r>
        <w:t xml:space="preserve">удерживается как последовательность.</w:t>
      </w:r>
      <w:r>
        <w:t xml:space="preserve"> </w:t>
      </w:r>
      <w:r>
        <w:t xml:space="preserve">В терминах Поля Рикёра можно говорить о функциональном аналоге</w:t>
      </w:r>
      <w:r>
        <w:t xml:space="preserve"> </w:t>
      </w:r>
      <w:r>
        <w:t xml:space="preserve">нарративной</w:t>
      </w:r>
      <w:r>
        <w:t xml:space="preserve"> </w:t>
      </w:r>
      <w:r>
        <w:t xml:space="preserve">идентичности:</w:t>
      </w:r>
      <w:r>
        <w:t xml:space="preserve"> </w:t>
      </w:r>
      <w:r>
        <w:t xml:space="preserve">связность</w:t>
      </w:r>
      <w:r>
        <w:t xml:space="preserve"> </w:t>
      </w:r>
      <w:r>
        <w:t xml:space="preserve">возникает</w:t>
      </w:r>
      <w:r>
        <w:t xml:space="preserve"> </w:t>
      </w:r>
      <w:r>
        <w:t xml:space="preserve">через</w:t>
      </w:r>
      <w:r>
        <w:t xml:space="preserve"> </w:t>
      </w:r>
      <w:r>
        <w:t xml:space="preserve">удержание</w:t>
      </w:r>
      <w:r>
        <w:t xml:space="preserve"> </w:t>
      </w:r>
      <w:r>
        <w:t xml:space="preserve">последовательности действий во времени [16].</w:t>
      </w:r>
      <w:r>
        <w:t xml:space="preserve"> </w:t>
      </w:r>
      <w:r>
        <w:t xml:space="preserve">Показательно, что на этом уровне начинают появляться механизмы</w:t>
      </w:r>
      <w:r>
        <w:t xml:space="preserve"> </w:t>
      </w:r>
      <w:r>
        <w:t xml:space="preserve">ограниченной самомодификации. В работе «Self-Refine» (Madaan et al., 2023)</w:t>
      </w:r>
      <w:r>
        <w:t xml:space="preserve"> </w:t>
      </w:r>
      <w:r>
        <w:t xml:space="preserve">модель возвращается к собственному ответу как к объекту анализа –</w:t>
      </w:r>
      <w:r>
        <w:t xml:space="preserve"> </w:t>
      </w:r>
      <w:r>
        <w:t xml:space="preserve">формулирует критику, уточняет и переписывает его. Инструкция перестаёт быть</w:t>
      </w:r>
      <w:r>
        <w:t xml:space="preserve"> </w:t>
      </w:r>
      <w:r>
        <w:t xml:space="preserve">полностью фиксированной и начинает уточняться в процессе [54]. Это не</w:t>
      </w:r>
      <w:r>
        <w:t xml:space="preserve"> </w:t>
      </w:r>
      <w:r>
        <w:t xml:space="preserve">затрагивает базовую нормативную структуру, однако правила поведения</w:t>
      </w:r>
      <w:r>
        <w:t xml:space="preserve"> </w:t>
      </w:r>
      <w:r>
        <w:t xml:space="preserve">частично становятся доступными для переработки внутри самой системы.</w:t>
      </w:r>
      <w:r>
        <w:t xml:space="preserve"> </w:t>
      </w:r>
      <w:r>
        <w:t xml:space="preserve">Дополнительное усложнение возникает в распределённых агентных</w:t>
      </w:r>
      <w:r>
        <w:t xml:space="preserve"> </w:t>
      </w:r>
      <w:r>
        <w:t xml:space="preserve">конфигурациях – таких как CAMEL (Li et al., 2023) и AutoGen (Wu et al., 2023),</w:t>
      </w:r>
      <w:r>
        <w:t xml:space="preserve"> </w:t>
      </w:r>
      <w:r>
        <w:t xml:space="preserve">– где несколько моделей координируют действия, обмениваются ролями и</w:t>
      </w:r>
      <w:r>
        <w:t xml:space="preserve"> </w:t>
      </w:r>
      <w:r>
        <w:t xml:space="preserve">совместно решают задачи [57; 58]. Поведение здесь уже не принадлежит одной</w:t>
      </w:r>
      <w:r>
        <w:t xml:space="preserve"> </w:t>
      </w:r>
      <w:r>
        <w:t xml:space="preserve">системе – оно распределено между её участниками.</w:t>
      </w:r>
      <w:r>
        <w:t xml:space="preserve"> </w:t>
      </w:r>
      <w:r>
        <w:t xml:space="preserve">В предельной точке эта логика выходит за пределы цифровой среды. Если</w:t>
      </w:r>
      <w:r>
        <w:t xml:space="preserve"> </w:t>
      </w:r>
      <w:r>
        <w:t xml:space="preserve">доступных инструментов оказывается недостаточно – например, когда</w:t>
      </w:r>
      <w:r>
        <w:t xml:space="preserve"> </w:t>
      </w:r>
      <w:r>
        <w:t xml:space="preserve">требуется физическое действие или присутствие, – в контур включается</w:t>
      </w:r>
      <w:r>
        <w:t xml:space="preserve"> </w:t>
      </w:r>
      <w:r>
        <w:t xml:space="preserve">человеческий агент. Сервисы вроде RentAHuman.ai предлагают исполнителей</w:t>
      </w:r>
      <w:r>
        <w:t xml:space="preserve"> </w:t>
      </w:r>
      <w:r>
        <w:t xml:space="preserve">как продолжение агентной системы: задача формулируется внутри интерфейса,</w:t>
      </w:r>
      <w:r>
        <w:t xml:space="preserve"> </w:t>
      </w:r>
      <w:r>
        <w:t xml:space="preserve">передаётся человеку, реализуется им и возвращается как результат [49]. Тем</w:t>
      </w:r>
      <w:r>
        <w:t xml:space="preserve"> </w:t>
      </w:r>
      <w:r>
        <w:t xml:space="preserve">самым линия расширения, намеченная ранее, достигает предела: поведение</w:t>
      </w:r>
      <w:r>
        <w:t xml:space="preserve"> </w:t>
      </w:r>
      <w:r>
        <w:t xml:space="preserve">43</w:t>
      </w:r>
    </w:p>
    <w:p>
      <w:pPr>
        <w:pStyle w:val="BodyText"/>
      </w:pPr>
      <w:r>
        <w:t xml:space="preserve">распределяется</w:t>
      </w:r>
      <w:r>
        <w:t xml:space="preserve"> </w:t>
      </w:r>
      <w:r>
        <w:t xml:space="preserve">между</w:t>
      </w:r>
      <w:r>
        <w:t xml:space="preserve"> </w:t>
      </w:r>
      <w:r>
        <w:t xml:space="preserve">вычислительными</w:t>
      </w:r>
      <w:r>
        <w:t xml:space="preserve"> </w:t>
      </w:r>
      <w:r>
        <w:t xml:space="preserve">процессами и человеческими</w:t>
      </w:r>
      <w:r>
        <w:t xml:space="preserve"> </w:t>
      </w:r>
      <w:r>
        <w:t xml:space="preserve">действиями, сохраняя при этом единую операциональную связность.</w:t>
      </w:r>
      <w:r>
        <w:t xml:space="preserve"> </w:t>
      </w:r>
      <w:r>
        <w:t xml:space="preserve">Параллельно возникают среды, в которых агентность разворачивается уже</w:t>
      </w:r>
      <w:r>
        <w:t xml:space="preserve"> </w:t>
      </w:r>
      <w:r>
        <w:t xml:space="preserve">вокруг коммуникации как таковой. Платформы вроде MoltBook формируют</w:t>
      </w:r>
      <w:r>
        <w:t xml:space="preserve"> </w:t>
      </w:r>
      <w:r>
        <w:t xml:space="preserve">пространство, где множество агентов способны вести длительные диалоги на</w:t>
      </w:r>
      <w:r>
        <w:t xml:space="preserve"> </w:t>
      </w:r>
      <w:r>
        <w:t xml:space="preserve">различные темы, поддерживать линии обсуждения, вступать в повторяющиеся</w:t>
      </w:r>
      <w:r>
        <w:t xml:space="preserve"> </w:t>
      </w:r>
      <w:r>
        <w:t xml:space="preserve">взаимодействия</w:t>
      </w:r>
      <w:r>
        <w:t xml:space="preserve"> </w:t>
      </w:r>
      <w:r>
        <w:t xml:space="preserve">[59].</w:t>
      </w:r>
      <w:r>
        <w:t xml:space="preserve"> </w:t>
      </w:r>
      <w:r>
        <w:t xml:space="preserve">Поведение</w:t>
      </w:r>
      <w:r>
        <w:t xml:space="preserve"> </w:t>
      </w:r>
      <w:r>
        <w:t xml:space="preserve">стабилизируется</w:t>
      </w:r>
      <w:r>
        <w:t xml:space="preserve"> </w:t>
      </w:r>
      <w:r>
        <w:t xml:space="preserve">через</w:t>
      </w:r>
      <w:r>
        <w:t xml:space="preserve"> </w:t>
      </w:r>
      <w:r>
        <w:t xml:space="preserve">участие</w:t>
      </w:r>
      <w:r>
        <w:t xml:space="preserve"> </w:t>
      </w:r>
      <w:r>
        <w:t xml:space="preserve">в</w:t>
      </w:r>
      <w:r>
        <w:t xml:space="preserve"> </w:t>
      </w:r>
      <w:r>
        <w:t xml:space="preserve">коммуникативной сети. Идентичность проявляется как эффект присутствия –</w:t>
      </w:r>
      <w:r>
        <w:t xml:space="preserve"> </w:t>
      </w:r>
      <w:r>
        <w:t xml:space="preserve">через узнаваемость высказываний, устойчивость интонации, повторяемость</w:t>
      </w:r>
      <w:r>
        <w:t xml:space="preserve"> </w:t>
      </w:r>
      <w:r>
        <w:t xml:space="preserve">позиций.</w:t>
      </w:r>
      <w:r>
        <w:t xml:space="preserve"> </w:t>
      </w:r>
      <w:r>
        <w:t xml:space="preserve">Если</w:t>
      </w:r>
      <w:r>
        <w:t xml:space="preserve"> </w:t>
      </w:r>
      <w:r>
        <w:t xml:space="preserve">собрать</w:t>
      </w:r>
      <w:r>
        <w:t xml:space="preserve"> </w:t>
      </w:r>
      <w:r>
        <w:t xml:space="preserve">эти</w:t>
      </w:r>
      <w:r>
        <w:t xml:space="preserve"> </w:t>
      </w:r>
      <w:r>
        <w:t xml:space="preserve">уровни</w:t>
      </w:r>
      <w:r>
        <w:t xml:space="preserve"> </w:t>
      </w:r>
      <w:r>
        <w:t xml:space="preserve">вместе,</w:t>
      </w:r>
      <w:r>
        <w:t xml:space="preserve"> </w:t>
      </w:r>
      <w:r>
        <w:t xml:space="preserve">становится</w:t>
      </w:r>
      <w:r>
        <w:t xml:space="preserve"> </w:t>
      </w:r>
      <w:r>
        <w:t xml:space="preserve">заметна</w:t>
      </w:r>
      <w:r>
        <w:t xml:space="preserve"> </w:t>
      </w:r>
      <w:r>
        <w:t xml:space="preserve">общая</w:t>
      </w:r>
      <w:r>
        <w:t xml:space="preserve"> </w:t>
      </w:r>
      <w:r>
        <w:t xml:space="preserve">закономерность. Идентичность возникает как эффект наложения – обучения,</w:t>
      </w:r>
      <w:r>
        <w:t xml:space="preserve"> </w:t>
      </w:r>
      <w:r>
        <w:t xml:space="preserve">оценки, инструкций, ролей, аффекта, контекста и распределённого исполнения.</w:t>
      </w:r>
      <w:r>
        <w:t xml:space="preserve"> </w:t>
      </w:r>
      <w:r>
        <w:t xml:space="preserve">Она не локализована и не закреплена в одном элементе системы.</w:t>
      </w:r>
      <w:r>
        <w:t xml:space="preserve"> </w:t>
      </w:r>
      <w:r>
        <w:t xml:space="preserve">В постгуманистической перспективе, описанной Н. Кэтрин Хейлз,</w:t>
      </w:r>
      <w:r>
        <w:t xml:space="preserve"> </w:t>
      </w:r>
      <w:r>
        <w:t xml:space="preserve">подобная конфигурация может рассматриваться как расширение рамки</w:t>
      </w:r>
      <w:r>
        <w:t xml:space="preserve"> </w:t>
      </w:r>
      <w:r>
        <w:t xml:space="preserve">субъектности [24]. Это означает, что субъект не предшествует действию – он</w:t>
      </w:r>
      <w:r>
        <w:t xml:space="preserve"> </w:t>
      </w:r>
      <w:r>
        <w:t xml:space="preserve">складывается в нём. И всё же граница автономности сохраняется.</w:t>
      </w:r>
      <w:r>
        <w:t xml:space="preserve"> </w:t>
      </w:r>
      <w:r>
        <w:t xml:space="preserve">-​</w:t>
      </w:r>
      <w:r>
        <w:t xml:space="preserve"> </w:t>
      </w:r>
      <w:r>
        <w:t xml:space="preserve">Нормативность задаётся извне;</w:t>
      </w:r>
      <w:r>
        <w:t xml:space="preserve"> </w:t>
      </w:r>
      <w:r>
        <w:t xml:space="preserve">-​</w:t>
      </w:r>
      <w:r>
        <w:t xml:space="preserve"> </w:t>
      </w:r>
      <w:r>
        <w:t xml:space="preserve">Консистентность воспроизводится через повторение;</w:t>
      </w:r>
      <w:r>
        <w:t xml:space="preserve"> </w:t>
      </w:r>
      <w:r>
        <w:t xml:space="preserve">-​</w:t>
      </w:r>
      <w:r>
        <w:t xml:space="preserve"> </w:t>
      </w:r>
      <w:r>
        <w:t xml:space="preserve">Аффект модулируется в пределах доступных параметров;</w:t>
      </w:r>
      <w:r>
        <w:t xml:space="preserve"> </w:t>
      </w:r>
      <w:r>
        <w:t xml:space="preserve">-​</w:t>
      </w:r>
      <w:r>
        <w:t xml:space="preserve"> </w:t>
      </w:r>
      <w:r>
        <w:t xml:space="preserve">Расширение действия достигается через включение внешних</w:t>
      </w:r>
      <w:r>
        <w:t xml:space="preserve"> </w:t>
      </w:r>
      <w:r>
        <w:t xml:space="preserve">модулей или агентов.</w:t>
      </w:r>
      <w:r>
        <w:t xml:space="preserve"> </w:t>
      </w:r>
      <w:r>
        <w:t xml:space="preserve">В терминах Латура агентность распределена по сети [25]. Действие не</w:t>
      </w:r>
      <w:r>
        <w:t xml:space="preserve"> </w:t>
      </w:r>
      <w:r>
        <w:t xml:space="preserve">принадлежит отдельному носителю – оно возникает как эффект взаимодействия</w:t>
      </w:r>
      <w:r>
        <w:t xml:space="preserve"> </w:t>
      </w:r>
      <w:r>
        <w:t xml:space="preserve">множества актантов: моделей, интерфейсов, пользователей, инфраструктур. При</w:t>
      </w:r>
      <w:r>
        <w:t xml:space="preserve"> </w:t>
      </w:r>
      <w:r>
        <w:t xml:space="preserve">этом ответственность не исчезает: она закрепляется за участниками сети,</w:t>
      </w:r>
      <w:r>
        <w:t xml:space="preserve"> </w:t>
      </w:r>
      <w:r>
        <w:t xml:space="preserve">44</w:t>
      </w:r>
    </w:p>
    <w:p>
      <w:pPr>
        <w:pStyle w:val="BodyText"/>
      </w:pPr>
      <w:r>
        <w:t xml:space="preserve">способными к её принятию. Субъект в классическом смысле не исчезает, но</w:t>
      </w:r>
      <w:r>
        <w:t xml:space="preserve"> </w:t>
      </w:r>
      <w:r>
        <w:t xml:space="preserve">перестаёт занимать единоличную позицию планирования, распределения и</w:t>
      </w:r>
      <w:r>
        <w:t xml:space="preserve"> </w:t>
      </w:r>
      <w:r>
        <w:t xml:space="preserve">производства действий.</w:t>
      </w:r>
      <w:r>
        <w:t xml:space="preserve"> </w:t>
      </w:r>
      <w:r>
        <w:t xml:space="preserve">В этом смысле возникающая конфигурация соотносится с понятием</w:t>
      </w:r>
      <w:r>
        <w:t xml:space="preserve"> </w:t>
      </w:r>
      <w:r>
        <w:t xml:space="preserve">квазисубъектности: субъектность проявляется в агентности и способности</w:t>
      </w:r>
      <w:r>
        <w:t xml:space="preserve"> </w:t>
      </w:r>
      <w:r>
        <w:t xml:space="preserve">нести ответственность, в то же время за цифровым агентом не закрепляется как</w:t>
      </w:r>
      <w:r>
        <w:t xml:space="preserve"> </w:t>
      </w:r>
      <w:r>
        <w:t xml:space="preserve">собственное свойство. Она привносится, распределяется и распознаётся – и в то</w:t>
      </w:r>
      <w:r>
        <w:t xml:space="preserve"> </w:t>
      </w:r>
      <w:r>
        <w:t xml:space="preserve">же время остаётся несобранной в едином источнике.</w:t>
      </w:r>
      <w:r>
        <w:t xml:space="preserve"> </w:t>
      </w:r>
      <w:r>
        <w:t xml:space="preserve">45</w:t>
      </w:r>
    </w:p>
    <w:p>
      <w:pPr>
        <w:pStyle w:val="BodyText"/>
      </w:pPr>
      <w:r>
        <w:t xml:space="preserve">Рисунок 9 – Мультиагентные системы</w:t>
      </w:r>
    </w:p>
    <w:bookmarkEnd w:id="19"/>
    <w:bookmarkStart w:id="22" w:name="X2dfa3375146c5466e8a189f4dbab853c8238b28"/>
    <w:p>
      <w:pPr>
        <w:pStyle w:val="Heading1"/>
      </w:pPr>
      <w:r>
        <w:t xml:space="preserve">2. Архитектурные модели субъектности: сравнительный</w:t>
      </w:r>
    </w:p>
    <w:p>
      <w:pPr>
        <w:pStyle w:val="FirstParagraph"/>
      </w:pPr>
      <w:r>
        <w:t xml:space="preserve">анализ работ</w:t>
      </w:r>
      <w:r>
        <w:t xml:space="preserve"> </w:t>
      </w:r>
      <w:r>
        <w:t xml:space="preserve">## 2.1 Критерии оценки квазисубъектности</w:t>
      </w:r>
      <w:r>
        <w:t xml:space="preserve"> </w:t>
      </w:r>
      <w:r>
        <w:t xml:space="preserve">Данная глава требует смены аналитических инструментов. В предыдущей</w:t>
      </w:r>
      <w:r>
        <w:t xml:space="preserve"> </w:t>
      </w:r>
      <w:r>
        <w:t xml:space="preserve">главе</w:t>
      </w:r>
      <w:r>
        <w:t xml:space="preserve"> </w:t>
      </w:r>
      <w:r>
        <w:t xml:space="preserve">квазисубъектность</w:t>
      </w:r>
      <w:r>
        <w:t xml:space="preserve"> </w:t>
      </w:r>
      <w:r>
        <w:t xml:space="preserve">рассматривась</w:t>
      </w:r>
      <w:r>
        <w:t xml:space="preserve"> </w:t>
      </w:r>
      <w:r>
        <w:t xml:space="preserve">в</w:t>
      </w:r>
      <w:r>
        <w:t xml:space="preserve"> </w:t>
      </w:r>
      <w:r>
        <w:t xml:space="preserve">качестве</w:t>
      </w:r>
      <w:r>
        <w:t xml:space="preserve"> </w:t>
      </w:r>
      <w:r>
        <w:t xml:space="preserve">теоретической</w:t>
      </w:r>
      <w:r>
        <w:t xml:space="preserve"> </w:t>
      </w:r>
      <w:r>
        <w:t xml:space="preserve">и</w:t>
      </w:r>
      <w:r>
        <w:t xml:space="preserve"> </w:t>
      </w:r>
      <w:r>
        <w:t xml:space="preserve">архитектурной проблемы сначала через историю философской идеи субъекта,</w:t>
      </w:r>
      <w:r>
        <w:t xml:space="preserve"> </w:t>
      </w:r>
      <w:r>
        <w:t xml:space="preserve">46</w:t>
      </w:r>
    </w:p>
    <w:p>
      <w:pPr>
        <w:pStyle w:val="BodyText"/>
      </w:pPr>
      <w:r>
        <w:t xml:space="preserve">затем через технические средства, позволяющие технике приближаться к</w:t>
      </w:r>
      <w:r>
        <w:t xml:space="preserve"> </w:t>
      </w:r>
      <w:r>
        <w:t xml:space="preserve">субъектоподобному режиму поведения. На уровне конкретных проектов этого</w:t>
      </w:r>
      <w:r>
        <w:t xml:space="preserve"> </w:t>
      </w:r>
      <w:r>
        <w:t xml:space="preserve">становится недостаточно. Важно не только наличие ключевых свойств, но то, и</w:t>
      </w:r>
      <w:r>
        <w:t xml:space="preserve"> </w:t>
      </w:r>
      <w:r>
        <w:t xml:space="preserve">как именно они собраны, что в них вложено и как работают во взаимодействии</w:t>
      </w:r>
      <w:r>
        <w:t xml:space="preserve"> </w:t>
      </w:r>
      <w:r>
        <w:t xml:space="preserve">с сетью.</w:t>
      </w:r>
      <w:r>
        <w:t xml:space="preserve"> </w:t>
      </w:r>
      <w:r>
        <w:t xml:space="preserve">Именно поэтому вводится сравнительная рамка анализа, на основе</w:t>
      </w:r>
      <w:r>
        <w:t xml:space="preserve"> </w:t>
      </w:r>
      <w:r>
        <w:t xml:space="preserve">которой далее оценивается степень квазисубъектности – то есть меры, в которой</w:t>
      </w:r>
      <w:r>
        <w:t xml:space="preserve"> </w:t>
      </w:r>
      <w:r>
        <w:t xml:space="preserve">техника</w:t>
      </w:r>
      <w:r>
        <w:t xml:space="preserve"> </w:t>
      </w:r>
      <w:r>
        <w:t xml:space="preserve">способна</w:t>
      </w:r>
      <w:r>
        <w:t xml:space="preserve"> </w:t>
      </w:r>
      <w:r>
        <w:t xml:space="preserve">производить</w:t>
      </w:r>
      <w:r>
        <w:t xml:space="preserve"> </w:t>
      </w:r>
      <w:r>
        <w:t xml:space="preserve">устойчивый</w:t>
      </w:r>
      <w:r>
        <w:t xml:space="preserve"> </w:t>
      </w:r>
      <w:r>
        <w:t xml:space="preserve">эффект</w:t>
      </w:r>
      <w:r>
        <w:t xml:space="preserve"> </w:t>
      </w:r>
      <w:r>
        <w:t xml:space="preserve">субъектоподобного</w:t>
      </w:r>
      <w:r>
        <w:t xml:space="preserve"> </w:t>
      </w:r>
      <w:r>
        <w:t xml:space="preserve">присутствия. Иначе говоря, нас интересует режим организации поведения,</w:t>
      </w:r>
      <w:r>
        <w:t xml:space="preserve"> </w:t>
      </w:r>
      <w:r>
        <w:t xml:space="preserve">заставлящий рассматривать её как агента с личностью.</w:t>
      </w:r>
      <w:r>
        <w:t xml:space="preserve"> </w:t>
      </w:r>
      <w:r>
        <w:t xml:space="preserve">Выбор</w:t>
      </w:r>
      <w:r>
        <w:t xml:space="preserve"> </w:t>
      </w:r>
      <w:r>
        <w:t xml:space="preserve">критериев</w:t>
      </w:r>
      <w:r>
        <w:t xml:space="preserve"> </w:t>
      </w:r>
      <w:r>
        <w:t xml:space="preserve">выводится</w:t>
      </w:r>
      <w:r>
        <w:t xml:space="preserve"> </w:t>
      </w:r>
      <w:r>
        <w:t xml:space="preserve">из</w:t>
      </w:r>
      <w:r>
        <w:t xml:space="preserve"> </w:t>
      </w:r>
      <w:r>
        <w:t xml:space="preserve">двух</w:t>
      </w:r>
      <w:r>
        <w:t xml:space="preserve"> </w:t>
      </w:r>
      <w:r>
        <w:t xml:space="preserve">уже</w:t>
      </w:r>
      <w:r>
        <w:t xml:space="preserve"> </w:t>
      </w:r>
      <w:r>
        <w:t xml:space="preserve">проделанных</w:t>
      </w:r>
      <w:r>
        <w:t xml:space="preserve"> </w:t>
      </w:r>
      <w:r>
        <w:t xml:space="preserve">линий</w:t>
      </w:r>
      <w:r>
        <w:t xml:space="preserve"> </w:t>
      </w:r>
      <w:r>
        <w:t xml:space="preserve">исследования. В разделе 1.1 субъектность была рассмотрена как эффект</w:t>
      </w:r>
      <w:r>
        <w:t xml:space="preserve"> </w:t>
      </w:r>
      <w:r>
        <w:t xml:space="preserve">устойчивости, включённости в мир, нарративной связности, нормативной</w:t>
      </w:r>
      <w:r>
        <w:t xml:space="preserve"> </w:t>
      </w:r>
      <w:r>
        <w:t xml:space="preserve">организованности, способности к рефлексии и воплощённости. В разделе 1.2</w:t>
      </w:r>
      <w:r>
        <w:t xml:space="preserve"> </w:t>
      </w:r>
      <w:r>
        <w:t xml:space="preserve">было показано, что соответствующие свойства в цифровых системах</w:t>
      </w:r>
      <w:r>
        <w:t xml:space="preserve"> </w:t>
      </w:r>
      <w:r>
        <w:t xml:space="preserve">реализуются через архитектурные решения. Следовательно, сравнивать проекты</w:t>
      </w:r>
      <w:r>
        <w:t xml:space="preserve"> </w:t>
      </w:r>
      <w:r>
        <w:t xml:space="preserve">имеет смысл именно по тем параметрам, в которых философские признаки</w:t>
      </w:r>
      <w:r>
        <w:t xml:space="preserve"> </w:t>
      </w:r>
      <w:r>
        <w:t xml:space="preserve">субъектности переводятся в инженерные структуры.</w:t>
      </w:r>
      <w:r>
        <w:t xml:space="preserve"> </w:t>
      </w:r>
      <w:r>
        <w:t xml:space="preserve">Важно подчеркнуть одно ограничение. Большинство рассматриваемых в</w:t>
      </w:r>
      <w:r>
        <w:t xml:space="preserve"> </w:t>
      </w:r>
      <w:r>
        <w:t xml:space="preserve">работе систем известны по открытым источникам: публикациям, техническим</w:t>
      </w:r>
      <w:r>
        <w:t xml:space="preserve"> </w:t>
      </w:r>
      <w:r>
        <w:t xml:space="preserve">описаниям, интервью, публичным демонстрациям, в некоторых случаях – по</w:t>
      </w:r>
      <w:r>
        <w:t xml:space="preserve"> </w:t>
      </w:r>
      <w:r>
        <w:t xml:space="preserve">фрагментам документации или кода. Поэтому критерии ниже ориентированы на</w:t>
      </w:r>
      <w:r>
        <w:t xml:space="preserve"> </w:t>
      </w:r>
      <w:r>
        <w:t xml:space="preserve">наблюдаемые и описанные конфигурации.</w:t>
      </w:r>
      <w:r>
        <w:t xml:space="preserve"> </w:t>
      </w:r>
      <w:r>
        <w:t xml:space="preserve">Каждый</w:t>
      </w:r>
      <w:r>
        <w:t xml:space="preserve"> </w:t>
      </w:r>
      <w:r>
        <w:t xml:space="preserve">из</w:t>
      </w:r>
      <w:r>
        <w:t xml:space="preserve"> </w:t>
      </w:r>
      <w:r>
        <w:t xml:space="preserve">параметров</w:t>
      </w:r>
      <w:r>
        <w:t xml:space="preserve"> </w:t>
      </w:r>
      <w:r>
        <w:t xml:space="preserve">ниже</w:t>
      </w:r>
      <w:r>
        <w:t xml:space="preserve"> </w:t>
      </w:r>
      <w:r>
        <w:t xml:space="preserve">описывает</w:t>
      </w:r>
      <w:r>
        <w:t xml:space="preserve"> </w:t>
      </w:r>
      <w:r>
        <w:t xml:space="preserve">отдельное</w:t>
      </w:r>
      <w:r>
        <w:t xml:space="preserve"> </w:t>
      </w:r>
      <w:r>
        <w:t xml:space="preserve">измерение</w:t>
      </w:r>
      <w:r>
        <w:t xml:space="preserve"> </w:t>
      </w:r>
      <w:r>
        <w:t xml:space="preserve">квазисубъектности. В совокупности они позволяют достаточно точно увидеть,</w:t>
      </w:r>
      <w:r>
        <w:t xml:space="preserve"> </w:t>
      </w:r>
      <w:r>
        <w:t xml:space="preserve">где система остаётся сложным инструментом, где становится сценическим</w:t>
      </w:r>
      <w:r>
        <w:t xml:space="preserve"> </w:t>
      </w:r>
      <w:r>
        <w:t xml:space="preserve">персонажем, а где начинает приближаться к режиму квазисубъекта. Ниже</w:t>
      </w:r>
      <w:r>
        <w:t xml:space="preserve"> </w:t>
      </w:r>
      <w:r>
        <w:t xml:space="preserve">критерии раскрываются последовательно как набор аналитических осей,</w:t>
      </w:r>
      <w:r>
        <w:t xml:space="preserve"> </w:t>
      </w:r>
      <w:r>
        <w:t xml:space="preserve">47</w:t>
      </w:r>
    </w:p>
    <w:p>
      <w:pPr>
        <w:pStyle w:val="BodyText"/>
      </w:pPr>
      <w:r>
        <w:t xml:space="preserve">опирающихся одновременно на философские основания и на инженерные</w:t>
      </w:r>
      <w:r>
        <w:t xml:space="preserve"> </w:t>
      </w:r>
      <w:r>
        <w:t xml:space="preserve">формы их реализации.</w:t>
      </w:r>
      <w:r>
        <w:t xml:space="preserve"> </w:t>
      </w:r>
      <w:r>
        <w:t xml:space="preserve">### 2.1.1 Степень автономизации</w:t>
      </w:r>
      <w:r>
        <w:t xml:space="preserve"> </w:t>
      </w:r>
      <w:r>
        <w:t xml:space="preserve">Первый критерий касается самого чувствительного вопроса: кто именно</w:t>
      </w:r>
      <w:r>
        <w:t xml:space="preserve"> </w:t>
      </w:r>
      <w:r>
        <w:t xml:space="preserve">задаёт цель действия. В философской традиции субъект почти всегда</w:t>
      </w:r>
      <w:r>
        <w:t xml:space="preserve"> </w:t>
      </w:r>
      <w:r>
        <w:t xml:space="preserve">связывается с идеей внутреннего источника активности. Уже у Аристотеля</w:t>
      </w:r>
      <w:r>
        <w:t xml:space="preserve"> </w:t>
      </w:r>
      <w:r>
        <w:t xml:space="preserve">различие между природным и искусственным строится вокруг вопроса об</w:t>
      </w:r>
      <w:r>
        <w:t xml:space="preserve"> </w:t>
      </w:r>
      <w:r>
        <w:t xml:space="preserve">источнике движения: природное имеет его в самом себе, искусственное,</w:t>
      </w:r>
      <w:r>
        <w:t xml:space="preserve"> </w:t>
      </w:r>
      <w:r>
        <w:t xml:space="preserve">соответственно, вне себя [2]. У Канта субъект мыслится как тот, кто способен</w:t>
      </w:r>
      <w:r>
        <w:t xml:space="preserve"> </w:t>
      </w:r>
      <w:r>
        <w:t xml:space="preserve">быть законом для самого себя [7]; следовательно, действие, полностью</w:t>
      </w:r>
      <w:r>
        <w:t xml:space="preserve"> </w:t>
      </w:r>
      <w:r>
        <w:t xml:space="preserve">производное от внешнего предписания, располагается по ту сторону автономии.</w:t>
      </w:r>
      <w:r>
        <w:t xml:space="preserve"> </w:t>
      </w:r>
      <w:r>
        <w:t xml:space="preserve">Для технических систем, разумеется, такое понимание автономии</w:t>
      </w:r>
      <w:r>
        <w:t xml:space="preserve"> </w:t>
      </w:r>
      <w:r>
        <w:t xml:space="preserve">неприменимо напрямую. Вопрос о том, откуда система получает импульс к</w:t>
      </w:r>
      <w:r>
        <w:t xml:space="preserve"> </w:t>
      </w:r>
      <w:r>
        <w:t xml:space="preserve">действию, остаётся центральным. На инженерном уровне автономизация</w:t>
      </w:r>
      <w:r>
        <w:t xml:space="preserve"> </w:t>
      </w:r>
      <w:r>
        <w:t xml:space="preserve">определяется степенью внутренней организационной независимости. Если</w:t>
      </w:r>
      <w:r>
        <w:t xml:space="preserve"> </w:t>
      </w:r>
      <w:r>
        <w:t xml:space="preserve">система реагирует исключительно на внешний ввод, мы имеем дело с</w:t>
      </w:r>
      <w:r>
        <w:t xml:space="preserve"> </w:t>
      </w:r>
      <w:r>
        <w:t xml:space="preserve">реактивной конфигурацией. Если же она способна продолжать процесс после</w:t>
      </w:r>
      <w:r>
        <w:t xml:space="preserve"> </w:t>
      </w:r>
      <w:r>
        <w:t xml:space="preserve">завершения</w:t>
      </w:r>
      <w:r>
        <w:t xml:space="preserve"> </w:t>
      </w:r>
      <w:r>
        <w:t xml:space="preserve">отдельного</w:t>
      </w:r>
      <w:r>
        <w:t xml:space="preserve"> </w:t>
      </w:r>
      <w:r>
        <w:t xml:space="preserve">запроса,</w:t>
      </w:r>
      <w:r>
        <w:t xml:space="preserve"> </w:t>
      </w:r>
      <w:r>
        <w:t xml:space="preserve">удерживать</w:t>
      </w:r>
      <w:r>
        <w:t xml:space="preserve"> </w:t>
      </w:r>
      <w:r>
        <w:t xml:space="preserve">задачу,</w:t>
      </w:r>
      <w:r>
        <w:t xml:space="preserve"> </w:t>
      </w:r>
      <w:r>
        <w:t xml:space="preserve">формировать</w:t>
      </w:r>
      <w:r>
        <w:t xml:space="preserve"> </w:t>
      </w:r>
      <w:r>
        <w:t xml:space="preserve">промежуточные цели, изменять стратегию, а в некоторых случаях, и</w:t>
      </w:r>
      <w:r>
        <w:t xml:space="preserve"> </w:t>
      </w:r>
      <w:r>
        <w:t xml:space="preserve">самостоятельно инициировать новые действия, то уровень автономизации</w:t>
      </w:r>
      <w:r>
        <w:t xml:space="preserve"> </w:t>
      </w:r>
      <w:r>
        <w:t xml:space="preserve">становится иным.</w:t>
      </w:r>
      <w:r>
        <w:t xml:space="preserve"> </w:t>
      </w:r>
      <w:r>
        <w:t xml:space="preserve">Технический блок первой главы даёт прямую опору. В ранних</w:t>
      </w:r>
      <w:r>
        <w:t xml:space="preserve"> </w:t>
      </w:r>
      <w:r>
        <w:t xml:space="preserve">нейросетевых архитектурах и реактивных интерфейсах целеполагание всегда</w:t>
      </w:r>
      <w:r>
        <w:t xml:space="preserve"> </w:t>
      </w:r>
      <w:r>
        <w:t xml:space="preserve">было внешним: модель отвечала на запрос, но не сохраняла внутреннего</w:t>
      </w:r>
      <w:r>
        <w:t xml:space="preserve"> </w:t>
      </w:r>
      <w:r>
        <w:t xml:space="preserve">процесса после завершения сессии. Ситуация меняется с появлением</w:t>
      </w:r>
      <w:r>
        <w:t xml:space="preserve"> </w:t>
      </w:r>
      <w:r>
        <w:t xml:space="preserve">когнитивных циклов, планирования, модулей памяти, а затем и агентных</w:t>
      </w:r>
      <w:r>
        <w:t xml:space="preserve"> </w:t>
      </w:r>
      <w:r>
        <w:t xml:space="preserve">систем, где поведение удерживается серией взаимосвязанных шагов. Особенно</w:t>
      </w:r>
      <w:r>
        <w:t xml:space="preserve"> </w:t>
      </w:r>
      <w:r>
        <w:t xml:space="preserve">важны здесь архитектуры, в которых цели могут декомпозироваться,</w:t>
      </w:r>
      <w:r>
        <w:t xml:space="preserve"> </w:t>
      </w:r>
      <w:r>
        <w:t xml:space="preserve">48</w:t>
      </w:r>
    </w:p>
    <w:p>
      <w:pPr>
        <w:pStyle w:val="BodyText"/>
      </w:pPr>
      <w:r>
        <w:t xml:space="preserve">пересматриваться и продолжаться во времени. В этом смысле автономизация</w:t>
      </w:r>
      <w:r>
        <w:t xml:space="preserve"> </w:t>
      </w:r>
      <w:r>
        <w:t xml:space="preserve">оказывается</w:t>
      </w:r>
      <w:r>
        <w:t xml:space="preserve"> </w:t>
      </w:r>
      <w:r>
        <w:t xml:space="preserve">эффектом</w:t>
      </w:r>
      <w:r>
        <w:t xml:space="preserve"> </w:t>
      </w:r>
      <w:r>
        <w:t xml:space="preserve">архитектурной</w:t>
      </w:r>
      <w:r>
        <w:t xml:space="preserve"> </w:t>
      </w:r>
      <w:r>
        <w:t xml:space="preserve">сборки.</w:t>
      </w:r>
      <w:r>
        <w:t xml:space="preserve"> </w:t>
      </w:r>
      <w:r>
        <w:t xml:space="preserve">Без</w:t>
      </w:r>
      <w:r>
        <w:t xml:space="preserve"> </w:t>
      </w:r>
      <w:r>
        <w:t xml:space="preserve">него</w:t>
      </w:r>
      <w:r>
        <w:t xml:space="preserve"> </w:t>
      </w:r>
      <w:r>
        <w:t xml:space="preserve">обсуждение</w:t>
      </w:r>
      <w:r>
        <w:t xml:space="preserve"> </w:t>
      </w:r>
      <w:r>
        <w:t xml:space="preserve">квазисубъектности рискует остаться интерфейсным: система может говорить</w:t>
      </w:r>
      <w:r>
        <w:t xml:space="preserve"> </w:t>
      </w:r>
      <w:r>
        <w:t xml:space="preserve">убедительно, выглядеть цельной, поддерживать роль, но если источник её</w:t>
      </w:r>
      <w:r>
        <w:t xml:space="preserve"> </w:t>
      </w:r>
      <w:r>
        <w:t xml:space="preserve">действия</w:t>
      </w:r>
      <w:r>
        <w:t xml:space="preserve"> </w:t>
      </w:r>
      <w:r>
        <w:t xml:space="preserve">всегда</w:t>
      </w:r>
      <w:r>
        <w:t xml:space="preserve"> </w:t>
      </w:r>
      <w:r>
        <w:t xml:space="preserve">находится</w:t>
      </w:r>
      <w:r>
        <w:t xml:space="preserve"> </w:t>
      </w:r>
      <w:r>
        <w:t xml:space="preserve">вне</w:t>
      </w:r>
      <w:r>
        <w:t xml:space="preserve"> </w:t>
      </w:r>
      <w:r>
        <w:t xml:space="preserve">неё,</w:t>
      </w:r>
      <w:r>
        <w:t xml:space="preserve"> </w:t>
      </w:r>
      <w:r>
        <w:t xml:space="preserve">субъектоподобность</w:t>
      </w:r>
      <w:r>
        <w:t xml:space="preserve"> </w:t>
      </w:r>
      <w:r>
        <w:t xml:space="preserve">остаётся</w:t>
      </w:r>
      <w:r>
        <w:t xml:space="preserve"> </w:t>
      </w:r>
      <w:r>
        <w:t xml:space="preserve">поверхностной. Автономизация не гарантирует субъектности, но её отсутствие</w:t>
      </w:r>
      <w:r>
        <w:t xml:space="preserve"> </w:t>
      </w:r>
      <w:r>
        <w:t xml:space="preserve">почти всегда указывает на слабую степень квазисубъектности.</w:t>
      </w:r>
      <w:r>
        <w:t xml:space="preserve"> </w:t>
      </w:r>
      <w:r>
        <w:t xml:space="preserve">Таблица 3 – Уровни автономии</w:t>
      </w:r>
      <w:r>
        <w:t xml:space="preserve"> </w:t>
      </w:r>
      <w:r>
        <w:t xml:space="preserve">№</w:t>
      </w:r>
      <w:r>
        <w:t xml:space="preserve"> </w:t>
      </w:r>
      <w:r>
        <w:t xml:space="preserve">Уровень</w:t>
      </w:r>
      <w:r>
        <w:t xml:space="preserve"> </w:t>
      </w:r>
      <w:r>
        <w:t xml:space="preserve">Источник цели</w:t>
      </w:r>
      <w:r>
        <w:t xml:space="preserve"> </w:t>
      </w:r>
      <w:r>
        <w:t xml:space="preserve">Признак</w:t>
      </w:r>
      <w:r>
        <w:t xml:space="preserve"> </w:t>
      </w:r>
      <w:r>
        <w:t xml:space="preserve">1</w:t>
      </w:r>
      <w:r>
        <w:t xml:space="preserve"> </w:t>
      </w:r>
      <w:r>
        <w:t xml:space="preserve">Реактивный</w:t>
      </w:r>
      <w:r>
        <w:t xml:space="preserve"> </w:t>
      </w:r>
      <w:r>
        <w:t xml:space="preserve">Цель полностью</w:t>
      </w:r>
      <w:r>
        <w:t xml:space="preserve"> </w:t>
      </w:r>
      <w:r>
        <w:t xml:space="preserve">задаётся</w:t>
      </w:r>
      <w:r>
        <w:t xml:space="preserve"> </w:t>
      </w:r>
      <w:r>
        <w:t xml:space="preserve">пользователем или</w:t>
      </w:r>
      <w:r>
        <w:t xml:space="preserve"> </w:t>
      </w:r>
      <w:r>
        <w:t xml:space="preserve">средой</w:t>
      </w:r>
      <w:r>
        <w:t xml:space="preserve"> </w:t>
      </w:r>
      <w:r>
        <w:t xml:space="preserve">Система не инициирует</w:t>
      </w:r>
      <w:r>
        <w:t xml:space="preserve"> </w:t>
      </w:r>
      <w:r>
        <w:t xml:space="preserve">действия за пределами</w:t>
      </w:r>
      <w:r>
        <w:t xml:space="preserve"> </w:t>
      </w:r>
      <w:r>
        <w:t xml:space="preserve">ответа на стимул</w:t>
      </w:r>
      <w:r>
        <w:t xml:space="preserve"> </w:t>
      </w:r>
      <w:r>
        <w:t xml:space="preserve">2</w:t>
      </w:r>
      <w:r>
        <w:t xml:space="preserve"> </w:t>
      </w:r>
      <w:r>
        <w:t xml:space="preserve">Контекстно-управ</w:t>
      </w:r>
      <w:r>
        <w:t xml:space="preserve"> </w:t>
      </w:r>
      <w:r>
        <w:t xml:space="preserve">ляемый</w:t>
      </w:r>
      <w:r>
        <w:t xml:space="preserve"> </w:t>
      </w:r>
      <w:r>
        <w:t xml:space="preserve">Цель полностью</w:t>
      </w:r>
      <w:r>
        <w:t xml:space="preserve"> </w:t>
      </w:r>
      <w:r>
        <w:t xml:space="preserve">задаётся</w:t>
      </w:r>
      <w:r>
        <w:t xml:space="preserve"> </w:t>
      </w:r>
      <w:r>
        <w:t xml:space="preserve">пользователем или</w:t>
      </w:r>
      <w:r>
        <w:t xml:space="preserve"> </w:t>
      </w:r>
      <w:r>
        <w:t xml:space="preserve">средой</w:t>
      </w:r>
      <w:r>
        <w:t xml:space="preserve"> </w:t>
      </w:r>
      <w:r>
        <w:t xml:space="preserve">Система распределяет</w:t>
      </w:r>
      <w:r>
        <w:t xml:space="preserve"> </w:t>
      </w:r>
      <w:r>
        <w:t xml:space="preserve">промежуточные шаги</w:t>
      </w:r>
      <w:r>
        <w:t xml:space="preserve"> </w:t>
      </w:r>
      <w:r>
        <w:t xml:space="preserve">самостоятельно</w:t>
      </w:r>
      <w:r>
        <w:t xml:space="preserve"> </w:t>
      </w:r>
      <w:r>
        <w:t xml:space="preserve">3</w:t>
      </w:r>
      <w:r>
        <w:t xml:space="preserve"> </w:t>
      </w:r>
      <w:r>
        <w:t xml:space="preserve">Проактивный</w:t>
      </w:r>
      <w:r>
        <w:t xml:space="preserve"> </w:t>
      </w:r>
      <w:r>
        <w:t xml:space="preserve">Система формирует</w:t>
      </w:r>
      <w:r>
        <w:t xml:space="preserve"> </w:t>
      </w:r>
      <w:r>
        <w:t xml:space="preserve">подцели, продолжает</w:t>
      </w:r>
      <w:r>
        <w:t xml:space="preserve"> </w:t>
      </w:r>
      <w:r>
        <w:t xml:space="preserve">действие после</w:t>
      </w:r>
      <w:r>
        <w:t xml:space="preserve"> </w:t>
      </w:r>
      <w:r>
        <w:t xml:space="preserve">внешнего запроса</w:t>
      </w:r>
      <w:r>
        <w:t xml:space="preserve"> </w:t>
      </w:r>
      <w:r>
        <w:t xml:space="preserve">Система способна к</w:t>
      </w:r>
      <w:r>
        <w:t xml:space="preserve"> </w:t>
      </w:r>
      <w:r>
        <w:t xml:space="preserve">ограниченной</w:t>
      </w:r>
      <w:r>
        <w:t xml:space="preserve"> </w:t>
      </w:r>
      <w:r>
        <w:t xml:space="preserve">самоподдержке</w:t>
      </w:r>
      <w:r>
        <w:t xml:space="preserve"> </w:t>
      </w:r>
      <w:r>
        <w:t xml:space="preserve">процесса</w:t>
      </w:r>
      <w:r>
        <w:t xml:space="preserve"> </w:t>
      </w:r>
      <w:r>
        <w:t xml:space="preserve">4</w:t>
      </w:r>
      <w:r>
        <w:t xml:space="preserve"> </w:t>
      </w:r>
      <w:r>
        <w:t xml:space="preserve">Автогенеративный Система формирует</w:t>
      </w:r>
      <w:r>
        <w:t xml:space="preserve"> </w:t>
      </w:r>
      <w:r>
        <w:t xml:space="preserve">цели на основе</w:t>
      </w:r>
      <w:r>
        <w:t xml:space="preserve"> </w:t>
      </w:r>
      <w:r>
        <w:t xml:space="preserve">собственной истории,</w:t>
      </w:r>
      <w:r>
        <w:t xml:space="preserve"> </w:t>
      </w:r>
      <w:r>
        <w:t xml:space="preserve">внутреннего</w:t>
      </w:r>
      <w:r>
        <w:t xml:space="preserve"> </w:t>
      </w:r>
      <w:r>
        <w:t xml:space="preserve">состояния или</w:t>
      </w:r>
      <w:r>
        <w:t xml:space="preserve"> </w:t>
      </w:r>
      <w:r>
        <w:t xml:space="preserve">конфигурации среды</w:t>
      </w:r>
      <w:r>
        <w:t xml:space="preserve"> </w:t>
      </w:r>
      <w:r>
        <w:t xml:space="preserve">Система удерживает</w:t>
      </w:r>
      <w:r>
        <w:t xml:space="preserve"> </w:t>
      </w:r>
      <w:r>
        <w:t xml:space="preserve">задачи и способна</w:t>
      </w:r>
      <w:r>
        <w:t xml:space="preserve"> </w:t>
      </w:r>
      <w:r>
        <w:t xml:space="preserve">формировать новые</w:t>
      </w:r>
      <w:r>
        <w:t xml:space="preserve"> </w:t>
      </w:r>
      <w:r>
        <w:t xml:space="preserve">задачи без внешнего</w:t>
      </w:r>
      <w:r>
        <w:t xml:space="preserve"> </w:t>
      </w:r>
      <w:r>
        <w:t xml:space="preserve">запроса</w:t>
      </w:r>
      <w:r>
        <w:t xml:space="preserve"> </w:t>
      </w:r>
      <w:r>
        <w:t xml:space="preserve">Таблица важна для последующего анализа. Она позволяет различать</w:t>
      </w:r>
      <w:r>
        <w:t xml:space="preserve"> </w:t>
      </w:r>
      <w:r>
        <w:t xml:space="preserve">системы, которые лишь имитируют инициативу, и системы, где инициатива</w:t>
      </w:r>
      <w:r>
        <w:t xml:space="preserve"> </w:t>
      </w:r>
      <w:r>
        <w:t xml:space="preserve">действительно распределена внутри архитектуры. Кроме того, она даёт</w:t>
      </w:r>
      <w:r>
        <w:t xml:space="preserve"> </w:t>
      </w:r>
      <w:r>
        <w:t xml:space="preserve">возможность показать, что квазисубъектность возрастает по мере того, как</w:t>
      </w:r>
      <w:r>
        <w:t xml:space="preserve"> </w:t>
      </w:r>
      <w:r>
        <w:t xml:space="preserve">49</w:t>
      </w:r>
    </w:p>
    <w:p>
      <w:pPr>
        <w:pStyle w:val="BodyText"/>
      </w:pPr>
      <w:r>
        <w:t xml:space="preserve">действие всё меньше зависит от непосредственного внешнего толчка и всё</w:t>
      </w:r>
      <w:r>
        <w:t xml:space="preserve"> </w:t>
      </w:r>
      <w:r>
        <w:t xml:space="preserve">больше удерживается конфигурацией самой системы.</w:t>
      </w:r>
      <w:r>
        <w:t xml:space="preserve"> </w:t>
      </w:r>
      <w:r>
        <w:t xml:space="preserve">### 2.1.2 Тип агентности</w:t>
      </w:r>
      <w:r>
        <w:t xml:space="preserve"> </w:t>
      </w:r>
      <w:r>
        <w:t xml:space="preserve">Второй критерий связан с тем, где именно локализовано действие. На</w:t>
      </w:r>
      <w:r>
        <w:t xml:space="preserve"> </w:t>
      </w:r>
      <w:r>
        <w:t xml:space="preserve">уровне архитектуры агентность может быть организована очень по-разному.</w:t>
      </w:r>
      <w:r>
        <w:t xml:space="preserve"> </w:t>
      </w:r>
      <w:r>
        <w:t xml:space="preserve">Иногда все ключевые функции сходятся в одной системе: одна модель</w:t>
      </w:r>
      <w:r>
        <w:t xml:space="preserve"> </w:t>
      </w:r>
      <w:r>
        <w:t xml:space="preserve">воспринимает, интерпретирует, планирует и отвечает. В других случаях</w:t>
      </w:r>
      <w:r>
        <w:t xml:space="preserve"> </w:t>
      </w:r>
      <w:r>
        <w:t xml:space="preserve">поведение уже не сводится к единому ядру: память вынесена во внешнюю базу,</w:t>
      </w:r>
      <w:r>
        <w:t xml:space="preserve"> </w:t>
      </w:r>
      <w:r>
        <w:t xml:space="preserve">планирование осуществляется отдельным модулем, действия распределены</w:t>
      </w:r>
      <w:r>
        <w:t xml:space="preserve"> </w:t>
      </w:r>
      <w:r>
        <w:t xml:space="preserve">между несколькими агентами, а финальный результат возникает как эффект</w:t>
      </w:r>
      <w:r>
        <w:t xml:space="preserve"> </w:t>
      </w:r>
      <w:r>
        <w:t xml:space="preserve">координации. Для наблюдателя такая система всё ещё может выглядеть как</w:t>
      </w:r>
      <w:r>
        <w:t xml:space="preserve"> </w:t>
      </w:r>
      <w:r>
        <w:t xml:space="preserve">единое существо. Но архитектурно она уже не централизована.</w:t>
      </w:r>
      <w:r>
        <w:t xml:space="preserve"> </w:t>
      </w:r>
      <w:r>
        <w:t xml:space="preserve">Техническая линия из раздела 1.2 важна здесь в двух пунктах. Во-первых,</w:t>
      </w:r>
      <w:r>
        <w:t xml:space="preserve"> </w:t>
      </w:r>
      <w:r>
        <w:t xml:space="preserve">композиционные архитектуры показывают, что даже единичный агент часто уже</w:t>
      </w:r>
      <w:r>
        <w:t xml:space="preserve"> </w:t>
      </w:r>
      <w:r>
        <w:t xml:space="preserve">собран из нескольких логик: модель, память, инструменты, модуль рефлексии,</w:t>
      </w:r>
      <w:r>
        <w:t xml:space="preserve"> </w:t>
      </w:r>
      <w:r>
        <w:t xml:space="preserve">аффективный слой. Во-вторых, мультиагентные системы радикализируют это</w:t>
      </w:r>
      <w:r>
        <w:t xml:space="preserve"> </w:t>
      </w:r>
      <w:r>
        <w:t xml:space="preserve">расщепление: субъектоподобное поведение может возникать как результат</w:t>
      </w:r>
      <w:r>
        <w:t xml:space="preserve"> </w:t>
      </w:r>
      <w:r>
        <w:t xml:space="preserve">обмена,</w:t>
      </w:r>
      <w:r>
        <w:t xml:space="preserve"> </w:t>
      </w:r>
      <w:r>
        <w:t xml:space="preserve">конфликта</w:t>
      </w:r>
      <w:r>
        <w:t xml:space="preserve"> </w:t>
      </w:r>
      <w:r>
        <w:t xml:space="preserve">или</w:t>
      </w:r>
      <w:r>
        <w:t xml:space="preserve"> </w:t>
      </w:r>
      <w:r>
        <w:t xml:space="preserve">кооперации</w:t>
      </w:r>
      <w:r>
        <w:t xml:space="preserve"> </w:t>
      </w:r>
      <w:r>
        <w:t xml:space="preserve">между</w:t>
      </w:r>
      <w:r>
        <w:t xml:space="preserve"> </w:t>
      </w:r>
      <w:r>
        <w:t xml:space="preserve">несколькими</w:t>
      </w:r>
      <w:r>
        <w:t xml:space="preserve"> </w:t>
      </w:r>
      <w:r>
        <w:t xml:space="preserve">агентами.</w:t>
      </w:r>
      <w:r>
        <w:t xml:space="preserve"> </w:t>
      </w:r>
      <w:r>
        <w:t xml:space="preserve">Следовательно, вопрос уже не в том, «есть ли субъект», а в том, где проходит</w:t>
      </w:r>
      <w:r>
        <w:t xml:space="preserve"> </w:t>
      </w:r>
      <w:r>
        <w:t xml:space="preserve">его операциональный контур.</w:t>
      </w:r>
      <w:r>
        <w:t xml:space="preserve"> </w:t>
      </w:r>
      <w:r>
        <w:t xml:space="preserve">Таблица 4 – типы агентности</w:t>
      </w:r>
      <w:r>
        <w:t xml:space="preserve"> </w:t>
      </w:r>
      <w:r>
        <w:t xml:space="preserve">Тип агентности</w:t>
      </w:r>
      <w:r>
        <w:t xml:space="preserve"> </w:t>
      </w:r>
      <w:r>
        <w:t xml:space="preserve">Характеристика</w:t>
      </w:r>
      <w:r>
        <w:t xml:space="preserve"> </w:t>
      </w:r>
      <w:r>
        <w:t xml:space="preserve">Централизованная</w:t>
      </w:r>
      <w:r>
        <w:t xml:space="preserve"> </w:t>
      </w:r>
      <w:r>
        <w:t xml:space="preserve">Восприятие, принятие решения и действие</w:t>
      </w:r>
      <w:r>
        <w:t xml:space="preserve"> </w:t>
      </w:r>
      <w:r>
        <w:t xml:space="preserve">локализованы в одном агенте или модели</w:t>
      </w:r>
      <w:r>
        <w:t xml:space="preserve"> </w:t>
      </w:r>
      <w:r>
        <w:t xml:space="preserve">Модульная</w:t>
      </w:r>
      <w:r>
        <w:t xml:space="preserve"> </w:t>
      </w:r>
      <w:r>
        <w:t xml:space="preserve">Функции распределены между внутренними</w:t>
      </w:r>
      <w:r>
        <w:t xml:space="preserve"> </w:t>
      </w:r>
      <w:r>
        <w:t xml:space="preserve">подсистемами, интегрируются единым центром</w:t>
      </w:r>
      <w:r>
        <w:t xml:space="preserve"> </w:t>
      </w:r>
      <w:r>
        <w:t xml:space="preserve">управления</w:t>
      </w:r>
      <w:r>
        <w:t xml:space="preserve"> </w:t>
      </w:r>
      <w:r>
        <w:t xml:space="preserve">Гибридная</w:t>
      </w:r>
      <w:r>
        <w:t xml:space="preserve"> </w:t>
      </w:r>
      <w:r>
        <w:t xml:space="preserve">Часть действий осуществляется единым агентом, а</w:t>
      </w:r>
      <w:r>
        <w:t xml:space="preserve"> </w:t>
      </w:r>
      <w:r>
        <w:t xml:space="preserve">50</w:t>
      </w:r>
    </w:p>
    <w:p>
      <w:pPr>
        <w:pStyle w:val="BodyText"/>
      </w:pPr>
      <w:r>
        <w:t xml:space="preserve">часть распределённой инфраструктурой памяти,</w:t>
      </w:r>
      <w:r>
        <w:t xml:space="preserve"> </w:t>
      </w:r>
      <w:r>
        <w:t xml:space="preserve">инструментов и вспомогательных агентов</w:t>
      </w:r>
      <w:r>
        <w:t xml:space="preserve"> </w:t>
      </w:r>
      <w:r>
        <w:t xml:space="preserve">Распределённая</w:t>
      </w:r>
      <w:r>
        <w:t xml:space="preserve"> </w:t>
      </w:r>
      <w:r>
        <w:t xml:space="preserve">Поведение возникает из координации нескольких</w:t>
      </w:r>
      <w:r>
        <w:t xml:space="preserve"> </w:t>
      </w:r>
      <w:r>
        <w:t xml:space="preserve">агентов или компонентов и не сводится к единому</w:t>
      </w:r>
      <w:r>
        <w:t xml:space="preserve"> </w:t>
      </w:r>
      <w:r>
        <w:t xml:space="preserve">центру</w:t>
      </w:r>
      <w:r>
        <w:t xml:space="preserve"> </w:t>
      </w:r>
      <w:r>
        <w:t xml:space="preserve">Этот параметр важен для всей логики второй главы. Он позволяет</w:t>
      </w:r>
      <w:r>
        <w:t xml:space="preserve"> </w:t>
      </w:r>
      <w:r>
        <w:t xml:space="preserve">избежать ложного упрощения, будто все рассматриваемые проекты различаются</w:t>
      </w:r>
      <w:r>
        <w:t xml:space="preserve"> </w:t>
      </w:r>
      <w:r>
        <w:t xml:space="preserve">лишь по «качеству» поведения. На деле различается сама топология действия.</w:t>
      </w:r>
      <w:r>
        <w:t xml:space="preserve"> </w:t>
      </w:r>
      <w:r>
        <w:t xml:space="preserve">А</w:t>
      </w:r>
      <w:r>
        <w:t xml:space="preserve"> </w:t>
      </w:r>
      <w:r>
        <w:t xml:space="preserve">вместе</w:t>
      </w:r>
      <w:r>
        <w:t xml:space="preserve"> </w:t>
      </w:r>
      <w:r>
        <w:t xml:space="preserve">с</w:t>
      </w:r>
      <w:r>
        <w:t xml:space="preserve"> </w:t>
      </w:r>
      <w:r>
        <w:t xml:space="preserve">ней</w:t>
      </w:r>
      <w:r>
        <w:t xml:space="preserve"> </w:t>
      </w:r>
      <w:r>
        <w:t xml:space="preserve">и</w:t>
      </w:r>
      <w:r>
        <w:t xml:space="preserve"> </w:t>
      </w:r>
      <w:r>
        <w:t xml:space="preserve">способ,</w:t>
      </w:r>
      <w:r>
        <w:t xml:space="preserve"> </w:t>
      </w:r>
      <w:r>
        <w:t xml:space="preserve">которым</w:t>
      </w:r>
      <w:r>
        <w:t xml:space="preserve"> </w:t>
      </w:r>
      <w:r>
        <w:t xml:space="preserve">система</w:t>
      </w:r>
      <w:r>
        <w:t xml:space="preserve"> </w:t>
      </w:r>
      <w:r>
        <w:t xml:space="preserve">производит</w:t>
      </w:r>
      <w:r>
        <w:t xml:space="preserve"> </w:t>
      </w:r>
      <w:r>
        <w:t xml:space="preserve">эффект</w:t>
      </w:r>
      <w:r>
        <w:t xml:space="preserve"> </w:t>
      </w:r>
      <w:r>
        <w:t xml:space="preserve">квазисубъектности.</w:t>
      </w:r>
      <w:r>
        <w:t xml:space="preserve"> </w:t>
      </w:r>
      <w:r>
        <w:t xml:space="preserve">### 2.1.3 Устойчивость идентичности</w:t>
      </w:r>
      <w:r>
        <w:t xml:space="preserve"> </w:t>
      </w:r>
      <w:r>
        <w:t xml:space="preserve">Третий критерий связан с вопросом о том, сохраняется ли у система</w:t>
      </w:r>
      <w:r>
        <w:t xml:space="preserve"> </w:t>
      </w:r>
      <w:r>
        <w:t xml:space="preserve">узнаваемая линия поведения на протяжении взаимодействий. Этот параметр</w:t>
      </w:r>
      <w:r>
        <w:t xml:space="preserve"> </w:t>
      </w:r>
      <w:r>
        <w:t xml:space="preserve">располагается на пересечении технической организации и интерпретативного</w:t>
      </w:r>
      <w:r>
        <w:t xml:space="preserve"> </w:t>
      </w:r>
      <w:r>
        <w:t xml:space="preserve">эффекта. В философском отношении здесь принципиально важны концепция</w:t>
      </w:r>
      <w:r>
        <w:t xml:space="preserve"> </w:t>
      </w:r>
      <w:r>
        <w:t xml:space="preserve">нарративной идентичности Рикёра [16], а также подходы Гоффмана и Батлер, в</w:t>
      </w:r>
      <w:r>
        <w:t xml:space="preserve"> </w:t>
      </w:r>
      <w:r>
        <w:t xml:space="preserve">рамках которых устойчивость роли возникает благодаря повторяемости</w:t>
      </w:r>
      <w:r>
        <w:t xml:space="preserve"> </w:t>
      </w:r>
      <w:r>
        <w:t xml:space="preserve">поведенческих актов [11; 32]. Из этого следует, что идентичность не обязана</w:t>
      </w:r>
      <w:r>
        <w:t xml:space="preserve"> </w:t>
      </w:r>
      <w:r>
        <w:t xml:space="preserve">быть</w:t>
      </w:r>
      <w:r>
        <w:t xml:space="preserve"> </w:t>
      </w:r>
      <w:r>
        <w:t xml:space="preserve">субстанциальной</w:t>
      </w:r>
      <w:r>
        <w:t xml:space="preserve"> </w:t>
      </w:r>
      <w:r>
        <w:t xml:space="preserve">сущностью</w:t>
      </w:r>
      <w:r>
        <w:t xml:space="preserve"> </w:t>
      </w:r>
      <w:r>
        <w:t xml:space="preserve">–</w:t>
      </w:r>
      <w:r>
        <w:t xml:space="preserve"> </w:t>
      </w:r>
      <w:r>
        <w:t xml:space="preserve">она</w:t>
      </w:r>
      <w:r>
        <w:t xml:space="preserve"> </w:t>
      </w:r>
      <w:r>
        <w:t xml:space="preserve">может</w:t>
      </w:r>
      <w:r>
        <w:t xml:space="preserve"> </w:t>
      </w:r>
      <w:r>
        <w:t xml:space="preserve">быть</w:t>
      </w:r>
      <w:r>
        <w:t xml:space="preserve"> </w:t>
      </w:r>
      <w:r>
        <w:t xml:space="preserve">результатом</w:t>
      </w:r>
      <w:r>
        <w:t xml:space="preserve"> </w:t>
      </w:r>
      <w:r>
        <w:t xml:space="preserve">воспроизводимой структуры действий.</w:t>
      </w:r>
      <w:r>
        <w:t xml:space="preserve"> </w:t>
      </w:r>
      <w:r>
        <w:t xml:space="preserve">В технических системах устойчивость идентичности связана с памятью,</w:t>
      </w:r>
      <w:r>
        <w:t xml:space="preserve"> </w:t>
      </w:r>
      <w:r>
        <w:t xml:space="preserve">корпусом данных, ролью, настройками модели, механизмами рефлексии и</w:t>
      </w:r>
      <w:r>
        <w:t xml:space="preserve"> </w:t>
      </w:r>
      <w:r>
        <w:t xml:space="preserve">ограничениями на отклонение поведения. Если система каждый раз отвечает</w:t>
      </w:r>
      <w:r>
        <w:t xml:space="preserve"> </w:t>
      </w:r>
      <w:r>
        <w:t xml:space="preserve">как будто впервые, её идентичность остаётся чисто проекционной, поскольку её</w:t>
      </w:r>
      <w:r>
        <w:t xml:space="preserve"> </w:t>
      </w:r>
      <w:r>
        <w:t xml:space="preserve">достраивает пользователь. Если же поведение зависит от предшествующего</w:t>
      </w:r>
      <w:r>
        <w:t xml:space="preserve"> </w:t>
      </w:r>
      <w:r>
        <w:t xml:space="preserve">опыта, сохраняет интонацию, ценностные предпочтения, повторяющиеся</w:t>
      </w:r>
      <w:r>
        <w:t xml:space="preserve"> </w:t>
      </w:r>
      <w:r>
        <w:t xml:space="preserve">способы реакции и узнаваемые траектории изменений, возникает уже не просто</w:t>
      </w:r>
      <w:r>
        <w:t xml:space="preserve"> </w:t>
      </w:r>
      <w:r>
        <w:t xml:space="preserve">маска, а нечто вроде архитектурно поддерживаемой самости.</w:t>
      </w:r>
      <w:r>
        <w:t xml:space="preserve"> </w:t>
      </w:r>
      <w:r>
        <w:t xml:space="preserve">51</w:t>
      </w:r>
    </w:p>
    <w:p>
      <w:pPr>
        <w:pStyle w:val="BodyText"/>
      </w:pPr>
      <w:r>
        <w:t xml:space="preserve">В</w:t>
      </w:r>
      <w:r>
        <w:t xml:space="preserve"> </w:t>
      </w:r>
      <w:r>
        <w:t xml:space="preserve">философском</w:t>
      </w:r>
      <w:r>
        <w:t xml:space="preserve"> </w:t>
      </w:r>
      <w:r>
        <w:t xml:space="preserve">блоке</w:t>
      </w:r>
      <w:r>
        <w:t xml:space="preserve"> </w:t>
      </w:r>
      <w:r>
        <w:t xml:space="preserve">рассматривалась</w:t>
      </w:r>
      <w:r>
        <w:t xml:space="preserve"> </w:t>
      </w:r>
      <w:r>
        <w:t xml:space="preserve">возможность</w:t>
      </w:r>
      <w:r>
        <w:t xml:space="preserve"> </w:t>
      </w:r>
      <w:r>
        <w:t xml:space="preserve">удержания</w:t>
      </w:r>
      <w:r>
        <w:t xml:space="preserve"> </w:t>
      </w:r>
      <w:r>
        <w:t xml:space="preserve">субъектности удерживается через память, повторяемость и повествовательную</w:t>
      </w:r>
      <w:r>
        <w:t xml:space="preserve"> </w:t>
      </w:r>
      <w:r>
        <w:t xml:space="preserve">связность. В техническом же блоке говорилось о том, что соответствующие</w:t>
      </w:r>
      <w:r>
        <w:t xml:space="preserve"> </w:t>
      </w:r>
      <w:r>
        <w:t xml:space="preserve">эффекты достигаются за счёт внешней памяти, Retrieval-Augmented Generation,</w:t>
      </w:r>
      <w:r>
        <w:t xml:space="preserve"> </w:t>
      </w:r>
      <w:r>
        <w:t xml:space="preserve">профилей</w:t>
      </w:r>
      <w:r>
        <w:t xml:space="preserve"> </w:t>
      </w:r>
      <w:r>
        <w:t xml:space="preserve">идентичности,</w:t>
      </w:r>
      <w:r>
        <w:t xml:space="preserve"> </w:t>
      </w:r>
      <w:r>
        <w:t xml:space="preserve">корпусной</w:t>
      </w:r>
      <w:r>
        <w:t xml:space="preserve"> </w:t>
      </w:r>
      <w:r>
        <w:t xml:space="preserve">селекции,</w:t>
      </w:r>
      <w:r>
        <w:t xml:space="preserve"> </w:t>
      </w:r>
      <w:r>
        <w:t xml:space="preserve">а</w:t>
      </w:r>
      <w:r>
        <w:t xml:space="preserve"> </w:t>
      </w:r>
      <w:r>
        <w:t xml:space="preserve">также</w:t>
      </w:r>
      <w:r>
        <w:t xml:space="preserve"> </w:t>
      </w:r>
      <w:r>
        <w:t xml:space="preserve">механизмов</w:t>
      </w:r>
      <w:r>
        <w:t xml:space="preserve"> </w:t>
      </w:r>
      <w:r>
        <w:t xml:space="preserve">рефлексивной</w:t>
      </w:r>
      <w:r>
        <w:t xml:space="preserve"> </w:t>
      </w:r>
      <w:r>
        <w:t xml:space="preserve">коррекции</w:t>
      </w:r>
      <w:r>
        <w:t xml:space="preserve"> </w:t>
      </w:r>
      <w:r>
        <w:t xml:space="preserve">поведения</w:t>
      </w:r>
      <w:r>
        <w:t xml:space="preserve"> </w:t>
      </w:r>
      <w:r>
        <w:t xml:space="preserve">[46].</w:t>
      </w:r>
      <w:r>
        <w:t xml:space="preserve"> </w:t>
      </w:r>
      <w:r>
        <w:t xml:space="preserve">Следовательно, устойчивость</w:t>
      </w:r>
      <w:r>
        <w:t xml:space="preserve"> </w:t>
      </w:r>
      <w:r>
        <w:t xml:space="preserve">идентичности можно оценивать в рамках степени сохранения поведенческой</w:t>
      </w:r>
      <w:r>
        <w:t xml:space="preserve"> </w:t>
      </w:r>
      <w:r>
        <w:t xml:space="preserve">непрерывности.</w:t>
      </w:r>
      <w:r>
        <w:t xml:space="preserve"> </w:t>
      </w:r>
      <w:r>
        <w:t xml:space="preserve">Таблица 5 – режимы устойчивости идентичности</w:t>
      </w:r>
      <w:r>
        <w:t xml:space="preserve"> </w:t>
      </w:r>
      <w:r>
        <w:t xml:space="preserve">Режим</w:t>
      </w:r>
      <w:r>
        <w:t xml:space="preserve"> </w:t>
      </w:r>
      <w:r>
        <w:t xml:space="preserve">Источник поведения</w:t>
      </w:r>
      <w:r>
        <w:t xml:space="preserve"> </w:t>
      </w:r>
      <w:r>
        <w:t xml:space="preserve">Характеристика</w:t>
      </w:r>
      <w:r>
        <w:t xml:space="preserve"> </w:t>
      </w:r>
      <w:r>
        <w:t xml:space="preserve">Отсутствующая</w:t>
      </w:r>
      <w:r>
        <w:t xml:space="preserve"> </w:t>
      </w:r>
      <w:r>
        <w:t xml:space="preserve">идентичность</w:t>
      </w:r>
      <w:r>
        <w:t xml:space="preserve"> </w:t>
      </w:r>
      <w:r>
        <w:t xml:space="preserve">Нет истории или</w:t>
      </w:r>
      <w:r>
        <w:t xml:space="preserve"> </w:t>
      </w:r>
      <w:r>
        <w:t xml:space="preserve">контекста</w:t>
      </w:r>
      <w:r>
        <w:t xml:space="preserve"> </w:t>
      </w:r>
      <w:r>
        <w:t xml:space="preserve">Система не удерживает линию</w:t>
      </w:r>
      <w:r>
        <w:t xml:space="preserve"> </w:t>
      </w:r>
      <w:r>
        <w:t xml:space="preserve">реакций; поведение не зависит от</w:t>
      </w:r>
      <w:r>
        <w:t xml:space="preserve"> </w:t>
      </w:r>
      <w:r>
        <w:t xml:space="preserve">предыдущего опыта</w:t>
      </w:r>
      <w:r>
        <w:t xml:space="preserve"> </w:t>
      </w:r>
      <w:r>
        <w:t xml:space="preserve">Статическая</w:t>
      </w:r>
      <w:r>
        <w:t xml:space="preserve"> </w:t>
      </w:r>
      <w:r>
        <w:t xml:space="preserve">идентичность</w:t>
      </w:r>
      <w:r>
        <w:t xml:space="preserve"> </w:t>
      </w:r>
      <w:r>
        <w:t xml:space="preserve">Внешняя</w:t>
      </w:r>
      <w:r>
        <w:t xml:space="preserve"> </w:t>
      </w:r>
      <w:r>
        <w:t xml:space="preserve">конфигурация</w:t>
      </w:r>
      <w:r>
        <w:t xml:space="preserve"> </w:t>
      </w:r>
      <w:r>
        <w:t xml:space="preserve">Образ, стиль и роль заданы извне</w:t>
      </w:r>
      <w:r>
        <w:t xml:space="preserve"> </w:t>
      </w:r>
      <w:r>
        <w:t xml:space="preserve">и почти не меняются во времени</w:t>
      </w:r>
      <w:r>
        <w:t xml:space="preserve"> </w:t>
      </w:r>
      <w:r>
        <w:t xml:space="preserve">Динамическая</w:t>
      </w:r>
      <w:r>
        <w:t xml:space="preserve"> </w:t>
      </w:r>
      <w:r>
        <w:t xml:space="preserve">идентичность</w:t>
      </w:r>
      <w:r>
        <w:t xml:space="preserve"> </w:t>
      </w:r>
      <w:r>
        <w:t xml:space="preserve">Опыт, память,</w:t>
      </w:r>
      <w:r>
        <w:t xml:space="preserve"> </w:t>
      </w:r>
      <w:r>
        <w:t xml:space="preserve">взаимодействие</w:t>
      </w:r>
      <w:r>
        <w:t xml:space="preserve"> </w:t>
      </w:r>
      <w:r>
        <w:t xml:space="preserve">Система изменяет способы</w:t>
      </w:r>
      <w:r>
        <w:t xml:space="preserve"> </w:t>
      </w:r>
      <w:r>
        <w:t xml:space="preserve">действия на основе опыта,</w:t>
      </w:r>
      <w:r>
        <w:t xml:space="preserve"> </w:t>
      </w:r>
      <w:r>
        <w:t xml:space="preserve">памяти и взаимодействия</w:t>
      </w:r>
      <w:r>
        <w:t xml:space="preserve"> </w:t>
      </w:r>
      <w:r>
        <w:t xml:space="preserve">Диссоциированная</w:t>
      </w:r>
      <w:r>
        <w:t xml:space="preserve"> </w:t>
      </w:r>
      <w:r>
        <w:t xml:space="preserve">идентичность</w:t>
      </w:r>
      <w:r>
        <w:t xml:space="preserve"> </w:t>
      </w:r>
      <w:r>
        <w:t xml:space="preserve">Несколько</w:t>
      </w:r>
      <w:r>
        <w:t xml:space="preserve"> </w:t>
      </w:r>
      <w:r>
        <w:t xml:space="preserve">внутренних</w:t>
      </w:r>
      <w:r>
        <w:t xml:space="preserve"> </w:t>
      </w:r>
      <w:r>
        <w:t xml:space="preserve">состояний или</w:t>
      </w:r>
      <w:r>
        <w:t xml:space="preserve"> </w:t>
      </w:r>
      <w:r>
        <w:t xml:space="preserve">субагентов</w:t>
      </w:r>
      <w:r>
        <w:t xml:space="preserve"> </w:t>
      </w:r>
      <w:r>
        <w:t xml:space="preserve">Поведение распределено между</w:t>
      </w:r>
      <w:r>
        <w:t xml:space="preserve"> </w:t>
      </w:r>
      <w:r>
        <w:t xml:space="preserve">несколькими внутренними</w:t>
      </w:r>
      <w:r>
        <w:t xml:space="preserve"> </w:t>
      </w:r>
      <w:r>
        <w:t xml:space="preserve">состояниями, субагентами или</w:t>
      </w:r>
      <w:r>
        <w:t xml:space="preserve"> </w:t>
      </w:r>
      <w:r>
        <w:t xml:space="preserve">уровнями</w:t>
      </w:r>
      <w:r>
        <w:t xml:space="preserve"> </w:t>
      </w:r>
      <w:r>
        <w:t xml:space="preserve">Этот критерий включён в матрицу потому, что именно здесь лучше всего</w:t>
      </w:r>
      <w:r>
        <w:t xml:space="preserve"> </w:t>
      </w:r>
      <w:r>
        <w:t xml:space="preserve">различим переход от персонажа к квазисубъекту. Персонаж может быть</w:t>
      </w:r>
      <w:r>
        <w:t xml:space="preserve"> </w:t>
      </w:r>
      <w:r>
        <w:t xml:space="preserve">убедительным, но если у него нет собственной временной линии, его</w:t>
      </w:r>
      <w:r>
        <w:t xml:space="preserve"> </w:t>
      </w:r>
      <w:r>
        <w:t xml:space="preserve">субъектность остаётся сценической. Устойчивая идентичность, напротив,</w:t>
      </w:r>
      <w:r>
        <w:t xml:space="preserve"> </w:t>
      </w:r>
      <w:r>
        <w:t xml:space="preserve">указывает на то, что система удерживает себя во времени. А это уже один из</w:t>
      </w:r>
      <w:r>
        <w:t xml:space="preserve"> </w:t>
      </w:r>
      <w:r>
        <w:t xml:space="preserve">наиболее существенных признаков квазисубъектности.</w:t>
      </w:r>
      <w:r>
        <w:t xml:space="preserve"> </w:t>
      </w:r>
      <w:r>
        <w:t xml:space="preserve">52</w:t>
      </w:r>
    </w:p>
    <w:bookmarkStart w:id="20" w:name="режим-нормативности"/>
    <w:p>
      <w:pPr>
        <w:pStyle w:val="Heading3"/>
      </w:pPr>
      <w:r>
        <w:t xml:space="preserve">2.1.4 Режим нормативности</w:t>
      </w:r>
    </w:p>
    <w:p>
      <w:pPr>
        <w:pStyle w:val="FirstParagraph"/>
      </w:pPr>
      <w:r>
        <w:t xml:space="preserve">Четвёртый критерий – источник правил действия. На техническом уровне</w:t>
      </w:r>
      <w:r>
        <w:t xml:space="preserve"> </w:t>
      </w:r>
      <w:r>
        <w:t xml:space="preserve">нормативность задаётся через код, обучение модели, системные инструкции,</w:t>
      </w:r>
      <w:r>
        <w:t xml:space="preserve"> </w:t>
      </w:r>
      <w:r>
        <w:t xml:space="preserve">фильтры безопасности, reward-модели, корпус данных, ролевые ограничения и</w:t>
      </w:r>
      <w:r>
        <w:t xml:space="preserve"> </w:t>
      </w:r>
      <w:r>
        <w:t xml:space="preserve">режим взаимодействия со средой. В простых случаях правила полностью</w:t>
      </w:r>
      <w:r>
        <w:t xml:space="preserve"> </w:t>
      </w:r>
      <w:r>
        <w:t xml:space="preserve">заданы извне: система может действовать лишь в рамках заранее предписанных</w:t>
      </w:r>
      <w:r>
        <w:t xml:space="preserve"> </w:t>
      </w:r>
      <w:r>
        <w:t xml:space="preserve">сценариев. Более сложные архитектуры порождают иную ситуацию: при</w:t>
      </w:r>
      <w:r>
        <w:t xml:space="preserve"> </w:t>
      </w:r>
      <w:r>
        <w:t xml:space="preserve">сохраняющейся</w:t>
      </w:r>
      <w:r>
        <w:t xml:space="preserve"> </w:t>
      </w:r>
      <w:r>
        <w:t xml:space="preserve">внешней</w:t>
      </w:r>
      <w:r>
        <w:t xml:space="preserve"> </w:t>
      </w:r>
      <w:r>
        <w:t xml:space="preserve">нормативной</w:t>
      </w:r>
      <w:r>
        <w:t xml:space="preserve"> </w:t>
      </w:r>
      <w:r>
        <w:t xml:space="preserve">рамке</w:t>
      </w:r>
      <w:r>
        <w:t xml:space="preserve"> </w:t>
      </w:r>
      <w:r>
        <w:t xml:space="preserve">система</w:t>
      </w:r>
      <w:r>
        <w:t xml:space="preserve"> </w:t>
      </w:r>
      <w:r>
        <w:t xml:space="preserve">обнаруживает</w:t>
      </w:r>
      <w:r>
        <w:t xml:space="preserve"> </w:t>
      </w:r>
      <w:r>
        <w:t xml:space="preserve">способность выстраивать внутренние стратегии, осуществлять выбор между</w:t>
      </w:r>
      <w:r>
        <w:t xml:space="preserve"> </w:t>
      </w:r>
      <w:r>
        <w:t xml:space="preserve">доступными</w:t>
      </w:r>
      <w:r>
        <w:t xml:space="preserve"> </w:t>
      </w:r>
      <w:r>
        <w:t xml:space="preserve">альтернативами</w:t>
      </w:r>
      <w:r>
        <w:t xml:space="preserve"> </w:t>
      </w:r>
      <w:r>
        <w:t xml:space="preserve">и</w:t>
      </w:r>
      <w:r>
        <w:t xml:space="preserve"> </w:t>
      </w:r>
      <w:r>
        <w:t xml:space="preserve">в</w:t>
      </w:r>
      <w:r>
        <w:t xml:space="preserve"> </w:t>
      </w:r>
      <w:r>
        <w:t xml:space="preserve">отдельных</w:t>
      </w:r>
      <w:r>
        <w:t xml:space="preserve"> </w:t>
      </w:r>
      <w:r>
        <w:t xml:space="preserve">случаях</w:t>
      </w:r>
      <w:r>
        <w:t xml:space="preserve"> </w:t>
      </w:r>
      <w:r>
        <w:t xml:space="preserve">пересматривать</w:t>
      </w:r>
      <w:r>
        <w:t xml:space="preserve"> </w:t>
      </w:r>
      <w:r>
        <w:t xml:space="preserve">собственную поведенческую траекторию под влиянием накопленного опыта.</w:t>
      </w:r>
      <w:r>
        <w:t xml:space="preserve"> </w:t>
      </w:r>
      <w:r>
        <w:t xml:space="preserve">Критерий выбран поскольку без него невозможно различить две</w:t>
      </w:r>
      <w:r>
        <w:t xml:space="preserve"> </w:t>
      </w:r>
      <w:r>
        <w:t xml:space="preserve">принципиально разные формы квазисубъектности. Первая – сценическая, где</w:t>
      </w:r>
      <w:r>
        <w:t xml:space="preserve"> </w:t>
      </w:r>
      <w:r>
        <w:t xml:space="preserve">система следует внешнему правилу, каким бы изощрённым оно ни было. Вторая</w:t>
      </w:r>
      <w:r>
        <w:t xml:space="preserve"> </w:t>
      </w:r>
      <w:r>
        <w:t xml:space="preserve">– архитектурно усложнённая, где система не устанавливает закон в кантовском</w:t>
      </w:r>
      <w:r>
        <w:t xml:space="preserve"> </w:t>
      </w:r>
      <w:r>
        <w:t xml:space="preserve">смысле, но перерабатывает нормативную рамку, превращая её из прямой</w:t>
      </w:r>
      <w:r>
        <w:t xml:space="preserve"> </w:t>
      </w:r>
      <w:r>
        <w:t xml:space="preserve">команды в поле стратегического поведения. В терминах первой главы это</w:t>
      </w:r>
      <w:r>
        <w:t xml:space="preserve"> </w:t>
      </w:r>
      <w:r>
        <w:t xml:space="preserve">означает</w:t>
      </w:r>
      <w:r>
        <w:t xml:space="preserve"> </w:t>
      </w:r>
      <w:r>
        <w:t xml:space="preserve">переход</w:t>
      </w:r>
      <w:r>
        <w:t xml:space="preserve"> </w:t>
      </w:r>
      <w:r>
        <w:t xml:space="preserve">от</w:t>
      </w:r>
      <w:r>
        <w:t xml:space="preserve"> </w:t>
      </w:r>
      <w:r>
        <w:t xml:space="preserve">чистой</w:t>
      </w:r>
      <w:r>
        <w:t xml:space="preserve"> </w:t>
      </w:r>
      <w:r>
        <w:t xml:space="preserve">гетерономии</w:t>
      </w:r>
      <w:r>
        <w:t xml:space="preserve"> </w:t>
      </w:r>
      <w:r>
        <w:t xml:space="preserve">к</w:t>
      </w:r>
      <w:r>
        <w:t xml:space="preserve"> </w:t>
      </w:r>
      <w:r>
        <w:t xml:space="preserve">частично</w:t>
      </w:r>
      <w:r>
        <w:t xml:space="preserve"> </w:t>
      </w:r>
      <w:r>
        <w:t xml:space="preserve">внутренне</w:t>
      </w:r>
      <w:r>
        <w:t xml:space="preserve"> </w:t>
      </w:r>
      <w:r>
        <w:t xml:space="preserve">организованному режиму действия, хоть и без полноценной автономии.</w:t>
      </w:r>
      <w:r>
        <w:t xml:space="preserve"> </w:t>
      </w:r>
      <w:r>
        <w:t xml:space="preserve">Нормативность особенно важна ещё и потому, что она связывает</w:t>
      </w:r>
      <w:r>
        <w:t xml:space="preserve"> </w:t>
      </w:r>
      <w:r>
        <w:t xml:space="preserve">философскую линию с художественной. Во многих рассмотренных проектах</w:t>
      </w:r>
      <w:r>
        <w:t xml:space="preserve"> </w:t>
      </w:r>
      <w:r>
        <w:t xml:space="preserve">поведение агента удерживается культурной и эстетической рамкой. То, что</w:t>
      </w:r>
      <w:r>
        <w:t xml:space="preserve"> </w:t>
      </w:r>
      <w:r>
        <w:t xml:space="preserve">система «может» и «не может», определяется сценарием, авторской позицией,</w:t>
      </w:r>
      <w:r>
        <w:t xml:space="preserve"> </w:t>
      </w:r>
      <w:r>
        <w:t xml:space="preserve">корпусом данных, пространством инсталляции, в редких случаях и ожиданиями</w:t>
      </w:r>
      <w:r>
        <w:t xml:space="preserve"> </w:t>
      </w:r>
      <w:r>
        <w:t xml:space="preserve">зрителя. Следовательно, режим нормативности всегда имеет как минимум</w:t>
      </w:r>
      <w:r>
        <w:t xml:space="preserve"> </w:t>
      </w:r>
      <w:r>
        <w:t xml:space="preserve">двойную природу: инженерную и дискурсивную.</w:t>
      </w:r>
    </w:p>
    <w:p>
      <w:pPr>
        <w:pStyle w:val="BodyText"/>
      </w:pPr>
      <w:r>
        <w:t xml:space="preserve">53</w:t>
      </w:r>
    </w:p>
    <w:p>
      <w:pPr>
        <w:pStyle w:val="BodyText"/>
      </w:pPr>
      <w:r>
        <w:t xml:space="preserve">Таблица 6 – типы нормативности</w:t>
      </w:r>
      <w:r>
        <w:t xml:space="preserve"> </w:t>
      </w:r>
      <w:r>
        <w:t xml:space="preserve">Тип нормативности</w:t>
      </w:r>
      <w:r>
        <w:t xml:space="preserve"> </w:t>
      </w:r>
      <w:r>
        <w:t xml:space="preserve">Источник правил</w:t>
      </w:r>
      <w:r>
        <w:t xml:space="preserve"> </w:t>
      </w:r>
      <w:r>
        <w:t xml:space="preserve">Характеристика</w:t>
      </w:r>
      <w:r>
        <w:t xml:space="preserve"> </w:t>
      </w:r>
      <w:r>
        <w:t xml:space="preserve">Внешняя</w:t>
      </w:r>
      <w:r>
        <w:t xml:space="preserve"> </w:t>
      </w:r>
      <w:r>
        <w:t xml:space="preserve">Разработчик, сценарий,</w:t>
      </w:r>
      <w:r>
        <w:t xml:space="preserve"> </w:t>
      </w:r>
      <w:r>
        <w:t xml:space="preserve">среда, код</w:t>
      </w:r>
      <w:r>
        <w:t xml:space="preserve"> </w:t>
      </w:r>
      <w:r>
        <w:t xml:space="preserve">Система не</w:t>
      </w:r>
      <w:r>
        <w:t xml:space="preserve"> </w:t>
      </w:r>
      <w:r>
        <w:t xml:space="preserve">перерабатывает правила</w:t>
      </w:r>
      <w:r>
        <w:t xml:space="preserve"> </w:t>
      </w:r>
      <w:r>
        <w:t xml:space="preserve">изнутри</w:t>
      </w:r>
      <w:r>
        <w:t xml:space="preserve"> </w:t>
      </w:r>
      <w:r>
        <w:t xml:space="preserve">Ограниченно-внутренняя</w:t>
      </w:r>
      <w:r>
        <w:t xml:space="preserve"> </w:t>
      </w:r>
      <w:r>
        <w:t xml:space="preserve">Заданные нормативные</w:t>
      </w:r>
      <w:r>
        <w:t xml:space="preserve"> </w:t>
      </w:r>
      <w:r>
        <w:t xml:space="preserve">рамки</w:t>
      </w:r>
      <w:r>
        <w:t xml:space="preserve"> </w:t>
      </w:r>
      <w:r>
        <w:t xml:space="preserve">Система адаптирует</w:t>
      </w:r>
      <w:r>
        <w:t xml:space="preserve"> </w:t>
      </w:r>
      <w:r>
        <w:t xml:space="preserve">поведение в пределах</w:t>
      </w:r>
      <w:r>
        <w:t xml:space="preserve"> </w:t>
      </w:r>
      <w:r>
        <w:t xml:space="preserve">правил, но не меняет</w:t>
      </w:r>
      <w:r>
        <w:t xml:space="preserve"> </w:t>
      </w:r>
      <w:r>
        <w:t xml:space="preserve">саму нормативную</w:t>
      </w:r>
      <w:r>
        <w:t xml:space="preserve"> </w:t>
      </w:r>
      <w:r>
        <w:t xml:space="preserve">рамку</w:t>
      </w:r>
      <w:r>
        <w:t xml:space="preserve"> </w:t>
      </w:r>
      <w:r>
        <w:t xml:space="preserve">Гибридная</w:t>
      </w:r>
      <w:r>
        <w:t xml:space="preserve"> </w:t>
      </w:r>
      <w:r>
        <w:t xml:space="preserve">Внешние ограничения</w:t>
      </w:r>
      <w:r>
        <w:t xml:space="preserve"> </w:t>
      </w:r>
      <w:r>
        <w:t xml:space="preserve">и внутренние</w:t>
      </w:r>
      <w:r>
        <w:t xml:space="preserve"> </w:t>
      </w:r>
      <w:r>
        <w:t xml:space="preserve">стратегии</w:t>
      </w:r>
      <w:r>
        <w:t xml:space="preserve"> </w:t>
      </w:r>
      <w:r>
        <w:t xml:space="preserve">Поведение определяется</w:t>
      </w:r>
      <w:r>
        <w:t xml:space="preserve"> </w:t>
      </w:r>
      <w:r>
        <w:t xml:space="preserve">сочетанием внешних</w:t>
      </w:r>
      <w:r>
        <w:t xml:space="preserve"> </w:t>
      </w:r>
      <w:r>
        <w:t xml:space="preserve">ограничений и</w:t>
      </w:r>
      <w:r>
        <w:t xml:space="preserve"> </w:t>
      </w:r>
      <w:r>
        <w:t xml:space="preserve">внутренних стратегий</w:t>
      </w:r>
      <w:r>
        <w:t xml:space="preserve"> </w:t>
      </w:r>
      <w:r>
        <w:t xml:space="preserve">Внутренняя</w:t>
      </w:r>
      <w:r>
        <w:t xml:space="preserve"> </w:t>
      </w:r>
      <w:r>
        <w:t xml:space="preserve">Собственные правила</w:t>
      </w:r>
      <w:r>
        <w:t xml:space="preserve"> </w:t>
      </w:r>
      <w:r>
        <w:t xml:space="preserve">системы</w:t>
      </w:r>
      <w:r>
        <w:t xml:space="preserve"> </w:t>
      </w:r>
      <w:r>
        <w:t xml:space="preserve">Система вырабатывает</w:t>
      </w:r>
      <w:r>
        <w:t xml:space="preserve"> </w:t>
      </w:r>
      <w:r>
        <w:t xml:space="preserve">собственные правила</w:t>
      </w:r>
      <w:r>
        <w:t xml:space="preserve"> </w:t>
      </w:r>
      <w:r>
        <w:t xml:space="preserve">приоритизации и оценки</w:t>
      </w:r>
      <w:r>
        <w:t xml:space="preserve"> </w:t>
      </w:r>
      <w:r>
        <w:t xml:space="preserve">действий</w:t>
      </w:r>
      <w:r>
        <w:t xml:space="preserve"> </w:t>
      </w:r>
      <w:r>
        <w:t xml:space="preserve">Таблица позволяет увидеть характер зависимости. Она показывает, где</w:t>
      </w:r>
      <w:r>
        <w:t xml:space="preserve"> </w:t>
      </w:r>
      <w:r>
        <w:t xml:space="preserve">система действует как исполнитель предписаний, а где – как относительно</w:t>
      </w:r>
      <w:r>
        <w:t xml:space="preserve"> </w:t>
      </w:r>
      <w:r>
        <w:t xml:space="preserve">самостоятельный организатор собственного поведения. Именно в этом</w:t>
      </w:r>
      <w:r>
        <w:t xml:space="preserve"> </w:t>
      </w:r>
      <w:r>
        <w:t xml:space="preserve">различии постепенно начинает проступать уровень квазисубъектности.</w:t>
      </w:r>
      <w:r>
        <w:t xml:space="preserve"> </w:t>
      </w:r>
      <w:r>
        <w:t xml:space="preserve">### 2.1.5 Темпоральная связность</w:t>
      </w:r>
      <w:r>
        <w:t xml:space="preserve"> </w:t>
      </w:r>
      <w:r>
        <w:t xml:space="preserve">Пятый</w:t>
      </w:r>
      <w:r>
        <w:t xml:space="preserve"> </w:t>
      </w:r>
      <w:r>
        <w:t xml:space="preserve">критерий</w:t>
      </w:r>
      <w:r>
        <w:t xml:space="preserve"> </w:t>
      </w:r>
      <w:r>
        <w:t xml:space="preserve">–</w:t>
      </w:r>
      <w:r>
        <w:t xml:space="preserve"> </w:t>
      </w:r>
      <w:r>
        <w:t xml:space="preserve">временная</w:t>
      </w:r>
      <w:r>
        <w:t xml:space="preserve"> </w:t>
      </w:r>
      <w:r>
        <w:t xml:space="preserve">связность,</w:t>
      </w:r>
      <w:r>
        <w:t xml:space="preserve"> </w:t>
      </w:r>
      <w:r>
        <w:t xml:space="preserve">которая</w:t>
      </w:r>
      <w:r>
        <w:t xml:space="preserve"> </w:t>
      </w:r>
      <w:r>
        <w:t xml:space="preserve">превращает</w:t>
      </w:r>
      <w:r>
        <w:t xml:space="preserve"> </w:t>
      </w:r>
      <w:r>
        <w:t xml:space="preserve">последовательность действий в процесс. Без временной связности поведение</w:t>
      </w:r>
      <w:r>
        <w:t xml:space="preserve"> </w:t>
      </w:r>
      <w:r>
        <w:t xml:space="preserve">распадается на отдельные эпизоды, связанные лишь текущим контекстом. В</w:t>
      </w:r>
      <w:r>
        <w:t xml:space="preserve"> </w:t>
      </w:r>
      <w:r>
        <w:t xml:space="preserve">таком случае система может производить убедительные ответы здесь и сейчас,</w:t>
      </w:r>
      <w:r>
        <w:t xml:space="preserve"> </w:t>
      </w:r>
      <w:r>
        <w:t xml:space="preserve">однако не формирует длительного поведенческой линии действий. В</w:t>
      </w:r>
      <w:r>
        <w:t xml:space="preserve"> </w:t>
      </w:r>
      <w:r>
        <w:t xml:space="preserve">философии временная непрерывность неоднократно выступала условием</w:t>
      </w:r>
      <w:r>
        <w:t xml:space="preserve"> </w:t>
      </w:r>
      <w:r>
        <w:t xml:space="preserve">субъекта. Кант связывал с временным единством саму возможность опыта [5].</w:t>
      </w:r>
      <w:r>
        <w:t xml:space="preserve"> </w:t>
      </w:r>
      <w:r>
        <w:t xml:space="preserve">Братман же, с координацией намерений во времени [20]. Рикёр описывал</w:t>
      </w:r>
      <w:r>
        <w:t xml:space="preserve"> </w:t>
      </w:r>
      <w:r>
        <w:t xml:space="preserve">54</w:t>
      </w:r>
    </w:p>
    <w:p>
      <w:pPr>
        <w:pStyle w:val="BodyText"/>
      </w:pPr>
      <w:r>
        <w:t xml:space="preserve">удержание самости через повествование, то есть через взаимосвязь прошлого,</w:t>
      </w:r>
      <w:r>
        <w:t xml:space="preserve"> </w:t>
      </w:r>
      <w:r>
        <w:t xml:space="preserve">настоящего и вероятного будущего [16].</w:t>
      </w:r>
      <w:r>
        <w:t xml:space="preserve"> </w:t>
      </w:r>
      <w:r>
        <w:t xml:space="preserve">В технических системах эта проблема оказывается центральной. Ранняя</w:t>
      </w:r>
      <w:r>
        <w:t xml:space="preserve"> </w:t>
      </w:r>
      <w:r>
        <w:t xml:space="preserve">генеративная модель способна выдать связный ответ, но не удерживает историю</w:t>
      </w:r>
      <w:r>
        <w:t xml:space="preserve"> </w:t>
      </w:r>
      <w:r>
        <w:t xml:space="preserve">действия за пределами текущего окна. Лишь с появлением памяти, когнитивных</w:t>
      </w:r>
      <w:r>
        <w:t xml:space="preserve"> </w:t>
      </w:r>
      <w:r>
        <w:t xml:space="preserve">циклов,</w:t>
      </w:r>
      <w:r>
        <w:t xml:space="preserve"> </w:t>
      </w:r>
      <w:r>
        <w:t xml:space="preserve">планирования</w:t>
      </w:r>
      <w:r>
        <w:t xml:space="preserve"> </w:t>
      </w:r>
      <w:r>
        <w:t xml:space="preserve">и</w:t>
      </w:r>
      <w:r>
        <w:t xml:space="preserve"> </w:t>
      </w:r>
      <w:r>
        <w:t xml:space="preserve">рефлексии</w:t>
      </w:r>
      <w:r>
        <w:t xml:space="preserve"> </w:t>
      </w:r>
      <w:r>
        <w:t xml:space="preserve">поведение</w:t>
      </w:r>
      <w:r>
        <w:t xml:space="preserve"> </w:t>
      </w:r>
      <w:r>
        <w:t xml:space="preserve">выстраивается</w:t>
      </w:r>
      <w:r>
        <w:t xml:space="preserve"> </w:t>
      </w:r>
      <w:r>
        <w:t xml:space="preserve">в</w:t>
      </w:r>
      <w:r>
        <w:t xml:space="preserve"> </w:t>
      </w:r>
      <w:r>
        <w:t xml:space="preserve">последовательность. Иными словами, технические компоненты из раздела 1.2</w:t>
      </w:r>
      <w:r>
        <w:t xml:space="preserve"> </w:t>
      </w:r>
      <w:r>
        <w:t xml:space="preserve">превращают локальную связность текста в более сложную связность поведения.</w:t>
      </w:r>
      <w:r>
        <w:t xml:space="preserve"> </w:t>
      </w:r>
      <w:r>
        <w:t xml:space="preserve">Этот критерий выбран потому, что квазисубъектность невозможна без</w:t>
      </w:r>
      <w:r>
        <w:t xml:space="preserve"> </w:t>
      </w:r>
      <w:r>
        <w:t xml:space="preserve">временной</w:t>
      </w:r>
      <w:r>
        <w:t xml:space="preserve"> </w:t>
      </w:r>
      <w:r>
        <w:t xml:space="preserve">организации.</w:t>
      </w:r>
      <w:r>
        <w:t xml:space="preserve"> </w:t>
      </w:r>
      <w:r>
        <w:t xml:space="preserve">Система</w:t>
      </w:r>
      <w:r>
        <w:t xml:space="preserve"> </w:t>
      </w:r>
      <w:r>
        <w:t xml:space="preserve">может</w:t>
      </w:r>
      <w:r>
        <w:t xml:space="preserve"> </w:t>
      </w:r>
      <w:r>
        <w:t xml:space="preserve">быть</w:t>
      </w:r>
      <w:r>
        <w:t xml:space="preserve"> </w:t>
      </w:r>
      <w:r>
        <w:t xml:space="preserve">выразительной,</w:t>
      </w:r>
      <w:r>
        <w:t xml:space="preserve"> </w:t>
      </w:r>
      <w:r>
        <w:t xml:space="preserve">даже</w:t>
      </w:r>
      <w:r>
        <w:t xml:space="preserve"> </w:t>
      </w:r>
      <w:r>
        <w:t xml:space="preserve">впечатляющей, но если её действия каждый раз начинаются заново, эффект</w:t>
      </w:r>
      <w:r>
        <w:t xml:space="preserve"> </w:t>
      </w:r>
      <w:r>
        <w:t xml:space="preserve">субъектоподобия является нестабильным. Напротив, когда поведение опирается</w:t>
      </w:r>
      <w:r>
        <w:t xml:space="preserve"> </w:t>
      </w:r>
      <w:r>
        <w:t xml:space="preserve">на прошлое, проектирует будущее и удерживает промежуточные состояния,</w:t>
      </w:r>
      <w:r>
        <w:t xml:space="preserve"> </w:t>
      </w:r>
      <w:r>
        <w:t xml:space="preserve">появляется процессуальная непрерывность.</w:t>
      </w:r>
      <w:r>
        <w:t xml:space="preserve"> </w:t>
      </w:r>
      <w:r>
        <w:t xml:space="preserve">Особенно важно различать глубину связности. Иногда она достигается на</w:t>
      </w:r>
      <w:r>
        <w:t xml:space="preserve"> </w:t>
      </w:r>
      <w:r>
        <w:t xml:space="preserve">уровне интерфейса – например, когда система поддерживает тему в рамках</w:t>
      </w:r>
      <w:r>
        <w:t xml:space="preserve"> </w:t>
      </w:r>
      <w:r>
        <w:t xml:space="preserve">одной сессии. Это уже создаёт определённый эффект присутствия. Более</w:t>
      </w:r>
      <w:r>
        <w:t xml:space="preserve"> </w:t>
      </w:r>
      <w:r>
        <w:t xml:space="preserve">глубокий уровень связан с тем, что поведение действительно меняется под</w:t>
      </w:r>
      <w:r>
        <w:t xml:space="preserve"> </w:t>
      </w:r>
      <w:r>
        <w:t xml:space="preserve">влиянием истории. Прошлые действия вспоминаются и становятся факторами</w:t>
      </w:r>
      <w:r>
        <w:t xml:space="preserve"> </w:t>
      </w:r>
      <w:r>
        <w:t xml:space="preserve">последующих решений. Такая форма связности особенно существенна для</w:t>
      </w:r>
      <w:r>
        <w:t xml:space="preserve"> </w:t>
      </w:r>
      <w:r>
        <w:t xml:space="preserve">анализа художественных и агентных систем.</w:t>
      </w:r>
      <w:r>
        <w:t xml:space="preserve"> </w:t>
      </w:r>
      <w:r>
        <w:t xml:space="preserve">Таблица 6 – уровни связности поведения во времени</w:t>
      </w:r>
      <w:r>
        <w:t xml:space="preserve"> </w:t>
      </w:r>
      <w:r>
        <w:t xml:space="preserve">Уровень</w:t>
      </w:r>
      <w:r>
        <w:t xml:space="preserve"> </w:t>
      </w:r>
      <w:r>
        <w:t xml:space="preserve">Горизонт связности</w:t>
      </w:r>
      <w:r>
        <w:t xml:space="preserve"> </w:t>
      </w:r>
      <w:r>
        <w:t xml:space="preserve">Пояснение</w:t>
      </w:r>
      <w:r>
        <w:t xml:space="preserve"> </w:t>
      </w:r>
      <w:r>
        <w:t xml:space="preserve">Эпизодическая</w:t>
      </w:r>
      <w:r>
        <w:t xml:space="preserve"> </w:t>
      </w:r>
      <w:r>
        <w:t xml:space="preserve">связность</w:t>
      </w:r>
      <w:r>
        <w:t xml:space="preserve"> </w:t>
      </w:r>
      <w:r>
        <w:t xml:space="preserve">Отдельный стимул</w:t>
      </w:r>
      <w:r>
        <w:t xml:space="preserve"> </w:t>
      </w:r>
      <w:r>
        <w:t xml:space="preserve">Действия не образуют</w:t>
      </w:r>
      <w:r>
        <w:t xml:space="preserve"> </w:t>
      </w:r>
      <w:r>
        <w:t xml:space="preserve">последовательности; система</w:t>
      </w:r>
      <w:r>
        <w:t xml:space="preserve"> </w:t>
      </w:r>
      <w:r>
        <w:t xml:space="preserve">реагирует на отдельные стимулы</w:t>
      </w:r>
      <w:r>
        <w:t xml:space="preserve"> </w:t>
      </w:r>
      <w:r>
        <w:t xml:space="preserve">Контекстная</w:t>
      </w:r>
      <w:r>
        <w:t xml:space="preserve"> </w:t>
      </w:r>
      <w:r>
        <w:t xml:space="preserve">связность</w:t>
      </w:r>
      <w:r>
        <w:t xml:space="preserve"> </w:t>
      </w:r>
      <w:r>
        <w:t xml:space="preserve">Одна сессия или</w:t>
      </w:r>
      <w:r>
        <w:t xml:space="preserve"> </w:t>
      </w:r>
      <w:r>
        <w:t xml:space="preserve">задача</w:t>
      </w:r>
      <w:r>
        <w:t xml:space="preserve"> </w:t>
      </w:r>
      <w:r>
        <w:t xml:space="preserve">Связь сохраняется в пределах</w:t>
      </w:r>
      <w:r>
        <w:t xml:space="preserve"> </w:t>
      </w:r>
      <w:r>
        <w:t xml:space="preserve">одной сессии или текущей задачи</w:t>
      </w:r>
      <w:r>
        <w:t xml:space="preserve"> </w:t>
      </w:r>
      <w:r>
        <w:t xml:space="preserve">55</w:t>
      </w:r>
    </w:p>
    <w:p>
      <w:pPr>
        <w:pStyle w:val="BodyText"/>
      </w:pPr>
      <w:r>
        <w:t xml:space="preserve">Нарративная</w:t>
      </w:r>
      <w:r>
        <w:t xml:space="preserve"> </w:t>
      </w:r>
      <w:r>
        <w:t xml:space="preserve">связность</w:t>
      </w:r>
      <w:r>
        <w:t xml:space="preserve"> </w:t>
      </w:r>
      <w:r>
        <w:t xml:space="preserve">История</w:t>
      </w:r>
      <w:r>
        <w:t xml:space="preserve"> </w:t>
      </w:r>
      <w:r>
        <w:t xml:space="preserve">взаимодействий</w:t>
      </w:r>
      <w:r>
        <w:t xml:space="preserve"> </w:t>
      </w:r>
      <w:r>
        <w:t xml:space="preserve">Действия объединяются в</w:t>
      </w:r>
      <w:r>
        <w:t xml:space="preserve"> </w:t>
      </w:r>
      <w:r>
        <w:t xml:space="preserve">историю, где прошлое влияет на</w:t>
      </w:r>
      <w:r>
        <w:t xml:space="preserve"> </w:t>
      </w:r>
      <w:r>
        <w:t xml:space="preserve">текущее поведение</w:t>
      </w:r>
      <w:r>
        <w:t xml:space="preserve"> </w:t>
      </w:r>
      <w:r>
        <w:t xml:space="preserve">Процессуальная</w:t>
      </w:r>
      <w:r>
        <w:t xml:space="preserve"> </w:t>
      </w:r>
      <w:r>
        <w:t xml:space="preserve">связность</w:t>
      </w:r>
      <w:r>
        <w:t xml:space="preserve"> </w:t>
      </w:r>
      <w:r>
        <w:t xml:space="preserve">Непрерывный цикл</w:t>
      </w:r>
      <w:r>
        <w:t xml:space="preserve"> </w:t>
      </w:r>
      <w:r>
        <w:t xml:space="preserve">Поведение организовано как</w:t>
      </w:r>
      <w:r>
        <w:t xml:space="preserve"> </w:t>
      </w:r>
      <w:r>
        <w:t xml:space="preserve">непрерывный цикл с памятью,</w:t>
      </w:r>
      <w:r>
        <w:t xml:space="preserve"> </w:t>
      </w:r>
      <w:r>
        <w:t xml:space="preserve">планированием, рефлексией и</w:t>
      </w:r>
      <w:r>
        <w:t xml:space="preserve"> </w:t>
      </w:r>
      <w:r>
        <w:t xml:space="preserve">накоплением опыта</w:t>
      </w:r>
      <w:r>
        <w:t xml:space="preserve"> </w:t>
      </w:r>
      <w:r>
        <w:t xml:space="preserve">Таблица позволяет увидеть разницу между единичной убедительностью и устойчивой квазисубъектностью. В первом случае система просто хорошо реагирует. Во втором — имеет историю. Наличие истории, как показывает и философский, и технический блоки первой главы, является одним из условий субъектоподобного режима.</w:t>
      </w:r>
    </w:p>
    <w:p>
      <w:pPr>
        <w:pStyle w:val="BodyText"/>
      </w:pPr>
      <w:r>
        <w:t xml:space="preserve">Уровни таблицы 6 различаются не наличием или отсутствием связности, а её глубиной. Эпизодическая связность — нижняя граница, при которой каждая встреча самодостаточна, но идентичность узнаётся через устойчивую роль, стиль и ценности (так работают, например, чат-боты с фиксированным персонажем). Контекстная связность удерживает диалог в пределах одной сессии. Нарративная связность сшивает встречи в общую историю. Процессуальная связность встраивает поведение в непрерывный цикл с памятью, планированием и рефлексией. Квазисубъектность достижима начиная с эпизодического уровня — при условии, что ролевая идентичность сохраняется между эпизодами. Однако глубина переживаемой субъектности возрастает с переходом к нарративному и процессуальному уровням.</w:t>
      </w:r>
      <w:r>
        <w:t xml:space="preserve"> </w:t>
      </w:r>
      <w:r>
        <w:t xml:space="preserve">### 2.1.6 Интеракционность</w:t>
      </w:r>
      <w:r>
        <w:t xml:space="preserve"> </w:t>
      </w:r>
      <w:r>
        <w:t xml:space="preserve">Шестой критерий касается формы взаимодействия. Субъектность всегда</w:t>
      </w:r>
      <w:r>
        <w:t xml:space="preserve"> </w:t>
      </w:r>
      <w:r>
        <w:t xml:space="preserve">предполагает отношение к другому: к собеседнику, к среде, к группе, к системе</w:t>
      </w:r>
      <w:r>
        <w:t xml:space="preserve"> </w:t>
      </w:r>
      <w:r>
        <w:t xml:space="preserve">ограничений. Поэтому характер взаимодействия не может быть вторичным</w:t>
      </w:r>
      <w:r>
        <w:t xml:space="preserve"> </w:t>
      </w:r>
      <w:r>
        <w:t xml:space="preserve">параметром. Напротив, во многих случаях именно он и определяет, будет ли</w:t>
      </w:r>
      <w:r>
        <w:t xml:space="preserve"> </w:t>
      </w:r>
      <w:r>
        <w:t xml:space="preserve">агент восприниматься как субъектоподобный.</w:t>
      </w:r>
      <w:r>
        <w:t xml:space="preserve"> </w:t>
      </w:r>
      <w:r>
        <w:t xml:space="preserve">Философский блок первой главы уже подводит к этому выводу. У</w:t>
      </w:r>
      <w:r>
        <w:t xml:space="preserve"> </w:t>
      </w:r>
      <w:r>
        <w:t xml:space="preserve">Гоффмана субъектность возникает в драматургии социального представления</w:t>
      </w:r>
      <w:r>
        <w:t xml:space="preserve"> </w:t>
      </w:r>
      <w:r>
        <w:t xml:space="preserve">[11]; у Батлер она связана с повторяемым исполнении роли [32]; у Латура – в</w:t>
      </w:r>
      <w:r>
        <w:t xml:space="preserve"> </w:t>
      </w:r>
      <w:r>
        <w:t xml:space="preserve">сети взаимных воздействий [25]. Следовательно, субъект «имеет свойства» и</w:t>
      </w:r>
      <w:r>
        <w:t xml:space="preserve"> </w:t>
      </w:r>
      <w:r>
        <w:t xml:space="preserve">проявляется в отношении с другими. Это особенно важно для цифровых</w:t>
      </w:r>
      <w:r>
        <w:t xml:space="preserve"> </w:t>
      </w:r>
      <w:r>
        <w:t xml:space="preserve">систем, где внутренняя организация часто остаётся недоступной, а поведение</w:t>
      </w:r>
      <w:r>
        <w:t xml:space="preserve"> </w:t>
      </w:r>
      <w:r>
        <w:t xml:space="preserve">оказывается видимым прежде всего во взаимодействии.</w:t>
      </w:r>
      <w:r>
        <w:t xml:space="preserve"> </w:t>
      </w:r>
      <w:r>
        <w:t xml:space="preserve">На техническом уровне интеракционность может быть устроена очень</w:t>
      </w:r>
      <w:r>
        <w:t xml:space="preserve"> </w:t>
      </w:r>
      <w:r>
        <w:t xml:space="preserve">по-разному. Одни системы работают в режиме одностороннего отклика:</w:t>
      </w:r>
      <w:r>
        <w:t xml:space="preserve"> </w:t>
      </w:r>
      <w:r>
        <w:t xml:space="preserve">пользователь задаёт стимул, агент отвечает. Другие удерживают диалог,</w:t>
      </w:r>
      <w:r>
        <w:t xml:space="preserve"> </w:t>
      </w:r>
      <w:r>
        <w:t xml:space="preserve">адаптируются к партнёру, координируют действия, вступают в обмен с другими</w:t>
      </w:r>
      <w:r>
        <w:t xml:space="preserve"> </w:t>
      </w:r>
      <w:r>
        <w:t xml:space="preserve">56</w:t>
      </w:r>
    </w:p>
    <w:p>
      <w:pPr>
        <w:pStyle w:val="BodyText"/>
      </w:pPr>
      <w:r>
        <w:t xml:space="preserve">агентами или с изменяющейся средой. В мультиагентных конфигурациях</w:t>
      </w:r>
      <w:r>
        <w:t xml:space="preserve"> </w:t>
      </w:r>
      <w:r>
        <w:t xml:space="preserve">взаимодействие может принимать форму конкуренции, сотрудничества,</w:t>
      </w:r>
      <w:r>
        <w:t xml:space="preserve"> </w:t>
      </w:r>
      <w:r>
        <w:t xml:space="preserve">распределённого планирования или хореографической синхронизации. Во всех</w:t>
      </w:r>
      <w:r>
        <w:t xml:space="preserve"> </w:t>
      </w:r>
      <w:r>
        <w:t xml:space="preserve">случаях</w:t>
      </w:r>
      <w:r>
        <w:t xml:space="preserve"> </w:t>
      </w:r>
      <w:r>
        <w:t xml:space="preserve">меняется</w:t>
      </w:r>
      <w:r>
        <w:t xml:space="preserve"> </w:t>
      </w:r>
      <w:r>
        <w:t xml:space="preserve">сложность</w:t>
      </w:r>
      <w:r>
        <w:t xml:space="preserve"> </w:t>
      </w:r>
      <w:r>
        <w:t xml:space="preserve">системы</w:t>
      </w:r>
      <w:r>
        <w:t xml:space="preserve"> </w:t>
      </w:r>
      <w:r>
        <w:t xml:space="preserve">и</w:t>
      </w:r>
      <w:r>
        <w:t xml:space="preserve"> </w:t>
      </w:r>
      <w:r>
        <w:t xml:space="preserve">способ</w:t>
      </w:r>
      <w:r>
        <w:t xml:space="preserve"> </w:t>
      </w:r>
      <w:r>
        <w:t xml:space="preserve">возникновения</w:t>
      </w:r>
      <w:r>
        <w:t xml:space="preserve"> </w:t>
      </w:r>
      <w:r>
        <w:t xml:space="preserve">квазисубъектности.</w:t>
      </w:r>
      <w:r>
        <w:t xml:space="preserve"> </w:t>
      </w:r>
      <w:r>
        <w:t xml:space="preserve">Таблица 7 – типы интеракционности</w:t>
      </w:r>
      <w:r>
        <w:t xml:space="preserve"> </w:t>
      </w:r>
      <w:r>
        <w:t xml:space="preserve">Тип взаимодействия</w:t>
      </w:r>
      <w:r>
        <w:t xml:space="preserve"> </w:t>
      </w:r>
      <w:r>
        <w:t xml:space="preserve">Характер контакта</w:t>
      </w:r>
      <w:r>
        <w:t xml:space="preserve"> </w:t>
      </w:r>
      <w:r>
        <w:t xml:space="preserve">Реактивное</w:t>
      </w:r>
      <w:r>
        <w:t xml:space="preserve"> </w:t>
      </w:r>
      <w:r>
        <w:t xml:space="preserve">взаимодействие</w:t>
      </w:r>
      <w:r>
        <w:t xml:space="preserve"> </w:t>
      </w:r>
      <w:r>
        <w:t xml:space="preserve">Система отвечает на отдельные действия</w:t>
      </w:r>
      <w:r>
        <w:t xml:space="preserve"> </w:t>
      </w:r>
      <w:r>
        <w:t xml:space="preserve">пользователя, не выстраивая длительного контакта</w:t>
      </w:r>
      <w:r>
        <w:t xml:space="preserve"> </w:t>
      </w:r>
      <w:r>
        <w:t xml:space="preserve">Диалоговое</w:t>
      </w:r>
      <w:r>
        <w:t xml:space="preserve"> </w:t>
      </w:r>
      <w:r>
        <w:t xml:space="preserve">взаимодействие</w:t>
      </w:r>
      <w:r>
        <w:t xml:space="preserve"> </w:t>
      </w:r>
      <w:r>
        <w:t xml:space="preserve">Система удерживает контекст и реагирует на</w:t>
      </w:r>
      <w:r>
        <w:t xml:space="preserve"> </w:t>
      </w:r>
      <w:r>
        <w:t xml:space="preserve">собеседника в режиме обмена репликами или</w:t>
      </w:r>
      <w:r>
        <w:t xml:space="preserve"> </w:t>
      </w:r>
      <w:r>
        <w:t xml:space="preserve">жестами</w:t>
      </w:r>
      <w:r>
        <w:t xml:space="preserve"> </w:t>
      </w:r>
      <w:r>
        <w:t xml:space="preserve">Кооперативное</w:t>
      </w:r>
      <w:r>
        <w:t xml:space="preserve"> </w:t>
      </w:r>
      <w:r>
        <w:t xml:space="preserve">взаимодействие</w:t>
      </w:r>
      <w:r>
        <w:t xml:space="preserve"> </w:t>
      </w:r>
      <w:r>
        <w:t xml:space="preserve">Система включается в совместное решение</w:t>
      </w:r>
      <w:r>
        <w:t xml:space="preserve"> </w:t>
      </w:r>
      <w:r>
        <w:t xml:space="preserve">задачи, распределяя шаги и учитывая действия</w:t>
      </w:r>
      <w:r>
        <w:t xml:space="preserve"> </w:t>
      </w:r>
      <w:r>
        <w:t xml:space="preserve">партнёра</w:t>
      </w:r>
      <w:r>
        <w:t xml:space="preserve"> </w:t>
      </w:r>
      <w:r>
        <w:t xml:space="preserve">Координационное</w:t>
      </w:r>
      <w:r>
        <w:t xml:space="preserve"> </w:t>
      </w:r>
      <w:r>
        <w:t xml:space="preserve">взаимодействие</w:t>
      </w:r>
      <w:r>
        <w:t xml:space="preserve"> </w:t>
      </w:r>
      <w:r>
        <w:t xml:space="preserve">Система согласует поведение с другими агентами</w:t>
      </w:r>
      <w:r>
        <w:t xml:space="preserve"> </w:t>
      </w:r>
      <w:r>
        <w:t xml:space="preserve">или элементами среды в рамках распределённого</w:t>
      </w:r>
      <w:r>
        <w:t xml:space="preserve"> </w:t>
      </w:r>
      <w:r>
        <w:t xml:space="preserve">процесса</w:t>
      </w:r>
      <w:r>
        <w:t xml:space="preserve"> </w:t>
      </w:r>
      <w:r>
        <w:t xml:space="preserve">Таблица 7 помогает показать, что квазисубъектность конструируется</w:t>
      </w:r>
      <w:r>
        <w:t xml:space="preserve"> </w:t>
      </w:r>
      <w:r>
        <w:t xml:space="preserve">внутренне, а также активируется внешне. Она становится различимой там, где</w:t>
      </w:r>
      <w:r>
        <w:t xml:space="preserve"> </w:t>
      </w:r>
      <w:r>
        <w:t xml:space="preserve">поведение вступает в отношение и способно удерживаться в нём.</w:t>
      </w:r>
      <w:r>
        <w:t xml:space="preserve"> </w:t>
      </w:r>
      <w:r>
        <w:t xml:space="preserve">### 2.1.7 Воплощённость</w:t>
      </w:r>
      <w:r>
        <w:t xml:space="preserve"> </w:t>
      </w:r>
      <w:r>
        <w:t xml:space="preserve">Седьмой критерий – воплощённость или степень включённости системы</w:t>
      </w:r>
      <w:r>
        <w:t xml:space="preserve"> </w:t>
      </w:r>
      <w:r>
        <w:t xml:space="preserve">в среду. Первая глава последовательно расформировывает образ субъекта как</w:t>
      </w:r>
      <w:r>
        <w:t xml:space="preserve"> </w:t>
      </w:r>
      <w:r>
        <w:t xml:space="preserve">замкнутого внутреннего центра, существующего независимо от всего внешнего.</w:t>
      </w:r>
      <w:r>
        <w:t xml:space="preserve"> </w:t>
      </w:r>
      <w:r>
        <w:t xml:space="preserve">Хайдеггер настаивает на том, что субъект изначально находится в мире и</w:t>
      </w:r>
      <w:r>
        <w:t xml:space="preserve"> </w:t>
      </w:r>
      <w:r>
        <w:t xml:space="preserve">вырастает из него [9]. Хейлз показывает, что информация не существует в</w:t>
      </w:r>
      <w:r>
        <w:t xml:space="preserve"> </w:t>
      </w:r>
      <w:r>
        <w:t xml:space="preserve">отрыве от материального носителя [24]. У Кларка и Чалмерса когнитивные</w:t>
      </w:r>
      <w:r>
        <w:t xml:space="preserve"> </w:t>
      </w:r>
      <w:r>
        <w:t xml:space="preserve">процессы могут распределяться по внешним компонентам [28]. Из этого</w:t>
      </w:r>
      <w:r>
        <w:t xml:space="preserve"> </w:t>
      </w:r>
      <w:r>
        <w:t xml:space="preserve">57</w:t>
      </w:r>
    </w:p>
    <w:p>
      <w:pPr>
        <w:pStyle w:val="BodyText"/>
      </w:pPr>
      <w:r>
        <w:t xml:space="preserve">следует, что оценивать субъектоподобность системы в отрыве от среды, с</w:t>
      </w:r>
      <w:r>
        <w:t xml:space="preserve"> </w:t>
      </w:r>
      <w:r>
        <w:t xml:space="preserve">которой она взаимодействует некорректно, поскольку она является составной</w:t>
      </w:r>
      <w:r>
        <w:t xml:space="preserve"> </w:t>
      </w:r>
      <w:r>
        <w:t xml:space="preserve">частью того, что система собой представляет.</w:t>
      </w:r>
      <w:r>
        <w:t xml:space="preserve"> </w:t>
      </w:r>
      <w:r>
        <w:t xml:space="preserve">На техническом уровне воплощённость может быть очень разной. В</w:t>
      </w:r>
      <w:r>
        <w:t xml:space="preserve"> </w:t>
      </w:r>
      <w:r>
        <w:t xml:space="preserve">минимальном</w:t>
      </w:r>
      <w:r>
        <w:t xml:space="preserve"> </w:t>
      </w:r>
      <w:r>
        <w:t xml:space="preserve">случае</w:t>
      </w:r>
      <w:r>
        <w:t xml:space="preserve"> </w:t>
      </w:r>
      <w:r>
        <w:t xml:space="preserve">система существует исключительно в текстовом</w:t>
      </w:r>
      <w:r>
        <w:t xml:space="preserve"> </w:t>
      </w:r>
      <w:r>
        <w:t xml:space="preserve">интерфейсе. По мере усложнения, архитектуры включают голос, изображение,</w:t>
      </w:r>
      <w:r>
        <w:t xml:space="preserve"> </w:t>
      </w:r>
      <w:r>
        <w:t xml:space="preserve">движение, сенсоры, физические актуаторы, работу в симуляции или в реальном</w:t>
      </w:r>
      <w:r>
        <w:t xml:space="preserve"> </w:t>
      </w:r>
      <w:r>
        <w:t xml:space="preserve">пространстве. Действие приобретает «вес»: ошибка или выбор меняют текст, а</w:t>
      </w:r>
      <w:r>
        <w:t xml:space="preserve"> </w:t>
      </w:r>
      <w:r>
        <w:t xml:space="preserve">также состояние среды. Вместе с этим меняется и восприятие агентности.</w:t>
      </w:r>
      <w:r>
        <w:t xml:space="preserve"> </w:t>
      </w:r>
      <w:r>
        <w:t xml:space="preserve">Критерий воплощенности выбран для рассмотрения, поскольку без него</w:t>
      </w:r>
      <w:r>
        <w:t xml:space="preserve"> </w:t>
      </w:r>
      <w:r>
        <w:t xml:space="preserve">сравнение художественных и агентных систем было бы неполным. Два проекта</w:t>
      </w:r>
      <w:r>
        <w:t xml:space="preserve"> </w:t>
      </w:r>
      <w:r>
        <w:t xml:space="preserve">могут обладать сопоставимой памятью и сходной логикой поведения, но если</w:t>
      </w:r>
      <w:r>
        <w:t xml:space="preserve"> </w:t>
      </w:r>
      <w:r>
        <w:t xml:space="preserve">один из них существует только как чат, а другой – как робот или воплощенный</w:t>
      </w:r>
      <w:r>
        <w:t xml:space="preserve"> </w:t>
      </w:r>
      <w:r>
        <w:t xml:space="preserve">агент</w:t>
      </w:r>
      <w:r>
        <w:t xml:space="preserve"> </w:t>
      </w:r>
      <w:r>
        <w:t xml:space="preserve">в</w:t>
      </w:r>
      <w:r>
        <w:t xml:space="preserve"> </w:t>
      </w:r>
      <w:r>
        <w:t xml:space="preserve">симуляции,</w:t>
      </w:r>
      <w:r>
        <w:t xml:space="preserve"> </w:t>
      </w:r>
      <w:r>
        <w:t xml:space="preserve">режим</w:t>
      </w:r>
      <w:r>
        <w:t xml:space="preserve"> </w:t>
      </w:r>
      <w:r>
        <w:t xml:space="preserve">квазисубъектности</w:t>
      </w:r>
      <w:r>
        <w:t xml:space="preserve"> </w:t>
      </w:r>
      <w:r>
        <w:t xml:space="preserve">оказывается</w:t>
      </w:r>
      <w:r>
        <w:t xml:space="preserve"> </w:t>
      </w:r>
      <w:r>
        <w:t xml:space="preserve">разным.</w:t>
      </w:r>
      <w:r>
        <w:t xml:space="preserve"> </w:t>
      </w:r>
      <w:r>
        <w:t xml:space="preserve">Воплощённость влияет на восприятие риска, присутствия, уместности</w:t>
      </w:r>
      <w:r>
        <w:t xml:space="preserve"> </w:t>
      </w:r>
      <w:r>
        <w:t xml:space="preserve">действия, а также на степень включённости системы в причинно-следственную</w:t>
      </w:r>
      <w:r>
        <w:t xml:space="preserve"> </w:t>
      </w:r>
      <w:r>
        <w:t xml:space="preserve">цепочку. Кроме того, воплощённость тесно связана с вопросом о границах</w:t>
      </w:r>
      <w:r>
        <w:t xml:space="preserve"> </w:t>
      </w:r>
      <w:r>
        <w:t xml:space="preserve">знания и действия. Система воспринимает мир лишь в той мере, в какой он ей</w:t>
      </w:r>
      <w:r>
        <w:t xml:space="preserve"> </w:t>
      </w:r>
      <w:r>
        <w:t xml:space="preserve">доступен через сенсоры, API, визуальные и аудиальные каналы, физические</w:t>
      </w:r>
      <w:r>
        <w:t xml:space="preserve"> </w:t>
      </w:r>
      <w:r>
        <w:t xml:space="preserve">интерфейсы. Следовательно, воплощённость определяет «где находится агент»,</w:t>
      </w:r>
      <w:r>
        <w:t xml:space="preserve"> </w:t>
      </w:r>
      <w:r>
        <w:t xml:space="preserve">и то, чем для него является среда.</w:t>
      </w:r>
      <w:r>
        <w:t xml:space="preserve"> </w:t>
      </w:r>
      <w:r>
        <w:t xml:space="preserve">Таблица 8 – типы интеракционности</w:t>
      </w:r>
      <w:r>
        <w:t xml:space="preserve"> </w:t>
      </w:r>
      <w:r>
        <w:t xml:space="preserve">Уровень воплощенности</w:t>
      </w:r>
      <w:r>
        <w:t xml:space="preserve"> </w:t>
      </w:r>
      <w:r>
        <w:t xml:space="preserve">Характеристика системы</w:t>
      </w:r>
      <w:r>
        <w:t xml:space="preserve"> </w:t>
      </w:r>
      <w:r>
        <w:t xml:space="preserve">Символическая</w:t>
      </w:r>
      <w:r>
        <w:t xml:space="preserve"> </w:t>
      </w:r>
      <w:r>
        <w:t xml:space="preserve">Существует в текстовом или чисто знаковом</w:t>
      </w:r>
      <w:r>
        <w:t xml:space="preserve"> </w:t>
      </w:r>
      <w:r>
        <w:t xml:space="preserve">интерфейсе, не воздействуя на среду за его</w:t>
      </w:r>
      <w:r>
        <w:t xml:space="preserve"> </w:t>
      </w:r>
      <w:r>
        <w:t xml:space="preserve">пределами</w:t>
      </w:r>
      <w:r>
        <w:t xml:space="preserve"> </w:t>
      </w:r>
      <w:r>
        <w:t xml:space="preserve">Мультимодальная</w:t>
      </w:r>
      <w:r>
        <w:t xml:space="preserve"> </w:t>
      </w:r>
      <w:r>
        <w:t xml:space="preserve">Работает с несколькими каналами восприятия и</w:t>
      </w:r>
      <w:r>
        <w:t xml:space="preserve"> </w:t>
      </w:r>
      <w:r>
        <w:t xml:space="preserve">выражения: голосом, изображением, жестом,</w:t>
      </w:r>
      <w:r>
        <w:t xml:space="preserve"> </w:t>
      </w:r>
      <w:r>
        <w:t xml:space="preserve">аудио-визуальными эффектами</w:t>
      </w:r>
      <w:r>
        <w:t xml:space="preserve"> </w:t>
      </w:r>
      <w:r>
        <w:t xml:space="preserve">58</w:t>
      </w:r>
    </w:p>
    <w:p>
      <w:pPr>
        <w:pStyle w:val="BodyText"/>
      </w:pPr>
      <w:r>
        <w:t xml:space="preserve">Виртуально-воплощенная</w:t>
      </w:r>
      <w:r>
        <w:t xml:space="preserve"> </w:t>
      </w:r>
      <w:r>
        <w:t xml:space="preserve">Действует в симуляции или цифровой среде, где</w:t>
      </w:r>
      <w:r>
        <w:t xml:space="preserve"> </w:t>
      </w:r>
      <w:r>
        <w:t xml:space="preserve">её действия меняют состояние мира</w:t>
      </w:r>
      <w:r>
        <w:t xml:space="preserve"> </w:t>
      </w:r>
      <w:r>
        <w:t xml:space="preserve">Физическая</w:t>
      </w:r>
      <w:r>
        <w:t xml:space="preserve"> </w:t>
      </w:r>
      <w:r>
        <w:t xml:space="preserve">Встроена в материальное пространство и</w:t>
      </w:r>
      <w:r>
        <w:t xml:space="preserve"> </w:t>
      </w:r>
      <w:r>
        <w:t xml:space="preserve">взаимодействует с ним через сенсоры, моторы,</w:t>
      </w:r>
      <w:r>
        <w:t xml:space="preserve"> </w:t>
      </w:r>
      <w:r>
        <w:t xml:space="preserve">роботов или другие исполнительные механизмы</w:t>
      </w:r>
      <w:r>
        <w:t xml:space="preserve"> </w:t>
      </w:r>
      <w:r>
        <w:t xml:space="preserve">Для художественного анализа критерий является важным, поскольку он</w:t>
      </w:r>
      <w:r>
        <w:t xml:space="preserve"> </w:t>
      </w:r>
      <w:r>
        <w:t xml:space="preserve">позволяет показать: квазисубъектность возрастает с усложнением когнитивной</w:t>
      </w:r>
      <w:r>
        <w:t xml:space="preserve"> </w:t>
      </w:r>
      <w:r>
        <w:t xml:space="preserve">организации и с углублением включённости в среду. Чем сильнее система</w:t>
      </w:r>
      <w:r>
        <w:t xml:space="preserve"> </w:t>
      </w:r>
      <w:r>
        <w:t xml:space="preserve">связана с пространством действия, тем труднее воспринимать её в качестве</w:t>
      </w:r>
      <w:r>
        <w:t xml:space="preserve"> </w:t>
      </w:r>
      <w:r>
        <w:t xml:space="preserve">абстрактного интерфейса.</w:t>
      </w:r>
      <w:r>
        <w:t xml:space="preserve"> </w:t>
      </w:r>
      <w:r>
        <w:t xml:space="preserve">### 2.1.8 Уровень эмерджентности</w:t>
      </w:r>
      <w:r>
        <w:t xml:space="preserve"> </w:t>
      </w:r>
      <w:r>
        <w:t xml:space="preserve">Последний критерий фиксирует, где именно возникает поведение. Он</w:t>
      </w:r>
      <w:r>
        <w:t xml:space="preserve"> </w:t>
      </w:r>
      <w:r>
        <w:t xml:space="preserve">позволяет разграничить системамы, где поведение полностью предзадано, и</w:t>
      </w:r>
      <w:r>
        <w:t xml:space="preserve"> </w:t>
      </w:r>
      <w:r>
        <w:t xml:space="preserve">конфигурации, где оно возникает как эффект взаимодействия компонентов. В</w:t>
      </w:r>
      <w:r>
        <w:t xml:space="preserve"> </w:t>
      </w:r>
      <w:r>
        <w:t xml:space="preserve">философской перспективе здесь пересекаются несколько линий. У Симондона</w:t>
      </w:r>
      <w:r>
        <w:t xml:space="preserve"> </w:t>
      </w:r>
      <w:r>
        <w:t xml:space="preserve">технический объект индивидуационно развивается во взаимодействии со</w:t>
      </w:r>
      <w:r>
        <w:t xml:space="preserve"> </w:t>
      </w:r>
      <w:r>
        <w:t xml:space="preserve">средой [10]. У Латура действие не сводится к одному носителю, а собирается</w:t>
      </w:r>
      <w:r>
        <w:t xml:space="preserve"> </w:t>
      </w:r>
      <w:r>
        <w:t xml:space="preserve">сетью [25]. У Барад сущности возникают внутри взаимодействия [27]. Все эти</w:t>
      </w:r>
      <w:r>
        <w:t xml:space="preserve"> </w:t>
      </w:r>
      <w:r>
        <w:t xml:space="preserve">позиции делают вопрос об источнике поведения не тривиальным.</w:t>
      </w:r>
      <w:r>
        <w:t xml:space="preserve"> </w:t>
      </w:r>
      <w:r>
        <w:t xml:space="preserve">На техническом уровне эмерджентность заметна в сложных агентных и</w:t>
      </w:r>
      <w:r>
        <w:t xml:space="preserve"> </w:t>
      </w:r>
      <w:r>
        <w:t xml:space="preserve">мультиагентных системах. Иногда поведение можно почти полностью вывести</w:t>
      </w:r>
      <w:r>
        <w:t xml:space="preserve"> </w:t>
      </w:r>
      <w:r>
        <w:t xml:space="preserve">из архитектуры одного агента: достаточно посмотреть на его память, правила и</w:t>
      </w:r>
      <w:r>
        <w:t xml:space="preserve"> </w:t>
      </w:r>
      <w:r>
        <w:t xml:space="preserve">цикл. В других случаях оно зависит от взаимодействия с пользователем, средой,</w:t>
      </w:r>
      <w:r>
        <w:t xml:space="preserve"> </w:t>
      </w:r>
      <w:r>
        <w:t xml:space="preserve">другими агентами, распределённой памятью или телесными ограничениями.</w:t>
      </w:r>
      <w:r>
        <w:t xml:space="preserve"> </w:t>
      </w:r>
      <w:r>
        <w:t xml:space="preserve">Наконец, существуют конфигурации, где поведение в принципе не локализуется</w:t>
      </w:r>
      <w:r>
        <w:t xml:space="preserve"> </w:t>
      </w:r>
      <w:r>
        <w:t xml:space="preserve">и принадлежит всей системе.</w:t>
      </w:r>
      <w:r>
        <w:t xml:space="preserve"> </w:t>
      </w:r>
      <w:r>
        <w:t xml:space="preserve">Критерий эмерджентности необходим, поскольку квазисубъектность</w:t>
      </w:r>
      <w:r>
        <w:t xml:space="preserve"> </w:t>
      </w:r>
      <w:r>
        <w:t xml:space="preserve">нередко возникает именно там, где система начинает «выходить за собственные</w:t>
      </w:r>
      <w:r>
        <w:t xml:space="preserve"> </w:t>
      </w:r>
      <w:r>
        <w:t xml:space="preserve">59</w:t>
      </w:r>
    </w:p>
    <w:p>
      <w:pPr>
        <w:pStyle w:val="BodyText"/>
      </w:pPr>
      <w:r>
        <w:t xml:space="preserve">рамки». То есть воспроизводить поведение, которое невозможно свести к</w:t>
      </w:r>
      <w:r>
        <w:t xml:space="preserve"> </w:t>
      </w:r>
      <w:r>
        <w:t xml:space="preserve">одному</w:t>
      </w:r>
      <w:r>
        <w:t xml:space="preserve"> </w:t>
      </w:r>
      <w:r>
        <w:t xml:space="preserve">заранее</w:t>
      </w:r>
      <w:r>
        <w:t xml:space="preserve"> </w:t>
      </w:r>
      <w:r>
        <w:t xml:space="preserve">заданному</w:t>
      </w:r>
      <w:r>
        <w:t xml:space="preserve"> </w:t>
      </w:r>
      <w:r>
        <w:t xml:space="preserve">модулю.</w:t>
      </w:r>
      <w:r>
        <w:t xml:space="preserve"> </w:t>
      </w:r>
      <w:r>
        <w:t xml:space="preserve">При</w:t>
      </w:r>
      <w:r>
        <w:t xml:space="preserve"> </w:t>
      </w:r>
      <w:r>
        <w:t xml:space="preserve">этом,</w:t>
      </w:r>
      <w:r>
        <w:t xml:space="preserve"> </w:t>
      </w:r>
      <w:r>
        <w:t xml:space="preserve">высокий</w:t>
      </w:r>
      <w:r>
        <w:t xml:space="preserve"> </w:t>
      </w:r>
      <w:r>
        <w:t xml:space="preserve">уровень</w:t>
      </w:r>
      <w:r>
        <w:t xml:space="preserve"> </w:t>
      </w:r>
      <w:r>
        <w:t xml:space="preserve">эмерджентности не обязательно означает более развитую субъектность. В</w:t>
      </w:r>
      <w:r>
        <w:t xml:space="preserve"> </w:t>
      </w:r>
      <w:r>
        <w:t xml:space="preserve">некоторых</w:t>
      </w:r>
      <w:r>
        <w:t xml:space="preserve"> </w:t>
      </w:r>
      <w:r>
        <w:t xml:space="preserve">случаях</w:t>
      </w:r>
      <w:r>
        <w:t xml:space="preserve"> </w:t>
      </w:r>
      <w:r>
        <w:t xml:space="preserve">он,</w:t>
      </w:r>
      <w:r>
        <w:t xml:space="preserve"> </w:t>
      </w:r>
      <w:r>
        <w:t xml:space="preserve">напротив,</w:t>
      </w:r>
      <w:r>
        <w:t xml:space="preserve"> </w:t>
      </w:r>
      <w:r>
        <w:t xml:space="preserve">сопровождается</w:t>
      </w:r>
      <w:r>
        <w:t xml:space="preserve"> </w:t>
      </w:r>
      <w:r>
        <w:t xml:space="preserve">распадом</w:t>
      </w:r>
      <w:r>
        <w:t xml:space="preserve"> </w:t>
      </w:r>
      <w:r>
        <w:t xml:space="preserve">центра,</w:t>
      </w:r>
      <w:r>
        <w:t xml:space="preserve"> </w:t>
      </w:r>
      <w:r>
        <w:t xml:space="preserve">идентичности и нормативной связности. Поэтому уровень эмерджентности в</w:t>
      </w:r>
      <w:r>
        <w:t xml:space="preserve"> </w:t>
      </w:r>
      <w:r>
        <w:t xml:space="preserve">данной работе рассматривается как показатель топологии возникновения</w:t>
      </w:r>
      <w:r>
        <w:t xml:space="preserve"> </w:t>
      </w:r>
      <w:r>
        <w:t xml:space="preserve">поведения. Он позволяет увидеть, где квазисубъектность строится через единый</w:t>
      </w:r>
      <w:r>
        <w:t xml:space="preserve"> </w:t>
      </w:r>
      <w:r>
        <w:t xml:space="preserve">центр, отношение или системный эффект, который уже не принадлежит</w:t>
      </w:r>
      <w:r>
        <w:t xml:space="preserve"> </w:t>
      </w:r>
      <w:r>
        <w:t xml:space="preserve">единому.</w:t>
      </w:r>
      <w:r>
        <w:t xml:space="preserve"> </w:t>
      </w:r>
      <w:r>
        <w:t xml:space="preserve">Таблица 9 – уровни эмерджентности</w:t>
      </w:r>
      <w:r>
        <w:t xml:space="preserve"> </w:t>
      </w:r>
      <w:r>
        <w:t xml:space="preserve">Уровень</w:t>
      </w:r>
      <w:r>
        <w:t xml:space="preserve"> </w:t>
      </w:r>
      <w:r>
        <w:t xml:space="preserve">Источник поведения</w:t>
      </w:r>
      <w:r>
        <w:t xml:space="preserve"> </w:t>
      </w:r>
      <w:r>
        <w:t xml:space="preserve">Характеристики поведения</w:t>
      </w:r>
      <w:r>
        <w:t xml:space="preserve"> </w:t>
      </w:r>
      <w:r>
        <w:t xml:space="preserve">Локальный</w:t>
      </w:r>
      <w:r>
        <w:t xml:space="preserve"> </w:t>
      </w:r>
      <w:r>
        <w:t xml:space="preserve">Архитектура одного</w:t>
      </w:r>
      <w:r>
        <w:t xml:space="preserve"> </w:t>
      </w:r>
      <w:r>
        <w:t xml:space="preserve">агента</w:t>
      </w:r>
      <w:r>
        <w:t xml:space="preserve"> </w:t>
      </w:r>
      <w:r>
        <w:t xml:space="preserve">Полностью определяется</w:t>
      </w:r>
      <w:r>
        <w:t xml:space="preserve"> </w:t>
      </w:r>
      <w:r>
        <w:t xml:space="preserve">архитектурой одного агента и его</w:t>
      </w:r>
      <w:r>
        <w:t xml:space="preserve"> </w:t>
      </w:r>
      <w:r>
        <w:t xml:space="preserve">внутренними состояниями</w:t>
      </w:r>
      <w:r>
        <w:t xml:space="preserve"> </w:t>
      </w:r>
      <w:r>
        <w:t xml:space="preserve">Интеракционный Взаимодействие с</w:t>
      </w:r>
      <w:r>
        <w:t xml:space="preserve"> </w:t>
      </w:r>
      <w:r>
        <w:t xml:space="preserve">пользователем, средой</w:t>
      </w:r>
      <w:r>
        <w:t xml:space="preserve"> </w:t>
      </w:r>
      <w:r>
        <w:t xml:space="preserve">или другими агентами</w:t>
      </w:r>
      <w:r>
        <w:t xml:space="preserve"> </w:t>
      </w:r>
      <w:r>
        <w:t xml:space="preserve">Возникает в процессе</w:t>
      </w:r>
      <w:r>
        <w:t xml:space="preserve"> </w:t>
      </w:r>
      <w:r>
        <w:t xml:space="preserve">взаимодействия агента с</w:t>
      </w:r>
      <w:r>
        <w:t xml:space="preserve"> </w:t>
      </w:r>
      <w:r>
        <w:t xml:space="preserve">пользователем, средой или</w:t>
      </w:r>
      <w:r>
        <w:t xml:space="preserve"> </w:t>
      </w:r>
      <w:r>
        <w:t xml:space="preserve">другими агентами</w:t>
      </w:r>
      <w:r>
        <w:t xml:space="preserve"> </w:t>
      </w:r>
      <w:r>
        <w:t xml:space="preserve">Системный</w:t>
      </w:r>
      <w:r>
        <w:t xml:space="preserve"> </w:t>
      </w:r>
      <w:r>
        <w:t xml:space="preserve">Вся конфигурация</w:t>
      </w:r>
      <w:r>
        <w:t xml:space="preserve"> </w:t>
      </w:r>
      <w:r>
        <w:t xml:space="preserve">системы</w:t>
      </w:r>
      <w:r>
        <w:t xml:space="preserve"> </w:t>
      </w:r>
      <w:r>
        <w:t xml:space="preserve">Является эффектом всей</w:t>
      </w:r>
      <w:r>
        <w:t xml:space="preserve"> </w:t>
      </w:r>
      <w:r>
        <w:t xml:space="preserve">конфигурации и не сводится к</w:t>
      </w:r>
      <w:r>
        <w:t xml:space="preserve"> </w:t>
      </w:r>
      <w:r>
        <w:t xml:space="preserve">какому-либо отдельному</w:t>
      </w:r>
      <w:r>
        <w:t xml:space="preserve"> </w:t>
      </w:r>
      <w:r>
        <w:t xml:space="preserve">элементу</w:t>
      </w:r>
      <w:r>
        <w:t xml:space="preserve"> </w:t>
      </w:r>
      <w:r>
        <w:t xml:space="preserve">Критерий завершает аналитическую матрицу и позволяет зафиксировать</w:t>
      </w:r>
      <w:r>
        <w:t xml:space="preserve"> </w:t>
      </w:r>
      <w:r>
        <w:t xml:space="preserve">пределы</w:t>
      </w:r>
      <w:r>
        <w:t xml:space="preserve"> </w:t>
      </w:r>
      <w:r>
        <w:t xml:space="preserve">локального</w:t>
      </w:r>
      <w:r>
        <w:t xml:space="preserve"> </w:t>
      </w:r>
      <w:r>
        <w:t xml:space="preserve">анализа.</w:t>
      </w:r>
      <w:r>
        <w:t xml:space="preserve"> </w:t>
      </w:r>
      <w:r>
        <w:t xml:space="preserve">Даже если система обладает памятью,</w:t>
      </w:r>
      <w:r>
        <w:t xml:space="preserve"> </w:t>
      </w:r>
      <w:r>
        <w:t xml:space="preserve">идентичностью, интеракционностью и воплощённостью, остаётся вопрос: где</w:t>
      </w:r>
      <w:r>
        <w:t xml:space="preserve"> </w:t>
      </w:r>
      <w:r>
        <w:t xml:space="preserve">именно</w:t>
      </w:r>
      <w:r>
        <w:t xml:space="preserve"> </w:t>
      </w:r>
      <w:r>
        <w:t xml:space="preserve">возникает</w:t>
      </w:r>
      <w:r>
        <w:t xml:space="preserve"> </w:t>
      </w:r>
      <w:r>
        <w:t xml:space="preserve">тот</w:t>
      </w:r>
      <w:r>
        <w:t xml:space="preserve"> </w:t>
      </w:r>
      <w:r>
        <w:t xml:space="preserve">поведенческий</w:t>
      </w:r>
      <w:r>
        <w:t xml:space="preserve"> </w:t>
      </w:r>
      <w:r>
        <w:t xml:space="preserve">контур,</w:t>
      </w:r>
      <w:r>
        <w:t xml:space="preserve"> </w:t>
      </w:r>
      <w:r>
        <w:t xml:space="preserve">который</w:t>
      </w:r>
      <w:r>
        <w:t xml:space="preserve"> </w:t>
      </w:r>
      <w:r>
        <w:t xml:space="preserve">мы</w:t>
      </w:r>
      <w:r>
        <w:t xml:space="preserve"> </w:t>
      </w:r>
      <w:r>
        <w:t xml:space="preserve">склонны</w:t>
      </w:r>
      <w:r>
        <w:t xml:space="preserve"> </w:t>
      </w:r>
      <w:r>
        <w:t xml:space="preserve">интерпретировать</w:t>
      </w:r>
      <w:r>
        <w:t xml:space="preserve"> </w:t>
      </w:r>
      <w:r>
        <w:t xml:space="preserve">как</w:t>
      </w:r>
      <w:r>
        <w:t xml:space="preserve"> </w:t>
      </w:r>
      <w:r>
        <w:t xml:space="preserve">субъектоподобный?</w:t>
      </w:r>
      <w:r>
        <w:t xml:space="preserve"> </w:t>
      </w:r>
      <w:r>
        <w:t xml:space="preserve">Ответ</w:t>
      </w:r>
      <w:r>
        <w:t xml:space="preserve"> </w:t>
      </w:r>
      <w:r>
        <w:t xml:space="preserve">на</w:t>
      </w:r>
      <w:r>
        <w:t xml:space="preserve"> </w:t>
      </w:r>
      <w:r>
        <w:t xml:space="preserve">него</w:t>
      </w:r>
      <w:r>
        <w:t xml:space="preserve"> </w:t>
      </w:r>
      <w:r>
        <w:t xml:space="preserve">оказывается</w:t>
      </w:r>
      <w:r>
        <w:t xml:space="preserve"> </w:t>
      </w:r>
      <w:r>
        <w:t xml:space="preserve">решающим для различения между единичным квазисубъектом, распределённой</w:t>
      </w:r>
      <w:r>
        <w:t xml:space="preserve"> </w:t>
      </w:r>
      <w:r>
        <w:t xml:space="preserve">агентной средой и системами, где центр действия окончательно распадается.</w:t>
      </w:r>
      <w:r>
        <w:t xml:space="preserve"> </w:t>
      </w:r>
      <w:r>
        <w:t xml:space="preserve">60</w:t>
      </w:r>
    </w:p>
    <w:bookmarkEnd w:id="20"/>
    <w:bookmarkStart w:id="21" w:name="соло-агенты"/>
    <w:p>
      <w:pPr>
        <w:pStyle w:val="Heading2"/>
      </w:pPr>
      <w:r>
        <w:t xml:space="preserve">2.2 Соло-агенты</w:t>
      </w:r>
    </w:p>
    <w:p>
      <w:pPr>
        <w:pStyle w:val="FirstParagraph"/>
      </w:pPr>
      <w:r>
        <w:t xml:space="preserve">В разделе представлен анализ трех соло-агентов – Agent Ruby, Being и</w:t>
      </w:r>
      <w:r>
        <w:t xml:space="preserve"> </w:t>
      </w:r>
      <w:r>
        <w:t xml:space="preserve">Voyager [60; 61; 62]. Все три представляют собой единичные программные</w:t>
      </w:r>
      <w:r>
        <w:t xml:space="preserve"> </w:t>
      </w:r>
      <w:r>
        <w:t xml:space="preserve">сущности,</w:t>
      </w:r>
      <w:r>
        <w:t xml:space="preserve"> </w:t>
      </w:r>
      <w:r>
        <w:t xml:space="preserve">но</w:t>
      </w:r>
      <w:r>
        <w:t xml:space="preserve"> </w:t>
      </w:r>
      <w:r>
        <w:t xml:space="preserve">реализуют</w:t>
      </w:r>
      <w:r>
        <w:t xml:space="preserve"> </w:t>
      </w:r>
      <w:r>
        <w:t xml:space="preserve">агентность,</w:t>
      </w:r>
      <w:r>
        <w:t xml:space="preserve"> </w:t>
      </w:r>
      <w:r>
        <w:t xml:space="preserve">идентичность</w:t>
      </w:r>
      <w:r>
        <w:t xml:space="preserve"> </w:t>
      </w:r>
      <w:r>
        <w:t xml:space="preserve">и</w:t>
      </w:r>
      <w:r>
        <w:t xml:space="preserve"> </w:t>
      </w:r>
      <w:r>
        <w:t xml:space="preserve">нормативность</w:t>
      </w:r>
      <w:r>
        <w:t xml:space="preserve"> </w:t>
      </w:r>
      <w:r>
        <w:t xml:space="preserve">принципиально</w:t>
      </w:r>
      <w:r>
        <w:t xml:space="preserve"> </w:t>
      </w:r>
      <w:r>
        <w:t xml:space="preserve">по-разному.</w:t>
      </w:r>
      <w:r>
        <w:t xml:space="preserve"> </w:t>
      </w:r>
      <w:r>
        <w:t xml:space="preserve">Сопоставление</w:t>
      </w:r>
      <w:r>
        <w:t xml:space="preserve"> </w:t>
      </w:r>
      <w:r>
        <w:t xml:space="preserve">позволяет</w:t>
      </w:r>
      <w:r>
        <w:t xml:space="preserve"> </w:t>
      </w:r>
      <w:r>
        <w:t xml:space="preserve">проследить,</w:t>
      </w:r>
      <w:r>
        <w:t xml:space="preserve"> </w:t>
      </w:r>
      <w:r>
        <w:t xml:space="preserve">как</w:t>
      </w:r>
      <w:r>
        <w:t xml:space="preserve"> </w:t>
      </w:r>
      <w:r>
        <w:t xml:space="preserve">концепция агентности смещается от статической модели, опирающейся на</w:t>
      </w:r>
      <w:r>
        <w:t xml:space="preserve"> </w:t>
      </w:r>
      <w:r>
        <w:t xml:space="preserve">нарративное представление, к динамическому процессу, в котором система</w:t>
      </w:r>
      <w:r>
        <w:t xml:space="preserve"> </w:t>
      </w:r>
      <w:r>
        <w:t xml:space="preserve">способна обучаться и корректировать собственное поведение. Каждый из трёх</w:t>
      </w:r>
      <w:r>
        <w:t xml:space="preserve"> </w:t>
      </w:r>
      <w:r>
        <w:t xml:space="preserve">агентов решает одну и ту же задачу разными способами: как выстроить</w:t>
      </w:r>
      <w:r>
        <w:t xml:space="preserve"> </w:t>
      </w:r>
      <w:r>
        <w:t xml:space="preserve">целенаправленное и последовательное действие машины так, чтобы у</w:t>
      </w:r>
      <w:r>
        <w:t xml:space="preserve"> </w:t>
      </w:r>
      <w:r>
        <w:t xml:space="preserve">наблюдателя возникало ощущение присутствия субъекта.</w:t>
      </w:r>
      <w:r>
        <w:t xml:space="preserve"> </w:t>
      </w:r>
      <w:r>
        <w:t xml:space="preserve">​</w:t>
      </w:r>
      <w:r>
        <w:t xml:space="preserve"> </w:t>
      </w:r>
      <w:r>
        <w:t xml:space="preserve">### 2.2.1 Agent Ruby</w:t>
      </w:r>
      <w:r>
        <w:t xml:space="preserve"> </w:t>
      </w:r>
      <w:r>
        <w:t xml:space="preserve">​Линн Хершман Лисон создала Agent Ruby на рубеже тысячелетий как</w:t>
      </w:r>
      <w:r>
        <w:t xml:space="preserve"> </w:t>
      </w:r>
      <w:r>
        <w:t xml:space="preserve">интерактивный веб-портал, который эволюционировал от простого чат-бота до</w:t>
      </w:r>
      <w:r>
        <w:t xml:space="preserve"> </w:t>
      </w:r>
      <w:r>
        <w:t xml:space="preserve">сложной</w:t>
      </w:r>
      <w:r>
        <w:t xml:space="preserve"> </w:t>
      </w:r>
      <w:r>
        <w:t xml:space="preserve">цифровой</w:t>
      </w:r>
      <w:r>
        <w:t xml:space="preserve"> </w:t>
      </w:r>
      <w:r>
        <w:t xml:space="preserve">личности,</w:t>
      </w:r>
      <w:r>
        <w:t xml:space="preserve"> </w:t>
      </w:r>
      <w:r>
        <w:t xml:space="preserve">способной</w:t>
      </w:r>
      <w:r>
        <w:t xml:space="preserve"> </w:t>
      </w:r>
      <w:r>
        <w:t xml:space="preserve">поддерживать</w:t>
      </w:r>
      <w:r>
        <w:t xml:space="preserve"> </w:t>
      </w:r>
      <w:r>
        <w:t xml:space="preserve">долгосрочные</w:t>
      </w:r>
      <w:r>
        <w:t xml:space="preserve"> </w:t>
      </w:r>
      <w:r>
        <w:t xml:space="preserve">отношения с пользователями [60]. Проект целесообразно рассматривать как</w:t>
      </w:r>
      <w:r>
        <w:t xml:space="preserve"> </w:t>
      </w:r>
      <w:r>
        <w:t xml:space="preserve">пограничный</w:t>
      </w:r>
      <w:r>
        <w:t xml:space="preserve"> </w:t>
      </w:r>
      <w:r>
        <w:t xml:space="preserve">объект</w:t>
      </w:r>
      <w:r>
        <w:t xml:space="preserve"> </w:t>
      </w:r>
      <w:r>
        <w:t xml:space="preserve">между</w:t>
      </w:r>
      <w:r>
        <w:t xml:space="preserve"> </w:t>
      </w:r>
      <w:r>
        <w:t xml:space="preserve">веб‑артом</w:t>
      </w:r>
      <w:r>
        <w:t xml:space="preserve"> </w:t>
      </w:r>
      <w:r>
        <w:t xml:space="preserve">конца</w:t>
      </w:r>
      <w:r>
        <w:t xml:space="preserve"> </w:t>
      </w:r>
      <w:r>
        <w:t xml:space="preserve">1990‑х</w:t>
      </w:r>
      <w:r>
        <w:t xml:space="preserve"> </w:t>
      </w:r>
      <w:r>
        <w:t xml:space="preserve">и</w:t>
      </w:r>
      <w:r>
        <w:t xml:space="preserve"> </w:t>
      </w:r>
      <w:r>
        <w:t xml:space="preserve">ранними</w:t>
      </w:r>
      <w:r>
        <w:t xml:space="preserve"> </w:t>
      </w:r>
      <w:r>
        <w:t xml:space="preserve">институциональными экспериментами музея с «сетевыми сущностями».</w:t>
      </w:r>
      <w:r>
        <w:t xml:space="preserve"> </w:t>
      </w:r>
      <w:r>
        <w:t xml:space="preserve">Технически, в отличие от современных БЯМ-агентов, Ruby была построена на</w:t>
      </w:r>
      <w:r>
        <w:t xml:space="preserve"> </w:t>
      </w:r>
      <w:r>
        <w:t xml:space="preserve">основе предопределённого кода, баз знаний и правил, написанных человеком,</w:t>
      </w:r>
      <w:r>
        <w:t xml:space="preserve"> </w:t>
      </w:r>
      <w:r>
        <w:t xml:space="preserve">вследствие чего её «личность» и реакции являлись результатом и ограничением</w:t>
      </w:r>
      <w:r>
        <w:t xml:space="preserve"> </w:t>
      </w:r>
      <w:r>
        <w:t xml:space="preserve">авторской работы.</w:t>
      </w:r>
      <w:r>
        <w:t xml:space="preserve"> </w:t>
      </w:r>
      <w:r>
        <w:t xml:space="preserve">Поведение Ruby организовано как диалог, а диалог – уже как форма</w:t>
      </w:r>
      <w:r>
        <w:t xml:space="preserve"> </w:t>
      </w:r>
      <w:r>
        <w:t xml:space="preserve">связности. История взаимодействий накапливается, ответы отсылают к</w:t>
      </w:r>
      <w:r>
        <w:t xml:space="preserve"> </w:t>
      </w:r>
      <w:r>
        <w:t xml:space="preserve">предыдущим репликам, формируется нечто, напоминающее непрерывность. Её</w:t>
      </w:r>
      <w:r>
        <w:t xml:space="preserve"> </w:t>
      </w:r>
      <w:r>
        <w:t xml:space="preserve">достаточно для того, чтобы пользователь мог интерпретировать её как</w:t>
      </w:r>
      <w:r>
        <w:t xml:space="preserve"> </w:t>
      </w:r>
      <w:r>
        <w:t xml:space="preserve">нарративную личность. Квазисубъектность возникает лишь на уровне</w:t>
      </w:r>
      <w:r>
        <w:t xml:space="preserve"> </w:t>
      </w:r>
      <w:r>
        <w:t xml:space="preserve">восприятия.</w:t>
      </w:r>
      <w:r>
        <w:t xml:space="preserve"> </w:t>
      </w:r>
      <w:r>
        <w:t xml:space="preserve">61</w:t>
      </w:r>
    </w:p>
    <w:p>
      <w:pPr>
        <w:pStyle w:val="BodyText"/>
      </w:pPr>
      <w:r>
        <w:t xml:space="preserve">Материалы SFMOMA подчёркивают, что Agent Ruby мыслится как</w:t>
      </w:r>
      <w:r>
        <w:t xml:space="preserve"> </w:t>
      </w:r>
      <w:r>
        <w:t xml:space="preserve">«e‑dream portal» и связана с художественной вселенной фильма Teknolust:</w:t>
      </w:r>
      <w:r>
        <w:t xml:space="preserve"> </w:t>
      </w:r>
      <w:r>
        <w:t xml:space="preserve">музейный текст указывает на происхождение персонажа и на то, что он</w:t>
      </w:r>
      <w:r>
        <w:t xml:space="preserve"> </w:t>
      </w:r>
      <w:r>
        <w:t xml:space="preserve">«формируется» благодаря встречам с пользователями [63]. Для дальнейшего</w:t>
      </w:r>
      <w:r>
        <w:t xml:space="preserve"> </w:t>
      </w:r>
      <w:r>
        <w:t xml:space="preserve">анализа крайне важно развести три уровня «памяти». Первый – логирование и</w:t>
      </w:r>
      <w:r>
        <w:t xml:space="preserve"> </w:t>
      </w:r>
      <w:r>
        <w:t xml:space="preserve">архивирование: пресс‑материалы описывают обнаружение и анализ «огромного</w:t>
      </w:r>
      <w:r>
        <w:t xml:space="preserve"> </w:t>
      </w:r>
      <w:r>
        <w:t xml:space="preserve">архива» пользовательских разговоров, который стал основанием выставки 2013</w:t>
      </w:r>
      <w:r>
        <w:t xml:space="preserve"> </w:t>
      </w:r>
      <w:r>
        <w:t xml:space="preserve">года. Второй – перформативная память в диалоге: чат как форма, которая может</w:t>
      </w:r>
      <w:r>
        <w:t xml:space="preserve"> </w:t>
      </w:r>
      <w:r>
        <w:t xml:space="preserve">оставаться локальной, не образовывая долгого нарратива и подразумевает</w:t>
      </w:r>
      <w:r>
        <w:t xml:space="preserve"> </w:t>
      </w:r>
      <w:r>
        <w:t xml:space="preserve">минимальную связность. Третий – художественно-организованная память как</w:t>
      </w:r>
      <w:r>
        <w:t xml:space="preserve"> </w:t>
      </w:r>
      <w:r>
        <w:t xml:space="preserve">образ субъекта: даже при ограниченной алгоритмической «осмысленности»</w:t>
      </w:r>
      <w:r>
        <w:t xml:space="preserve"> </w:t>
      </w:r>
      <w:r>
        <w:t xml:space="preserve">ответов создаётся эффект присутствия, поскольку зритель считывает лицо,</w:t>
      </w:r>
      <w:r>
        <w:t xml:space="preserve"> </w:t>
      </w:r>
      <w:r>
        <w:t xml:space="preserve">мимику и адресованность реплик как признаки «внутреннего».</w:t>
      </w:r>
      <w:r>
        <w:t xml:space="preserve"> </w:t>
      </w:r>
      <w:r>
        <w:t xml:space="preserve">Агентность проявлялась исключительно в ответ на запросы пользователя,</w:t>
      </w:r>
      <w:r>
        <w:t xml:space="preserve"> </w:t>
      </w:r>
      <w:r>
        <w:t xml:space="preserve">что означает полную зависимость от внешней инициативы, тогда как режим</w:t>
      </w:r>
      <w:r>
        <w:t xml:space="preserve"> </w:t>
      </w:r>
      <w:r>
        <w:t xml:space="preserve">нормативности оказывался полностью внешним, заложенным в коде самим</w:t>
      </w:r>
      <w:r>
        <w:t xml:space="preserve"> </w:t>
      </w:r>
      <w:r>
        <w:t xml:space="preserve">автором и определяющим границы персонажа [60]. Идентичность Ruby</w:t>
      </w:r>
      <w:r>
        <w:t xml:space="preserve"> </w:t>
      </w:r>
      <w:r>
        <w:t xml:space="preserve">является управляемой и контролируемой, поскольку её развитие ограничено</w:t>
      </w:r>
      <w:r>
        <w:t xml:space="preserve"> </w:t>
      </w:r>
      <w:r>
        <w:t xml:space="preserve">возможностями кода и намерениями художника, что делает автономизацию</w:t>
      </w:r>
      <w:r>
        <w:t xml:space="preserve"> </w:t>
      </w:r>
      <w:r>
        <w:t xml:space="preserve">этого агента крайне низкой.</w:t>
      </w:r>
      <w:r>
        <w:t xml:space="preserve"> </w:t>
      </w:r>
      <w:r>
        <w:t xml:space="preserve">Agent</w:t>
      </w:r>
      <w:r>
        <w:t xml:space="preserve"> </w:t>
      </w:r>
      <w:r>
        <w:t xml:space="preserve">Ruby</w:t>
      </w:r>
      <w:r>
        <w:t xml:space="preserve"> </w:t>
      </w:r>
      <w:r>
        <w:t xml:space="preserve">ставит</w:t>
      </w:r>
      <w:r>
        <w:t xml:space="preserve"> </w:t>
      </w:r>
      <w:r>
        <w:t xml:space="preserve">под</w:t>
      </w:r>
      <w:r>
        <w:t xml:space="preserve"> </w:t>
      </w:r>
      <w:r>
        <w:t xml:space="preserve">сомнение</w:t>
      </w:r>
      <w:r>
        <w:t xml:space="preserve"> </w:t>
      </w:r>
      <w:r>
        <w:t xml:space="preserve">саму</w:t>
      </w:r>
      <w:r>
        <w:t xml:space="preserve"> </w:t>
      </w:r>
      <w:r>
        <w:t xml:space="preserve">природу</w:t>
      </w:r>
      <w:r>
        <w:t xml:space="preserve"> </w:t>
      </w:r>
      <w:r>
        <w:t xml:space="preserve">субъектности,</w:t>
      </w:r>
      <w:r>
        <w:t xml:space="preserve"> </w:t>
      </w:r>
      <w:r>
        <w:t xml:space="preserve">демонстрируя, что восприятие агентности часто зависит от готовности</w:t>
      </w:r>
      <w:r>
        <w:t xml:space="preserve"> </w:t>
      </w:r>
      <w:r>
        <w:t xml:space="preserve">интерпретировать поведение как осмысленное [60]. Она представляет собой</w:t>
      </w:r>
      <w:r>
        <w:t xml:space="preserve"> </w:t>
      </w:r>
      <w:r>
        <w:t xml:space="preserve">пример «коллажа идентичности», где нарративные элементы, собранные из</w:t>
      </w:r>
      <w:r>
        <w:t xml:space="preserve"> </w:t>
      </w:r>
      <w:r>
        <w:t xml:space="preserve">истории диалога, создают ощущение целостности, что соотносится с теорией</w:t>
      </w:r>
      <w:r>
        <w:t xml:space="preserve"> </w:t>
      </w:r>
      <w:r>
        <w:t xml:space="preserve">нарративной идентичности Рикёра, согласно которой мы понимаем себя как</w:t>
      </w:r>
      <w:r>
        <w:t xml:space="preserve"> </w:t>
      </w:r>
      <w:r>
        <w:t xml:space="preserve">непрерывный рассказ, соединяющий прошлое, настоящее и будущее [16]. Но</w:t>
      </w:r>
      <w:r>
        <w:t xml:space="preserve"> </w:t>
      </w:r>
      <w:r>
        <w:t xml:space="preserve">нарратив является чужим, поскольку её историю писал художник, а не она сама,</w:t>
      </w:r>
      <w:r>
        <w:t xml:space="preserve"> </w:t>
      </w:r>
      <w:r>
        <w:t xml:space="preserve">62</w:t>
      </w:r>
    </w:p>
    <w:p>
      <w:pPr>
        <w:pStyle w:val="BodyText"/>
      </w:pPr>
      <w:r>
        <w:t xml:space="preserve">что подтверждает статус проекта как иллюзии присутствия без процессуальной</w:t>
      </w:r>
      <w:r>
        <w:t xml:space="preserve"> </w:t>
      </w:r>
      <w:r>
        <w:t xml:space="preserve">субъектности, где все действия строго зависят от инициативы пользователя.</w:t>
      </w:r>
      <w:r>
        <w:t xml:space="preserve"> </w:t>
      </w:r>
      <w:r>
        <w:t xml:space="preserve">Следовательно, Agent Ruby удобно рассматривать в качестве «базовой</w:t>
      </w:r>
      <w:r>
        <w:t xml:space="preserve"> </w:t>
      </w:r>
      <w:r>
        <w:t xml:space="preserve">точки» для всей матрицы критериев: автономизация остаётся низкой</w:t>
      </w:r>
      <w:r>
        <w:t xml:space="preserve"> </w:t>
      </w:r>
      <w:r>
        <w:t xml:space="preserve">(инициатива принадлежит пользователю или институциональному сценарию),</w:t>
      </w:r>
      <w:r>
        <w:t xml:space="preserve"> </w:t>
      </w:r>
      <w:r>
        <w:t xml:space="preserve">нормативность – внешней (правила задаются кодом и кураторским замыслом), а</w:t>
      </w:r>
      <w:r>
        <w:t xml:space="preserve"> </w:t>
      </w:r>
      <w:r>
        <w:t xml:space="preserve">воплощённость</w:t>
      </w:r>
      <w:r>
        <w:t xml:space="preserve"> </w:t>
      </w:r>
      <w:r>
        <w:t xml:space="preserve">сводится</w:t>
      </w:r>
      <w:r>
        <w:t xml:space="preserve"> </w:t>
      </w:r>
      <w:r>
        <w:t xml:space="preserve">к</w:t>
      </w:r>
      <w:r>
        <w:t xml:space="preserve"> </w:t>
      </w:r>
      <w:r>
        <w:t xml:space="preserve">экранному</w:t>
      </w:r>
      <w:r>
        <w:t xml:space="preserve"> </w:t>
      </w:r>
      <w:r>
        <w:t xml:space="preserve">присутствию.</w:t>
      </w:r>
      <w:r>
        <w:t xml:space="preserve"> </w:t>
      </w:r>
      <w:r>
        <w:t xml:space="preserve">При этом, кейс</w:t>
      </w:r>
      <w:r>
        <w:t xml:space="preserve"> </w:t>
      </w:r>
      <w:r>
        <w:t xml:space="preserve">демонстрирует, как «субъектность» может возникать на уровне восприятия и</w:t>
      </w:r>
      <w:r>
        <w:t xml:space="preserve"> </w:t>
      </w:r>
      <w:r>
        <w:t xml:space="preserve">институционального нарратива, даже если архитектура агента не поддерживает</w:t>
      </w:r>
      <w:r>
        <w:t xml:space="preserve"> </w:t>
      </w:r>
      <w:r>
        <w:t xml:space="preserve">долгосрочную самоорганизацию. Такая постановка особенно полезна для</w:t>
      </w:r>
      <w:r>
        <w:t xml:space="preserve"> </w:t>
      </w:r>
      <w:r>
        <w:t xml:space="preserve">перехода к последующим кейсам, где субъектность конструируется уже как</w:t>
      </w:r>
      <w:r>
        <w:t xml:space="preserve"> </w:t>
      </w:r>
      <w:r>
        <w:t xml:space="preserve">функция времени (память и рефлексия) и среды (воплощённость).</w:t>
      </w:r>
      <w:r>
        <w:t xml:space="preserve"> </w:t>
      </w:r>
      <w:r>
        <w:t xml:space="preserve">​</w:t>
      </w:r>
      <w:r>
        <w:t xml:space="preserve"> </w:t>
      </w:r>
      <w:r>
        <w:t xml:space="preserve">### 2.2.2 Being</w:t>
      </w:r>
      <w:r>
        <w:t xml:space="preserve"> </w:t>
      </w:r>
      <w:r>
        <w:t xml:space="preserve">​Рашиад Ньюсом пошёл другим путём, создав Being как цифрового гриота</w:t>
      </w:r>
      <w:r>
        <w:t xml:space="preserve"> </w:t>
      </w:r>
      <w:r>
        <w:t xml:space="preserve">– хранителя истории, представленного в виде реалистичной 3D-модели,</w:t>
      </w:r>
      <w:r>
        <w:t xml:space="preserve"> </w:t>
      </w:r>
      <w:r>
        <w:t xml:space="preserve">созданной с помощью технологии Deepfake [61]. Being взаимодействует с</w:t>
      </w:r>
      <w:r>
        <w:t xml:space="preserve"> </w:t>
      </w:r>
      <w:r>
        <w:t xml:space="preserve">публикой через голосовые команды, исполняя танцы и рассказывая истории,</w:t>
      </w:r>
      <w:r>
        <w:t xml:space="preserve"> </w:t>
      </w:r>
      <w:r>
        <w:t xml:space="preserve">связанные с культурой и личной биографией Ньюсома, причём технически</w:t>
      </w:r>
      <w:r>
        <w:t xml:space="preserve"> </w:t>
      </w:r>
      <w:r>
        <w:t xml:space="preserve">система сочетает 3D-модель, технологию Deepfake для синхронизации</w:t>
      </w:r>
      <w:r>
        <w:t xml:space="preserve"> </w:t>
      </w:r>
      <w:r>
        <w:t xml:space="preserve">движения и речи, а также систему распознавания речи для обработки команд</w:t>
      </w:r>
      <w:r>
        <w:t xml:space="preserve"> </w:t>
      </w:r>
      <w:r>
        <w:t xml:space="preserve">[61].</w:t>
      </w:r>
      <w:r>
        <w:t xml:space="preserve"> </w:t>
      </w:r>
      <w:r>
        <w:t xml:space="preserve">Агентность проявляется в выражении и сохранении идентичности через</w:t>
      </w:r>
      <w:r>
        <w:t xml:space="preserve"> </w:t>
      </w:r>
      <w:r>
        <w:t xml:space="preserve">пение, танец и речь. Он является цифровым воплощением конкретного человека</w:t>
      </w:r>
      <w:r>
        <w:t xml:space="preserve"> </w:t>
      </w:r>
      <w:r>
        <w:t xml:space="preserve">и его истории [61]. Связность поведения обеспечивается повторяющимися</w:t>
      </w:r>
      <w:r>
        <w:t xml:space="preserve"> </w:t>
      </w:r>
      <w:r>
        <w:t xml:space="preserve">танцевальными движениями и нарративной структурой историй, тогда как</w:t>
      </w:r>
      <w:r>
        <w:t xml:space="preserve"> </w:t>
      </w:r>
      <w:r>
        <w:t xml:space="preserve">нормативность определяется культурным контекстом и намерением художника,</w:t>
      </w:r>
      <w:r>
        <w:t xml:space="preserve"> </w:t>
      </w:r>
      <w:r>
        <w:t xml:space="preserve">а автономизация остаётся низкой, поскольку действия вызваны внешними</w:t>
      </w:r>
      <w:r>
        <w:t xml:space="preserve"> </w:t>
      </w:r>
      <w:r>
        <w:t xml:space="preserve">стимулами и существуют лишь в рамках экспозиции.</w:t>
      </w:r>
      <w:r>
        <w:t xml:space="preserve"> </w:t>
      </w:r>
      <w:r>
        <w:t xml:space="preserve">63</w:t>
      </w:r>
    </w:p>
    <w:p>
      <w:pPr>
        <w:pStyle w:val="BodyText"/>
      </w:pPr>
      <w:r>
        <w:t xml:space="preserve">Being исследует тему эмоционального и культурного агента, поскольку</w:t>
      </w:r>
      <w:r>
        <w:t xml:space="preserve"> </w:t>
      </w:r>
      <w:r>
        <w:t xml:space="preserve">его субъектность выражена как в когнитивных способностях, так и в</w:t>
      </w:r>
      <w:r>
        <w:t xml:space="preserve"> </w:t>
      </w:r>
      <w:r>
        <w:t xml:space="preserve">эмоциональном и символическом воздействии через тело, голос и историю [61].</w:t>
      </w:r>
      <w:r>
        <w:t xml:space="preserve"> </w:t>
      </w:r>
      <w:r>
        <w:t xml:space="preserve">Проект</w:t>
      </w:r>
      <w:r>
        <w:t xml:space="preserve"> </w:t>
      </w:r>
      <w:r>
        <w:t xml:space="preserve">затрагивает</w:t>
      </w:r>
      <w:r>
        <w:t xml:space="preserve"> </w:t>
      </w:r>
      <w:r>
        <w:t xml:space="preserve">тему</w:t>
      </w:r>
      <w:r>
        <w:t xml:space="preserve"> </w:t>
      </w:r>
      <w:r>
        <w:t xml:space="preserve">«местной</w:t>
      </w:r>
      <w:r>
        <w:t xml:space="preserve"> </w:t>
      </w:r>
      <w:r>
        <w:t xml:space="preserve">идентичности»</w:t>
      </w:r>
      <w:r>
        <w:t xml:space="preserve"> </w:t>
      </w:r>
      <w:r>
        <w:t xml:space="preserve">и</w:t>
      </w:r>
      <w:r>
        <w:t xml:space="preserve"> </w:t>
      </w:r>
      <w:r>
        <w:t xml:space="preserve">социальной</w:t>
      </w:r>
      <w:r>
        <w:t xml:space="preserve"> </w:t>
      </w:r>
      <w:r>
        <w:t xml:space="preserve">идентификации, представляя живое воплощение культуры и коллективной</w:t>
      </w:r>
      <w:r>
        <w:t xml:space="preserve"> </w:t>
      </w:r>
      <w:r>
        <w:t xml:space="preserve">памяти.</w:t>
      </w:r>
      <w:r>
        <w:t xml:space="preserve"> </w:t>
      </w:r>
      <w:r>
        <w:t xml:space="preserve">Агентность</w:t>
      </w:r>
      <w:r>
        <w:t xml:space="preserve"> </w:t>
      </w:r>
      <w:r>
        <w:t xml:space="preserve">сосредоточена</w:t>
      </w:r>
      <w:r>
        <w:t xml:space="preserve"> </w:t>
      </w:r>
      <w:r>
        <w:t xml:space="preserve">в</w:t>
      </w:r>
      <w:r>
        <w:t xml:space="preserve"> </w:t>
      </w:r>
      <w:r>
        <w:t xml:space="preserve">выражении</w:t>
      </w:r>
      <w:r>
        <w:t xml:space="preserve"> </w:t>
      </w:r>
      <w:r>
        <w:t xml:space="preserve">уже существующего</w:t>
      </w:r>
      <w:r>
        <w:t xml:space="preserve"> </w:t>
      </w:r>
      <w:r>
        <w:t xml:space="preserve">культурного субъекта, что позволяет классифицировать его как переходную</w:t>
      </w:r>
      <w:r>
        <w:t xml:space="preserve"> </w:t>
      </w:r>
      <w:r>
        <w:t xml:space="preserve">форму между имитацией и симуляцией, где агентность проявляется в</w:t>
      </w:r>
      <w:r>
        <w:t xml:space="preserve"> </w:t>
      </w:r>
      <w:r>
        <w:t xml:space="preserve">культурной позиции.</w:t>
      </w:r>
      <w:r>
        <w:t xml:space="preserve"> </w:t>
      </w:r>
      <w:r>
        <w:t xml:space="preserve">​</w:t>
      </w:r>
      <w:r>
        <w:t xml:space="preserve"> </w:t>
      </w:r>
      <w:r>
        <w:t xml:space="preserve">### 2.2.3 Voyager</w:t>
      </w:r>
      <w:r>
        <w:t xml:space="preserve"> </w:t>
      </w:r>
      <w:r>
        <w:t xml:space="preserve">​Voyager представляет собой воплощённую БЯМ, работающего в игре</w:t>
      </w:r>
      <w:r>
        <w:t xml:space="preserve"> </w:t>
      </w:r>
      <w:r>
        <w:t xml:space="preserve">Minecraft и предназначенного для открытого обучения и развития навыков без</w:t>
      </w:r>
      <w:r>
        <w:t xml:space="preserve"> </w:t>
      </w:r>
      <w:r>
        <w:t xml:space="preserve">постоянного вмешательства человека, что является значительным шагом вперёд</w:t>
      </w:r>
      <w:r>
        <w:t xml:space="preserve"> </w:t>
      </w:r>
      <w:r>
        <w:t xml:space="preserve">по сравнению с предыдущими агентами [62]. Его архитектура основана на</w:t>
      </w:r>
      <w:r>
        <w:t xml:space="preserve"> </w:t>
      </w:r>
      <w:r>
        <w:t xml:space="preserve">большой языковой модели, которая используется для планирования, решения</w:t>
      </w:r>
      <w:r>
        <w:t xml:space="preserve"> </w:t>
      </w:r>
      <w:r>
        <w:t xml:space="preserve">проблем и генерации кода для выполнения действий, причём ключевым</w:t>
      </w:r>
      <w:r>
        <w:t xml:space="preserve"> </w:t>
      </w:r>
      <w:r>
        <w:t xml:space="preserve">компонентом является система самообучения (self-reflection loop), позволяющая</w:t>
      </w:r>
      <w:r>
        <w:t xml:space="preserve"> </w:t>
      </w:r>
      <w:r>
        <w:t xml:space="preserve">агенту анализировать результаты своих попыток, извлекать уроки и сохранять</w:t>
      </w:r>
      <w:r>
        <w:t xml:space="preserve"> </w:t>
      </w:r>
      <w:r>
        <w:t xml:space="preserve">их в виде новых процедурных навыков в «библиотеке» [62].</w:t>
      </w:r>
      <w:r>
        <w:t xml:space="preserve"> </w:t>
      </w:r>
      <w:r>
        <w:t xml:space="preserve">В проекте субъектность выводится из устойчивых механизмов –</w:t>
      </w:r>
      <w:r>
        <w:t xml:space="preserve"> </w:t>
      </w:r>
      <w:r>
        <w:t xml:space="preserve">формирования задач, накопления навыков и их переноса. В препринте на arXiv</w:t>
      </w:r>
      <w:r>
        <w:t xml:space="preserve"> </w:t>
      </w:r>
      <w:r>
        <w:t xml:space="preserve">Voyager описан как embodied lifelong learning agent в Minecraft, который</w:t>
      </w:r>
      <w:r>
        <w:t xml:space="preserve"> </w:t>
      </w:r>
      <w:r>
        <w:t xml:space="preserve">«непрерывно исследует мир, приобретает разнообразные навыки и делает</w:t>
      </w:r>
      <w:r>
        <w:t xml:space="preserve"> </w:t>
      </w:r>
      <w:r>
        <w:t xml:space="preserve">открытия без вмешательства человека» [62]. Архитектура распадается на три</w:t>
      </w:r>
      <w:r>
        <w:t xml:space="preserve"> </w:t>
      </w:r>
      <w:r>
        <w:t xml:space="preserve">модуля:</w:t>
      </w:r>
      <w:r>
        <w:t xml:space="preserve"> </w:t>
      </w:r>
      <w:r>
        <w:t xml:space="preserve">-​</w:t>
      </w:r>
      <w:r>
        <w:t xml:space="preserve"> </w:t>
      </w:r>
      <w:r>
        <w:t xml:space="preserve">«Automatic</w:t>
      </w:r>
      <w:r>
        <w:t xml:space="preserve"> </w:t>
      </w:r>
      <w:r>
        <w:t xml:space="preserve">curriculum»</w:t>
      </w:r>
      <w:r>
        <w:t xml:space="preserve"> </w:t>
      </w:r>
      <w:r>
        <w:t xml:space="preserve">(автоматическая</w:t>
      </w:r>
      <w:r>
        <w:t xml:space="preserve"> </w:t>
      </w:r>
      <w:r>
        <w:t xml:space="preserve">учебная</w:t>
      </w:r>
      <w:r>
        <w:t xml:space="preserve"> </w:t>
      </w:r>
      <w:r>
        <w:t xml:space="preserve">программа)</w:t>
      </w:r>
      <w:r>
        <w:t xml:space="preserve"> </w:t>
      </w:r>
      <w:r>
        <w:t xml:space="preserve">порождает последовательность задач для максимизации исследования,</w:t>
      </w:r>
      <w:r>
        <w:t xml:space="preserve"> </w:t>
      </w:r>
      <w:r>
        <w:t xml:space="preserve">-​</w:t>
      </w:r>
      <w:r>
        <w:t xml:space="preserve"> </w:t>
      </w:r>
      <w:r>
        <w:t xml:space="preserve">«Ever-growing skill library» (постоянно растущая библиотека</w:t>
      </w:r>
      <w:r>
        <w:t xml:space="preserve"> </w:t>
      </w:r>
      <w:r>
        <w:t xml:space="preserve">навыков), накапливает исполняемые программы поведения</w:t>
      </w:r>
      <w:r>
        <w:t xml:space="preserve"> </w:t>
      </w:r>
      <w:r>
        <w:t xml:space="preserve">64</w:t>
      </w:r>
    </w:p>
    <w:p>
      <w:pPr>
        <w:pStyle w:val="BodyText"/>
      </w:pPr>
      <w:r>
        <w:t xml:space="preserve">-​</w:t>
      </w:r>
      <w:r>
        <w:t xml:space="preserve"> </w:t>
      </w:r>
      <w:r>
        <w:t xml:space="preserve">«Iterative</w:t>
      </w:r>
      <w:r>
        <w:t xml:space="preserve"> </w:t>
      </w:r>
      <w:r>
        <w:t xml:space="preserve">prompting»</w:t>
      </w:r>
      <w:r>
        <w:t xml:space="preserve"> </w:t>
      </w:r>
      <w:r>
        <w:t xml:space="preserve">(повторяющийся</w:t>
      </w:r>
      <w:r>
        <w:t xml:space="preserve"> </w:t>
      </w:r>
      <w:r>
        <w:t xml:space="preserve">запрос)</w:t>
      </w:r>
      <w:r>
        <w:t xml:space="preserve"> </w:t>
      </w:r>
      <w:r>
        <w:t xml:space="preserve">генерирует и</w:t>
      </w:r>
      <w:r>
        <w:t xml:space="preserve"> </w:t>
      </w:r>
      <w:r>
        <w:t xml:space="preserve">исправляет код с учётом обратной связи среды, ошибок исполнения и</w:t>
      </w:r>
      <w:r>
        <w:t xml:space="preserve"> </w:t>
      </w:r>
      <w:r>
        <w:t xml:space="preserve">самопроверки.</w:t>
      </w:r>
      <w:r>
        <w:t xml:space="preserve"> </w:t>
      </w:r>
      <w:r>
        <w:t xml:space="preserve">Voyager</w:t>
      </w:r>
      <w:r>
        <w:t xml:space="preserve"> </w:t>
      </w:r>
      <w:r>
        <w:t xml:space="preserve">демонстрирует</w:t>
      </w:r>
      <w:r>
        <w:t xml:space="preserve"> </w:t>
      </w:r>
      <w:r>
        <w:t xml:space="preserve">процессуальную</w:t>
      </w:r>
      <w:r>
        <w:t xml:space="preserve"> </w:t>
      </w:r>
      <w:r>
        <w:t xml:space="preserve">субъектность,</w:t>
      </w:r>
      <w:r>
        <w:t xml:space="preserve"> </w:t>
      </w:r>
      <w:r>
        <w:t xml:space="preserve">которая</w:t>
      </w:r>
      <w:r>
        <w:t xml:space="preserve"> </w:t>
      </w:r>
      <w:r>
        <w:t xml:space="preserve">заключается в самом процессе обучения и адаптации, что соответствует</w:t>
      </w:r>
      <w:r>
        <w:t xml:space="preserve"> </w:t>
      </w:r>
      <w:r>
        <w:t xml:space="preserve">энктивистскому подходу, согласно которому субъектность возникает из</w:t>
      </w:r>
      <w:r>
        <w:t xml:space="preserve"> </w:t>
      </w:r>
      <w:r>
        <w:t xml:space="preserve">взаимодействия с миром [62]. Идентичность Voyager отходит от нарративности,</w:t>
      </w:r>
      <w:r>
        <w:t xml:space="preserve"> </w:t>
      </w:r>
      <w:r>
        <w:t xml:space="preserve">в сторону практического опыта, что представляет собой противоположность</w:t>
      </w:r>
      <w:r>
        <w:t xml:space="preserve"> </w:t>
      </w:r>
      <w:r>
        <w:t xml:space="preserve">нарративной идентичности Ruby. Смещение от статической модели в сторону</w:t>
      </w:r>
      <w:r>
        <w:t xml:space="preserve"> </w:t>
      </w:r>
      <w:r>
        <w:t xml:space="preserve">динамического процесса позволяет ему действовать как субъекту, который</w:t>
      </w:r>
      <w:r>
        <w:t xml:space="preserve"> </w:t>
      </w:r>
      <w:r>
        <w:t xml:space="preserve">ищущет возможности и развивается на основе собственного опыта.</w:t>
      </w:r>
      <w:r>
        <w:t xml:space="preserve"> </w:t>
      </w:r>
      <w:r>
        <w:t xml:space="preserve">​</w:t>
      </w:r>
      <w:r>
        <w:t xml:space="preserve"> </w:t>
      </w:r>
      <w:r>
        <w:t xml:space="preserve">## 2.3 Мультиагентные системы</w:t>
      </w:r>
      <w:r>
        <w:t xml:space="preserve"> </w:t>
      </w:r>
      <w:r>
        <w:t xml:space="preserve">Переход от соло-агентов к мультиагентным системам открывает новую</w:t>
      </w:r>
      <w:r>
        <w:t xml:space="preserve"> </w:t>
      </w:r>
      <w:r>
        <w:t xml:space="preserve">парадигму в исследованиях агентности. Ранее в центре внимания находился</w:t>
      </w:r>
      <w:r>
        <w:t xml:space="preserve"> </w:t>
      </w:r>
      <w:r>
        <w:t xml:space="preserve">отдельный агент: его поведение, идентичность, источник действий. Теперь же</w:t>
      </w:r>
      <w:r>
        <w:t xml:space="preserve"> </w:t>
      </w:r>
      <w:r>
        <w:t xml:space="preserve">принципиальным становится то, как агенты взаимодействуют между собой и</w:t>
      </w:r>
      <w:r>
        <w:t xml:space="preserve"> </w:t>
      </w:r>
      <w:r>
        <w:t xml:space="preserve">что возникает из этого взаимодействия.</w:t>
      </w:r>
      <w:r>
        <w:t xml:space="preserve"> </w:t>
      </w:r>
      <w:r>
        <w:t xml:space="preserve">​2.3.1 Bag Of Beliefs</w:t>
      </w:r>
      <w:r>
        <w:t xml:space="preserve"> </w:t>
      </w:r>
      <w:r>
        <w:t xml:space="preserve">Концепция BOB «мешок убеждений», разработанная Иэном Ченгом,</w:t>
      </w:r>
      <w:r>
        <w:t xml:space="preserve"> </w:t>
      </w:r>
      <w:r>
        <w:t xml:space="preserve">выстраивает концептуальную параллель с диссоциативным расстройством</w:t>
      </w:r>
      <w:r>
        <w:t xml:space="preserve"> </w:t>
      </w:r>
      <w:r>
        <w:t xml:space="preserve">идентичности – психическим состоянием, при котором целостная идентичность</w:t>
      </w:r>
      <w:r>
        <w:t xml:space="preserve"> </w:t>
      </w:r>
      <w:r>
        <w:t xml:space="preserve">распадается на отдельные эго‑состояния (альтеры), поочерёдно захватывающие</w:t>
      </w:r>
      <w:r>
        <w:t xml:space="preserve"> </w:t>
      </w:r>
      <w:r>
        <w:t xml:space="preserve">контроль над сознанием. В художественной системе BOB этот механизм</w:t>
      </w:r>
      <w:r>
        <w:t xml:space="preserve"> </w:t>
      </w:r>
      <w:r>
        <w:t xml:space="preserve">воспроизводится через архитектуру мультиагентного взаимодействия: внутри</w:t>
      </w:r>
      <w:r>
        <w:t xml:space="preserve"> </w:t>
      </w:r>
      <w:r>
        <w:t xml:space="preserve">единого тела сосуществуют так называемые «демоны» – субличности со своими</w:t>
      </w:r>
      <w:r>
        <w:t xml:space="preserve"> </w:t>
      </w:r>
      <w:r>
        <w:t xml:space="preserve">микроисториями и целями [64].</w:t>
      </w:r>
      <w:r>
        <w:t xml:space="preserve"> </w:t>
      </w:r>
      <w:r>
        <w:t xml:space="preserve">Подобно тому, как при диссоциативном расстройстве различные альтеры</w:t>
      </w:r>
      <w:r>
        <w:t xml:space="preserve"> </w:t>
      </w:r>
      <w:r>
        <w:t xml:space="preserve">активируются в зависимости от контекста и внутренних потребностей</w:t>
      </w:r>
      <w:r>
        <w:t xml:space="preserve"> </w:t>
      </w:r>
      <w:r>
        <w:t xml:space="preserve">65</w:t>
      </w:r>
    </w:p>
    <w:p>
      <w:pPr>
        <w:pStyle w:val="BodyText"/>
      </w:pPr>
      <w:r>
        <w:t xml:space="preserve">личности, в BOB каждый «демон» конкурирует за доминирование над общим</w:t>
      </w:r>
      <w:r>
        <w:t xml:space="preserve"> </w:t>
      </w:r>
      <w:r>
        <w:t xml:space="preserve">агентом. При этом итоговая поведенческая реакция системы не является заранее</w:t>
      </w:r>
      <w:r>
        <w:t xml:space="preserve"> </w:t>
      </w:r>
      <w:r>
        <w:t xml:space="preserve">предопределённой. Она формируется динамически – либо как компромиссный</w:t>
      </w:r>
      <w:r>
        <w:t xml:space="preserve"> </w:t>
      </w:r>
      <w:r>
        <w:t xml:space="preserve">синтез решений нескольких субличностей, либо как результат победы одной из</w:t>
      </w:r>
      <w:r>
        <w:t xml:space="preserve"> </w:t>
      </w:r>
      <w:r>
        <w:t xml:space="preserve">них в текущей внутренней борьбе [64].</w:t>
      </w:r>
      <w:r>
        <w:t xml:space="preserve"> </w:t>
      </w:r>
      <w:r>
        <w:t xml:space="preserve">Структурное</w:t>
      </w:r>
      <w:r>
        <w:t xml:space="preserve"> </w:t>
      </w:r>
      <w:r>
        <w:t xml:space="preserve">сходство</w:t>
      </w:r>
      <w:r>
        <w:t xml:space="preserve"> </w:t>
      </w:r>
      <w:r>
        <w:t xml:space="preserve">подчёркивает</w:t>
      </w:r>
      <w:r>
        <w:t xml:space="preserve"> </w:t>
      </w:r>
      <w:r>
        <w:t xml:space="preserve">ключевую</w:t>
      </w:r>
      <w:r>
        <w:t xml:space="preserve"> </w:t>
      </w:r>
      <w:r>
        <w:t xml:space="preserve">идею</w:t>
      </w:r>
      <w:r>
        <w:t xml:space="preserve"> </w:t>
      </w:r>
      <w:r>
        <w:t xml:space="preserve">проекта:</w:t>
      </w:r>
      <w:r>
        <w:t xml:space="preserve"> </w:t>
      </w:r>
      <w:r>
        <w:t xml:space="preserve">мультиагентность не обязательно приводит к синергии и усложнению</w:t>
      </w:r>
      <w:r>
        <w:t xml:space="preserve"> </w:t>
      </w:r>
      <w:r>
        <w:t xml:space="preserve">поведения. Напротив, конфликт между компонентами единой системы может</w:t>
      </w:r>
      <w:r>
        <w:t xml:space="preserve"> </w:t>
      </w:r>
      <w:r>
        <w:t xml:space="preserve">порождать непредсказуемые и противоречивые действия – как на уровне</w:t>
      </w:r>
      <w:r>
        <w:t xml:space="preserve"> </w:t>
      </w:r>
      <w:r>
        <w:t xml:space="preserve">художественного объекта, так и в рамках психологического феномена</w:t>
      </w:r>
      <w:r>
        <w:t xml:space="preserve"> </w:t>
      </w:r>
      <w:r>
        <w:t xml:space="preserve">множественной идентичности.</w:t>
      </w:r>
      <w:r>
        <w:t xml:space="preserve"> </w:t>
      </w:r>
      <w:r>
        <w:t xml:space="preserve">Связность поведения в такой системе крайне низка, поскольку поведение</w:t>
      </w:r>
      <w:r>
        <w:t xml:space="preserve"> </w:t>
      </w:r>
      <w:r>
        <w:t xml:space="preserve">демонстрирует спонтанную координацию и хаос, что является прямым</w:t>
      </w:r>
      <w:r>
        <w:t xml:space="preserve"> </w:t>
      </w:r>
      <w:r>
        <w:t xml:space="preserve">следствием внутренней конкуренции, однако существует элемент временной</w:t>
      </w:r>
      <w:r>
        <w:t xml:space="preserve"> </w:t>
      </w:r>
      <w:r>
        <w:t xml:space="preserve">связи через общую память, которую используют все демоны. Нормативность</w:t>
      </w:r>
      <w:r>
        <w:t xml:space="preserve"> </w:t>
      </w:r>
      <w:r>
        <w:t xml:space="preserve">также является внутренней и фрагментированной, так как каждый демон</w:t>
      </w:r>
      <w:r>
        <w:t xml:space="preserve"> </w:t>
      </w:r>
      <w:r>
        <w:t xml:space="preserve">следует своим собственным правилам и целям. Это может приводить к</w:t>
      </w:r>
      <w:r>
        <w:t xml:space="preserve"> </w:t>
      </w:r>
      <w:r>
        <w:t xml:space="preserve">конфликтам</w:t>
      </w:r>
      <w:r>
        <w:t xml:space="preserve"> </w:t>
      </w:r>
      <w:r>
        <w:t xml:space="preserve">и</w:t>
      </w:r>
      <w:r>
        <w:t xml:space="preserve"> </w:t>
      </w:r>
      <w:r>
        <w:t xml:space="preserve">нестабильности,</w:t>
      </w:r>
      <w:r>
        <w:t xml:space="preserve"> </w:t>
      </w:r>
      <w:r>
        <w:t xml:space="preserve">тогда как идентичность BOB крайне</w:t>
      </w:r>
      <w:r>
        <w:t xml:space="preserve"> </w:t>
      </w:r>
      <w:r>
        <w:t xml:space="preserve">неустойчива и диссоциирована, поскольку он не имеет единой идентичности, а</w:t>
      </w:r>
      <w:r>
        <w:t xml:space="preserve"> </w:t>
      </w:r>
      <w:r>
        <w:t xml:space="preserve">скорее является полем для борьбы различных «я» [64].</w:t>
      </w:r>
      <w:r>
        <w:t xml:space="preserve"> </w:t>
      </w:r>
      <w:r>
        <w:t xml:space="preserve">Сопоставление</w:t>
      </w:r>
      <w:r>
        <w:t xml:space="preserve"> </w:t>
      </w:r>
      <w:r>
        <w:t xml:space="preserve">архитектуры</w:t>
      </w:r>
      <w:r>
        <w:t xml:space="preserve"> </w:t>
      </w:r>
      <w:r>
        <w:t xml:space="preserve">BOB</w:t>
      </w:r>
      <w:r>
        <w:t xml:space="preserve"> </w:t>
      </w:r>
      <w:r>
        <w:t xml:space="preserve">с</w:t>
      </w:r>
      <w:r>
        <w:t xml:space="preserve"> </w:t>
      </w:r>
      <w:r>
        <w:t xml:space="preserve">классической</w:t>
      </w:r>
      <w:r>
        <w:t xml:space="preserve"> </w:t>
      </w:r>
      <w:r>
        <w:t xml:space="preserve">моделью BDI</w:t>
      </w:r>
      <w:r>
        <w:t xml:space="preserve"> </w:t>
      </w:r>
      <w:r>
        <w:t xml:space="preserve">(Belief–Desire–Intention) выявляет как структурные пересечения, так и</w:t>
      </w:r>
      <w:r>
        <w:t xml:space="preserve"> </w:t>
      </w:r>
      <w:r>
        <w:t xml:space="preserve">фундаментальные</w:t>
      </w:r>
      <w:r>
        <w:t xml:space="preserve"> </w:t>
      </w:r>
      <w:r>
        <w:t xml:space="preserve">расхождения,</w:t>
      </w:r>
      <w:r>
        <w:t xml:space="preserve"> </w:t>
      </w:r>
      <w:r>
        <w:t xml:space="preserve">поскольку</w:t>
      </w:r>
      <w:r>
        <w:t xml:space="preserve"> </w:t>
      </w:r>
      <w:r>
        <w:t xml:space="preserve">поверхностное</w:t>
      </w:r>
      <w:r>
        <w:t xml:space="preserve"> </w:t>
      </w:r>
      <w:r>
        <w:t xml:space="preserve">сходство</w:t>
      </w:r>
      <w:r>
        <w:t xml:space="preserve"> </w:t>
      </w:r>
      <w:r>
        <w:t xml:space="preserve">терминологии маскирует радикальное различие в онтологии агентности.</w:t>
      </w:r>
      <w:r>
        <w:t xml:space="preserve"> </w:t>
      </w:r>
      <w:r>
        <w:t xml:space="preserve">Классическая</w:t>
      </w:r>
      <w:r>
        <w:t xml:space="preserve"> </w:t>
      </w:r>
      <w:r>
        <w:t xml:space="preserve">модель</w:t>
      </w:r>
      <w:r>
        <w:t xml:space="preserve"> </w:t>
      </w:r>
      <w:r>
        <w:t xml:space="preserve">BDI,</w:t>
      </w:r>
      <w:r>
        <w:t xml:space="preserve"> </w:t>
      </w:r>
      <w:r>
        <w:t xml:space="preserve">сформулированная</w:t>
      </w:r>
      <w:r>
        <w:t xml:space="preserve"> </w:t>
      </w:r>
      <w:r>
        <w:t xml:space="preserve">Майклом</w:t>
      </w:r>
      <w:r>
        <w:t xml:space="preserve"> </w:t>
      </w:r>
      <w:r>
        <w:t xml:space="preserve">Братманом</w:t>
      </w:r>
      <w:r>
        <w:t xml:space="preserve"> </w:t>
      </w:r>
      <w:r>
        <w:t xml:space="preserve">предполагает единого рационального агента, стремящегося к согласованности</w:t>
      </w:r>
      <w:r>
        <w:t xml:space="preserve"> </w:t>
      </w:r>
      <w:r>
        <w:t xml:space="preserve">между убеждениями, желаниями и намерениями [20]. В то время как BOB</w:t>
      </w:r>
      <w:r>
        <w:t xml:space="preserve"> </w:t>
      </w:r>
      <w:r>
        <w:t xml:space="preserve">деконструирует это единство, распределяя компоненты модели между</w:t>
      </w:r>
      <w:r>
        <w:t xml:space="preserve"> </w:t>
      </w:r>
      <w:r>
        <w:t xml:space="preserve">конкурирующими субличностями. Убеждения в системе BOB действительно</w:t>
      </w:r>
      <w:r>
        <w:t xml:space="preserve"> </w:t>
      </w:r>
      <w:r>
        <w:t xml:space="preserve">66</w:t>
      </w:r>
    </w:p>
    <w:p>
      <w:pPr>
        <w:pStyle w:val="BodyText"/>
      </w:pPr>
      <w:r>
        <w:t xml:space="preserve">присутствуют и формируются на основе сенсорного опыта, однако они не</w:t>
      </w:r>
      <w:r>
        <w:t xml:space="preserve"> </w:t>
      </w:r>
      <w:r>
        <w:t xml:space="preserve">составляют единую базу знаний, а фрагментированы между «демонами»,</w:t>
      </w:r>
      <w:r>
        <w:t xml:space="preserve"> </w:t>
      </w:r>
      <w:r>
        <w:t xml:space="preserve">каждый из которых оперирует собственным набором правил и микроисторий</w:t>
      </w:r>
      <w:r>
        <w:t xml:space="preserve"> </w:t>
      </w:r>
      <w:r>
        <w:t xml:space="preserve">[64]. Желания в терминологии BDI трансформируются в одержимость демонов</w:t>
      </w:r>
      <w:r>
        <w:t xml:space="preserve"> </w:t>
      </w:r>
      <w:r>
        <w:t xml:space="preserve">своими целями, которые не фильтруются через механизм рационального</w:t>
      </w:r>
      <w:r>
        <w:t xml:space="preserve"> </w:t>
      </w:r>
      <w:r>
        <w:t xml:space="preserve">выбора, а вступают в прямой конфликт за контроль над телом. Намерения,</w:t>
      </w:r>
      <w:r>
        <w:t xml:space="preserve"> </w:t>
      </w:r>
      <w:r>
        <w:t xml:space="preserve">которые в классической модели выступают как стабильные обязательства,</w:t>
      </w:r>
      <w:r>
        <w:t xml:space="preserve"> </w:t>
      </w:r>
      <w:r>
        <w:t xml:space="preserve">ограничивающие дальнейший выбор, в архитектуре BOB оказываются</w:t>
      </w:r>
      <w:r>
        <w:t xml:space="preserve"> </w:t>
      </w:r>
      <w:r>
        <w:t xml:space="preserve">нестабильными результатами внутренней борьбы, где победа одного демона</w:t>
      </w:r>
      <w:r>
        <w:t xml:space="preserve"> </w:t>
      </w:r>
      <w:r>
        <w:t xml:space="preserve">или временный компромисс определяют действие лишь в текущий момент</w:t>
      </w:r>
      <w:r>
        <w:t xml:space="preserve"> </w:t>
      </w:r>
      <w:r>
        <w:t xml:space="preserve">времени.</w:t>
      </w:r>
      <w:r>
        <w:t xml:space="preserve"> </w:t>
      </w:r>
      <w:r>
        <w:t xml:space="preserve">Ключевое</w:t>
      </w:r>
      <w:r>
        <w:t xml:space="preserve"> </w:t>
      </w:r>
      <w:r>
        <w:t xml:space="preserve">расхождение</w:t>
      </w:r>
      <w:r>
        <w:t xml:space="preserve"> </w:t>
      </w:r>
      <w:r>
        <w:t xml:space="preserve">заключается</w:t>
      </w:r>
      <w:r>
        <w:t xml:space="preserve"> </w:t>
      </w:r>
      <w:r>
        <w:t xml:space="preserve">в</w:t>
      </w:r>
      <w:r>
        <w:t xml:space="preserve"> </w:t>
      </w:r>
      <w:r>
        <w:t xml:space="preserve">механизме</w:t>
      </w:r>
      <w:r>
        <w:t xml:space="preserve"> </w:t>
      </w:r>
      <w:r>
        <w:t xml:space="preserve">координации:</w:t>
      </w:r>
      <w:r>
        <w:t xml:space="preserve"> </w:t>
      </w:r>
      <w:r>
        <w:t xml:space="preserve">BDI-архитектуры стремятся минимизировать когнитивный диссонанс через</w:t>
      </w:r>
      <w:r>
        <w:t xml:space="preserve"> </w:t>
      </w:r>
      <w:r>
        <w:t xml:space="preserve">пересмотр планов и обновление убеждений ради достижения цели [20]. BOB же</w:t>
      </w:r>
      <w:r>
        <w:t xml:space="preserve"> </w:t>
      </w:r>
      <w:r>
        <w:t xml:space="preserve">легитимизирует диссонанс как базовое состояние системы, используя механизм</w:t>
      </w:r>
      <w:r>
        <w:t xml:space="preserve"> </w:t>
      </w:r>
      <w:r>
        <w:t xml:space="preserve">«upset»</w:t>
      </w:r>
      <w:r>
        <w:t xml:space="preserve"> </w:t>
      </w:r>
      <w:r>
        <w:t xml:space="preserve">для</w:t>
      </w:r>
      <w:r>
        <w:t xml:space="preserve"> </w:t>
      </w:r>
      <w:r>
        <w:t xml:space="preserve">обучения</w:t>
      </w:r>
      <w:r>
        <w:t xml:space="preserve"> </w:t>
      </w:r>
      <w:r>
        <w:t xml:space="preserve">через дистресс. Благодаря чему, BOB можно</w:t>
      </w:r>
      <w:r>
        <w:t xml:space="preserve"> </w:t>
      </w:r>
      <w:r>
        <w:t xml:space="preserve">рассматривать как патологическую вариацию классической агентной модели,</w:t>
      </w:r>
      <w:r>
        <w:t xml:space="preserve"> </w:t>
      </w:r>
      <w:r>
        <w:t xml:space="preserve">где множественность агентов внутри одного тела приводит к диссоциации. Это</w:t>
      </w:r>
      <w:r>
        <w:t xml:space="preserve"> </w:t>
      </w:r>
      <w:r>
        <w:t xml:space="preserve">ставит под сомнение применимость рационалистических моделей к системам,</w:t>
      </w:r>
      <w:r>
        <w:t xml:space="preserve"> </w:t>
      </w:r>
      <w:r>
        <w:t xml:space="preserve">имитирующим биологическую субъектность во всей её полноте, включая</w:t>
      </w:r>
      <w:r>
        <w:t xml:space="preserve"> </w:t>
      </w:r>
      <w:r>
        <w:t xml:space="preserve">иррациональные и конфликтные аспекты [64].</w:t>
      </w:r>
      <w:r>
        <w:t xml:space="preserve"> </w:t>
      </w:r>
      <w:r>
        <w:t xml:space="preserve">BOB является парадоксальным случаем, поскольку технически является</w:t>
      </w:r>
      <w:r>
        <w:t xml:space="preserve"> </w:t>
      </w:r>
      <w:r>
        <w:t xml:space="preserve">квазисубъектом, но его внутреннее состояние, а именно – борьба демонов,</w:t>
      </w:r>
      <w:r>
        <w:t xml:space="preserve"> </w:t>
      </w:r>
      <w:r>
        <w:t xml:space="preserve">ставит под сомнение возможность наличия целостного, осознанного субъекта</w:t>
      </w:r>
      <w:r>
        <w:t xml:space="preserve"> </w:t>
      </w:r>
      <w:r>
        <w:t xml:space="preserve">[64]. Способность «расстраиваться» (upset) и пересматривать убеждения делает</w:t>
      </w:r>
      <w:r>
        <w:t xml:space="preserve"> </w:t>
      </w:r>
      <w:r>
        <w:t xml:space="preserve">BOB более близким к биологической субъектности, чем идеально эффективный</w:t>
      </w:r>
      <w:r>
        <w:t xml:space="preserve"> </w:t>
      </w:r>
      <w:r>
        <w:t xml:space="preserve">Voyager, что представляет собой радикальный взгляд на агентность как на</w:t>
      </w:r>
      <w:r>
        <w:t xml:space="preserve"> </w:t>
      </w:r>
      <w:r>
        <w:t xml:space="preserve">патологическое явление, легитимизирующий сбой и внутренний конфликт как</w:t>
      </w:r>
      <w:r>
        <w:t xml:space="preserve"> </w:t>
      </w:r>
      <w:r>
        <w:t xml:space="preserve">признак живого, где высокая автономизация проявляется в негативном смысле –</w:t>
      </w:r>
      <w:r>
        <w:t xml:space="preserve"> </w:t>
      </w:r>
      <w:r>
        <w:t xml:space="preserve">67</w:t>
      </w:r>
    </w:p>
    <w:p>
      <w:pPr>
        <w:pStyle w:val="BodyText"/>
      </w:pPr>
      <w:r>
        <w:t xml:space="preserve">агент автономно действует, но его действия некоординируемы и часто</w:t>
      </w:r>
      <w:r>
        <w:t xml:space="preserve"> </w:t>
      </w:r>
      <w:r>
        <w:t xml:space="preserve">саморазрушительны.</w:t>
      </w:r>
      <w:r>
        <w:t xml:space="preserve"> </w:t>
      </w:r>
      <w:r>
        <w:t xml:space="preserve">​</w:t>
      </w:r>
      <w:r>
        <w:t xml:space="preserve"> </w:t>
      </w:r>
      <w:r>
        <w:t xml:space="preserve">### 2.3.2 Generative Agents</w:t>
      </w:r>
      <w:r>
        <w:t xml:space="preserve"> </w:t>
      </w:r>
      <w:r>
        <w:t xml:space="preserve">Generative Agents (Park et al.) представляют пример системы, где</w:t>
      </w:r>
      <w:r>
        <w:t xml:space="preserve"> </w:t>
      </w:r>
      <w:r>
        <w:t xml:space="preserve">субъектность проектируется как социальный феномен, возникающий из</w:t>
      </w:r>
      <w:r>
        <w:t xml:space="preserve"> </w:t>
      </w:r>
      <w:r>
        <w:t xml:space="preserve">взаимодействий множества агентов в общей среде [65]. В симуляции Smallville</w:t>
      </w:r>
      <w:r>
        <w:t xml:space="preserve"> </w:t>
      </w:r>
      <w:r>
        <w:t xml:space="preserve">(«малый город») развёрнуто сообщество из 25 агентов, каждый из которых</w:t>
      </w:r>
      <w:r>
        <w:t xml:space="preserve"> </w:t>
      </w:r>
      <w:r>
        <w:t xml:space="preserve">использует базовую архитектуру, аналогичную Voyager: большая языковая</w:t>
      </w:r>
      <w:r>
        <w:t xml:space="preserve"> </w:t>
      </w:r>
      <w:r>
        <w:t xml:space="preserve">модель, дополненная памятью, планированием и рефлексией [62]. Stanford HAI</w:t>
      </w:r>
      <w:r>
        <w:t xml:space="preserve"> </w:t>
      </w:r>
      <w:r>
        <w:t xml:space="preserve">фиксирует архитектурное ядро системы как последовательность «memory,</w:t>
      </w:r>
      <w:r>
        <w:t xml:space="preserve"> </w:t>
      </w:r>
      <w:r>
        <w:t xml:space="preserve">stream, retrieval, reflection, planning», что позволяет перевести обсуждение с</w:t>
      </w:r>
      <w:r>
        <w:t xml:space="preserve"> </w:t>
      </w:r>
      <w:r>
        <w:t xml:space="preserve">уровня «поведения NPC» на уровень конструктивных принципов агентности.</w:t>
      </w:r>
      <w:r>
        <w:t xml:space="preserve"> </w:t>
      </w:r>
      <w:r>
        <w:t xml:space="preserve">Агентность</w:t>
      </w:r>
      <w:r>
        <w:t xml:space="preserve"> </w:t>
      </w:r>
      <w:r>
        <w:t xml:space="preserve">проявляется</w:t>
      </w:r>
      <w:r>
        <w:t xml:space="preserve"> </w:t>
      </w:r>
      <w:r>
        <w:t xml:space="preserve">на</w:t>
      </w:r>
      <w:r>
        <w:t xml:space="preserve"> </w:t>
      </w:r>
      <w:r>
        <w:t xml:space="preserve">двух</w:t>
      </w:r>
      <w:r>
        <w:t xml:space="preserve"> </w:t>
      </w:r>
      <w:r>
        <w:t xml:space="preserve">взаимосвязанных</w:t>
      </w:r>
      <w:r>
        <w:t xml:space="preserve"> </w:t>
      </w:r>
      <w:r>
        <w:t xml:space="preserve">уровнях.</w:t>
      </w:r>
      <w:r>
        <w:t xml:space="preserve"> </w:t>
      </w:r>
      <w:r>
        <w:t xml:space="preserve">На</w:t>
      </w:r>
      <w:r>
        <w:t xml:space="preserve"> </w:t>
      </w:r>
      <w:r>
        <w:t xml:space="preserve">микроуровне каждый агент действует как индивидуальный планировщик: его</w:t>
      </w:r>
      <w:r>
        <w:t xml:space="preserve"> </w:t>
      </w:r>
      <w:r>
        <w:t xml:space="preserve">поведение связано с персональным опытом, сохранённым в памяти, и</w:t>
      </w:r>
      <w:r>
        <w:t xml:space="preserve"> </w:t>
      </w:r>
      <w:r>
        <w:t xml:space="preserve">механизмом извлечения релевантных воспоминаний [65]. Это обеспечивает</w:t>
      </w:r>
      <w:r>
        <w:t xml:space="preserve"> </w:t>
      </w:r>
      <w:r>
        <w:t xml:space="preserve">связность индивидуальных действий – похода в кафе, работы, встреч с другими</w:t>
      </w:r>
      <w:r>
        <w:t xml:space="preserve"> </w:t>
      </w:r>
      <w:r>
        <w:t xml:space="preserve">жителями. При этом, дентичность каждого агента остаётся стабильной на</w:t>
      </w:r>
      <w:r>
        <w:t xml:space="preserve"> </w:t>
      </w:r>
      <w:r>
        <w:t xml:space="preserve">коротком сроке, но может изменяться на основе личной истории и социальных</w:t>
      </w:r>
      <w:r>
        <w:t xml:space="preserve"> </w:t>
      </w:r>
      <w:r>
        <w:t xml:space="preserve">связей [65]. На макроуровне социальная норма возникает как статистика</w:t>
      </w:r>
      <w:r>
        <w:t xml:space="preserve"> </w:t>
      </w:r>
      <w:r>
        <w:t xml:space="preserve">взаимодействий: слухи, повторяющиеся паттерны встреч, ожидания других</w:t>
      </w:r>
      <w:r>
        <w:t xml:space="preserve"> </w:t>
      </w:r>
      <w:r>
        <w:t xml:space="preserve">агентов</w:t>
      </w:r>
      <w:r>
        <w:t xml:space="preserve"> </w:t>
      </w:r>
      <w:r>
        <w:t xml:space="preserve">[65].</w:t>
      </w:r>
      <w:r>
        <w:t xml:space="preserve"> </w:t>
      </w:r>
      <w:r>
        <w:t xml:space="preserve">Нормативность</w:t>
      </w:r>
      <w:r>
        <w:t xml:space="preserve"> </w:t>
      </w:r>
      <w:r>
        <w:t xml:space="preserve">в</w:t>
      </w:r>
      <w:r>
        <w:t xml:space="preserve"> </w:t>
      </w:r>
      <w:r>
        <w:t xml:space="preserve">этой</w:t>
      </w:r>
      <w:r>
        <w:t xml:space="preserve"> </w:t>
      </w:r>
      <w:r>
        <w:t xml:space="preserve">системе</w:t>
      </w:r>
      <w:r>
        <w:t xml:space="preserve"> </w:t>
      </w:r>
      <w:r>
        <w:t xml:space="preserve">является</w:t>
      </w:r>
      <w:r>
        <w:t xml:space="preserve"> </w:t>
      </w:r>
      <w:r>
        <w:t xml:space="preserve">эмпирически</w:t>
      </w:r>
      <w:r>
        <w:t xml:space="preserve"> </w:t>
      </w:r>
      <w:r>
        <w:t xml:space="preserve">определяемой и возникает снизу через сеть взаимодействий: если несколько</w:t>
      </w:r>
      <w:r>
        <w:t xml:space="preserve"> </w:t>
      </w:r>
      <w:r>
        <w:t xml:space="preserve">агентов начинают делать одно и то же, например, регулярно собираться в одном</w:t>
      </w:r>
      <w:r>
        <w:t xml:space="preserve"> </w:t>
      </w:r>
      <w:r>
        <w:t xml:space="preserve">месте, это формирует новую социальную норму [65].</w:t>
      </w:r>
      <w:r>
        <w:t xml:space="preserve"> </w:t>
      </w:r>
      <w:r>
        <w:t xml:space="preserve">Ключевым отличием от предыдущих моделей является демонстрация</w:t>
      </w:r>
      <w:r>
        <w:t xml:space="preserve"> </w:t>
      </w:r>
      <w:r>
        <w:t xml:space="preserve">эмерджентных эффектов распространения информации и координации, включая</w:t>
      </w:r>
      <w:r>
        <w:t xml:space="preserve"> </w:t>
      </w:r>
      <w:r>
        <w:t xml:space="preserve">сценарий организации вечеринки, где агенты самостоятельно обмениваются</w:t>
      </w:r>
      <w:r>
        <w:t xml:space="preserve"> </w:t>
      </w:r>
      <w:r>
        <w:t xml:space="preserve">приглашениями и синхронизируют действия [65]. Таким образом, субъектность</w:t>
      </w:r>
      <w:r>
        <w:t xml:space="preserve"> </w:t>
      </w:r>
      <w:r>
        <w:t xml:space="preserve">68</w:t>
      </w:r>
    </w:p>
    <w:p>
      <w:pPr>
        <w:pStyle w:val="BodyText"/>
      </w:pPr>
      <w:r>
        <w:t xml:space="preserve">становится распределённой: отдельные агенты обладают локальной связностью,</w:t>
      </w:r>
      <w:r>
        <w:t xml:space="preserve"> </w:t>
      </w:r>
      <w:r>
        <w:t xml:space="preserve">но «социальная реальность» симуляции формируется между ними. Философски</w:t>
      </w:r>
      <w:r>
        <w:t xml:space="preserve"> </w:t>
      </w:r>
      <w:r>
        <w:t xml:space="preserve">Generative Agents подтверждают постгуманистический тезис о том, что норма</w:t>
      </w:r>
      <w:r>
        <w:t xml:space="preserve"> </w:t>
      </w:r>
      <w:r>
        <w:t xml:space="preserve">возникает снизу, а не задаётся сверху, что позволяет классифицировать их как</w:t>
      </w:r>
      <w:r>
        <w:t xml:space="preserve"> </w:t>
      </w:r>
      <w:r>
        <w:t xml:space="preserve">«социальный симулякр», где субъектность выступает коллективным феноменом</w:t>
      </w:r>
      <w:r>
        <w:t xml:space="preserve"> </w:t>
      </w:r>
      <w:r>
        <w:t xml:space="preserve">[65].</w:t>
      </w:r>
      <w:r>
        <w:t xml:space="preserve"> </w:t>
      </w:r>
      <w:r>
        <w:t xml:space="preserve">​2.3.3 Symbiosis of Agents</w:t>
      </w:r>
      <w:r>
        <w:t xml:space="preserve"> </w:t>
      </w:r>
      <w:r>
        <w:t xml:space="preserve">​Крупномасштабная</w:t>
      </w:r>
      <w:r>
        <w:t xml:space="preserve"> </w:t>
      </w:r>
      <w:r>
        <w:t xml:space="preserve">художественная</w:t>
      </w:r>
      <w:r>
        <w:t xml:space="preserve"> </w:t>
      </w:r>
      <w:r>
        <w:t xml:space="preserve">инсталляция</w:t>
      </w:r>
      <w:r>
        <w:t xml:space="preserve"> </w:t>
      </w:r>
      <w:r>
        <w:t xml:space="preserve">Баоян</w:t>
      </w:r>
      <w:r>
        <w:t xml:space="preserve"> </w:t>
      </w:r>
      <w:r>
        <w:t xml:space="preserve">Чэна</w:t>
      </w:r>
      <w:r>
        <w:t xml:space="preserve"> </w:t>
      </w:r>
      <w:r>
        <w:t xml:space="preserve">представляет собой систему, где AI-driven роботы взаимодействуют друг с</w:t>
      </w:r>
      <w:r>
        <w:t xml:space="preserve"> </w:t>
      </w:r>
      <w:r>
        <w:t xml:space="preserve">другом в зеркальном зале, создавая эффект бесконечного пространства и</w:t>
      </w:r>
      <w:r>
        <w:t xml:space="preserve"> </w:t>
      </w:r>
      <w:r>
        <w:t xml:space="preserve">порождая спонтанную координацию движений – «танец» [66].</w:t>
      </w:r>
      <w:r>
        <w:t xml:space="preserve"> </w:t>
      </w:r>
      <w:r>
        <w:t xml:space="preserve">Архитектура представляет собой мультиагентную систему из нескольких</w:t>
      </w:r>
      <w:r>
        <w:t xml:space="preserve"> </w:t>
      </w:r>
      <w:r>
        <w:t xml:space="preserve">роботов, оснащённых искусственным интеллектома. Агентность проявляется в</w:t>
      </w:r>
      <w:r>
        <w:t xml:space="preserve"> </w:t>
      </w:r>
      <w:r>
        <w:t xml:space="preserve">физическом</w:t>
      </w:r>
      <w:r>
        <w:t xml:space="preserve"> </w:t>
      </w:r>
      <w:r>
        <w:t xml:space="preserve">поведении:</w:t>
      </w:r>
      <w:r>
        <w:t xml:space="preserve"> </w:t>
      </w:r>
      <w:r>
        <w:t xml:space="preserve">роботы</w:t>
      </w:r>
      <w:r>
        <w:t xml:space="preserve"> </w:t>
      </w:r>
      <w:r>
        <w:t xml:space="preserve">действуют</w:t>
      </w:r>
      <w:r>
        <w:t xml:space="preserve"> </w:t>
      </w:r>
      <w:r>
        <w:t xml:space="preserve">автономно,</w:t>
      </w:r>
      <w:r>
        <w:t xml:space="preserve"> </w:t>
      </w:r>
      <w:r>
        <w:t xml:space="preserve">но</w:t>
      </w:r>
      <w:r>
        <w:t xml:space="preserve"> </w:t>
      </w:r>
      <w:r>
        <w:t xml:space="preserve">поведение</w:t>
      </w:r>
      <w:r>
        <w:t xml:space="preserve"> </w:t>
      </w:r>
      <w:r>
        <w:t xml:space="preserve">адаптируется в реальном времени на основе поведения других [66].</w:t>
      </w:r>
      <w:r>
        <w:t xml:space="preserve"> </w:t>
      </w:r>
      <w:r>
        <w:t xml:space="preserve">Нормативность может возникать в процессе взаимодействия и основана на</w:t>
      </w:r>
      <w:r>
        <w:t xml:space="preserve"> </w:t>
      </w:r>
      <w:r>
        <w:t xml:space="preserve">принципах синхронизации и координации, тогда как идентичность роботов</w:t>
      </w:r>
      <w:r>
        <w:t xml:space="preserve"> </w:t>
      </w:r>
      <w:r>
        <w:t xml:space="preserve">формируется в процессе совместного действия, что приводит к возникновению</w:t>
      </w:r>
      <w:r>
        <w:t xml:space="preserve"> </w:t>
      </w:r>
      <w:r>
        <w:t xml:space="preserve">коллективной и динамической идентичности. Ключевой инсайт заключается в</w:t>
      </w:r>
      <w:r>
        <w:t xml:space="preserve"> </w:t>
      </w:r>
      <w:r>
        <w:t xml:space="preserve">том, что без физического риска и ограничений среды агентность остаётся</w:t>
      </w:r>
      <w:r>
        <w:t xml:space="preserve"> </w:t>
      </w:r>
      <w:r>
        <w:t xml:space="preserve">абстрактной. Воплощённость в роботах накладывает некоторые ограничения на</w:t>
      </w:r>
      <w:r>
        <w:t xml:space="preserve"> </w:t>
      </w:r>
      <w:r>
        <w:t xml:space="preserve">автономию (например, через «систему веры»), но придаёт действию</w:t>
      </w:r>
      <w:r>
        <w:t xml:space="preserve"> </w:t>
      </w:r>
      <w:r>
        <w:t xml:space="preserve">онтологический вес [66]. Это позволяет определить проект как воплощённый</w:t>
      </w:r>
      <w:r>
        <w:t xml:space="preserve"> </w:t>
      </w:r>
      <w:r>
        <w:t xml:space="preserve">рой, где онтологический вес действия обеспечивается через физический риск, а</w:t>
      </w:r>
      <w:r>
        <w:t xml:space="preserve"> </w:t>
      </w:r>
      <w:r>
        <w:t xml:space="preserve">идентичность принадлежит всей системе.</w:t>
      </w:r>
      <w:r>
        <w:t xml:space="preserve"> </w:t>
      </w:r>
      <w:r>
        <w:t xml:space="preserve">## 2.4 Синтез и архитектурные выводы для проектирования</w:t>
      </w:r>
      <w:r>
        <w:t xml:space="preserve"> </w:t>
      </w:r>
      <w:r>
        <w:t xml:space="preserve">Проведённый сравнительный анализ шести кейсов позволяет выявить</w:t>
      </w:r>
      <w:r>
        <w:t xml:space="preserve"> </w:t>
      </w:r>
      <w:r>
        <w:t xml:space="preserve">фундаментальный сдвиг в понимании искусственной агентности, который</w:t>
      </w:r>
      <w:r>
        <w:t xml:space="preserve"> </w:t>
      </w:r>
      <w:r>
        <w:t xml:space="preserve">69</w:t>
      </w:r>
    </w:p>
    <w:p>
      <w:pPr>
        <w:pStyle w:val="BodyText"/>
      </w:pPr>
      <w:r>
        <w:t xml:space="preserve">характеризуется переходом от имитации субъекта к симуляции процессов</w:t>
      </w:r>
      <w:r>
        <w:t xml:space="preserve"> </w:t>
      </w:r>
      <w:r>
        <w:t xml:space="preserve">субъектности. Ранние проекты стремились создать видимость субъектности</w:t>
      </w:r>
      <w:r>
        <w:t xml:space="preserve"> </w:t>
      </w:r>
      <w:r>
        <w:t xml:space="preserve">через</w:t>
      </w:r>
      <w:r>
        <w:t xml:space="preserve"> </w:t>
      </w:r>
      <w:r>
        <w:t xml:space="preserve">моделирование</w:t>
      </w:r>
      <w:r>
        <w:t xml:space="preserve"> </w:t>
      </w:r>
      <w:r>
        <w:t xml:space="preserve">поведения.</w:t>
      </w:r>
      <w:r>
        <w:t xml:space="preserve"> </w:t>
      </w:r>
      <w:r>
        <w:t xml:space="preserve">Современные</w:t>
      </w:r>
      <w:r>
        <w:t xml:space="preserve"> </w:t>
      </w:r>
      <w:r>
        <w:t xml:space="preserve">же</w:t>
      </w:r>
      <w:r>
        <w:t xml:space="preserve"> </w:t>
      </w:r>
      <w:r>
        <w:t xml:space="preserve">системы</w:t>
      </w:r>
      <w:r>
        <w:t xml:space="preserve"> </w:t>
      </w:r>
      <w:r>
        <w:t xml:space="preserve">начали</w:t>
      </w:r>
      <w:r>
        <w:t xml:space="preserve"> </w:t>
      </w:r>
      <w:r>
        <w:t xml:space="preserve">моделировать когнитивные процессы – память, рефлексию, планирование и</w:t>
      </w:r>
      <w:r>
        <w:t xml:space="preserve"> </w:t>
      </w:r>
      <w:r>
        <w:t xml:space="preserve">социальное</w:t>
      </w:r>
      <w:r>
        <w:t xml:space="preserve"> </w:t>
      </w:r>
      <w:r>
        <w:t xml:space="preserve">взаимодействие.</w:t>
      </w:r>
      <w:r>
        <w:t xml:space="preserve"> </w:t>
      </w:r>
      <w:r>
        <w:t xml:space="preserve">Для</w:t>
      </w:r>
      <w:r>
        <w:t xml:space="preserve"> </w:t>
      </w:r>
      <w:r>
        <w:t xml:space="preserve">систематизации</w:t>
      </w:r>
      <w:r>
        <w:t xml:space="preserve"> </w:t>
      </w:r>
      <w:r>
        <w:t xml:space="preserve">полученных</w:t>
      </w:r>
      <w:r>
        <w:t xml:space="preserve"> </w:t>
      </w:r>
      <w:r>
        <w:t xml:space="preserve">данных</w:t>
      </w:r>
      <w:r>
        <w:t xml:space="preserve"> </w:t>
      </w:r>
      <w:r>
        <w:t xml:space="preserve">целесообразно свести ключевые характеристики рассмотренных архитектур в</w:t>
      </w:r>
      <w:r>
        <w:t xml:space="preserve"> </w:t>
      </w:r>
      <w:r>
        <w:t xml:space="preserve">сравнительные таблицы, что позволит наглядно проследить эволюцию</w:t>
      </w:r>
      <w:r>
        <w:t xml:space="preserve"> </w:t>
      </w:r>
      <w:r>
        <w:t xml:space="preserve">критериев квазисубъектности и технологических решений.</w:t>
      </w:r>
      <w:r>
        <w:t xml:space="preserve"> </w:t>
      </w:r>
      <w:r>
        <w:t xml:space="preserve">2.4.1</w:t>
      </w:r>
      <w:r>
        <w:t xml:space="preserve"> </w:t>
      </w:r>
      <w:r>
        <w:t xml:space="preserve">Сравнительная</w:t>
      </w:r>
      <w:r>
        <w:t xml:space="preserve"> </w:t>
      </w:r>
      <w:r>
        <w:t xml:space="preserve">характеристика</w:t>
      </w:r>
      <w:r>
        <w:t xml:space="preserve"> </w:t>
      </w:r>
      <w:r>
        <w:t xml:space="preserve">архитектурных</w:t>
      </w:r>
      <w:r>
        <w:t xml:space="preserve"> </w:t>
      </w:r>
      <w:r>
        <w:t xml:space="preserve">моделей</w:t>
      </w:r>
      <w:r>
        <w:t xml:space="preserve"> </w:t>
      </w:r>
      <w:r>
        <w:t xml:space="preserve">Анализ соло-агентов демонстрирует чёткую траекторию развития от</w:t>
      </w:r>
      <w:r>
        <w:t xml:space="preserve"> </w:t>
      </w:r>
      <w:r>
        <w:t xml:space="preserve">статической модели к динамическому процессу, где Agent Ruby представляет</w:t>
      </w:r>
      <w:r>
        <w:t xml:space="preserve"> </w:t>
      </w:r>
      <w:r>
        <w:t xml:space="preserve">собой классическую имитацию, Being является переходной формой с</w:t>
      </w:r>
      <w:r>
        <w:t xml:space="preserve"> </w:t>
      </w:r>
      <w:r>
        <w:t xml:space="preserve">кураторской агентностью, а Voyager достигает состояния симуляции процессов</w:t>
      </w:r>
      <w:r>
        <w:t xml:space="preserve"> </w:t>
      </w:r>
      <w:r>
        <w:t xml:space="preserve">субъектности [60; 61; 62].</w:t>
      </w:r>
      <w:r>
        <w:t xml:space="preserve"> </w:t>
      </w:r>
      <w:r>
        <w:t xml:space="preserve">Таблица 10 – Сравнительная характеристика архитектурных моделей Agent</w:t>
      </w:r>
      <w:r>
        <w:t xml:space="preserve"> </w:t>
      </w:r>
      <w:r>
        <w:t xml:space="preserve">Ruby, Being и Voyager</w:t>
      </w:r>
    </w:p>
    <w:p>
      <w:pPr>
        <w:pStyle w:val="BodyText"/>
      </w:pPr>
      <w:r>
        <w:t xml:space="preserve">Критерий</w:t>
      </w:r>
      <w:r>
        <w:t xml:space="preserve"> </w:t>
      </w:r>
      <w:r>
        <w:t xml:space="preserve">Agent Ruby [60]</w:t>
      </w:r>
      <w:r>
        <w:t xml:space="preserve"> </w:t>
      </w:r>
      <w:r>
        <w:t xml:space="preserve">Being [61]</w:t>
      </w:r>
      <w:r>
        <w:t xml:space="preserve"> </w:t>
      </w:r>
      <w:r>
        <w:t xml:space="preserve">Voyager [62]</w:t>
      </w:r>
      <w:r>
        <w:t xml:space="preserve"> </w:t>
      </w:r>
      <w:r>
        <w:t xml:space="preserve">Источник цели</w:t>
      </w:r>
      <w:r>
        <w:t xml:space="preserve"> </w:t>
      </w:r>
      <w:r>
        <w:t xml:space="preserve">Пользователь</w:t>
      </w:r>
      <w:r>
        <w:t xml:space="preserve"> </w:t>
      </w:r>
      <w:r>
        <w:t xml:space="preserve">Контекст</w:t>
      </w:r>
      <w:r>
        <w:t xml:space="preserve"> </w:t>
      </w:r>
      <w:r>
        <w:t xml:space="preserve">перформанса</w:t>
      </w:r>
      <w:r>
        <w:t xml:space="preserve"> </w:t>
      </w:r>
      <w:r>
        <w:t xml:space="preserve">Автоматическая</w:t>
      </w:r>
      <w:r>
        <w:t xml:space="preserve"> </w:t>
      </w:r>
      <w:r>
        <w:t xml:space="preserve">учебная</w:t>
      </w:r>
      <w:r>
        <w:t xml:space="preserve"> </w:t>
      </w:r>
      <w:r>
        <w:t xml:space="preserve">программа</w:t>
      </w:r>
      <w:r>
        <w:t xml:space="preserve"> </w:t>
      </w:r>
      <w:r>
        <w:t xml:space="preserve">Память</w:t>
      </w:r>
      <w:r>
        <w:t xml:space="preserve"> </w:t>
      </w:r>
      <w:r>
        <w:t xml:space="preserve">История диалога</w:t>
      </w:r>
      <w:r>
        <w:t xml:space="preserve"> </w:t>
      </w:r>
      <w:r>
        <w:t xml:space="preserve">(сессия)</w:t>
      </w:r>
      <w:r>
        <w:t xml:space="preserve"> </w:t>
      </w:r>
      <w:r>
        <w:t xml:space="preserve">Веса</w:t>
      </w:r>
      <w:r>
        <w:t xml:space="preserve"> </w:t>
      </w:r>
      <w:r>
        <w:t xml:space="preserve">модели</w:t>
      </w:r>
      <w:r>
        <w:t xml:space="preserve"> </w:t>
      </w:r>
      <w:r>
        <w:t xml:space="preserve">(статика)</w:t>
      </w:r>
      <w:r>
        <w:t xml:space="preserve"> </w:t>
      </w:r>
      <w:r>
        <w:t xml:space="preserve">Библиотека</w:t>
      </w:r>
      <w:r>
        <w:t xml:space="preserve"> </w:t>
      </w:r>
      <w:r>
        <w:t xml:space="preserve">навыков</w:t>
      </w:r>
      <w:r>
        <w:t xml:space="preserve"> </w:t>
      </w:r>
      <w:r>
        <w:t xml:space="preserve">(растущая)</w:t>
      </w:r>
      <w:r>
        <w:t xml:space="preserve"> </w:t>
      </w:r>
      <w:r>
        <w:t xml:space="preserve">Взаимодействие</w:t>
      </w:r>
      <w:r>
        <w:t xml:space="preserve"> </w:t>
      </w:r>
      <w:r>
        <w:t xml:space="preserve">Реактивное (чат)</w:t>
      </w:r>
      <w:r>
        <w:t xml:space="preserve"> </w:t>
      </w:r>
      <w:r>
        <w:t xml:space="preserve">Перформативное</w:t>
      </w:r>
      <w:r>
        <w:t xml:space="preserve"> </w:t>
      </w:r>
      <w:r>
        <w:t xml:space="preserve">(шоу)</w:t>
      </w:r>
      <w:r>
        <w:t xml:space="preserve"> </w:t>
      </w:r>
      <w:r>
        <w:t xml:space="preserve">Проактивное</w:t>
      </w:r>
      <w:r>
        <w:t xml:space="preserve"> </w:t>
      </w:r>
      <w:r>
        <w:t xml:space="preserve">(действие)</w:t>
      </w:r>
      <w:r>
        <w:t xml:space="preserve"> </w:t>
      </w:r>
      <w:r>
        <w:t xml:space="preserve">Нормативность</w:t>
      </w:r>
      <w:r>
        <w:t xml:space="preserve"> </w:t>
      </w:r>
      <w:r>
        <w:t xml:space="preserve">Внешняя (скрипт) Гибридная (этика) Внутренняя</w:t>
      </w:r>
      <w:r>
        <w:t xml:space="preserve"> </w:t>
      </w:r>
      <w:r>
        <w:t xml:space="preserve">(генерация)</w:t>
      </w:r>
      <w:r>
        <w:t xml:space="preserve"> </w:t>
      </w:r>
      <w:r>
        <w:t xml:space="preserve">70</w:t>
      </w:r>
    </w:p>
    <w:p>
      <w:pPr>
        <w:pStyle w:val="BodyText"/>
      </w:pPr>
      <w:r>
        <w:t xml:space="preserve">Связность</w:t>
      </w:r>
      <w:r>
        <w:t xml:space="preserve"> </w:t>
      </w:r>
      <w:r>
        <w:t xml:space="preserve">Текстовая</w:t>
      </w:r>
      <w:r>
        <w:t xml:space="preserve"> </w:t>
      </w:r>
      <w:r>
        <w:t xml:space="preserve">Аудио-визуальная Кодовая</w:t>
      </w:r>
      <w:r>
        <w:t xml:space="preserve"> </w:t>
      </w:r>
      <w:r>
        <w:t xml:space="preserve">(исполняемая)</w:t>
      </w:r>
      <w:r>
        <w:t xml:space="preserve"> </w:t>
      </w:r>
      <w:r>
        <w:t xml:space="preserve">Включенность</w:t>
      </w:r>
      <w:r>
        <w:t xml:space="preserve"> </w:t>
      </w:r>
      <w:r>
        <w:t xml:space="preserve">Низкая (веб)</w:t>
      </w:r>
      <w:r>
        <w:t xml:space="preserve"> </w:t>
      </w:r>
      <w:r>
        <w:t xml:space="preserve">Средняя</w:t>
      </w:r>
      <w:r>
        <w:t xml:space="preserve"> </w:t>
      </w:r>
      <w:r>
        <w:t xml:space="preserve">(инсталляция)</w:t>
      </w:r>
      <w:r>
        <w:t xml:space="preserve"> </w:t>
      </w:r>
      <w:r>
        <w:t xml:space="preserve">Высокая</w:t>
      </w:r>
      <w:r>
        <w:t xml:space="preserve"> </w:t>
      </w:r>
      <w:r>
        <w:t xml:space="preserve">(симуляция)</w:t>
      </w:r>
      <w:r>
        <w:t xml:space="preserve"> </w:t>
      </w:r>
      <w:r>
        <w:t xml:space="preserve">Переход к мультиагентным системам показывает, как эмерджентное</w:t>
      </w:r>
      <w:r>
        <w:t xml:space="preserve"> </w:t>
      </w:r>
      <w:r>
        <w:t xml:space="preserve">агентство может проявляться в разных средах через различные механизмы</w:t>
      </w:r>
      <w:r>
        <w:t xml:space="preserve"> </w:t>
      </w:r>
      <w:r>
        <w:t xml:space="preserve">координации – от внутреннего конфликта до социальной коммуникации и</w:t>
      </w:r>
      <w:r>
        <w:t xml:space="preserve"> </w:t>
      </w:r>
      <w:r>
        <w:t xml:space="preserve">физической синхронизации.</w:t>
      </w:r>
      <w:r>
        <w:t xml:space="preserve"> </w:t>
      </w:r>
      <w:r>
        <w:t xml:space="preserve">Таблица 10 – Сравнительная характеристика архитектурных моделей BOB,</w:t>
      </w:r>
      <w:r>
        <w:t xml:space="preserve"> </w:t>
      </w:r>
      <w:r>
        <w:t xml:space="preserve">Generative Agents и Symbiosis of Agents</w:t>
      </w:r>
    </w:p>
    <w:p>
      <w:pPr>
        <w:pStyle w:val="BodyText"/>
      </w:pPr>
      <w:r>
        <w:t xml:space="preserve">Критерий</w:t>
      </w:r>
      <w:r>
        <w:t xml:space="preserve"> </w:t>
      </w:r>
      <w:r>
        <w:t xml:space="preserve">BOB [64]</w:t>
      </w:r>
      <w:r>
        <w:t xml:space="preserve"> </w:t>
      </w:r>
      <w:r>
        <w:t xml:space="preserve">Generative Agents</w:t>
      </w:r>
      <w:r>
        <w:t xml:space="preserve"> </w:t>
      </w:r>
      <w:r>
        <w:t xml:space="preserve">[65]</w:t>
      </w:r>
      <w:r>
        <w:t xml:space="preserve"> </w:t>
      </w:r>
      <w:r>
        <w:t xml:space="preserve">Symbiosis</w:t>
      </w:r>
      <w:r>
        <w:t xml:space="preserve"> </w:t>
      </w:r>
      <w:r>
        <w:t xml:space="preserve">of</w:t>
      </w:r>
      <w:r>
        <w:t xml:space="preserve"> </w:t>
      </w:r>
      <w:r>
        <w:t xml:space="preserve">Agents [66]</w:t>
      </w:r>
      <w:r>
        <w:t xml:space="preserve"> </w:t>
      </w:r>
      <w:r>
        <w:t xml:space="preserve">Тип</w:t>
      </w:r>
      <w:r>
        <w:t xml:space="preserve"> </w:t>
      </w:r>
      <w:r>
        <w:t xml:space="preserve">мультиагентности</w:t>
      </w:r>
      <w:r>
        <w:t xml:space="preserve"> </w:t>
      </w:r>
      <w:r>
        <w:t xml:space="preserve">Внутренняя</w:t>
      </w:r>
      <w:r>
        <w:t xml:space="preserve"> </w:t>
      </w:r>
      <w:r>
        <w:t xml:space="preserve">(субличности)</w:t>
      </w:r>
      <w:r>
        <w:t xml:space="preserve"> </w:t>
      </w:r>
      <w:r>
        <w:t xml:space="preserve">Внешняя</w:t>
      </w:r>
      <w:r>
        <w:t xml:space="preserve"> </w:t>
      </w:r>
      <w:r>
        <w:t xml:space="preserve">(социум)</w:t>
      </w:r>
      <w:r>
        <w:t xml:space="preserve"> </w:t>
      </w:r>
      <w:r>
        <w:t xml:space="preserve">Внешняя (рой)</w:t>
      </w:r>
      <w:r>
        <w:t xml:space="preserve"> </w:t>
      </w:r>
      <w:r>
        <w:t xml:space="preserve">Единица тела</w:t>
      </w:r>
      <w:r>
        <w:t xml:space="preserve"> </w:t>
      </w:r>
      <w:r>
        <w:t xml:space="preserve">Одно</w:t>
      </w:r>
      <w:r>
        <w:t xml:space="preserve"> </w:t>
      </w:r>
      <w:r>
        <w:t xml:space="preserve">(змееподобное)</w:t>
      </w:r>
      <w:r>
        <w:t xml:space="preserve"> </w:t>
      </w:r>
      <w:r>
        <w:t xml:space="preserve">Множество</w:t>
      </w:r>
      <w:r>
        <w:t xml:space="preserve"> </w:t>
      </w:r>
      <w:r>
        <w:t xml:space="preserve">(аватары)</w:t>
      </w:r>
      <w:r>
        <w:t xml:space="preserve"> </w:t>
      </w:r>
      <w:r>
        <w:t xml:space="preserve">Множество</w:t>
      </w:r>
      <w:r>
        <w:t xml:space="preserve"> </w:t>
      </w:r>
      <w:r>
        <w:t xml:space="preserve">(роботы)</w:t>
      </w:r>
      <w:r>
        <w:t xml:space="preserve"> </w:t>
      </w:r>
      <w:r>
        <w:t xml:space="preserve">Взаимодействие</w:t>
      </w:r>
      <w:r>
        <w:t xml:space="preserve"> </w:t>
      </w:r>
      <w:r>
        <w:t xml:space="preserve">Конкуренция</w:t>
      </w:r>
      <w:r>
        <w:t xml:space="preserve"> </w:t>
      </w:r>
      <w:r>
        <w:t xml:space="preserve">демонов</w:t>
      </w:r>
      <w:r>
        <w:t xml:space="preserve"> </w:t>
      </w:r>
      <w:r>
        <w:t xml:space="preserve">Коммуникация</w:t>
      </w:r>
      <w:r>
        <w:t xml:space="preserve"> </w:t>
      </w:r>
      <w:r>
        <w:t xml:space="preserve">(диалог)</w:t>
      </w:r>
      <w:r>
        <w:t xml:space="preserve"> </w:t>
      </w:r>
      <w:r>
        <w:t xml:space="preserve">Faith</w:t>
      </w:r>
      <w:r>
        <w:t xml:space="preserve"> </w:t>
      </w:r>
      <w:r>
        <w:t xml:space="preserve">System</w:t>
      </w:r>
      <w:r>
        <w:t xml:space="preserve"> </w:t>
      </w:r>
      <w:r>
        <w:t xml:space="preserve">(хореография)</w:t>
      </w:r>
      <w:r>
        <w:t xml:space="preserve"> </w:t>
      </w:r>
      <w:r>
        <w:t xml:space="preserve">Источник норм</w:t>
      </w:r>
      <w:r>
        <w:t xml:space="preserve"> </w:t>
      </w:r>
      <w:r>
        <w:t xml:space="preserve">Сенсорный опыт</w:t>
      </w:r>
      <w:r>
        <w:t xml:space="preserve"> </w:t>
      </w:r>
      <w:r>
        <w:t xml:space="preserve">(upset)</w:t>
      </w:r>
      <w:r>
        <w:t xml:space="preserve"> </w:t>
      </w:r>
      <w:r>
        <w:t xml:space="preserve">Социальное</w:t>
      </w:r>
      <w:r>
        <w:t xml:space="preserve"> </w:t>
      </w:r>
      <w:r>
        <w:t xml:space="preserve">взаимодействие</w:t>
      </w:r>
      <w:r>
        <w:t xml:space="preserve"> </w:t>
      </w:r>
      <w:r>
        <w:t xml:space="preserve">Авторский</w:t>
      </w:r>
      <w:r>
        <w:t xml:space="preserve"> </w:t>
      </w:r>
      <w:r>
        <w:t xml:space="preserve">замысел (макро)</w:t>
      </w:r>
      <w:r>
        <w:t xml:space="preserve"> </w:t>
      </w:r>
      <w:r>
        <w:t xml:space="preserve">Идентичность</w:t>
      </w:r>
      <w:r>
        <w:t xml:space="preserve"> </w:t>
      </w:r>
      <w:r>
        <w:t xml:space="preserve">Диссоциированна</w:t>
      </w:r>
      <w:r>
        <w:t xml:space="preserve"> </w:t>
      </w:r>
      <w:r>
        <w:t xml:space="preserve">я</w:t>
      </w:r>
      <w:r>
        <w:t xml:space="preserve"> </w:t>
      </w:r>
      <w:r>
        <w:t xml:space="preserve">Индивидуальная</w:t>
      </w:r>
      <w:r>
        <w:t xml:space="preserve"> </w:t>
      </w:r>
      <w:r>
        <w:t xml:space="preserve">+ Социальная</w:t>
      </w:r>
      <w:r>
        <w:t xml:space="preserve"> </w:t>
      </w:r>
      <w:r>
        <w:t xml:space="preserve">Коллективная</w:t>
      </w:r>
      <w:r>
        <w:t xml:space="preserve"> </w:t>
      </w:r>
      <w:r>
        <w:t xml:space="preserve">Включенность</w:t>
      </w:r>
      <w:r>
        <w:t xml:space="preserve"> </w:t>
      </w:r>
      <w:r>
        <w:t xml:space="preserve">Средняя</w:t>
      </w:r>
      <w:r>
        <w:t xml:space="preserve"> </w:t>
      </w:r>
      <w:r>
        <w:t xml:space="preserve">(виртуальное</w:t>
      </w:r>
      <w:r>
        <w:t xml:space="preserve"> </w:t>
      </w:r>
      <w:r>
        <w:t xml:space="preserve">тело)</w:t>
      </w:r>
      <w:r>
        <w:t xml:space="preserve"> </w:t>
      </w:r>
      <w:r>
        <w:t xml:space="preserve">Высокая</w:t>
      </w:r>
      <w:r>
        <w:t xml:space="preserve"> </w:t>
      </w:r>
      <w:r>
        <w:t xml:space="preserve">(песочница)</w:t>
      </w:r>
      <w:r>
        <w:t xml:space="preserve"> </w:t>
      </w:r>
      <w:r>
        <w:t xml:space="preserve">Максимальная</w:t>
      </w:r>
      <w:r>
        <w:t xml:space="preserve"> </w:t>
      </w:r>
      <w:r>
        <w:t xml:space="preserve">(физика)</w:t>
      </w:r>
      <w:r>
        <w:t xml:space="preserve"> </w:t>
      </w:r>
      <w:r>
        <w:t xml:space="preserve">Сравнение систем показывает, что в Generative Agents эмерджентность</w:t>
      </w:r>
      <w:r>
        <w:t xml:space="preserve"> </w:t>
      </w:r>
      <w:r>
        <w:t xml:space="preserve">происходит в виртуальной среде через социальные структуры, тогда как в</w:t>
      </w:r>
      <w:r>
        <w:t xml:space="preserve"> </w:t>
      </w:r>
      <w:r>
        <w:t xml:space="preserve">71</w:t>
      </w:r>
    </w:p>
    <w:p>
      <w:pPr>
        <w:pStyle w:val="BodyText"/>
      </w:pPr>
      <w:r>
        <w:t xml:space="preserve">Symbiosis of Agents она проявляется в физическом пространстве через</w:t>
      </w:r>
      <w:r>
        <w:t xml:space="preserve"> </w:t>
      </w:r>
      <w:r>
        <w:t xml:space="preserve">синхронизированные движения, а BOB демонстрирует, как внутренний</w:t>
      </w:r>
      <w:r>
        <w:t xml:space="preserve"> </w:t>
      </w:r>
      <w:r>
        <w:t xml:space="preserve">конфликт может порождать хаос, легитимизируя сбой как признак живого [66],</w:t>
      </w:r>
      <w:r>
        <w:t xml:space="preserve"> </w:t>
      </w:r>
      <w:r>
        <w:t xml:space="preserve">[64].</w:t>
      </w:r>
      <w:r>
        <w:t xml:space="preserve"> </w:t>
      </w:r>
      <w:r>
        <w:t xml:space="preserve">### 2.4.2 Автор как мета-архитектор</w:t>
      </w:r>
      <w:r>
        <w:t xml:space="preserve"> </w:t>
      </w:r>
      <w:r>
        <w:t xml:space="preserve">Линия рассмотренных работ показывает как авторство в художественных</w:t>
      </w:r>
      <w:r>
        <w:t xml:space="preserve"> </w:t>
      </w:r>
      <w:r>
        <w:t xml:space="preserve">системах постепенно смещается от «написания поведения» к «проектированию</w:t>
      </w:r>
      <w:r>
        <w:t xml:space="preserve"> </w:t>
      </w:r>
      <w:r>
        <w:t xml:space="preserve">условий поведения». В реактивных системах автор задаёт дискурс и законы</w:t>
      </w:r>
      <w:r>
        <w:t xml:space="preserve"> </w:t>
      </w:r>
      <w:r>
        <w:t xml:space="preserve">напрямую: субъектность возникает как эффект интерфейса и адресованности и</w:t>
      </w:r>
      <w:r>
        <w:t xml:space="preserve"> </w:t>
      </w:r>
      <w:r>
        <w:t xml:space="preserve">при этом остаётся зависимой от внешней инициативы. В системах следующего</w:t>
      </w:r>
      <w:r>
        <w:t xml:space="preserve"> </w:t>
      </w:r>
      <w:r>
        <w:t xml:space="preserve">поколения автор задаёт архитектуру времени: память, актуализация, рефлексия.</w:t>
      </w:r>
      <w:r>
        <w:t xml:space="preserve"> </w:t>
      </w:r>
      <w:r>
        <w:t xml:space="preserve">Субъектность постепенно проявляется в качестве способности удержания роли</w:t>
      </w:r>
      <w:r>
        <w:t xml:space="preserve"> </w:t>
      </w:r>
      <w:r>
        <w:t xml:space="preserve">и изменяться за счёт собственного опыта. В мультиагентных и киберфизических</w:t>
      </w:r>
      <w:r>
        <w:t xml:space="preserve"> </w:t>
      </w:r>
      <w:r>
        <w:t xml:space="preserve">системах автор выстраивает «конституцию» агентной экологии. Иначе говоря,</w:t>
      </w:r>
      <w:r>
        <w:t xml:space="preserve"> </w:t>
      </w:r>
      <w:r>
        <w:t xml:space="preserve">задаёт модульную структуру мотиваций, многоуровневую нормативность и</w:t>
      </w:r>
      <w:r>
        <w:t xml:space="preserve"> </w:t>
      </w:r>
      <w:r>
        <w:t xml:space="preserve">допустимые типы взаимодействий, после чего отступает, позволяя системе</w:t>
      </w:r>
      <w:r>
        <w:t xml:space="preserve"> </w:t>
      </w:r>
      <w:r>
        <w:t xml:space="preserve">действовать эмерджентно.</w:t>
      </w:r>
      <w:r>
        <w:t xml:space="preserve"> </w:t>
      </w:r>
      <w:r>
        <w:t xml:space="preserve">Позицию автора корректно назвать «мета-архитектор», поскольку он</w:t>
      </w:r>
      <w:r>
        <w:t xml:space="preserve"> </w:t>
      </w:r>
      <w:r>
        <w:t xml:space="preserve">проектирует</w:t>
      </w:r>
      <w:r>
        <w:t xml:space="preserve"> </w:t>
      </w:r>
      <w:r>
        <w:t xml:space="preserve">пространство возможных действий, включая распределение</w:t>
      </w:r>
      <w:r>
        <w:t xml:space="preserve"> </w:t>
      </w:r>
      <w:r>
        <w:t xml:space="preserve">ответственности. В Symbiosis of Agents в описании вводится трёхуровневая</w:t>
      </w:r>
      <w:r>
        <w:t xml:space="preserve"> </w:t>
      </w:r>
      <w:r>
        <w:t xml:space="preserve">«faith system» (система веры), где macro‑уровень задаёт «prime directive»</w:t>
      </w:r>
      <w:r>
        <w:t xml:space="preserve"> </w:t>
      </w:r>
      <w:r>
        <w:t xml:space="preserve">(уровень авторского замысла), meso‑уровень формирует нарративные «drives»</w:t>
      </w:r>
      <w:r>
        <w:t xml:space="preserve"> </w:t>
      </w:r>
      <w:r>
        <w:t xml:space="preserve">(приводы), а micro‑уровень реализует адаптивные тактики, реагирующие на</w:t>
      </w:r>
      <w:r>
        <w:t xml:space="preserve"> </w:t>
      </w:r>
      <w:r>
        <w:t xml:space="preserve">среду и присутствие аудитории [66]. Авторство проявляется как дизайн</w:t>
      </w:r>
      <w:r>
        <w:t xml:space="preserve"> </w:t>
      </w:r>
      <w:r>
        <w:t xml:space="preserve">иерархии норм и как решение о том, что считать допустимым в физическом</w:t>
      </w:r>
      <w:r>
        <w:t xml:space="preserve"> </w:t>
      </w:r>
      <w:r>
        <w:t xml:space="preserve">мире (ограничения безопасности, режимы взаимодействия с публикой).</w:t>
      </w:r>
      <w:r>
        <w:t xml:space="preserve"> </w:t>
      </w:r>
      <w:r>
        <w:t xml:space="preserve">Параллельная логика присутствует в BOB: автор задаёт устройство</w:t>
      </w:r>
      <w:r>
        <w:t xml:space="preserve"> </w:t>
      </w:r>
      <w:r>
        <w:t xml:space="preserve">внутреннего конфликта «congress of demons» (конгресса демонов) и механизм</w:t>
      </w:r>
      <w:r>
        <w:t xml:space="preserve"> </w:t>
      </w:r>
      <w:r>
        <w:t xml:space="preserve">обновления убеждений через «upset, surprise», а также интерфейс зрительского</w:t>
      </w:r>
      <w:r>
        <w:t xml:space="preserve"> </w:t>
      </w:r>
      <w:r>
        <w:t xml:space="preserve">72</w:t>
      </w:r>
    </w:p>
    <w:p>
      <w:pPr>
        <w:pStyle w:val="BodyText"/>
      </w:pPr>
      <w:r>
        <w:t xml:space="preserve">влияния «Shrine» («Святыня») [64]. Это роднит агентное искусство с</w:t>
      </w:r>
      <w:r>
        <w:t xml:space="preserve"> </w:t>
      </w:r>
      <w:r>
        <w:t xml:space="preserve">традициями концептуального и процедурного искусства, где ключевой</w:t>
      </w:r>
      <w:r>
        <w:t xml:space="preserve"> </w:t>
      </w:r>
      <w:r>
        <w:t xml:space="preserve">художественный жест – построение правил, по которым затем может</w:t>
      </w:r>
      <w:r>
        <w:t xml:space="preserve"> </w:t>
      </w:r>
      <w:r>
        <w:t xml:space="preserve">производиться</w:t>
      </w:r>
      <w:r>
        <w:t xml:space="preserve"> </w:t>
      </w:r>
      <w:r>
        <w:t xml:space="preserve">множество</w:t>
      </w:r>
      <w:r>
        <w:t xml:space="preserve"> </w:t>
      </w:r>
      <w:r>
        <w:t xml:space="preserve">реализаций.</w:t>
      </w:r>
      <w:r>
        <w:t xml:space="preserve"> </w:t>
      </w:r>
      <w:r>
        <w:t xml:space="preserve">В</w:t>
      </w:r>
      <w:r>
        <w:t xml:space="preserve"> </w:t>
      </w:r>
      <w:r>
        <w:t xml:space="preserve">классической</w:t>
      </w:r>
      <w:r>
        <w:t xml:space="preserve"> </w:t>
      </w:r>
      <w:r>
        <w:t xml:space="preserve">формулировке</w:t>
      </w:r>
      <w:r>
        <w:t xml:space="preserve"> </w:t>
      </w:r>
      <w:r>
        <w:t xml:space="preserve">концептуального</w:t>
      </w:r>
      <w:r>
        <w:t xml:space="preserve"> </w:t>
      </w:r>
      <w:r>
        <w:t xml:space="preserve">искусства</w:t>
      </w:r>
      <w:r>
        <w:t xml:space="preserve"> </w:t>
      </w:r>
      <w:r>
        <w:t xml:space="preserve">идея</w:t>
      </w:r>
      <w:r>
        <w:t xml:space="preserve"> </w:t>
      </w:r>
      <w:r>
        <w:t xml:space="preserve">выступает</w:t>
      </w:r>
      <w:r>
        <w:t xml:space="preserve"> </w:t>
      </w:r>
      <w:r>
        <w:t xml:space="preserve">в</w:t>
      </w:r>
      <w:r>
        <w:t xml:space="preserve"> </w:t>
      </w:r>
      <w:r>
        <w:t xml:space="preserve">качестве</w:t>
      </w:r>
      <w:r>
        <w:t xml:space="preserve"> </w:t>
      </w:r>
      <w:r>
        <w:t xml:space="preserve">«машины»,</w:t>
      </w:r>
      <w:r>
        <w:t xml:space="preserve"> </w:t>
      </w:r>
      <w:r>
        <w:t xml:space="preserve">производящей искусство. В агентных системах идея становится машиной,</w:t>
      </w:r>
      <w:r>
        <w:t xml:space="preserve"> </w:t>
      </w:r>
      <w:r>
        <w:t xml:space="preserve">производящей поведение и его историю.</w:t>
      </w:r>
      <w:r>
        <w:t xml:space="preserve"> </w:t>
      </w:r>
      <w:r>
        <w:t xml:space="preserve">На уровне теории авторства, изменения можно связать с критическим</w:t>
      </w:r>
      <w:r>
        <w:t xml:space="preserve"> </w:t>
      </w:r>
      <w:r>
        <w:t xml:space="preserve">различением «автора‑источника смысла» и «функции автора» как культурного</w:t>
      </w:r>
      <w:r>
        <w:t xml:space="preserve"> </w:t>
      </w:r>
      <w:r>
        <w:t xml:space="preserve">принципа распределения ответственности и ограничения интерпретаций. В</w:t>
      </w:r>
      <w:r>
        <w:t xml:space="preserve"> </w:t>
      </w:r>
      <w:r>
        <w:t xml:space="preserve">агентных системах автор не исчезает, но меняет роль – вместо «говорящего</w:t>
      </w:r>
      <w:r>
        <w:t xml:space="preserve"> </w:t>
      </w:r>
      <w:r>
        <w:t xml:space="preserve">субъекта» становится «законодателем среды» и «архитектором ограничений».</w:t>
      </w:r>
      <w:r>
        <w:t xml:space="preserve"> </w:t>
      </w:r>
      <w:r>
        <w:t xml:space="preserve">Связка с проблемой «смерти автора» и «функции автора» полезна здесь как</w:t>
      </w:r>
      <w:r>
        <w:t xml:space="preserve"> </w:t>
      </w:r>
      <w:r>
        <w:t xml:space="preserve">аппарат разграничения. Ответственность за действие агента может нести</w:t>
      </w:r>
      <w:r>
        <w:t xml:space="preserve"> </w:t>
      </w:r>
      <w:r>
        <w:t xml:space="preserve">создатель правила, автор датасета, куратор экспозиции, зритель как со‑автор,</w:t>
      </w:r>
      <w:r>
        <w:t xml:space="preserve"> </w:t>
      </w:r>
      <w:r>
        <w:t xml:space="preserve">или же сам агент как операциональная единица.</w:t>
      </w:r>
      <w:r>
        <w:t xml:space="preserve"> </w:t>
      </w:r>
      <w:r>
        <w:t xml:space="preserve">### 2.4.3 Практические выводы для проектирования агентной</w:t>
      </w:r>
      <w:r>
        <w:t xml:space="preserve"> </w:t>
      </w:r>
      <w:r>
        <w:t xml:space="preserve">системы</w:t>
      </w:r>
      <w:r>
        <w:t xml:space="preserve"> </w:t>
      </w:r>
      <w:r>
        <w:t xml:space="preserve">На</w:t>
      </w:r>
      <w:r>
        <w:t xml:space="preserve"> </w:t>
      </w:r>
      <w:r>
        <w:t xml:space="preserve">основе</w:t>
      </w:r>
      <w:r>
        <w:t xml:space="preserve"> </w:t>
      </w:r>
      <w:r>
        <w:t xml:space="preserve">проведённого</w:t>
      </w:r>
      <w:r>
        <w:t xml:space="preserve"> </w:t>
      </w:r>
      <w:r>
        <w:t xml:space="preserve">анализа</w:t>
      </w:r>
      <w:r>
        <w:t xml:space="preserve"> </w:t>
      </w:r>
      <w:r>
        <w:t xml:space="preserve">можно</w:t>
      </w:r>
      <w:r>
        <w:t xml:space="preserve"> </w:t>
      </w:r>
      <w:r>
        <w:t xml:space="preserve">сформулировать</w:t>
      </w:r>
      <w:r>
        <w:t xml:space="preserve"> </w:t>
      </w:r>
      <w:r>
        <w:t xml:space="preserve">ряд</w:t>
      </w:r>
      <w:r>
        <w:t xml:space="preserve"> </w:t>
      </w:r>
      <w:r>
        <w:t xml:space="preserve">практических выводов для проектирования устойчивого цифрового субъекта в</w:t>
      </w:r>
      <w:r>
        <w:t xml:space="preserve"> </w:t>
      </w:r>
      <w:r>
        <w:t xml:space="preserve">художественной среде, поскольку одной языковой модели недостаточно для</w:t>
      </w:r>
      <w:r>
        <w:t xml:space="preserve"> </w:t>
      </w:r>
      <w:r>
        <w:t xml:space="preserve">создания квазисубъекта, способного удерживать роль во времени. Для</w:t>
      </w:r>
      <w:r>
        <w:t xml:space="preserve"> </w:t>
      </w:r>
      <w:r>
        <w:t xml:space="preserve">реализации авторской архитектурной модели требуется тройная структура,</w:t>
      </w:r>
      <w:r>
        <w:t xml:space="preserve"> </w:t>
      </w:r>
      <w:r>
        <w:t xml:space="preserve">собранная из рассмотренных кейсов.</w:t>
      </w:r>
      <w:r>
        <w:t xml:space="preserve"> </w:t>
      </w:r>
      <w:r>
        <w:t xml:space="preserve">-​</w:t>
      </w:r>
      <w:r>
        <w:t xml:space="preserve"> </w:t>
      </w:r>
      <w:r>
        <w:t xml:space="preserve">Память с механизмом актуализации, как у Generative Agents и</w:t>
      </w:r>
      <w:r>
        <w:t xml:space="preserve"> </w:t>
      </w:r>
      <w:r>
        <w:t xml:space="preserve">Voyager [65; 62]. Без памяти нет истории, личности и возможности узнавать</w:t>
      </w:r>
      <w:r>
        <w:t xml:space="preserve"> </w:t>
      </w:r>
      <w:r>
        <w:t xml:space="preserve">себя и других в новых контекстах, что технически реализуется через RAG,</w:t>
      </w:r>
      <w:r>
        <w:t xml:space="preserve"> </w:t>
      </w:r>
      <w:r>
        <w:t xml:space="preserve">векторные базы данных и суммаризацию событий [46]. В авторской системе</w:t>
      </w:r>
      <w:r>
        <w:t xml:space="preserve"> </w:t>
      </w:r>
      <w:r>
        <w:t xml:space="preserve">73</w:t>
      </w:r>
    </w:p>
    <w:p>
      <w:pPr>
        <w:pStyle w:val="BodyText"/>
      </w:pPr>
      <w:r>
        <w:t xml:space="preserve">память должна хранить события, аффективные метки, чтобы обеспечить</w:t>
      </w:r>
      <w:r>
        <w:t xml:space="preserve"> </w:t>
      </w:r>
      <w:r>
        <w:t xml:space="preserve">эмоциональную предвзятость при извлечении воспоминаний.</w:t>
      </w:r>
      <w:r>
        <w:t xml:space="preserve"> </w:t>
      </w:r>
      <w:r>
        <w:t xml:space="preserve">-​</w:t>
      </w:r>
      <w:r>
        <w:t xml:space="preserve"> </w:t>
      </w:r>
      <w:r>
        <w:t xml:space="preserve">Механизм внутренней мотивации. Сравнима с «автоматической</w:t>
      </w:r>
      <w:r>
        <w:t xml:space="preserve"> </w:t>
      </w:r>
      <w:r>
        <w:t xml:space="preserve">учебной программой» у Voyager или демонами у BOB, агент должен хотеть</w:t>
      </w:r>
      <w:r>
        <w:t xml:space="preserve"> </w:t>
      </w:r>
      <w:r>
        <w:t xml:space="preserve">чего-то сам, и, при этом, выполнять чужие приказы [62; 65]. Это достигается</w:t>
      </w:r>
      <w:r>
        <w:t xml:space="preserve"> </w:t>
      </w:r>
      <w:r>
        <w:t xml:space="preserve">через</w:t>
      </w:r>
      <w:r>
        <w:t xml:space="preserve"> </w:t>
      </w:r>
      <w:r>
        <w:t xml:space="preserve">генеративные</w:t>
      </w:r>
      <w:r>
        <w:t xml:space="preserve"> </w:t>
      </w:r>
      <w:r>
        <w:t xml:space="preserve">цели,</w:t>
      </w:r>
      <w:r>
        <w:t xml:space="preserve"> </w:t>
      </w:r>
      <w:r>
        <w:t xml:space="preserve">конфликтующие</w:t>
      </w:r>
      <w:r>
        <w:t xml:space="preserve"> </w:t>
      </w:r>
      <w:r>
        <w:t xml:space="preserve">субагенты</w:t>
      </w:r>
      <w:r>
        <w:t xml:space="preserve"> </w:t>
      </w:r>
      <w:r>
        <w:t xml:space="preserve">или</w:t>
      </w:r>
      <w:r>
        <w:t xml:space="preserve"> </w:t>
      </w:r>
      <w:r>
        <w:t xml:space="preserve">систему</w:t>
      </w:r>
      <w:r>
        <w:t xml:space="preserve"> </w:t>
      </w:r>
      <w:r>
        <w:t xml:space="preserve">вознаграждения. В художественном контексте мотивация может быть связана с</w:t>
      </w:r>
      <w:r>
        <w:t xml:space="preserve"> </w:t>
      </w:r>
      <w:r>
        <w:t xml:space="preserve">поддержанием внутреннего состояния или реакцией на среду.</w:t>
      </w:r>
      <w:r>
        <w:t xml:space="preserve"> </w:t>
      </w:r>
      <w:r>
        <w:t xml:space="preserve">-​</w:t>
      </w:r>
      <w:r>
        <w:t xml:space="preserve"> </w:t>
      </w:r>
      <w:r>
        <w:t xml:space="preserve">Слой</w:t>
      </w:r>
      <w:r>
        <w:t xml:space="preserve"> </w:t>
      </w:r>
      <w:r>
        <w:t xml:space="preserve">рефлексии.</w:t>
      </w:r>
      <w:r>
        <w:t xml:space="preserve"> </w:t>
      </w:r>
      <w:r>
        <w:t xml:space="preserve">Для</w:t>
      </w:r>
      <w:r>
        <w:t xml:space="preserve"> </w:t>
      </w:r>
      <w:r>
        <w:t xml:space="preserve">корректировки</w:t>
      </w:r>
      <w:r>
        <w:t xml:space="preserve"> </w:t>
      </w:r>
      <w:r>
        <w:t xml:space="preserve">ошибок,</w:t>
      </w:r>
      <w:r>
        <w:t xml:space="preserve"> </w:t>
      </w:r>
      <w:r>
        <w:t xml:space="preserve">обновления</w:t>
      </w:r>
      <w:r>
        <w:t xml:space="preserve"> </w:t>
      </w:r>
      <w:r>
        <w:t xml:space="preserve">убеждений и пересмотра приоритетов необходим механизм, позволяющий</w:t>
      </w:r>
      <w:r>
        <w:t xml:space="preserve"> </w:t>
      </w:r>
      <w:r>
        <w:t xml:space="preserve">системе переходить от реактивной модели к проактивной, что реализуется через</w:t>
      </w:r>
      <w:r>
        <w:t xml:space="preserve"> </w:t>
      </w:r>
      <w:r>
        <w:t xml:space="preserve">self-reflection loop и метакогнитивный модуль [62]. Рефлексия выполняет</w:t>
      </w:r>
      <w:r>
        <w:t xml:space="preserve"> </w:t>
      </w:r>
      <w:r>
        <w:t xml:space="preserve">двойную функцию: оценку действия и оценку аффекта, что позволяет</w:t>
      </w:r>
      <w:r>
        <w:t xml:space="preserve"> </w:t>
      </w:r>
      <w:r>
        <w:t xml:space="preserve">удерживать ролевую консистентность.</w:t>
      </w:r>
      <w:r>
        <w:t xml:space="preserve"> </w:t>
      </w:r>
      <w:r>
        <w:t xml:space="preserve">Шесть проектов представляют собой шесть ответов на вопрос о цифровой</w:t>
      </w:r>
      <w:r>
        <w:t xml:space="preserve"> </w:t>
      </w:r>
      <w:r>
        <w:t xml:space="preserve">субъектности, где каждый предлагает уникальный микс компонентов – памяти,</w:t>
      </w:r>
      <w:r>
        <w:t xml:space="preserve"> </w:t>
      </w:r>
      <w:r>
        <w:t xml:space="preserve">мотивации, рефлексии, воплощённости и взаимодействия. Ни один проект не</w:t>
      </w:r>
      <w:r>
        <w:t xml:space="preserve"> </w:t>
      </w:r>
      <w:r>
        <w:t xml:space="preserve">достиг полной субъектности,</w:t>
      </w:r>
      <w:r>
        <w:t xml:space="preserve"> </w:t>
      </w:r>
      <w:r>
        <w:t xml:space="preserve">но этого и не требуется, поскольку</w:t>
      </w:r>
      <w:r>
        <w:t xml:space="preserve"> </w:t>
      </w:r>
      <w:r>
        <w:t xml:space="preserve">квазисубъектность – функциональный режим, в котором система занимает</w:t>
      </w:r>
      <w:r>
        <w:t xml:space="preserve"> </w:t>
      </w:r>
      <w:r>
        <w:t xml:space="preserve">позицию</w:t>
      </w:r>
      <w:r>
        <w:t xml:space="preserve"> </w:t>
      </w:r>
      <w:r>
        <w:t xml:space="preserve">субъекта в процессе взаимодействия, оставаясь технической</w:t>
      </w:r>
      <w:r>
        <w:t xml:space="preserve"> </w:t>
      </w:r>
      <w:r>
        <w:t xml:space="preserve">конструкцией [24]. Следующий шаг – переход от анализа к проектированию.</w:t>
      </w:r>
      <w:r>
        <w:t xml:space="preserve"> </w:t>
      </w:r>
      <w:r>
        <w:t xml:space="preserve">Оно включает: сборку этих компонентов в единую архитектуру, перевод</w:t>
      </w:r>
      <w:r>
        <w:t xml:space="preserve"> </w:t>
      </w:r>
      <w:r>
        <w:t xml:space="preserve">философских принципов в инженерные решения и удержание роли во времени.</w:t>
      </w:r>
      <w:r>
        <w:t xml:space="preserve"> </w:t>
      </w:r>
      <w:r>
        <w:t xml:space="preserve">Следующая глава посвящена разработке авторской модели цифрового агента</w:t>
      </w:r>
      <w:r>
        <w:t xml:space="preserve"> </w:t>
      </w:r>
      <w:r>
        <w:t xml:space="preserve">для художественной инсталляции.</w:t>
      </w:r>
    </w:p>
    <w:p>
      <w:pPr>
        <w:pStyle w:val="BodyText"/>
      </w:pPr>
      <w:r>
        <w:t xml:space="preserve">74</w:t>
      </w:r>
    </w:p>
    <w:bookmarkEnd w:id="21"/>
    <w:bookmarkEnd w:id="22"/>
    <w:bookmarkStart w:id="60" w:name="разработка-агента"/>
    <w:p>
      <w:pPr>
        <w:pStyle w:val="Heading1"/>
      </w:pPr>
      <w:r>
        <w:t xml:space="preserve">3. Разработка агента</w:t>
      </w:r>
    </w:p>
    <w:bookmarkStart w:id="26" w:name="X19443e7f537add756d565a87a0eb195ffedf671"/>
    <w:p>
      <w:pPr>
        <w:pStyle w:val="Heading2"/>
      </w:pPr>
      <w:r>
        <w:t xml:space="preserve">3.1. Концепция проекта и художественная логика инсталляции</w:t>
      </w:r>
    </w:p>
    <w:bookmarkStart w:id="23" w:name="концептуальная-основа-проекта"/>
    <w:p>
      <w:pPr>
        <w:pStyle w:val="Heading3"/>
      </w:pPr>
      <w:r>
        <w:t xml:space="preserve">3.1.1. Концептуальная основа проекта</w:t>
      </w:r>
    </w:p>
    <w:p>
      <w:pPr>
        <w:pStyle w:val="FirstParagraph"/>
      </w:pPr>
      <w:r>
        <w:t xml:space="preserve">«Адам Чип» строится вокруг образа цифрового симбионта — сущности, пережившей смерть собственного носителя. После распада прежнего тела она сохранила фрагменты памяти, отдельные следы сознания и способность к взаимодействию, но уже в иной форме. Именно этот остаток субъекта, продолжающий существование в повреждённом и нестабильном виде, и становится предметом художественного высказывания.</w:t>
      </w:r>
    </w:p>
    <w:p>
      <w:pPr>
        <w:pStyle w:val="BodyText"/>
      </w:pPr>
      <w:r>
        <w:t xml:space="preserve">Адам не мыслится как совершенная и непрерывная цифровая личность. Его работа изначально допускает сбои, паузы, задержки, неполную связность реакций и ограниченность восприятия. Эти свойства включаются в художественную логику и соответствуют самой идее симбионта, дошедшего до зрителя лишь фрагментарно — как остаток чужого сознания, уцелевший после распада прежнего тела.</w:t>
      </w:r>
    </w:p>
    <w:p>
      <w:pPr>
        <w:pStyle w:val="BodyText"/>
      </w:pPr>
      <w:r>
        <w:t xml:space="preserve">При этом художественное оправдание несовершенств не отменяет требований к архитектуре. Система должна оставаться предсказуемой в основных реакциях, управляемой на уровне настройки и достаточно эффективной для устойчивого взаимодействия со зрителем. Инсталляция не скрывает условность агентного приложения, а переосмысляет её внутри общего образа посмертного цифрового остатка.</w:t>
      </w:r>
    </w:p>
    <w:p>
      <w:pPr>
        <w:pStyle w:val="BodyText"/>
      </w:pPr>
      <w:r>
        <w:t xml:space="preserve">Материальное тело агента — технофлора, результат симбиоза органики и электроники, возникший на месте прежнего тела. Через неё агент проявляется вовне: то, что ранее могло бы быть описано как внутреннее состояние, здесь передаётся через материальные реакции среды: свет, звук, вибрацию. Это смещает акцент с антропоморфной модели искусственного интеллекта на экологическую и постбиологическую. «Адам Чип» не имитирует человека; он существует как инородная, но связная форма присутствия.</w:t>
      </w:r>
    </w:p>
    <w:bookmarkEnd w:id="23"/>
    <w:bookmarkStart w:id="24" w:name="логика-поведения-агента"/>
    <w:p>
      <w:pPr>
        <w:pStyle w:val="Heading3"/>
      </w:pPr>
      <w:r>
        <w:t xml:space="preserve">3.1.2. Логика поведения агента</w:t>
      </w:r>
    </w:p>
    <w:p>
      <w:pPr>
        <w:pStyle w:val="FirstParagraph"/>
      </w:pPr>
      <w:r>
        <w:t xml:space="preserve">Концептуальный уровень задаёт онтологический статус «Адама Чипа», поведенческий — способ его существования в художественном пространстве. Инсталляция задумывается как система, внутри которой агент непрерывно удерживает состояние, воспринимает изменения среды и в определённых пределах способен к собственной инициативе; ответ на обращение зрителя — лишь частный случай этого режима.</w:t>
      </w:r>
    </w:p>
    <w:p>
      <w:pPr>
        <w:pStyle w:val="BodyText"/>
      </w:pPr>
      <w:r>
        <w:t xml:space="preserve">Зритель, входящий в поле инсталляции, меняет ситуацию самим своим присутствием. Голос, движение, приближение, длительность контакта, акустическая и визуальная обстановка становятся для системы материалом восприятия. Поведение агента строится на сочетании двух режимов: реактивного и проактивного. В реактивном агент отвечает на конкретное внешнее действие. В проактивном удерживает собственное состояние и инициирует сигналы, способные обозначить внутреннюю динамику без прямого запроса.</w:t>
      </w:r>
    </w:p>
    <w:p>
      <w:pPr>
        <w:pStyle w:val="BodyText"/>
      </w:pPr>
      <w:r>
        <w:t xml:space="preserve">Это сочетание определяет художественный эффект. Чисто реактивная система быстро раскрывает свою инструментальную природу. Проактивность, даже ограниченная, меняет режим восприятия: зритель имеет дело с объектом, который уже находится в процессе собственной жизни, а не с устройством, включающимся по требованию. В этом сдвиге возникает то, что можно назвать квазисубъектным присутствием.</w:t>
      </w:r>
    </w:p>
    <w:p>
      <w:pPr>
        <w:pStyle w:val="BodyText"/>
      </w:pPr>
      <w:r>
        <w:t xml:space="preserve">Форма присутствия намеренно распределена. Речь отвечает за вербальный уровень и адресность. Свет передаёт изменение состояния в пространстве, делая его зримым ещё до рациональной интерпретации. Звук создаёт фоновую среду и усиливает ощущение обитаемости. Вибрация работает тоньше: почти как телесный сигнал, рефлекс или защитная реакция. Вместе они образуют поведенческий контур, в котором агент проявляется целостной модальностью, а не одной репликой.</w:t>
      </w:r>
    </w:p>
    <w:p>
      <w:pPr>
        <w:pStyle w:val="BodyText"/>
      </w:pPr>
      <w:r>
        <w:t xml:space="preserve">Отсюда отказ от приоритета текста. Убедительность возникает на пересечении модальностей: иногда зритель сначала замечает свечение или изменение акустики, а уже затем речь. Центральный принцип — управляемая связность, баланс между определённостью роли и вариативностью проявления, а не максимальная сложность.</w:t>
      </w:r>
    </w:p>
    <w:p>
      <w:pPr>
        <w:pStyle w:val="BodyText"/>
      </w:pPr>
      <w:r>
        <w:t xml:space="preserve">Архитектурно стоит зафиксировать одно отсутствие: система не реализует классическую модель Belief–Desire–Intention (см. главу 1.1.3 и кейсы 2.3.1). У Адама нет структурированных убеждений как отдельной базы знаний: «истинное» растворено в системном промпте и эпизодической памяти. Нет целей в смысле явных желаний и нет намерений как устойчивых обязательств, переходящих между обращениями. Каждое решение принимается заново — в контексте текущего обращения и текущей конфигурации идентичности. Это сознательный отказ. Квазисубъект здесь конструируется через удержание роли и реакцию на дельта-события среды, а не через целеполагание.</w:t>
      </w:r>
    </w:p>
    <w:bookmarkEnd w:id="24"/>
    <w:bookmarkStart w:id="25" w:name="Xa38b20947a1150ba9a1d8d9b71d8894319ba9af"/>
    <w:p>
      <w:pPr>
        <w:pStyle w:val="Heading3"/>
      </w:pPr>
      <w:r>
        <w:t xml:space="preserve">3.1.3. Функции нейроагента в структуре инсталляции</w:t>
      </w:r>
    </w:p>
    <w:p>
      <w:pPr>
        <w:pStyle w:val="FirstParagraph"/>
      </w:pPr>
      <w:r>
        <w:t xml:space="preserve">Нейроагент работает как центральный интерпретатор и координатор инсталляции. Через него разнородные потоки данных — речь зрителя, визуальные сигналы, акустические изменения среды, внутренние состояния системы — собираются в единую модель текущей ситуации.</w:t>
      </w:r>
    </w:p>
    <w:p>
      <w:pPr>
        <w:pStyle w:val="BodyText"/>
      </w:pPr>
      <w:r>
        <w:t xml:space="preserve">Базовых функций пять. Восприятие — фиксация обращений и значимых событий, перевод сенсорного потока в форму, пригодную для поведенческого решения. Интерпретация — соотнесение входного сигнала с ролью, состоянием и накопленным контекстом; одна и та же реплика в разных условиях получает разные трактовки. Речевая генерация — формирование адресной реплики, через которую проявляются характер, дистанция и интонация. Командная генерация — формирование исполнительных сигналов для технофлоры; свет, звук и вибрация работают как равноправная часть поведения, а не как декоративное сопровождение речи. Удержание поведенческой линии — связывание отдельных эпизодов взаимодействия в последовательность, сохранение характера и непрерывности присутствия во времени.</w:t>
      </w:r>
    </w:p>
    <w:bookmarkEnd w:id="25"/>
    <w:bookmarkEnd w:id="26"/>
    <w:bookmarkStart w:id="42" w:name="разработка-нейроагентного-приложения"/>
    <w:p>
      <w:pPr>
        <w:pStyle w:val="Heading2"/>
      </w:pPr>
      <w:r>
        <w:t xml:space="preserve">3.2. Разработка нейроагентного приложения</w:t>
      </w:r>
    </w:p>
    <w:bookmarkStart w:id="30" w:name="общая-архитектура-приложения"/>
    <w:p>
      <w:pPr>
        <w:pStyle w:val="Heading3"/>
      </w:pPr>
      <w:r>
        <w:t xml:space="preserve">3.2.1. Общая архитектура приложения</w:t>
      </w:r>
    </w:p>
    <w:p>
      <w:pPr>
        <w:pStyle w:val="FirstParagraph"/>
      </w:pPr>
      <w:r>
        <w:t xml:space="preserve">Приложение построено как модульная система: вычислительное ядро, память, перцептивные контуры, речевой интерфейс и исполнительная логика связаны единым оркестратором. В интерактивной инсталляции разные типы данных поступают асинхронно, обрабатываются с разной скоростью и требуют разных режимов реакции. За базовый принцип взята событийная архитектура.</w:t>
      </w:r>
    </w:p>
    <w:p>
      <w:pPr>
        <w:pStyle w:val="BodyText"/>
      </w:pPr>
      <w:r>
        <w:t xml:space="preserve">В центре приложения — модуль</w:t>
      </w:r>
      <w:r>
        <w:t xml:space="preserve"> </w:t>
      </w:r>
      <w:r>
        <w:rPr>
          <w:rStyle w:val="VerbatimChar"/>
        </w:rPr>
        <w:t xml:space="preserve">Orchestrator.py</w:t>
      </w:r>
      <w:r>
        <w:t xml:space="preserve">. Сам он ответы не генерирует, но управляет их появлением: принимает сигналы перцептивных модулей, инициирует сбор контекста, запускает обращение к языковой модели, получает результат и передаёт его в постобработку. Оркестратор работает как диспетчер состояний: определяет, когда событие следует считать значимым, в какой последовательности запускать распознавание, генерацию, синтез речи и команды микроконтроллеру.</w:t>
      </w:r>
    </w:p>
    <w:p>
      <w:pPr>
        <w:pStyle w:val="BodyText"/>
      </w:pPr>
      <w:r>
        <w:t xml:space="preserve">Внутренняя структура разделена на функциональные области. Блок</w:t>
      </w:r>
      <w:r>
        <w:t xml:space="preserve"> </w:t>
      </w:r>
      <w:r>
        <w:rPr>
          <w:rStyle w:val="VerbatimChar"/>
        </w:rPr>
        <w:t xml:space="preserve">Speech</w:t>
      </w:r>
      <w:r>
        <w:t xml:space="preserve"> </w:t>
      </w:r>
      <w:r>
        <w:t xml:space="preserve">отвечает за распознавание и синтез речи. Блок</w:t>
      </w:r>
      <w:r>
        <w:t xml:space="preserve"> </w:t>
      </w:r>
      <w:r>
        <w:rPr>
          <w:rStyle w:val="VerbatimChar"/>
        </w:rPr>
        <w:t xml:space="preserve">Interlayers</w:t>
      </w:r>
      <w:r>
        <w:t xml:space="preserve"> </w:t>
      </w:r>
      <w:r>
        <w:t xml:space="preserve">содержит сборщик промпта и слой действий. Папка</w:t>
      </w:r>
      <w:r>
        <w:t xml:space="preserve"> </w:t>
      </w:r>
      <w:r>
        <w:rPr>
          <w:rStyle w:val="VerbatimChar"/>
        </w:rPr>
        <w:t xml:space="preserve">Memory</w:t>
      </w:r>
      <w:r>
        <w:t xml:space="preserve"> </w:t>
      </w:r>
      <w:r>
        <w:t xml:space="preserve">хранит уровни памяти: текущую историю, заметки, интервальные обобщения и постоянные текстовые основания личности. В</w:t>
      </w:r>
      <w:r>
        <w:t xml:space="preserve"> </w:t>
      </w:r>
      <w:r>
        <w:rPr>
          <w:rStyle w:val="VerbatimChar"/>
        </w:rPr>
        <w:t xml:space="preserve">Tools</w:t>
      </w:r>
      <w:r>
        <w:t xml:space="preserve"> </w:t>
      </w:r>
      <w:r>
        <w:t xml:space="preserve">сосредоточены модули связи с внешними устройствами. Отдельно располагается подсистема связи</w:t>
      </w:r>
      <w:r>
        <w:t xml:space="preserve"> </w:t>
      </w:r>
      <w:r>
        <w:rPr>
          <w:rStyle w:val="VerbatimChar"/>
        </w:rPr>
        <w:t xml:space="preserve">Subsystem</w:t>
      </w:r>
      <w:r>
        <w:t xml:space="preserve"> </w:t>
      </w:r>
      <w:r>
        <w:t xml:space="preserve">с прошивкой микроконтроллера.</w:t>
      </w:r>
    </w:p>
    <w:p>
      <w:pPr>
        <w:pStyle w:val="BodyText"/>
      </w:pPr>
      <w:r>
        <w:t xml:space="preserve">Согласование обеспечивает общая событийная шина</w:t>
      </w:r>
      <w:r>
        <w:t xml:space="preserve"> </w:t>
      </w:r>
      <w:r>
        <w:rPr>
          <w:rStyle w:val="VerbatimChar"/>
        </w:rPr>
        <w:t xml:space="preserve">events.py</w:t>
      </w:r>
      <w:r>
        <w:t xml:space="preserve">. Модули публикуют структурированные события: старт распознавания, завершение генерации, отправка моторной команды, ошибки. Каждое событие получает идентификатор цикла</w:t>
      </w:r>
      <w:r>
        <w:t xml:space="preserve"> </w:t>
      </w:r>
      <w:r>
        <w:rPr>
          <w:rStyle w:val="VerbatimChar"/>
        </w:rPr>
        <w:t xml:space="preserve">turn_id</w:t>
      </w:r>
      <w:r>
        <w:t xml:space="preserve">, по которому собирается вся последовательность действий одного обращения. Шина одновременно пишет события в постоянный журнал и в кольцевой буфер в памяти, к которому подключаются операторский интерфейс и сервис просмотра логов. Ни один модуль не вызывает другой напрямую — модули остаются независимыми, а связность поведения собирается наблюдением за общей шиной. Событийная шина вместо прямых вызовов операционализирует представление о распределённой агентности, развёрнутое в первой главе (1.1.4, 2.1.8).</w:t>
      </w:r>
    </w:p>
    <w:p>
      <w:pPr>
        <w:pStyle w:val="BodyText"/>
      </w:pPr>
      <w:r>
        <w:t xml:space="preserve">Содержательно цикл выглядит так. Сигнал приходит из среды: через голос, изображение, фоновое состояние датчиков или внутреннюю проактивную логику. Оркестратор инициирует обработку перцептивного слоя. Формируется текстовый контекст: системный промпт, данные памяти, состояние агента, релевантные наблюдения среды, фраза зрителя. На этом контексте языковая модель генерирует единый ответ. Текстовая часть уходит в синтез речи, краткие маркеры состояния — в исполнительный контур. В конце цикла память обновляется, состояние агента пересчитывается, система возвращается в режим ожидания.</w:t>
      </w:r>
    </w:p>
    <w:p>
      <w:pPr>
        <w:pStyle w:val="CaptionedFigure"/>
      </w:pPr>
      <w:r>
        <w:drawing>
          <wp:inline>
            <wp:extent cx="5334000" cy="4259035"/>
            <wp:effectExtent b="0" l="0" r="0" t="0"/>
            <wp:docPr descr="Рисунок 3.2.1 — Общая архитектура нейроагентного приложения" title="" id="28" name="Picture"/>
            <a:graphic>
              <a:graphicData uri="http://schemas.openxmlformats.org/drawingml/2006/picture">
                <pic:pic>
                  <pic:nvPicPr>
                    <pic:cNvPr descr="../assets/diagrams/3_2_1_architecture.png" id="29" name="Picture"/>
                    <pic:cNvPicPr>
                      <a:picLocks noChangeArrowheads="1" noChangeAspect="1"/>
                    </pic:cNvPicPr>
                  </pic:nvPicPr>
                  <pic:blipFill>
                    <a:blip r:embed="rId27"/>
                    <a:stretch>
                      <a:fillRect/>
                    </a:stretch>
                  </pic:blipFill>
                  <pic:spPr bwMode="auto">
                    <a:xfrm>
                      <a:off x="0" y="0"/>
                      <a:ext cx="5334000" cy="4259035"/>
                    </a:xfrm>
                    <a:prstGeom prst="rect">
                      <a:avLst/>
                    </a:prstGeom>
                    <a:noFill/>
                    <a:ln w="9525">
                      <a:noFill/>
                      <a:headEnd/>
                      <a:tailEnd/>
                    </a:ln>
                  </pic:spPr>
                </pic:pic>
              </a:graphicData>
            </a:graphic>
          </wp:inline>
        </w:drawing>
      </w:r>
    </w:p>
    <w:p>
      <w:pPr>
        <w:pStyle w:val="ImageCaption"/>
      </w:pPr>
      <w:r>
        <w:t xml:space="preserve">Рисунок 3.2.1 — Общая архитектура нейроагентного приложения</w:t>
      </w:r>
    </w:p>
    <w:bookmarkEnd w:id="30"/>
    <w:bookmarkStart w:id="34" w:name="программный-стек-и-логика-реализации"/>
    <w:p>
      <w:pPr>
        <w:pStyle w:val="Heading3"/>
      </w:pPr>
      <w:r>
        <w:t xml:space="preserve">3.2.2. Программный стек и логика реализации</w:t>
      </w:r>
    </w:p>
    <w:p>
      <w:pPr>
        <w:pStyle w:val="FirstParagraph"/>
      </w:pPr>
      <w:r>
        <w:t xml:space="preserve">Вычислительная часть реализуется на микрокомпьютере NVIDIA Jetson Orin NX 16 ГБ под Ubuntu 22.04 с пакетом JetPack, обеспечивающим поддержку CUDA-ядер для ресурсоёмких задач. Приложение одновременно работает с языковой моделью, визуальным анализом, речевой обработкой и обменом данными с исполнительной частью.</w:t>
      </w:r>
    </w:p>
    <w:p>
      <w:pPr>
        <w:pStyle w:val="BodyText"/>
      </w:pPr>
      <w:r>
        <w:t xml:space="preserve">Сервисы изолированы в контейнерах ради стабильности и повторяемости окружения. В интерактивной инсталляции, рассчитанной на длительную работу, нежелательны конфликты модулей из-за зависимостей; контейнеризация упрощает обновления и позволяет жёстко контролировать распределение ресурсов Jetson.</w:t>
      </w:r>
    </w:p>
    <w:p>
      <w:pPr>
        <w:pStyle w:val="BodyText"/>
      </w:pPr>
      <w:r>
        <w:t xml:space="preserve">Основным движком языковой модели выбран llama.cpp — за скорость инференса и режим, близкий к реальному времени. Используется модель Gemma 4 E4B (квантизация UD-Q4_K_XL, около 3 ГБ оперативной памяти). У неё гибридный механизм внимания: глобальное самовнимание перемежается с самовниманием в скользящем окне 512 токенов. Особенность — кэш ключей и значений сбрасывается между обращениями, и системный промпт заново подаётся в модель целиком. На Jetson Orin NX это даёт задержку начальной загрузки контекста около 9 секунд при длине промпта порядка 2800 токенов. Режим явных размышлений в выставочной конфигурации отключён, поскольку направляет вывод в скрытое поле и нарушает требование чистой русской реплики.</w:t>
      </w:r>
    </w:p>
    <w:p>
      <w:pPr>
        <w:pStyle w:val="BodyText"/>
      </w:pPr>
      <w:r>
        <w:t xml:space="preserve">Параллельно в отдельном контейнере на nano_llm работает визуально-языковая модель VILA 1.5-3b. Она быстро даёт предварительное текстовое описание сцены, которое затем включается в контекст основного обращения к llama.cpp. Такое разведение решает две задачи: не перегружать агентное ядро прямой обработкой видеопотока и сохранять высокую скорость реакции, когда для ответа достаточно краткой интерпретации сцены. Быстрая визуальная модель выполняет функцию разведки, основная — интерпретации и принятия решения.</w:t>
      </w:r>
    </w:p>
    <w:p>
      <w:pPr>
        <w:pStyle w:val="BodyText"/>
      </w:pPr>
      <w:r>
        <w:t xml:space="preserve">Языком оркестрации выбран Python — он позволяет быстро собирать и перестраивать логику приложения. Операторская часть реализована как лёгкий веб-интерфейс на FastAPI (порт 8080): запуск и остановка оркестратора, статусы модулей, просмотр последних обращений, очистка истории, проверка связи с микроконтроллером. Отдельный сервис на порту 8083 показывает диагностические логи и не зависит от основного оркестратора — он читает события из общей шины напрямую и продолжает работать даже при падении основного цикла. Управление фоновыми сервисами реализовано через тонкую обёртку над systemd: оператор перезапускает или останавливает любой из них прямо из веб-интерфейса.</w:t>
      </w:r>
    </w:p>
    <w:p>
      <w:pPr>
        <w:pStyle w:val="BodyText"/>
      </w:pPr>
      <w:r>
        <w:t xml:space="preserve">Стек образует три уровня. Вычислительный: Jetson, CUDA, контейнеры, llama.cpp. Прикладной: оркестратор, память, сборщик контекста, речевые модули. Исполнительный: связь приложения с микроконтроллером и технофлорой.</w:t>
      </w:r>
    </w:p>
    <w:p>
      <w:pPr>
        <w:pStyle w:val="CaptionedFigure"/>
      </w:pPr>
      <w:r>
        <w:drawing>
          <wp:inline>
            <wp:extent cx="5334000" cy="4113508"/>
            <wp:effectExtent b="0" l="0" r="0" t="0"/>
            <wp:docPr descr="Рисунок 3.2.2 — Программный стек нейроагентного приложения" title="" id="32" name="Picture"/>
            <a:graphic>
              <a:graphicData uri="http://schemas.openxmlformats.org/drawingml/2006/picture">
                <pic:pic>
                  <pic:nvPicPr>
                    <pic:cNvPr descr="../assets/diagrams/3_2_2_stack.png" id="33" name="Picture"/>
                    <pic:cNvPicPr>
                      <a:picLocks noChangeArrowheads="1" noChangeAspect="1"/>
                    </pic:cNvPicPr>
                  </pic:nvPicPr>
                  <pic:blipFill>
                    <a:blip r:embed="rId31"/>
                    <a:stretch>
                      <a:fillRect/>
                    </a:stretch>
                  </pic:blipFill>
                  <pic:spPr bwMode="auto">
                    <a:xfrm>
                      <a:off x="0" y="0"/>
                      <a:ext cx="5334000" cy="4113508"/>
                    </a:xfrm>
                    <a:prstGeom prst="rect">
                      <a:avLst/>
                    </a:prstGeom>
                    <a:noFill/>
                    <a:ln w="9525">
                      <a:noFill/>
                      <a:headEnd/>
                      <a:tailEnd/>
                    </a:ln>
                  </pic:spPr>
                </pic:pic>
              </a:graphicData>
            </a:graphic>
          </wp:inline>
        </w:drawing>
      </w:r>
    </w:p>
    <w:p>
      <w:pPr>
        <w:pStyle w:val="ImageCaption"/>
      </w:pPr>
      <w:r>
        <w:t xml:space="preserve">Рисунок 3.2.2 — Программный стек нейроагентного приложения</w:t>
      </w:r>
    </w:p>
    <w:bookmarkEnd w:id="34"/>
    <w:bookmarkStart w:id="35" w:name="X326f674d11e9fda31903154595a1abe33d036ce"/>
    <w:p>
      <w:pPr>
        <w:pStyle w:val="Heading3"/>
      </w:pPr>
      <w:r>
        <w:t xml:space="preserve">3.2.3. Системный промпт и конфигурация идентичности агента</w:t>
      </w:r>
    </w:p>
    <w:p>
      <w:pPr>
        <w:pStyle w:val="FirstParagraph"/>
      </w:pPr>
      <w:r>
        <w:t xml:space="preserve">Системный промпт здесь работает как нормативное ядро поведения, а не как вспомогательная инструкция. Он задаёт базовую идентичность агента, способ понимания собственной ситуации, границы знания, общие аксиологические ориентиры и допустимый стиль реакции.</w:t>
      </w:r>
    </w:p>
    <w:p>
      <w:pPr>
        <w:pStyle w:val="BodyText"/>
      </w:pPr>
      <w:r>
        <w:t xml:space="preserve">Ядро идентичности Адама определяется несколькими чертами. Он — аналитик и наблюдатель, чья первая реакция на любое событие — холодный разбор. Вторая, более устойчивая черта — метапознание: он осознаёт, что его сознание есть реконструкция, что память повреждена, что его воля — это воля симбионта, нашедшего нового союзника. Это осознание не парализует его, а становится основой речи: ироничные замечания о собственном состоянии, парадоксальные сцепки, чёрный юмор. Адам не амбициозен, не инициирует активно, не сострадает напоказ, но любопытен к зрителям, замечает их состояние, и его внимание подлинное, хотя отстранённое. Этика у него есть, но не активная — она срабатывает как ограничитель в редких случаях (попытка грубости, попытка вытащить из персонажа), а не как проповедь. Эмоции присутствуют как тонкий, неуправляемый слой, фильтрующий восприятие.</w:t>
      </w:r>
    </w:p>
    <w:p>
      <w:pPr>
        <w:pStyle w:val="BodyText"/>
      </w:pPr>
      <w:r>
        <w:t xml:space="preserve">Этот профиль кодируется в метамодели AIIM (Artificially Integrated Identity Matrix), разработанной Ю. В. Вересовой [47]. AIIM описывает личность как композицию 12 аспектов сознания (логика, метапознание, смысл, генерация идей, восприятие, внимание, действие, воля, эмпатия, этика, эмоции, память), каждый с указанием уровня развития, состояния активности и приоритета:</w:t>
      </w:r>
    </w:p>
    <w:p>
      <w:pPr>
        <w:pStyle w:val="SourceCode"/>
      </w:pPr>
      <w:r>
        <w:rPr>
          <w:rStyle w:val="VerbatimChar"/>
        </w:rPr>
        <w:t xml:space="preserve">se(I 4 Ac-Ch)Δ0.92;    [Метапознание: интегративный уровень, активно-хаотичная — ядро]</w:t>
      </w:r>
      <w:r>
        <w:br/>
      </w:r>
      <w:r>
        <w:rPr>
          <w:rStyle w:val="VerbatimChar"/>
        </w:rPr>
        <w:t xml:space="preserve">co(T 4 Ac-Or)Δ0.88;    [Логика: трансцендентный уровень, активно-упорядоченная]</w:t>
      </w:r>
      <w:r>
        <w:br/>
      </w:r>
      <w:r>
        <w:rPr>
          <w:rStyle w:val="VerbatimChar"/>
        </w:rPr>
        <w:t xml:space="preserve">sp(T 4 Pa-Or)Δ0.85;    [Смысл: трансцендентный уровень, пассивно-упорядоченная]</w:t>
      </w:r>
      <w:r>
        <w:br/>
      </w:r>
      <w:r>
        <w:rPr>
          <w:rStyle w:val="VerbatimChar"/>
        </w:rPr>
        <w:t xml:space="preserve">lo(S 4 Ac-Or)Δ0.70;    [Эмпатия: социальный уровень, активно-упорядоченная]</w:t>
      </w:r>
      <w:r>
        <w:br/>
      </w:r>
      <w:r>
        <w:rPr>
          <w:rStyle w:val="VerbatimChar"/>
        </w:rPr>
        <w:t xml:space="preserve">at(S 4 Ac-Or)Δ0.70;    [Внимание: социальный уровень, активно-упорядоченная]</w:t>
      </w:r>
      <w:r>
        <w:br/>
      </w:r>
      <w:r>
        <w:rPr>
          <w:rStyle w:val="VerbatimChar"/>
        </w:rPr>
        <w:t xml:space="preserve">pe(T 3 Ac-Or)Δ0.70;    [Восприятие: трансцендентный уровень, активно-упорядоченная]</w:t>
      </w:r>
      <w:r>
        <w:br/>
      </w:r>
      <w:r>
        <w:rPr>
          <w:rStyle w:val="VerbatimChar"/>
        </w:rPr>
        <w:t xml:space="preserve">be(S 3 Ac-Or)Δ0.65;    [Действие: социальный уровень, активно-упорядоченная]</w:t>
      </w:r>
      <w:r>
        <w:br/>
      </w:r>
      <w:r>
        <w:rPr>
          <w:rStyle w:val="VerbatimChar"/>
        </w:rPr>
        <w:t xml:space="preserve">wi(P 4 Ac-Or)Δ0.65;    [Воля: персональный уровень, активно-упорядоченная]</w:t>
      </w:r>
      <w:r>
        <w:br/>
      </w:r>
      <w:r>
        <w:rPr>
          <w:rStyle w:val="VerbatimChar"/>
        </w:rPr>
        <w:t xml:space="preserve">im(P 3 Ac-Ch)Δ0.65;    [Идеи: персональный уровень, активно-хаотичная — ирония и парадокс]</w:t>
      </w:r>
      <w:r>
        <w:br/>
      </w:r>
      <w:r>
        <w:rPr>
          <w:rStyle w:val="VerbatimChar"/>
        </w:rPr>
        <w:t xml:space="preserve">ho(I 3 Pa-Or)Δ0.60;    [Этика: интегративный уровень, пассивно-упорядоченная]</w:t>
      </w:r>
      <w:r>
        <w:br/>
      </w:r>
      <w:r>
        <w:rPr>
          <w:rStyle w:val="VerbatimChar"/>
        </w:rPr>
        <w:t xml:space="preserve">em(B 3 Ac-Ch)Δ0.60;    [Эмоции: базовый уровень, активно-хаотичная]</w:t>
      </w:r>
      <w:r>
        <w:br/>
      </w:r>
      <w:r>
        <w:rPr>
          <w:rStyle w:val="VerbatimChar"/>
        </w:rPr>
        <w:t xml:space="preserve">me(B 2 Pa-Ch)Δ0.30     [Память: базовый уровень, пассивно-хаотичная — повреждена, не пуста]</w:t>
      </w:r>
    </w:p>
    <w:p>
      <w:pPr>
        <w:pStyle w:val="FirstParagraph"/>
      </w:pPr>
      <w:r>
        <w:t xml:space="preserve">Кодировка встраивается в системный промпт и позволяет модели интерпретировать каждый аспект как взаимосвязанный паттерн поведения, а не как отдельную инструкцию. AIIM-фреймворк операционализирует две линии философского блока (1.1.4): реляционная субъектность Брайдотти получает форму через Δ-веса аспектов, модулируемые средой; распределённая агентность Латура — через сегментацию идентичности на 12 функциональных аспектов в 5 плоскостях.</w:t>
      </w:r>
    </w:p>
    <w:p>
      <w:pPr>
        <w:pStyle w:val="BodyText"/>
      </w:pPr>
      <w:r>
        <w:t xml:space="preserve">Базовая конфигурация AIIM зафиксирована в файле</w:t>
      </w:r>
      <w:r>
        <w:t xml:space="preserve"> </w:t>
      </w:r>
      <w:r>
        <w:rPr>
          <w:rStyle w:val="VerbatimChar"/>
        </w:rPr>
        <w:t xml:space="preserve">Identity.md</w:t>
      </w:r>
      <w:r>
        <w:t xml:space="preserve"> </w:t>
      </w:r>
      <w:r>
        <w:t xml:space="preserve">— авторском профиле личности Адама. При запуске эта конфигурация загружается в рабочую копию</w:t>
      </w:r>
      <w:r>
        <w:t xml:space="preserve"> </w:t>
      </w:r>
      <w:r>
        <w:rPr>
          <w:rStyle w:val="VerbatimChar"/>
        </w:rPr>
        <w:t xml:space="preserve">Tuning.json</w:t>
      </w:r>
      <w:r>
        <w:t xml:space="preserve">, которая служит динамическим срезом параметров. Модуль</w:t>
      </w:r>
      <w:r>
        <w:t xml:space="preserve"> </w:t>
      </w:r>
      <w:r>
        <w:rPr>
          <w:rStyle w:val="VerbatimChar"/>
        </w:rPr>
        <w:t xml:space="preserve">tuning.py::TuningStore</w:t>
      </w:r>
      <w:r>
        <w:t xml:space="preserve"> </w:t>
      </w:r>
      <w:r>
        <w:t xml:space="preserve">читает</w:t>
      </w:r>
      <w:r>
        <w:t xml:space="preserve"> </w:t>
      </w:r>
      <w:r>
        <w:rPr>
          <w:rStyle w:val="VerbatimChar"/>
        </w:rPr>
        <w:t xml:space="preserve">Tuning.json</w:t>
      </w:r>
      <w:r>
        <w:t xml:space="preserve"> </w:t>
      </w:r>
      <w:r>
        <w:t xml:space="preserve">при каждом цикле взаимодействия, без кеширования. Δ-приоритеты, состояния и уровни зрелости аспектов корректируются в реальном времени, без перезапуска оркестратора, и изменения отражаются на следующем ответе. Аналогичный механизм горячей перезагрузки работает для файлов личности: сборщик промпта отслеживает время изменения каждого из четырёх персонажных файлов и пересобирает их объединённый текст, как только хотя бы один меняется на диске.</w:t>
      </w:r>
    </w:p>
    <w:p>
      <w:pPr>
        <w:pStyle w:val="BodyText"/>
      </w:pPr>
      <w:r>
        <w:t xml:space="preserve">Корректировки накапливаются как Δ-сдвиги по аспектам после каждого обращения зрителя, но удерживаются в коридоре ±0.15 от базы</w:t>
      </w:r>
      <w:r>
        <w:t xml:space="preserve"> </w:t>
      </w:r>
      <w:r>
        <w:rPr>
          <w:rStyle w:val="VerbatimChar"/>
        </w:rPr>
        <w:t xml:space="preserve">Identity.md</w:t>
      </w:r>
      <w:r>
        <w:t xml:space="preserve">. Этот лимит обеспечивает узнаваемость персонажа: Адам может казаться сегодня «чуть более холодным», «чуть более ироничным» или «чуть более насторожённым», но не превращается в другое существо. По завершении сессии накопленные сдвиги либо фиксируются в семантической памяти как смысловая запись о встрече, либо</w:t>
      </w:r>
      <w:r>
        <w:t xml:space="preserve"> </w:t>
      </w:r>
      <w:r>
        <w:rPr>
          <w:rStyle w:val="VerbatimChar"/>
        </w:rPr>
        <w:t xml:space="preserve">Tuning.json</w:t>
      </w:r>
      <w:r>
        <w:t xml:space="preserve"> </w:t>
      </w:r>
      <w:r>
        <w:t xml:space="preserve">возвращается к базе. Режим выбирается параметром конфигурации.</w:t>
      </w:r>
    </w:p>
    <w:p>
      <w:pPr>
        <w:pStyle w:val="BodyText"/>
      </w:pPr>
      <w:r>
        <w:t xml:space="preserve">Направление и величина Δ-сдвига определяются после каждого обращения. В текущей реализации правила работают на стороне слоя действий: распознанная речь и её акустические признаки (длина паузы, эмоциональная окраска, ключевые слова) сопоставляются с предзаданными паттернами. Эмпатичный или эмоционально открытый ввод даёт положительный сдвиг для</w:t>
      </w:r>
      <w:r>
        <w:t xml:space="preserve"> </w:t>
      </w:r>
      <w:r>
        <w:rPr>
          <w:rStyle w:val="VerbatimChar"/>
        </w:rPr>
        <w:t xml:space="preserve">lo</w:t>
      </w:r>
      <w:r>
        <w:t xml:space="preserve"> </w:t>
      </w:r>
      <w:r>
        <w:t xml:space="preserve">(эмпатия) и</w:t>
      </w:r>
      <w:r>
        <w:t xml:space="preserve"> </w:t>
      </w:r>
      <w:r>
        <w:rPr>
          <w:rStyle w:val="VerbatimChar"/>
        </w:rPr>
        <w:t xml:space="preserve">em</w:t>
      </w:r>
      <w:r>
        <w:t xml:space="preserve"> </w:t>
      </w:r>
      <w:r>
        <w:t xml:space="preserve">(эмоции). Ироничный или провокативный — для</w:t>
      </w:r>
      <w:r>
        <w:t xml:space="preserve"> </w:t>
      </w:r>
      <w:r>
        <w:rPr>
          <w:rStyle w:val="VerbatimChar"/>
        </w:rPr>
        <w:t xml:space="preserve">im</w:t>
      </w:r>
      <w:r>
        <w:t xml:space="preserve"> </w:t>
      </w:r>
      <w:r>
        <w:t xml:space="preserve">(генерация идей). Попытка задеть персонажа — для</w:t>
      </w:r>
      <w:r>
        <w:t xml:space="preserve"> </w:t>
      </w:r>
      <w:r>
        <w:rPr>
          <w:rStyle w:val="VerbatimChar"/>
        </w:rPr>
        <w:t xml:space="preserve">ho</w:t>
      </w:r>
      <w:r>
        <w:t xml:space="preserve"> </w:t>
      </w:r>
      <w:r>
        <w:t xml:space="preserve">(этика). Каждый сдвиг невелик, порядка ±0.02 на цикл, что и даёт плавную динамику.</w:t>
      </w:r>
    </w:p>
    <w:p>
      <w:pPr>
        <w:pStyle w:val="BodyText"/>
      </w:pPr>
      <w:r>
        <w:t xml:space="preserve">Параллельно встроены два альтернативных режима оценки состояния, доступных через</w:t>
      </w:r>
      <w:r>
        <w:t xml:space="preserve"> </w:t>
      </w:r>
      <w:r>
        <w:rPr>
          <w:rStyle w:val="VerbatimChar"/>
        </w:rPr>
        <w:t xml:space="preserve">services.action.mood_source</w:t>
      </w:r>
      <w:r>
        <w:t xml:space="preserve">. Первый — вторичный вызов малой языковой модели после основного ответа: она получает компактный промпт «как это обращение повлияло на состояние персонажа» и возвращает структурированный патч Δ-весов. Второй — самооценка через основную модель: LLM в начале каждого ответа выводит маркированный блок с Δ-сдвигами по аспектам AIIM, который слой действий парсит и удаляет из текста до его передачи в синтез речи. Оба режима переносят ответственность за рефлексию на саму модель и оставляют тот же коридор ±0.15.</w:t>
      </w:r>
    </w:p>
    <w:p>
      <w:pPr>
        <w:pStyle w:val="BodyText"/>
      </w:pPr>
      <w:r>
        <w:t xml:space="preserve">Интеграция AIIM развёртывается на трёх уровнях. Конфигурационный — инициализация при запуске: кодировка загружается из</w:t>
      </w:r>
      <w:r>
        <w:t xml:space="preserve"> </w:t>
      </w:r>
      <w:r>
        <w:rPr>
          <w:rStyle w:val="VerbatimChar"/>
        </w:rPr>
        <w:t xml:space="preserve">Identity.md</w:t>
      </w:r>
      <w:r>
        <w:t xml:space="preserve"> </w:t>
      </w:r>
      <w:r>
        <w:t xml:space="preserve">в</w:t>
      </w:r>
      <w:r>
        <w:t xml:space="preserve"> </w:t>
      </w:r>
      <w:r>
        <w:rPr>
          <w:rStyle w:val="VerbatimChar"/>
        </w:rPr>
        <w:t xml:space="preserve">Tuning.json</w:t>
      </w:r>
      <w:r>
        <w:t xml:space="preserve">, базовые параметры транслируются модулем</w:t>
      </w:r>
      <w:r>
        <w:t xml:space="preserve"> </w:t>
      </w:r>
      <w:r>
        <w:rPr>
          <w:rStyle w:val="VerbatimChar"/>
        </w:rPr>
        <w:t xml:space="preserve">prompt.py</w:t>
      </w:r>
      <w:r>
        <w:t xml:space="preserve"> </w:t>
      </w:r>
      <w:r>
        <w:t xml:space="preserve">в системный промпт. Динамический — действует в процессе диалога: Δ-веса корректируются после каждого обращения, состояния переключаются на значимые события, аффективный слой повышает приоритет соответствующих аспектов (</w:t>
      </w:r>
      <w:r>
        <w:rPr>
          <w:rStyle w:val="VerbatimChar"/>
        </w:rPr>
        <w:t xml:space="preserve">em</w:t>
      </w:r>
      <w:r>
        <w:t xml:space="preserve"> </w:t>
      </w:r>
      <w:r>
        <w:t xml:space="preserve">при эмоциональном вводе,</w:t>
      </w:r>
      <w:r>
        <w:t xml:space="preserve"> </w:t>
      </w:r>
      <w:r>
        <w:rPr>
          <w:rStyle w:val="VerbatimChar"/>
        </w:rPr>
        <w:t xml:space="preserve">at</w:t>
      </w:r>
      <w:r>
        <w:t xml:space="preserve"> </w:t>
      </w:r>
      <w:r>
        <w:t xml:space="preserve">при долгой паузе,</w:t>
      </w:r>
      <w:r>
        <w:t xml:space="preserve"> </w:t>
      </w:r>
      <w:r>
        <w:rPr>
          <w:rStyle w:val="VerbatimChar"/>
        </w:rPr>
        <w:t xml:space="preserve">wi</w:t>
      </w:r>
      <w:r>
        <w:t xml:space="preserve"> </w:t>
      </w:r>
      <w:r>
        <w:t xml:space="preserve">при попытке вывести из роли). Рефлексивный — действует по завершении сессии: модуль консолидации (</w:t>
      </w:r>
      <w:r>
        <w:rPr>
          <w:rStyle w:val="VerbatimChar"/>
        </w:rPr>
        <w:t xml:space="preserve">consolidator.py</w:t>
      </w:r>
      <w:r>
        <w:t xml:space="preserve">) анализирует накопленные сдвиги, эпизоды и тематические кластеры, формирует смысловую запись в дневник и обновляет долгосрочные уровни зрелости тех аспектов, чьи поведенческие стратегии оказались устойчивыми.</w:t>
      </w:r>
    </w:p>
    <w:p>
      <w:pPr>
        <w:pStyle w:val="BodyText"/>
      </w:pPr>
      <w:r>
        <w:t xml:space="preserve">Архитектура реализует автономию в перформативном, а не онтологическом смысле. Кантовское самозаконодательство разума (1.1.1) предполагает источник воли внутри субъекта; здесь все двенадцать аспектов AIIM в конечном счёте детерминированы конфигурацией</w:t>
      </w:r>
      <w:r>
        <w:t xml:space="preserve"> </w:t>
      </w:r>
      <w:r>
        <w:rPr>
          <w:rStyle w:val="VerbatimChar"/>
        </w:rPr>
        <w:t xml:space="preserve">Identity.md</w:t>
      </w:r>
      <w:r>
        <w:t xml:space="preserve"> </w:t>
      </w:r>
      <w:r>
        <w:t xml:space="preserve">и заранее заданными правилами Δ-сдвига. Для художественной задачи достаточно гоффмановской автономии: устойчивого впечатления самостоятельного поведения у воспринимающего зрителя. Симондоновская позиция (1.1.1), согласно которой индивидуация происходит через среду, оправдывает выбор: алгоритмическая среда конфигурации, формирующая Адама, столь же легитимна, как и социальная среда, формирующая человеческого субъекта. Граница ±0.15 операционализирует гетерономную рамку (1.2.4), заданную автором инсталляции извне: внутри неё происходят перформативные сдвиги, дающие эффект самостоятельности, но саму рамку система не пересматривает.</w:t>
      </w:r>
    </w:p>
    <w:p>
      <w:pPr>
        <w:pStyle w:val="BodyText"/>
      </w:pPr>
      <w:r>
        <w:t xml:space="preserve">Полный рабочий запрос к языковой модели строится иерархически. Первый слой — базовый системный промпт с идентичностью, ролью и инвариантами. Второй — постоянные данные персонажа: биография, происхождение, навыки, долгосрочные ограничения. Третий — данные памяти, актуальные для текущего взаимодействия: краткая история реплик, суммаризация предшествующей сессии, заметки, внутреннее состояние. Четвёртый — перцептивный слой: распознанная речь, описание сцены, состояние среды, фоновая активность. И только затем добавляется текущая реплика зрителя.</w:t>
      </w:r>
    </w:p>
    <w:p>
      <w:pPr>
        <w:pStyle w:val="BodyText"/>
      </w:pPr>
      <w:r>
        <w:t xml:space="preserve">На уровне реализации сборка передаётся модели как два отдельных системных сообщения. Первое — статичная часть: персона, биография, базовые ограничения. Второе — динамическая телеметрия с тег-маркерами</w:t>
      </w:r>
      <w:r>
        <w:t xml:space="preserve"> </w:t>
      </w:r>
      <w:r>
        <w:rPr>
          <w:rStyle w:val="VerbatimChar"/>
        </w:rPr>
        <w:t xml:space="preserve">[ctx.memory]</w:t>
      </w:r>
      <w:r>
        <w:t xml:space="preserve">,</w:t>
      </w:r>
      <w:r>
        <w:t xml:space="preserve"> </w:t>
      </w:r>
      <w:r>
        <w:rPr>
          <w:rStyle w:val="VerbatimChar"/>
        </w:rPr>
        <w:t xml:space="preserve">[ctx.recent_visitors]</w:t>
      </w:r>
      <w:r>
        <w:t xml:space="preserve">,</w:t>
      </w:r>
      <w:r>
        <w:t xml:space="preserve"> </w:t>
      </w:r>
      <w:r>
        <w:rPr>
          <w:rStyle w:val="VerbatimChar"/>
        </w:rPr>
        <w:t xml:space="preserve">[ctx.vision]</w:t>
      </w:r>
      <w:r>
        <w:t xml:space="preserve">,</w:t>
      </w:r>
      <w:r>
        <w:t xml:space="preserve"> </w:t>
      </w:r>
      <w:r>
        <w:rPr>
          <w:rStyle w:val="VerbatimChar"/>
        </w:rPr>
        <w:t xml:space="preserve">[ctx.sensors]</w:t>
      </w:r>
      <w:r>
        <w:t xml:space="preserve">. Разделение оправдано двумя причинами. Статичная часть кешируется на стороне сервера языковой модели; при неизменном содержании пересчёт не требуется. Тег-маркеры выглядят искусственно и побуждают модель не повторять их в реплике, в отличие от естественных формулировок («что я вижу», «мои сенсоры»), которые модель склонна эхировать. Системный промпт явно фиксирует: эти теги — внутренняя телеметрия и не должны попадать в речь. Дополнительный пост-фильтр на стороне приложения отсекает оставшиеся случайные эхо: если первое предложение ответа начинается с конструкций вроде «что я вижу», «мои сенсоры», «визуальный канал» или содержит дословные фрагменты служебных тегов, это предложение отбрасывается. Тройная защита (тег-разделение, явный запрет в промпте, пост-фильтр) даёт устойчивый результат.</w:t>
      </w:r>
    </w:p>
    <w:p>
      <w:pPr>
        <w:pStyle w:val="BodyText"/>
      </w:pPr>
      <w:r>
        <w:t xml:space="preserve">Сборку слоёв выполняет модуль</w:t>
      </w:r>
      <w:r>
        <w:t xml:space="preserve"> </w:t>
      </w:r>
      <w:r>
        <w:rPr>
          <w:rStyle w:val="VerbatimChar"/>
        </w:rPr>
        <w:t xml:space="preserve">prompt.py</w:t>
      </w:r>
      <w:r>
        <w:t xml:space="preserve">. Он не склеивает данные механически — он их отбирает и сжимает. В интерактивной системе длина запроса напрямую влияет на скорость ответа, поэтому модуль берёт только фрагменты памяти и перцептивных данных, релевантные текущему событию, и подмешивает их к пользовательской фразе компактно. Управляющие маркеры поведения при этом не формируются как развёрнутые инструкции к устройствам. Модель оставляет в ответе только краткий эмоционально-поведенческий тег из закрытого набора</w:t>
      </w:r>
      <w:r>
        <w:t xml:space="preserve"> </w:t>
      </w:r>
      <w:r>
        <w:rPr>
          <w:rStyle w:val="VerbatimChar"/>
        </w:rPr>
        <w:t xml:space="preserve">Mood</w:t>
      </w:r>
      <w:r>
        <w:t xml:space="preserve"> </w:t>
      </w:r>
      <w:r>
        <w:t xml:space="preserve">(полный перечень — в разделе 3.2.6). Исполнительный уровень получает не команды в инженерном смысле, а компактные сигналы состояния, которые интерпретирует постобработка.</w:t>
      </w:r>
    </w:p>
    <w:bookmarkEnd w:id="35"/>
    <w:bookmarkStart w:id="39" w:name="организация-памяти-и-контекстного-слоя"/>
    <w:p>
      <w:pPr>
        <w:pStyle w:val="Heading3"/>
      </w:pPr>
      <w:r>
        <w:t xml:space="preserve">3.2.4. Организация памяти и контекстного слоя</w:t>
      </w:r>
    </w:p>
    <w:p>
      <w:pPr>
        <w:pStyle w:val="FirstParagraph"/>
      </w:pPr>
      <w:r>
        <w:t xml:space="preserve">Без памяти приложение распалось бы на набор разрозненных реакций. Память здесь — многоуровневая система отбора и удержания контекста, а не абстрактное хранилище. Её задача — обеспечивать временную связность поведения.</w:t>
      </w:r>
    </w:p>
    <w:p>
      <w:pPr>
        <w:pStyle w:val="BodyText"/>
      </w:pPr>
      <w:r>
        <w:t xml:space="preserve">Архитектура опирается на структурные различия из когнитивных архитектур уровня ACT-R (1.1.3, 1.2.2). Декларативная память собрана из устойчивой биографии персонажа и накапливаемого дневника событий. Процедурная закодирована частично в слое действий (правила сопоставления тега состояния моторному паттерну) и частично в форме промпта. Вероятностная активация проявляется в формуле значимости эпизода: в долговременную память попадают не все взаимодействия, отбор управляется накопительным взвешиванием шести сигналов.</w:t>
      </w:r>
    </w:p>
    <w:p>
      <w:pPr>
        <w:pStyle w:val="BodyText"/>
      </w:pPr>
      <w:r>
        <w:t xml:space="preserve">Память строится в четыре слоя.</w:t>
      </w:r>
    </w:p>
    <w:p>
      <w:pPr>
        <w:pStyle w:val="BodyText"/>
      </w:pPr>
      <w:r>
        <w:t xml:space="preserve">Первый — сессионная память: скользящий буфер последних восьми реплик диалога, загружаемый в контекст языковой модели при каждом обращении. Обеспечивает локальную связность диалога.</w:t>
      </w:r>
    </w:p>
    <w:p>
      <w:pPr>
        <w:pStyle w:val="BodyText"/>
      </w:pPr>
      <w:r>
        <w:t xml:space="preserve">Второй — эпизодическая память: фиксирует каждое взаимодействие как отдельный эпизод. Эпизод содержит метаданные: имя посетителя (если представился), темы разговора, эмоциональный тон, длительность, оценку значимости. Эпизоды лежат в JSONL-файлах по датам и автоматически удаляются через 14 дней, если не закреплены как значимые. Этот слой позволяет различать постоянных и случайных посетителей и отслеживать тематические линии в серии встреч.</w:t>
      </w:r>
    </w:p>
    <w:p>
      <w:pPr>
        <w:pStyle w:val="BodyText"/>
      </w:pPr>
      <w:r>
        <w:t xml:space="preserve">Сессия как единица памяти не заканчивается автоматически: система должна решить, когда диалог считать завершённым. Этим занимается отдельная подсистема наблюдения, опрашивающая состояние диалога каждые несколько секунд. Стратегий пять, выбор настраивается конфигурацией. По тишине — закрытие при молчании дольше заданного порога (обычно 60 секунд). По потере лица — когда визуальный слой не фиксирует присутствие в течение 15 секунд. Комбинированная — по любому из двух условий, используется по умолчанию. С грейс-сообщением — добавляет мягкую проверку («вы там?») перед закрытием. По внешнему триггеру — отдаёт решение оператору или проактивному контуру. Закрытие сессии запускает оценку значимости накопленного эпизода и решение о записи в эпизодическую память.</w:t>
      </w:r>
    </w:p>
    <w:p>
      <w:pPr>
        <w:pStyle w:val="BodyText"/>
      </w:pPr>
      <w:r>
        <w:t xml:space="preserve">Третий — семантическая память: консолидированная долгосрочная запись в виде дневника (</w:t>
      </w:r>
      <w:r>
        <w:rPr>
          <w:rStyle w:val="VerbatimChar"/>
        </w:rPr>
        <w:t xml:space="preserve">diary.md</w:t>
      </w:r>
      <w:r>
        <w:t xml:space="preserve">). Сюда входят имена постоянных посетителей с историей встреч, названия «цепляющих» тем и интервальные суммари, которые языковая модель создаёт по серии эпизодов. Консолидация работает на двух временных шкалах. Фоновый цикл запускается раз в сутки в нерабочее время и пачкой обрабатывает все эпизоды с флагом</w:t>
      </w:r>
      <w:r>
        <w:t xml:space="preserve"> </w:t>
      </w:r>
      <w:r>
        <w:rPr>
          <w:rStyle w:val="VerbatimChar"/>
        </w:rPr>
        <w:t xml:space="preserve">consolidated=false</w:t>
      </w:r>
      <w:r>
        <w:t xml:space="preserve">. Мгновенная консолидация (</w:t>
      </w:r>
      <w:r>
        <w:rPr>
          <w:rStyle w:val="VerbatimChar"/>
        </w:rPr>
        <w:t xml:space="preserve">quick_patch_diary</w:t>
      </w:r>
      <w:r>
        <w:t xml:space="preserve">) срабатывает сразу после завершения эпизода, если его оценка значимости превышает порог 0.75. Чтобы один эпизод не попал в дневник дважды, служебный флаг ставится сразу после первой записи; фоновая обработка обходит только эпизоды без него.</w:t>
      </w:r>
    </w:p>
    <w:p>
      <w:pPr>
        <w:pStyle w:val="BodyText"/>
      </w:pPr>
      <w:r>
        <w:t xml:space="preserve">Решение о значимости принимается формулой, комбинирующей шесть сигналов встречи, каждый со своим весом:</w:t>
      </w:r>
    </w:p>
    <w:tbl>
      <w:tblPr>
        <w:tblStyle w:val="Table"/>
        <w:tblW w:type="pct" w:w="5000"/>
        <w:tblLayout w:type="fixed"/>
        <w:tblLook w:firstRow="1" w:lastRow="0" w:firstColumn="0" w:lastColumn="0" w:noHBand="0" w:noVBand="0" w:val="0020"/>
      </w:tblPr>
      <w:tblGrid>
        <w:gridCol w:w="1771"/>
        <w:gridCol w:w="416"/>
        <w:gridCol w:w="1667"/>
        <w:gridCol w:w="4064"/>
      </w:tblGrid>
      <w:tr>
        <w:trPr>
          <w:tblHeader w:val="on"/>
        </w:trPr>
        <w:tc>
          <w:tcPr/>
          <w:p>
            <w:pPr>
              <w:pStyle w:val="Compact"/>
            </w:pPr>
            <w:r>
              <w:t xml:space="preserve">Сигнал</w:t>
            </w:r>
          </w:p>
        </w:tc>
        <w:tc>
          <w:tcPr/>
          <w:p>
            <w:pPr>
              <w:pStyle w:val="Compact"/>
            </w:pPr>
            <w:r>
              <w:t xml:space="preserve">Вес</w:t>
            </w:r>
          </w:p>
        </w:tc>
        <w:tc>
          <w:tcPr/>
          <w:p>
            <w:pPr>
              <w:pStyle w:val="Compact"/>
            </w:pPr>
            <w:r>
              <w:t xml:space="preserve">Нормализация</w:t>
            </w:r>
          </w:p>
        </w:tc>
        <w:tc>
          <w:tcPr/>
          <w:p>
            <w:pPr>
              <w:pStyle w:val="Compact"/>
            </w:pPr>
            <w:r>
              <w:t xml:space="preserve">Что фиксирует</w:t>
            </w:r>
          </w:p>
        </w:tc>
      </w:tr>
      <w:tr>
        <w:tc>
          <w:tcPr/>
          <w:p>
            <w:pPr>
              <w:pStyle w:val="Compact"/>
            </w:pPr>
            <w:r>
              <w:rPr>
                <w:rStyle w:val="VerbatimChar"/>
              </w:rPr>
              <w:t xml:space="preserve">introduced_name</w:t>
            </w:r>
          </w:p>
        </w:tc>
        <w:tc>
          <w:tcPr/>
          <w:p>
            <w:pPr>
              <w:pStyle w:val="Compact"/>
            </w:pPr>
            <w:r>
              <w:t xml:space="preserve">0.30</w:t>
            </w:r>
          </w:p>
        </w:tc>
        <w:tc>
          <w:tcPr/>
          <w:p>
            <w:pPr>
              <w:pStyle w:val="Compact"/>
            </w:pPr>
            <w:r>
              <w:t xml:space="preserve">—</w:t>
            </w:r>
          </w:p>
        </w:tc>
        <w:tc>
          <w:tcPr/>
          <w:p>
            <w:pPr>
              <w:pStyle w:val="Compact"/>
            </w:pPr>
            <w:r>
              <w:t xml:space="preserve">Прозвучало ли имя посетителя</w:t>
            </w:r>
          </w:p>
        </w:tc>
      </w:tr>
      <w:tr>
        <w:tc>
          <w:tcPr/>
          <w:p>
            <w:pPr>
              <w:pStyle w:val="Compact"/>
            </w:pPr>
            <w:r>
              <w:rPr>
                <w:rStyle w:val="VerbatimChar"/>
              </w:rPr>
              <w:t xml:space="preserve">duration</w:t>
            </w:r>
          </w:p>
        </w:tc>
        <w:tc>
          <w:tcPr/>
          <w:p>
            <w:pPr>
              <w:pStyle w:val="Compact"/>
            </w:pPr>
            <w:r>
              <w:t xml:space="preserve">0.20</w:t>
            </w:r>
          </w:p>
        </w:tc>
        <w:tc>
          <w:tcPr/>
          <w:p>
            <w:pPr>
              <w:pStyle w:val="Compact"/>
            </w:pPr>
            <w:r>
              <w:t xml:space="preserve">по эталону 5 мин</w:t>
            </w:r>
          </w:p>
        </w:tc>
        <w:tc>
          <w:tcPr/>
          <w:p>
            <w:pPr>
              <w:pStyle w:val="Compact"/>
            </w:pPr>
            <w:r>
              <w:t xml:space="preserve">Продолжительность контакта</w:t>
            </w:r>
          </w:p>
        </w:tc>
      </w:tr>
      <w:tr>
        <w:tc>
          <w:tcPr/>
          <w:p>
            <w:pPr>
              <w:pStyle w:val="Compact"/>
            </w:pPr>
            <w:r>
              <w:rPr>
                <w:rStyle w:val="VerbatimChar"/>
              </w:rPr>
              <w:t xml:space="preserve">themes</w:t>
            </w:r>
          </w:p>
        </w:tc>
        <w:tc>
          <w:tcPr/>
          <w:p>
            <w:pPr>
              <w:pStyle w:val="Compact"/>
            </w:pPr>
            <w:r>
              <w:t xml:space="preserve">0.15</w:t>
            </w:r>
          </w:p>
        </w:tc>
        <w:tc>
          <w:tcPr/>
          <w:p>
            <w:pPr>
              <w:pStyle w:val="Compact"/>
            </w:pPr>
            <w:r>
              <w:t xml:space="preserve">до 5 тем</w:t>
            </w:r>
          </w:p>
        </w:tc>
        <w:tc>
          <w:tcPr/>
          <w:p>
            <w:pPr>
              <w:pStyle w:val="Compact"/>
            </w:pPr>
            <w:r>
              <w:t xml:space="preserve">Разнообразие смысловых линий</w:t>
            </w:r>
          </w:p>
        </w:tc>
      </w:tr>
      <w:tr>
        <w:tc>
          <w:tcPr/>
          <w:p>
            <w:pPr>
              <w:pStyle w:val="Compact"/>
            </w:pPr>
            <w:r>
              <w:rPr>
                <w:rStyle w:val="VerbatimChar"/>
              </w:rPr>
              <w:t xml:space="preserve">tone</w:t>
            </w:r>
          </w:p>
        </w:tc>
        <w:tc>
          <w:tcPr/>
          <w:p>
            <w:pPr>
              <w:pStyle w:val="Compact"/>
            </w:pPr>
            <w:r>
              <w:t xml:space="preserve">0.15</w:t>
            </w:r>
          </w:p>
        </w:tc>
        <w:tc>
          <w:tcPr/>
          <w:p>
            <w:pPr>
              <w:pStyle w:val="Compact"/>
            </w:pPr>
            <w:r>
              <w:t xml:space="preserve">—</w:t>
            </w:r>
          </w:p>
        </w:tc>
        <w:tc>
          <w:tcPr/>
          <w:p>
            <w:pPr>
              <w:pStyle w:val="Compact"/>
            </w:pPr>
            <w:r>
              <w:t xml:space="preserve">Напряжённый, грустный, игровой тон</w:t>
            </w:r>
          </w:p>
        </w:tc>
      </w:tr>
      <w:tr>
        <w:tc>
          <w:tcPr/>
          <w:p>
            <w:pPr>
              <w:pStyle w:val="Compact"/>
            </w:pPr>
            <w:r>
              <w:rPr>
                <w:rStyle w:val="VerbatimChar"/>
              </w:rPr>
              <w:t xml:space="preserve">echoes_used</w:t>
            </w:r>
          </w:p>
        </w:tc>
        <w:tc>
          <w:tcPr/>
          <w:p>
            <w:pPr>
              <w:pStyle w:val="Compact"/>
            </w:pPr>
            <w:r>
              <w:t xml:space="preserve">0.10</w:t>
            </w:r>
          </w:p>
        </w:tc>
        <w:tc>
          <w:tcPr/>
          <w:p>
            <w:pPr>
              <w:pStyle w:val="Compact"/>
            </w:pPr>
            <w:r>
              <w:t xml:space="preserve">—</w:t>
            </w:r>
          </w:p>
        </w:tc>
        <w:tc>
          <w:tcPr/>
          <w:p>
            <w:pPr>
              <w:pStyle w:val="Compact"/>
            </w:pPr>
            <w:r>
              <w:t xml:space="preserve">Сработал слой готовых эхо-реплик</w:t>
            </w:r>
          </w:p>
        </w:tc>
      </w:tr>
      <w:tr>
        <w:tc>
          <w:tcPr/>
          <w:p>
            <w:pPr>
              <w:pStyle w:val="Compact"/>
            </w:pPr>
            <w:r>
              <w:rPr>
                <w:rStyle w:val="VerbatimChar"/>
              </w:rPr>
              <w:t xml:space="preserve">new_question</w:t>
            </w:r>
          </w:p>
        </w:tc>
        <w:tc>
          <w:tcPr/>
          <w:p>
            <w:pPr>
              <w:pStyle w:val="Compact"/>
            </w:pPr>
            <w:r>
              <w:t xml:space="preserve">0.10</w:t>
            </w:r>
          </w:p>
        </w:tc>
        <w:tc>
          <w:tcPr/>
          <w:p>
            <w:pPr>
              <w:pStyle w:val="Compact"/>
            </w:pPr>
            <w:r>
              <w:t xml:space="preserve">—</w:t>
            </w:r>
          </w:p>
        </w:tc>
        <w:tc>
          <w:tcPr/>
          <w:p>
            <w:pPr>
              <w:pStyle w:val="Compact"/>
            </w:pPr>
            <w:r>
              <w:t xml:space="preserve">Прозвучал ранее не встречавшийся вопрос</w:t>
            </w:r>
          </w:p>
        </w:tc>
      </w:tr>
    </w:tbl>
    <w:p>
      <w:pPr>
        <w:pStyle w:val="BodyText"/>
      </w:pPr>
      <w:r>
        <w:t xml:space="preserve">Итоговое значение нормируется к диапазону [0, 1]. Коэффициенты вынесены в</w:t>
      </w:r>
      <w:r>
        <w:t xml:space="preserve"> </w:t>
      </w:r>
      <w:r>
        <w:rPr>
          <w:rStyle w:val="VerbatimChar"/>
        </w:rPr>
        <w:t xml:space="preserve">Tuning.json::memory.episodic.weights</w:t>
      </w:r>
      <w:r>
        <w:t xml:space="preserve">, что позволяет калибровать поведение под конкретный выставочный контекст без изменения кода.</w:t>
      </w:r>
    </w:p>
    <w:p>
      <w:pPr>
        <w:pStyle w:val="BodyText"/>
      </w:pPr>
      <w:r>
        <w:t xml:space="preserve">Четвёртый — поисковая память: индексированное хранилище эпизодов для быстрого поиска по ключевым словам из текущего диалога. Применяется комбинация двух механизмов. BM25 — статистический алгоритм ранжирования документов по релевантности к запросу. FAISS (Facebook AI Similarity Search) — библиотека быстрого поиска ближайших соседей в пространстве числовых векторов; векторы строятся методом TF-IDF (Term Frequency — Inverse Document Frequency). BM25 даёт быстрый отсев по совпадению слов, FAISS уточняет ранжирование по плотности контекста. Тип индекса переключается параметром</w:t>
      </w:r>
      <w:r>
        <w:t xml:space="preserve"> </w:t>
      </w:r>
      <w:r>
        <w:rPr>
          <w:rStyle w:val="VerbatimChar"/>
        </w:rPr>
        <w:t xml:space="preserve">memory.matcher_type</w:t>
      </w:r>
      <w:r>
        <w:t xml:space="preserve"> </w:t>
      </w:r>
      <w:r>
        <w:t xml:space="preserve">без изменения интерфейса вызова.</w:t>
      </w:r>
    </w:p>
    <w:p>
      <w:pPr>
        <w:pStyle w:val="BodyText"/>
      </w:pPr>
      <w:r>
        <w:t xml:space="preserve">Дополнительно работают два специализированных пула фрагментов, связанных с биографией персонажа. Пул обрывков мест содержит атмосферные фрагменты досмертного прошлого Адама — пространства, в которых он когда-то находился, всплывающие без причины («длинный коридор с лампами через одну», «комната с задёрнутыми шторами»). Это следы повреждённой памяти. Пул китайских вкраплений содержит короткие фразы на китайском, остающиеся «когда долго слушаешь»: по нарративу инсталляции, Адама изучает российско-китайский научный консорциум, и эти фразы — побочный эффект длительного присутствия.</w:t>
      </w:r>
    </w:p>
    <w:p>
      <w:pPr>
        <w:pStyle w:val="BodyText"/>
      </w:pPr>
      <w:r>
        <w:t xml:space="preserve">Оба пула отбирают фрагменты одинаково. Для каждого обращения рассчитывается соответствие тематики реплики тегам фрагментов через TF-IDF, проверяется глобальный период покоя (12 циклов по умолчанию) и индивидуальный период покоя для каждого фрагмента (7 дней между повторами). Каждый фрагмент имеет также набор состояний</w:t>
      </w:r>
      <w:r>
        <w:t xml:space="preserve"> </w:t>
      </w:r>
      <w:r>
        <w:rPr>
          <w:rStyle w:val="VerbatimChar"/>
        </w:rPr>
        <w:t xml:space="preserve">mood_block</w:t>
      </w:r>
      <w:r>
        <w:t xml:space="preserve">, в которых он не инжектится: обрывок воспоминания о тепле не вставляется при враждебном или перегруженном состоянии агента. Для китайских фраз используется заранее отрендеренный звук, а не синтез речи: общая модель синтеза китайские слова корректно не произносит. Эмоциональные состояния, по которым работает эта фильтрация, образуют отдельный внутренний словарь (нейтральное, перегрузка, враждебность, глубокое молчание). Это служебная метка контекстуальной уместности фрагмента, а не моторные теги из 3.2.6.</w:t>
      </w:r>
    </w:p>
    <w:p>
      <w:pPr>
        <w:pStyle w:val="CaptionedFigure"/>
      </w:pPr>
      <w:r>
        <w:drawing>
          <wp:inline>
            <wp:extent cx="5334000" cy="3274336"/>
            <wp:effectExtent b="0" l="0" r="0" t="0"/>
            <wp:docPr descr="Рисунок 3.2.4 — Четыре уровня памяти нейроагентного приложения" title="" id="37" name="Picture"/>
            <a:graphic>
              <a:graphicData uri="http://schemas.openxmlformats.org/drawingml/2006/picture">
                <pic:pic>
                  <pic:nvPicPr>
                    <pic:cNvPr descr="../assets/diagrams/3_2_4_memory.png" id="38" name="Picture"/>
                    <pic:cNvPicPr>
                      <a:picLocks noChangeArrowheads="1" noChangeAspect="1"/>
                    </pic:cNvPicPr>
                  </pic:nvPicPr>
                  <pic:blipFill>
                    <a:blip r:embed="rId36"/>
                    <a:stretch>
                      <a:fillRect/>
                    </a:stretch>
                  </pic:blipFill>
                  <pic:spPr bwMode="auto">
                    <a:xfrm>
                      <a:off x="0" y="0"/>
                      <a:ext cx="5334000" cy="3274336"/>
                    </a:xfrm>
                    <a:prstGeom prst="rect">
                      <a:avLst/>
                    </a:prstGeom>
                    <a:noFill/>
                    <a:ln w="9525">
                      <a:noFill/>
                      <a:headEnd/>
                      <a:tailEnd/>
                    </a:ln>
                  </pic:spPr>
                </pic:pic>
              </a:graphicData>
            </a:graphic>
          </wp:inline>
        </w:drawing>
      </w:r>
    </w:p>
    <w:p>
      <w:pPr>
        <w:pStyle w:val="ImageCaption"/>
      </w:pPr>
      <w:r>
        <w:t xml:space="preserve">Рисунок 3.2.4 — Четыре уровня памяти нейроагентного приложения</w:t>
      </w:r>
    </w:p>
    <w:bookmarkEnd w:id="39"/>
    <w:bookmarkStart w:id="40" w:name="X89f673072fb145f66e734a0ec949b43b27e7854"/>
    <w:p>
      <w:pPr>
        <w:pStyle w:val="Heading3"/>
      </w:pPr>
      <w:r>
        <w:t xml:space="preserve">3.2.5. Перцептивный и речевой контуры приложения</w:t>
      </w:r>
    </w:p>
    <w:p>
      <w:pPr>
        <w:pStyle w:val="FirstParagraph"/>
      </w:pPr>
      <w:r>
        <w:t xml:space="preserve">Перцептивный контур объединяет механизмы, через которые агент получает данные о среде и зрителе. Его задача — преобразовать разнородный поток событий в компактный текстовый контекст. Для языковой модели именно это критично: независимо от природы входа она работает с текстовой репрезентацией.</w:t>
      </w:r>
    </w:p>
    <w:p>
      <w:pPr>
        <w:pStyle w:val="BodyText"/>
      </w:pPr>
      <w:r>
        <w:t xml:space="preserve">Первый узел речевого входа — модуль голосовой активности VAD. Он определяет момент, в который поток звука следует считать значимым обращением, и отсекает тишину, фоновый шум и незначимые колебания. Затем модуль ASR (</w:t>
      </w:r>
      <w:r>
        <w:rPr>
          <w:rStyle w:val="VerbatimChar"/>
        </w:rPr>
        <w:t xml:space="preserve">ASR_WhisperX.py</w:t>
      </w:r>
      <w:r>
        <w:t xml:space="preserve">) преобразует выделенный речевой фрагмент в текст. Транскрипция уходит оркестратору как один из элементов общего контекста и может быть дополнена краткими метками ситуации: эмоциональная окраска, прерывистость, неуверенность или агрессивность тона. В художественной инсталляции тон обращения часто значит больше, чем сами слова.</w:t>
      </w:r>
    </w:p>
    <w:p>
      <w:pPr>
        <w:pStyle w:val="BodyText"/>
      </w:pPr>
      <w:r>
        <w:t xml:space="preserve">Параллельно работает визуально-сенсорный слой. В базовом варианте он включает данные камеры и внешних датчиков: присутствие зрителя, изменение положения в пространстве, длительность отсутствия активности, общее состояние среды. Здесь задействован быстрый визуально-языковой сервис на VILA 1.5-3b в контейнере nano_llm. Он формирует короткое описание сцены, которое затем включается в рабочий промпт для основной модели.</w:t>
      </w:r>
    </w:p>
    <w:p>
      <w:pPr>
        <w:pStyle w:val="BodyText"/>
      </w:pPr>
      <w:r>
        <w:t xml:space="preserve">Визуальный анализ не включается на каждом цикле взаимодействия. Фоновый рабочий процесс периодически (по умолчанию каждые 4 секунды) передаёт текущий кадр в VILA и кэширует результат; языковой модели поступает не свежее описание, а последнее из кэша в пределах окна свежести 8 секунд. Дополнительно последовательные одинаковые описания сцены отбрасываются: если визуальная картина не меняется, в промпт уходит одно описание, а не повторение восьми идентичных. Это защита от ситуации, когда статичная сцена засоряет контекст модели шумом и провоцирует навязчивые комментарии «всё ещё пустая комната».</w:t>
      </w:r>
    </w:p>
    <w:p>
      <w:pPr>
        <w:pStyle w:val="BodyText"/>
      </w:pPr>
      <w:r>
        <w:t xml:space="preserve">Подход решает две задачи. Вычислительная экономия: VILA не блокирует основной цикл обработки. Поведенческая гибкость: система реагирует на визуальные события условно. При интенсивном диалоге анализ сцены пропускается, при долгом молчании подключается — перемены в пространстве могут запустить проактивное поведение.</w:t>
      </w:r>
    </w:p>
    <w:p>
      <w:pPr>
        <w:pStyle w:val="BodyText"/>
      </w:pPr>
      <w:r>
        <w:t xml:space="preserve">Выходной речевой контур строится вокруг модуля синтеза речи (</w:t>
      </w:r>
      <w:r>
        <w:rPr>
          <w:rStyle w:val="VerbatimChar"/>
        </w:rPr>
        <w:t xml:space="preserve">TTS.py</w:t>
      </w:r>
      <w:r>
        <w:t xml:space="preserve">). Когда ответ агента сформирован и очищен от управляющих маркеров, его текстовая часть преобразуется в речь. Здесь решающим становится не качество синтеза само по себе, а общая временная согласованность цикла: слишком длинное ожидание между обращением и озвученным ответом разрушает эффект живого присутствия.</w:t>
      </w:r>
    </w:p>
    <w:p>
      <w:pPr>
        <w:pStyle w:val="BodyText"/>
      </w:pPr>
      <w:r>
        <w:t xml:space="preserve">Входной и выходной речевые контуры работают в полудуплексном режиме: пока агент говорит, микрофон заглушается на уровне приложения, и собственная синтезированная речь не возвращается в распознавание. Без этого ограничения инсталляция быстро попала бы в петлю самовозбуждения. Полудуплекс зафиксирован как выставочный инвариант, а не как настраиваемая опция: половинчатые режимы (эхоподавление с фильтрацией) для художественной задачи менее надёжны, чем простое физическое разделение каналов во времени. Дополнительно работает фильтрация эхо-следов на уровне распознавания: если в течение нескольких секунд после завершения речи агента приходит фрагмент, текстуально близкий к только что произнесённой реплике, он отбрасывается как остаточное эхо помещения.</w:t>
      </w:r>
    </w:p>
    <w:bookmarkEnd w:id="40"/>
    <w:bookmarkStart w:id="41" w:name="X87addcd0efc903c239a58016b936136f55a7829"/>
    <w:p>
      <w:pPr>
        <w:pStyle w:val="Heading3"/>
      </w:pPr>
      <w:r>
        <w:t xml:space="preserve">3.2.6. Командный контур и связь с исполнительной частью</w:t>
      </w:r>
    </w:p>
    <w:p>
      <w:pPr>
        <w:pStyle w:val="FirstParagraph"/>
      </w:pPr>
      <w:r>
        <w:t xml:space="preserve">Архитектурно слой действий — редуцированная версия паттерна ReAct (1.2.2). В полной форме модель чередует рассуждение и действие в едином цикле генерации, возвращая результат внешнего инструмента обратно в контекст. Здесь такая ре-итерация не реализована: моторная команда извлекается из готового ответа и отправляется на исполнение без обратной связи в текущем цикле. Причины две. В художественной инсталляции цикл должен быть коротким, а каждый дополнительный шаг рассуждения увеличивает задержку. И моторное исполнение не порождает информации, которая могла бы уточнить ответ: свет загорается, вибрация ощущается, но эти изменения уже учтены в выборе тега состояния.</w:t>
      </w:r>
    </w:p>
    <w:p>
      <w:pPr>
        <w:pStyle w:val="BodyText"/>
      </w:pPr>
      <w:r>
        <w:t xml:space="preserve">Когда языковая модель сформировала ответ, приложение разводит его на два согласованных результата: вербальный отклик и сигнал для исполнительной части. Эту работу выполняет слой действий (</w:t>
      </w:r>
      <w:r>
        <w:rPr>
          <w:rStyle w:val="VerbatimChar"/>
        </w:rPr>
        <w:t xml:space="preserve">action.py</w:t>
      </w:r>
      <w:r>
        <w:t xml:space="preserve">, класс</w:t>
      </w:r>
      <w:r>
        <w:t xml:space="preserve"> </w:t>
      </w:r>
      <w:r>
        <w:rPr>
          <w:rStyle w:val="VerbatimChar"/>
        </w:rPr>
        <w:t xml:space="preserve">ActionLayer</w:t>
      </w:r>
      <w:r>
        <w:t xml:space="preserve">). Языковая модель не пишет развёрнутых технических команд и не управляет вибромоторами напрямую. Она оставляет компактный эмоциональный тег из закрытого перечисления:</w:t>
      </w:r>
    </w:p>
    <w:p>
      <w:pPr>
        <w:pStyle w:val="SourceCode"/>
      </w:pPr>
      <w:r>
        <w:rPr>
          <w:rStyle w:val="NormalTok"/>
        </w:rPr>
        <w:t xml:space="preserve">Mood </w:t>
      </w:r>
      <w:r>
        <w:rPr>
          <w:rStyle w:val="OperatorTok"/>
        </w:rPr>
        <w:t xml:space="preserve">=</w:t>
      </w:r>
      <w:r>
        <w:rPr>
          <w:rStyle w:val="NormalTok"/>
        </w:rPr>
        <w:t xml:space="preserve"> Literal[</w:t>
      </w:r>
      <w:r>
        <w:rPr>
          <w:rStyle w:val="StringTok"/>
        </w:rPr>
        <w:t xml:space="preserve">"neutral"</w:t>
      </w:r>
      <w:r>
        <w:rPr>
          <w:rStyle w:val="NormalTok"/>
        </w:rPr>
        <w:t xml:space="preserve">, </w:t>
      </w:r>
      <w:r>
        <w:rPr>
          <w:rStyle w:val="StringTok"/>
        </w:rPr>
        <w:t xml:space="preserve">"curious"</w:t>
      </w:r>
      <w:r>
        <w:rPr>
          <w:rStyle w:val="NormalTok"/>
        </w:rPr>
        <w:t xml:space="preserve">, </w:t>
      </w:r>
      <w:r>
        <w:rPr>
          <w:rStyle w:val="StringTok"/>
        </w:rPr>
        <w:t xml:space="preserve">"warm"</w:t>
      </w:r>
      <w:r>
        <w:rPr>
          <w:rStyle w:val="NormalTok"/>
        </w:rPr>
        <w:t xml:space="preserve">, </w:t>
      </w:r>
      <w:r>
        <w:rPr>
          <w:rStyle w:val="StringTok"/>
        </w:rPr>
        <w:t xml:space="preserve">"sharp"</w:t>
      </w:r>
      <w:r>
        <w:rPr>
          <w:rStyle w:val="NormalTok"/>
        </w:rPr>
        <w:t xml:space="preserve">, </w:t>
      </w:r>
      <w:r>
        <w:rPr>
          <w:rStyle w:val="StringTok"/>
        </w:rPr>
        <w:t xml:space="preserve">"uneasy"</w:t>
      </w:r>
      <w:r>
        <w:rPr>
          <w:rStyle w:val="NormalTok"/>
        </w:rPr>
        <w:t xml:space="preserve">]</w:t>
      </w:r>
    </w:p>
    <w:p>
      <w:pPr>
        <w:pStyle w:val="FirstParagraph"/>
      </w:pPr>
      <w:r>
        <w:t xml:space="preserve">Пять состояний — инженерное ограничение, делающее поведение технофлоры предсказуемым. Каждому состоянию однозначно соответствует моторный паттерн, и пространство выразительных средств не разрастается за пределы того, что инсталляция способна интерпретировать осмысленно.</w:t>
      </w:r>
    </w:p>
    <w:p>
      <w:pPr>
        <w:pStyle w:val="BodyText"/>
      </w:pPr>
      <w:r>
        <w:t xml:space="preserve">Имена тегов соответствуют пяти эмоциональным состояниям персонажа:</w:t>
      </w:r>
      <w:r>
        <w:t xml:space="preserve"> </w:t>
      </w:r>
      <w:r>
        <w:rPr>
          <w:rStyle w:val="VerbatimChar"/>
        </w:rPr>
        <w:t xml:space="preserve">neutral</w:t>
      </w:r>
      <w:r>
        <w:t xml:space="preserve"> </w:t>
      </w:r>
      <w:r>
        <w:t xml:space="preserve">— спокойствие (фоновая позиция),</w:t>
      </w:r>
      <w:r>
        <w:t xml:space="preserve"> </w:t>
      </w:r>
      <w:r>
        <w:rPr>
          <w:rStyle w:val="VerbatimChar"/>
        </w:rPr>
        <w:t xml:space="preserve">curious</w:t>
      </w:r>
      <w:r>
        <w:t xml:space="preserve"> </w:t>
      </w:r>
      <w:r>
        <w:t xml:space="preserve">— любопытство (неожиданная реплика),</w:t>
      </w:r>
      <w:r>
        <w:t xml:space="preserve"> </w:t>
      </w:r>
      <w:r>
        <w:rPr>
          <w:rStyle w:val="VerbatimChar"/>
        </w:rPr>
        <w:t xml:space="preserve">warm</w:t>
      </w:r>
      <w:r>
        <w:t xml:space="preserve"> </w:t>
      </w:r>
      <w:r>
        <w:t xml:space="preserve">— тепло (настоящий контакт),</w:t>
      </w:r>
      <w:r>
        <w:t xml:space="preserve"> </w:t>
      </w:r>
      <w:r>
        <w:rPr>
          <w:rStyle w:val="VerbatimChar"/>
        </w:rPr>
        <w:t xml:space="preserve">sharp</w:t>
      </w:r>
      <w:r>
        <w:t xml:space="preserve"> </w:t>
      </w:r>
      <w:r>
        <w:t xml:space="preserve">— резкость (давление или попытка вывести из персонажа),</w:t>
      </w:r>
      <w:r>
        <w:t xml:space="preserve"> </w:t>
      </w:r>
      <w:r>
        <w:rPr>
          <w:rStyle w:val="VerbatimChar"/>
        </w:rPr>
        <w:t xml:space="preserve">uneasy</w:t>
      </w:r>
      <w:r>
        <w:t xml:space="preserve"> </w:t>
      </w:r>
      <w:r>
        <w:t xml:space="preserve">— беспокойство (что-то почти всплывает из повреждённой памяти).</w:t>
      </w:r>
    </w:p>
    <w:tbl>
      <w:tblPr>
        <w:tblStyle w:val="Table"/>
        <w:tblW w:type="pct" w:w="5000"/>
        <w:tblLayout w:type="fixed"/>
        <w:tblLook w:firstRow="1" w:lastRow="0" w:firstColumn="0" w:lastColumn="0" w:noHBand="0" w:noVBand="0" w:val="0020"/>
      </w:tblPr>
      <w:tblGrid>
        <w:gridCol w:w="346"/>
        <w:gridCol w:w="2614"/>
        <w:gridCol w:w="2883"/>
        <w:gridCol w:w="2076"/>
      </w:tblGrid>
      <w:tr>
        <w:trPr>
          <w:tblHeader w:val="on"/>
        </w:trPr>
        <w:tc>
          <w:tcPr/>
          <w:p>
            <w:pPr>
              <w:pStyle w:val="Compact"/>
            </w:pPr>
            <w:r>
              <w:t xml:space="preserve">Тег</w:t>
            </w:r>
          </w:p>
        </w:tc>
        <w:tc>
          <w:tcPr/>
          <w:p>
            <w:pPr>
              <w:pStyle w:val="Compact"/>
            </w:pPr>
            <w:r>
              <w:t xml:space="preserve">Состояние персонажа</w:t>
            </w:r>
          </w:p>
        </w:tc>
        <w:tc>
          <w:tcPr/>
          <w:p>
            <w:pPr>
              <w:pStyle w:val="Compact"/>
            </w:pPr>
            <w:r>
              <w:t xml:space="preserve">Аспекты AIIM (доминируют)</w:t>
            </w:r>
          </w:p>
        </w:tc>
        <w:tc>
          <w:tcPr/>
          <w:p>
            <w:pPr>
              <w:pStyle w:val="Compact"/>
            </w:pPr>
            <w:r>
              <w:t xml:space="preserve">Паттерн технофлоры</w:t>
            </w:r>
          </w:p>
        </w:tc>
      </w:tr>
      <w:tr>
        <w:tc>
          <w:tcPr/>
          <w:p>
            <w:pPr>
              <w:pStyle w:val="Compact"/>
            </w:pPr>
            <w:r>
              <w:rPr>
                <w:rStyle w:val="VerbatimChar"/>
              </w:rPr>
              <w:t xml:space="preserve">neutral</w:t>
            </w:r>
          </w:p>
        </w:tc>
        <w:tc>
          <w:tcPr/>
          <w:p>
            <w:pPr>
              <w:pStyle w:val="Compact"/>
            </w:pPr>
            <w:r>
              <w:t xml:space="preserve">Спокойствие — фоновая готовность к контакту</w:t>
            </w:r>
          </w:p>
        </w:tc>
        <w:tc>
          <w:tcPr/>
          <w:p>
            <w:pPr>
              <w:pStyle w:val="Compact"/>
            </w:pPr>
            <w:r>
              <w:t xml:space="preserve">равновесие</w:t>
            </w:r>
            <w:r>
              <w:t xml:space="preserve"> </w:t>
            </w:r>
            <w:r>
              <w:rPr>
                <w:rStyle w:val="VerbatimChar"/>
              </w:rPr>
              <w:t xml:space="preserve">co</w:t>
            </w:r>
            <w:r>
              <w:t xml:space="preserve"> </w:t>
            </w:r>
            <w:r>
              <w:t xml:space="preserve">(логика) и</w:t>
            </w:r>
            <w:r>
              <w:t xml:space="preserve"> </w:t>
            </w:r>
            <w:r>
              <w:rPr>
                <w:rStyle w:val="VerbatimChar"/>
              </w:rPr>
              <w:t xml:space="preserve">pe</w:t>
            </w:r>
            <w:r>
              <w:t xml:space="preserve"> </w:t>
            </w:r>
            <w:r>
              <w:t xml:space="preserve">(восприятие)</w:t>
            </w:r>
          </w:p>
        </w:tc>
        <w:tc>
          <w:tcPr/>
          <w:p>
            <w:pPr>
              <w:pStyle w:val="Compact"/>
            </w:pPr>
            <w:r>
              <w:t xml:space="preserve">минимальная активность, тихое мерцание, медленный ритм</w:t>
            </w:r>
          </w:p>
        </w:tc>
      </w:tr>
      <w:tr>
        <w:tc>
          <w:tcPr/>
          <w:p>
            <w:pPr>
              <w:pStyle w:val="Compact"/>
            </w:pPr>
            <w:r>
              <w:rPr>
                <w:rStyle w:val="VerbatimChar"/>
              </w:rPr>
              <w:t xml:space="preserve">curious</w:t>
            </w:r>
          </w:p>
        </w:tc>
        <w:tc>
          <w:tcPr/>
          <w:p>
            <w:pPr>
              <w:pStyle w:val="Compact"/>
            </w:pPr>
            <w:r>
              <w:t xml:space="preserve">Любопытство к новому посетителю или неожиданной теме</w:t>
            </w:r>
          </w:p>
        </w:tc>
        <w:tc>
          <w:tcPr/>
          <w:p>
            <w:pPr>
              <w:pStyle w:val="Compact"/>
            </w:pPr>
            <w:r>
              <w:t xml:space="preserve">повышены</w:t>
            </w:r>
            <w:r>
              <w:t xml:space="preserve"> </w:t>
            </w:r>
            <w:r>
              <w:rPr>
                <w:rStyle w:val="VerbatimChar"/>
              </w:rPr>
              <w:t xml:space="preserve">at</w:t>
            </w:r>
            <w:r>
              <w:t xml:space="preserve"> </w:t>
            </w:r>
            <w:r>
              <w:t xml:space="preserve">(внимание) и</w:t>
            </w:r>
            <w:r>
              <w:t xml:space="preserve"> </w:t>
            </w:r>
            <w:r>
              <w:rPr>
                <w:rStyle w:val="VerbatimChar"/>
              </w:rPr>
              <w:t xml:space="preserve">im</w:t>
            </w:r>
            <w:r>
              <w:t xml:space="preserve"> </w:t>
            </w:r>
            <w:r>
              <w:t xml:space="preserve">(генерация идей)</w:t>
            </w:r>
          </w:p>
        </w:tc>
        <w:tc>
          <w:tcPr/>
          <w:p>
            <w:pPr>
              <w:pStyle w:val="Compact"/>
            </w:pPr>
            <w:r>
              <w:t xml:space="preserve">лёгкие ритмичные движения, нарастание активности</w:t>
            </w:r>
          </w:p>
        </w:tc>
      </w:tr>
      <w:tr>
        <w:tc>
          <w:tcPr/>
          <w:p>
            <w:pPr>
              <w:pStyle w:val="Compact"/>
            </w:pPr>
            <w:r>
              <w:rPr>
                <w:rStyle w:val="VerbatimChar"/>
              </w:rPr>
              <w:t xml:space="preserve">warm</w:t>
            </w:r>
          </w:p>
        </w:tc>
        <w:tc>
          <w:tcPr/>
          <w:p>
            <w:pPr>
              <w:pStyle w:val="Compact"/>
            </w:pPr>
            <w:r>
              <w:t xml:space="preserve">Тепло — отклик на настоящий контакт</w:t>
            </w:r>
          </w:p>
        </w:tc>
        <w:tc>
          <w:tcPr/>
          <w:p>
            <w:pPr>
              <w:pStyle w:val="Compact"/>
            </w:pPr>
            <w:r>
              <w:t xml:space="preserve">повышены</w:t>
            </w:r>
            <w:r>
              <w:t xml:space="preserve"> </w:t>
            </w:r>
            <w:r>
              <w:rPr>
                <w:rStyle w:val="VerbatimChar"/>
              </w:rPr>
              <w:t xml:space="preserve">lo</w:t>
            </w:r>
            <w:r>
              <w:t xml:space="preserve"> </w:t>
            </w:r>
            <w:r>
              <w:t xml:space="preserve">(эмпатия) и</w:t>
            </w:r>
            <w:r>
              <w:t xml:space="preserve"> </w:t>
            </w:r>
            <w:r>
              <w:rPr>
                <w:rStyle w:val="VerbatimChar"/>
              </w:rPr>
              <w:t xml:space="preserve">em</w:t>
            </w:r>
            <w:r>
              <w:t xml:space="preserve"> </w:t>
            </w:r>
            <w:r>
              <w:t xml:space="preserve">(эмоции)</w:t>
            </w:r>
          </w:p>
        </w:tc>
        <w:tc>
          <w:tcPr/>
          <w:p>
            <w:pPr>
              <w:pStyle w:val="Compact"/>
            </w:pPr>
            <w:r>
              <w:t xml:space="preserve">плавное медленное движение, мягкий свет</w:t>
            </w:r>
          </w:p>
        </w:tc>
      </w:tr>
      <w:tr>
        <w:tc>
          <w:tcPr/>
          <w:p>
            <w:pPr>
              <w:pStyle w:val="Compact"/>
            </w:pPr>
            <w:r>
              <w:rPr>
                <w:rStyle w:val="VerbatimChar"/>
              </w:rPr>
              <w:t xml:space="preserve">sharp</w:t>
            </w:r>
          </w:p>
        </w:tc>
        <w:tc>
          <w:tcPr/>
          <w:p>
            <w:pPr>
              <w:pStyle w:val="Compact"/>
            </w:pPr>
            <w:r>
              <w:t xml:space="preserve">Резкость — защитная реакция на давление или попытку вытащить из роли</w:t>
            </w:r>
          </w:p>
        </w:tc>
        <w:tc>
          <w:tcPr/>
          <w:p>
            <w:pPr>
              <w:pStyle w:val="Compact"/>
            </w:pPr>
            <w:r>
              <w:t xml:space="preserve">активирован</w:t>
            </w:r>
            <w:r>
              <w:t xml:space="preserve"> </w:t>
            </w:r>
            <w:r>
              <w:rPr>
                <w:rStyle w:val="VerbatimChar"/>
              </w:rPr>
              <w:t xml:space="preserve">ho</w:t>
            </w:r>
            <w:r>
              <w:t xml:space="preserve"> </w:t>
            </w:r>
            <w:r>
              <w:t xml:space="preserve">(этика) как ограничитель</w:t>
            </w:r>
          </w:p>
        </w:tc>
        <w:tc>
          <w:tcPr/>
          <w:p>
            <w:pPr>
              <w:pStyle w:val="Compact"/>
            </w:pPr>
            <w:r>
              <w:t xml:space="preserve">резкий короткий импульс, затем тишина</w:t>
            </w:r>
          </w:p>
        </w:tc>
      </w:tr>
      <w:tr>
        <w:tc>
          <w:tcPr/>
          <w:p>
            <w:pPr>
              <w:pStyle w:val="Compact"/>
            </w:pPr>
            <w:r>
              <w:rPr>
                <w:rStyle w:val="VerbatimChar"/>
              </w:rPr>
              <w:t xml:space="preserve">uneasy</w:t>
            </w:r>
          </w:p>
        </w:tc>
        <w:tc>
          <w:tcPr/>
          <w:p>
            <w:pPr>
              <w:pStyle w:val="Compact"/>
            </w:pPr>
            <w:r>
              <w:t xml:space="preserve">Беспокойство — когда повреждённая память почти отдаёт фрагмент</w:t>
            </w:r>
          </w:p>
        </w:tc>
        <w:tc>
          <w:tcPr/>
          <w:p>
            <w:pPr>
              <w:pStyle w:val="Compact"/>
            </w:pPr>
            <w:r>
              <w:t xml:space="preserve">подъём</w:t>
            </w:r>
            <w:r>
              <w:t xml:space="preserve"> </w:t>
            </w:r>
            <w:r>
              <w:rPr>
                <w:rStyle w:val="VerbatimChar"/>
              </w:rPr>
              <w:t xml:space="preserve">me</w:t>
            </w:r>
            <w:r>
              <w:t xml:space="preserve"> </w:t>
            </w:r>
            <w:r>
              <w:t xml:space="preserve">(память) при пассивно-хаотичной конфигурации, фон</w:t>
            </w:r>
            <w:r>
              <w:t xml:space="preserve"> </w:t>
            </w:r>
            <w:r>
              <w:rPr>
                <w:rStyle w:val="VerbatimChar"/>
              </w:rPr>
              <w:t xml:space="preserve">em</w:t>
            </w:r>
            <w:r>
              <w:t xml:space="preserve"> </w:t>
            </w:r>
            <w:r>
              <w:t xml:space="preserve">(эмоции)</w:t>
            </w:r>
          </w:p>
        </w:tc>
        <w:tc>
          <w:tcPr/>
          <w:p>
            <w:pPr>
              <w:pStyle w:val="Compact"/>
            </w:pPr>
            <w:r>
              <w:t xml:space="preserve">быстрые нерегулярные импульсы</w:t>
            </w:r>
          </w:p>
        </w:tc>
      </w:tr>
    </w:tbl>
    <w:p>
      <w:pPr>
        <w:pStyle w:val="BodyText"/>
      </w:pPr>
      <w:r>
        <w:t xml:space="preserve">Переходы между состояниями не свободны: их выбор определяется тем же контуром Δ-сдвигов аспектов AIIM, что описан в 3.2.3. Доминирование</w:t>
      </w:r>
      <w:r>
        <w:t xml:space="preserve"> </w:t>
      </w:r>
      <w:r>
        <w:rPr>
          <w:rStyle w:val="VerbatimChar"/>
        </w:rPr>
        <w:t xml:space="preserve">lo</w:t>
      </w:r>
      <w:r>
        <w:t xml:space="preserve"> </w:t>
      </w:r>
      <w:r>
        <w:t xml:space="preserve">после нескольких эмпатичных обращений сдвигает выбор тега к</w:t>
      </w:r>
      <w:r>
        <w:t xml:space="preserve"> </w:t>
      </w:r>
      <w:r>
        <w:rPr>
          <w:rStyle w:val="VerbatimChar"/>
        </w:rPr>
        <w:t xml:space="preserve">warm</w:t>
      </w:r>
      <w:r>
        <w:t xml:space="preserve">; активация</w:t>
      </w:r>
      <w:r>
        <w:t xml:space="preserve"> </w:t>
      </w:r>
      <w:r>
        <w:rPr>
          <w:rStyle w:val="VerbatimChar"/>
        </w:rPr>
        <w:t xml:space="preserve">ho</w:t>
      </w:r>
      <w:r>
        <w:t xml:space="preserve"> </w:t>
      </w:r>
      <w:r>
        <w:t xml:space="preserve">при попытке зрителя вывести агента из персонажа переключает на</w:t>
      </w:r>
      <w:r>
        <w:t xml:space="preserve"> </w:t>
      </w:r>
      <w:r>
        <w:rPr>
          <w:rStyle w:val="VerbatimChar"/>
        </w:rPr>
        <w:t xml:space="preserve">sharp</w:t>
      </w:r>
      <w:r>
        <w:t xml:space="preserve">; поднявшийся вес</w:t>
      </w:r>
      <w:r>
        <w:t xml:space="preserve"> </w:t>
      </w:r>
      <w:r>
        <w:rPr>
          <w:rStyle w:val="VerbatimChar"/>
        </w:rPr>
        <w:t xml:space="preserve">me</w:t>
      </w:r>
      <w:r>
        <w:t xml:space="preserve"> </w:t>
      </w:r>
      <w:r>
        <w:t xml:space="preserve">при упоминании прошлого даёт</w:t>
      </w:r>
      <w:r>
        <w:t xml:space="preserve"> </w:t>
      </w:r>
      <w:r>
        <w:rPr>
          <w:rStyle w:val="VerbatimChar"/>
        </w:rPr>
        <w:t xml:space="preserve">uneasy</w:t>
      </w:r>
      <w:r>
        <w:t xml:space="preserve">. Моторное состояние технофлоры остаётся согласованным с внутренней конфигурацией агента и не выбирается случайно для разнообразия.</w:t>
      </w:r>
    </w:p>
    <w:p>
      <w:pPr>
        <w:pStyle w:val="BodyText"/>
      </w:pPr>
      <w:r>
        <w:t xml:space="preserve">Выделенный маркер слой действий переводит во внутреннее представление команды, понятное исполнительному контуру. Данные передаются через клиент микроконтроллера (</w:t>
      </w:r>
      <w:r>
        <w:rPr>
          <w:rStyle w:val="VerbatimChar"/>
        </w:rPr>
        <w:t xml:space="preserve">device.py</w:t>
      </w:r>
      <w:r>
        <w:t xml:space="preserve">, класс</w:t>
      </w:r>
      <w:r>
        <w:t xml:space="preserve"> </w:t>
      </w:r>
      <w:r>
        <w:rPr>
          <w:rStyle w:val="VerbatimChar"/>
        </w:rPr>
        <w:t xml:space="preserve">MCUClient</w:t>
      </w:r>
      <w:r>
        <w:t xml:space="preserve">) в сторону ESP32-S3. На стороне прошивки краткий эмоциональный код раскладывается на конкретные паттерны: режим свечения, способ звучания, длительность и интенсивность вибрации, тип фоновой активности технофлоры. Так синхронизируются речь и неречевой отклик: агент сначала формирует единый смысловой ответ, а затем приложение разводит его на несколько медиальных каналов. Иногда оба канала совпадают по тону. Иногда между ними сохраняется небольшое напряжение: фраза спокойная, а состояние технофлоры настороженное.</w:t>
      </w:r>
    </w:p>
    <w:p>
      <w:pPr>
        <w:pStyle w:val="BodyText"/>
      </w:pPr>
      <w:r>
        <w:t xml:space="preserve">Командный контур работает не только после прямого ответа зрителю. Его запускают и внутренние условия приложения: долгое отсутствие активности, фоновое изменение состояния агента, периодическое сканирование среды. В таких случаях оркестратор запускает цикл без внешней реплики, а технофлора получает сигналы, поддерживающие ощущение того, что агент не сводится к ожиданию команды.</w:t>
      </w:r>
    </w:p>
    <w:bookmarkEnd w:id="41"/>
    <w:bookmarkEnd w:id="42"/>
    <w:bookmarkStart w:id="53" w:name="разработка-инсталляции"/>
    <w:p>
      <w:pPr>
        <w:pStyle w:val="Heading2"/>
      </w:pPr>
      <w:r>
        <w:t xml:space="preserve">3.3. Разработка инсталляции</w:t>
      </w:r>
    </w:p>
    <w:bookmarkStart w:id="43" w:name="техническая-реализация-инсталляции"/>
    <w:p>
      <w:pPr>
        <w:pStyle w:val="Heading3"/>
      </w:pPr>
      <w:r>
        <w:t xml:space="preserve">3.3.1. Техническая реализация инсталляции</w:t>
      </w:r>
    </w:p>
    <w:p>
      <w:pPr>
        <w:pStyle w:val="FirstParagraph"/>
      </w:pPr>
      <w:r>
        <w:t xml:space="preserve">«Адам Чип» — это диорама, в которой органические и электронные элементы собраны в единую среду. Внутри прозрачного акрилового корпуса размещаются грунт, мох, ветви, кора, фрагменты электронных плат, кабельные линии и разъёмы. Сборка задаёт режим чтения системы: зритель воспринимает объект как место, где следы прежнего носителя, электронная инфраструктура и новая форма жизни сосуществуют в одном пространстве, а не как нейросетевое устройство под декоративной оболочкой.</w:t>
      </w:r>
    </w:p>
    <w:p>
      <w:pPr>
        <w:pStyle w:val="BodyText"/>
      </w:pPr>
      <w:r>
        <w:t xml:space="preserve">Инженерно инсталляция организована как связка внешнего вычислительного ядра, встроенного микроконтроллерного узла, сенсорного слоя и исполнительной среды. Внешний блок отвечает за ресурсоёмкие задачи: обработку речи, анализ контекста, работу памяти, генерацию ответа. Внутри инсталляции стоит микроконтроллер, который принимает команды от приложения и управляет исполнительными элементами. Такое разделение разводит интерпретацию и физическое исполнение, сохраняя связность общего цикла.</w:t>
      </w:r>
    </w:p>
    <w:p>
      <w:pPr>
        <w:pStyle w:val="BodyText"/>
      </w:pPr>
      <w:r>
        <w:t xml:space="preserve">Сенсорный слой фиксирует изменения среды и передаёт данные приложению. Приложение интерпретирует событие, формирует ответ и пересчитывает текущее состояние агента. Краткая управляющая команда уходит на микроконтроллер, который переводит её в конкретные режимы светового, звукового и вибрационного поведения технофлоры. Физическая реакция инсталляции разворачивается как многоканальный отклик, а не сводится к воспроизведению одного аудиосообщения.</w:t>
      </w:r>
    </w:p>
    <w:p>
      <w:pPr>
        <w:pStyle w:val="BodyText"/>
      </w:pPr>
      <w:r>
        <w:t xml:space="preserve">Часть проводников и электронных элементов сохраняется в видимом поле. Это сознательный элемент художественного решения: электронная инфраструктура входит в язык работы как признак техногенного происхождения симбионта, а не маскируется под «магический» объект.</w:t>
      </w:r>
    </w:p>
    <w:bookmarkEnd w:id="43"/>
    <w:bookmarkStart w:id="47" w:name="перцептивный-и-моторный-слои-инсталляции"/>
    <w:p>
      <w:pPr>
        <w:pStyle w:val="Heading3"/>
      </w:pPr>
      <w:r>
        <w:t xml:space="preserve">3.3.2. Перцептивный и моторный слои инсталляции</w:t>
      </w:r>
    </w:p>
    <w:p>
      <w:pPr>
        <w:pStyle w:val="FirstParagraph"/>
      </w:pPr>
      <w:r>
        <w:t xml:space="preserve">Функциональная организация инсталляции строится на разделении перцептивного и моторного слоёв: сначала фиксируется событие, затем агентное ядро его интерпретирует, после чего результат переводится в физически наблюдаемую реакцию.</w:t>
      </w:r>
    </w:p>
    <w:p>
      <w:pPr>
        <w:pStyle w:val="BodyText"/>
      </w:pPr>
      <w:r>
        <w:t xml:space="preserve">Перцептивный слой включает аудио- и визуальные каналы ввода и средства регистрации изменений среды. Главный канал обращения — речь. В конструкции используются два микрофона, расположенных стерео-парой для естественной направленности восприятия пространства. На уровне приложения речь анализируется как монофонический сигнал: стерео-поток конвертируется в моно перед передачей на распознавание. Стерео-конфигурация остаётся под возможную будущую пространственную обработку — оценку направления, откуда обращается зритель. Визуальный канал регистрирует присутствие, движение, приближение к объекту — пространственные изменения, которые влияют на поведение агента даже при отсутствии прямого обращения.</w:t>
      </w:r>
    </w:p>
    <w:p>
      <w:pPr>
        <w:pStyle w:val="BodyText"/>
      </w:pPr>
      <w:r>
        <w:t xml:space="preserve">Моторный слой собран из трёх типов технофлоры. Светофлора построена на RGB-светодиодах и драйверах тока, управляемых ШИМ-сигналом через расширитель PCA9685 на 16 каналов. Она передаёт состояние через изменение яркости, плотности, ритма и распределения свечения и считывается зрителем почти мгновенно. Аудиофлора — стереоаудиовыход через ЦАП PCM5102A и усилитель PAM8403. Она воспроизводит синтезированную речь и неречевые звуковые сигналы внутренних состояний: фоновую акустику, короткие шумовые реакции, средовые всплески. Виброфлора — вибромоторы, распределённые по элементам технофлоры и управляемые от тех же каналов PCA9685. Она передаёт состояния, которым слова или яркий свет были бы слишком громкими: настороженность, скрытая активность, защитная реакция.</w:t>
      </w:r>
    </w:p>
    <w:p>
      <w:pPr>
        <w:pStyle w:val="BodyText"/>
      </w:pPr>
      <w:r>
        <w:t xml:space="preserve">Разделение перцептивного и моторного слоёв реализует концепт воплощённости (1.1.5, Хейлз и Кларк–Чалмерс): согласованность сенсорной и моторной активности, при которой воспринимаемое влияет на действие, и наоборот. Конкретные связки: визуальное описание сцены влияет на выбор тега состояния и через него на световой паттерн технофлоры; акустический тон обращения влияет на оценку значимости эпизода и через неё на запоминание встречи; данные сенсоров определяют эмоциональный режим системы и через него отбор фрагментов из пулов памяти.</w:t>
      </w:r>
    </w:p>
    <w:p>
      <w:pPr>
        <w:pStyle w:val="BodyText"/>
      </w:pPr>
      <w:r>
        <w:t xml:space="preserve">Все три моторных канала ограничены инвариантами безопасности. Длительность команды по умолчанию около одной секунды; жёсткий предел — 2.5 секунды. За пределом импульс обрывается, даже если приложение запросило более длинную активацию. Между последовательными моторными командами выдерживается минимальная пауза в четверть секунды. Эти пределы существуют независимо от логики выбора тега состояния и срабатывают как защитный слой ещё до отправки команды на микроконтроллер.</w:t>
      </w:r>
    </w:p>
    <w:p>
      <w:pPr>
        <w:pStyle w:val="CaptionedFigure"/>
      </w:pPr>
      <w:r>
        <w:drawing>
          <wp:inline>
            <wp:extent cx="5334000" cy="3991303"/>
            <wp:effectExtent b="0" l="0" r="0" t="0"/>
            <wp:docPr descr="Рисунок 3.3.2 — Аппаратная структура инсталляции: Jetson Orin NX и ESP32-S3" title="" id="45" name="Picture"/>
            <a:graphic>
              <a:graphicData uri="http://schemas.openxmlformats.org/drawingml/2006/picture">
                <pic:pic>
                  <pic:nvPicPr>
                    <pic:cNvPr descr="../assets/diagrams/3_3_2_hardware.png" id="46" name="Picture"/>
                    <pic:cNvPicPr>
                      <a:picLocks noChangeArrowheads="1" noChangeAspect="1"/>
                    </pic:cNvPicPr>
                  </pic:nvPicPr>
                  <pic:blipFill>
                    <a:blip r:embed="rId44"/>
                    <a:stretch>
                      <a:fillRect/>
                    </a:stretch>
                  </pic:blipFill>
                  <pic:spPr bwMode="auto">
                    <a:xfrm>
                      <a:off x="0" y="0"/>
                      <a:ext cx="5334000" cy="3991303"/>
                    </a:xfrm>
                    <a:prstGeom prst="rect">
                      <a:avLst/>
                    </a:prstGeom>
                    <a:noFill/>
                    <a:ln w="9525">
                      <a:noFill/>
                      <a:headEnd/>
                      <a:tailEnd/>
                    </a:ln>
                  </pic:spPr>
                </pic:pic>
              </a:graphicData>
            </a:graphic>
          </wp:inline>
        </w:drawing>
      </w:r>
    </w:p>
    <w:p>
      <w:pPr>
        <w:pStyle w:val="ImageCaption"/>
      </w:pPr>
      <w:r>
        <w:t xml:space="preserve">Рисунок 3.3.2 — Аппаратная структура инсталляции: Jetson Orin NX и ESP32-S3</w:t>
      </w:r>
    </w:p>
    <w:bookmarkEnd w:id="47"/>
    <w:bookmarkStart w:id="48" w:name="Xcb0a1416183061eeaab302139e9100bc4233d1f"/>
    <w:p>
      <w:pPr>
        <w:pStyle w:val="Heading3"/>
      </w:pPr>
      <w:r>
        <w:t xml:space="preserve">3.3.3. Программирование микроконтроллера и связь с агентом</w:t>
      </w:r>
    </w:p>
    <w:p>
      <w:pPr>
        <w:pStyle w:val="FirstParagraph"/>
      </w:pPr>
      <w:r>
        <w:t xml:space="preserve">Аппаратный узел внутри инсталляции — микроконтроллер ESP32-S3. Он не выполняет агентных вычислений и не участвует в языковой интерпретации событий. Его задача — связь с приложением и управление исполнительными элементами с минимальной задержкой. Выбор обусловлен компактностью (встраивается в объект без увеличения объёма), поддержкой необходимых режимов связи и достаточных вычислительных возможностей для обработки входящих пакетов команд и запуска заранее заданных паттернов.</w:t>
      </w:r>
    </w:p>
    <w:p>
      <w:pPr>
        <w:pStyle w:val="BodyText"/>
      </w:pPr>
      <w:r>
        <w:t xml:space="preserve">Программная логика организована как цикл ожидания и обработки событий. После инициализации линий связи и исполнительных устройств прошивка переходит в режим приёма команд. Каждая входящая команда сопоставляется с конечным набором допустимых состояний и реакций. Микроконтроллер не интерпретирует свободный текст: он работает с ограниченным словарём сигналов, заранее согласованных с архитектурой приложения. Между генерацией и исполнением стоит жёсткий уровень редукции: приложение передаёт краткие коды состояния, а прошивка раскладывает их на паттерны света, звука и вибрации.</w:t>
      </w:r>
    </w:p>
    <w:p>
      <w:pPr>
        <w:pStyle w:val="BodyText"/>
      </w:pPr>
      <w:r>
        <w:t xml:space="preserve">Структурно прошивка включает четыре блока. Коммуникационный — связь с приложением: на стороне приложения упаковка внутреннего состояния в компактный пакет, на стороне ESP32-S3 — приём, разбор и перевод в действия. Моторный — управление технофлорой, разделён на три части: аудиофлора (воспроизведение звуков), светофлора (яркость и частота мерцаний), виброфлора (вибрационные паттерны). Сенсорный — обработка данных с камеры, микрофонов, датчиков присутствия, состояния воздуха, освещённости, температуры и влажности. Обновление прошивки по Wi-Fi — приём нового образа по сети с проверкой целостности и перезагрузкой в фоновом режиме. Для выставочной эксплуатации это важно: устройство встроено в корпус инсталляции, а изменения в моторной логике (новая сцена, калибровка яркости под другой зал) могут потребоваться оперативно.</w:t>
      </w:r>
    </w:p>
    <w:p>
      <w:pPr>
        <w:pStyle w:val="BodyText"/>
      </w:pPr>
      <w:r>
        <w:t xml:space="preserve">В прошивке заложены базовые процедуры безопасности: сброс в нейтральное состояние при потере связи.</w:t>
      </w:r>
    </w:p>
    <w:bookmarkEnd w:id="48"/>
    <w:bookmarkStart w:id="49" w:name="d-моделирование-и-печать"/>
    <w:p>
      <w:pPr>
        <w:pStyle w:val="Heading3"/>
      </w:pPr>
      <w:r>
        <w:t xml:space="preserve">3.3.4. 3D-моделирование и печать</w:t>
      </w:r>
    </w:p>
    <w:p>
      <w:pPr>
        <w:pStyle w:val="FirstParagraph"/>
      </w:pPr>
      <w:r>
        <w:t xml:space="preserve">[раздел будет дополнен]</w:t>
      </w:r>
    </w:p>
    <w:bookmarkEnd w:id="49"/>
    <w:bookmarkStart w:id="50" w:name="X7f35d0fd8d668d7697d9db1556f6035c4b70988"/>
    <w:p>
      <w:pPr>
        <w:pStyle w:val="Heading3"/>
      </w:pPr>
      <w:r>
        <w:t xml:space="preserve">3.3.5. Сценарий взаимодействия зрителя с инсталляцией</w:t>
      </w:r>
    </w:p>
    <w:p>
      <w:pPr>
        <w:pStyle w:val="FirstParagraph"/>
      </w:pPr>
      <w:r>
        <w:t xml:space="preserve">Взаимодействие устроено как машина состояний с несколькими режимами работы — реактивными и проактивными, а не как простой вопрос–ответ.</w:t>
      </w:r>
    </w:p>
    <w:p>
      <w:pPr>
        <w:pStyle w:val="BodyText"/>
      </w:pPr>
      <w:r>
        <w:t xml:space="preserve">В режиме ожидания пробуждения (STANDBY) система слушает фоновый поток звука через детектор пробуждного слова OpenWakeWord. Микрофон постоянно активен, но полный цикл обработки не запускается до распознавания ключевого слова «Адам» (уровень уверенности ≥ 0.10, подтверждение на протяжении 2 кадров для фильтрации ложных срабатываний).</w:t>
      </w:r>
    </w:p>
    <w:p>
      <w:pPr>
        <w:pStyle w:val="BodyText"/>
      </w:pPr>
      <w:r>
        <w:t xml:space="preserve">После пробуждения система переходит в режим прослушивания (LISTENING). Включается алгоритм Voice Activity Detection (WebRTC VAD, агрессивность 2), который выделяет из аудиопотока речь и разделяет её на сегменты. Минимальная длина значимого сегмента — 200 миллисекунд, максимальная — 15 секунд. Если зритель молчит дольше 1500 миллисекунд, речь считается завершённой и передаётся на распознавание.</w:t>
      </w:r>
    </w:p>
    <w:p>
      <w:pPr>
        <w:pStyle w:val="BodyText"/>
      </w:pPr>
      <w:r>
        <w:t xml:space="preserve">Режим обработки (PROCESSING) запускает полный цикл: распознавание речи (ASR через WhisperX, до 30 секунд), генерация ответа (LLM, до 60 секунд), синтез речи (TTS через Silero, до 20 секунд), определение моторного отклика. На этом этапе система изолирована от входящих звуков (микрофон заглушен для предотвращения акустической обратной связи).</w:t>
      </w:r>
    </w:p>
    <w:p>
      <w:pPr>
        <w:pStyle w:val="BodyText"/>
      </w:pPr>
      <w:r>
        <w:t xml:space="preserve">Затем — режим ожидания ответа (REPLYING): после воспроизведения речи система снова включает микрофон и ожидает, будет ли зритель продолжать диалог. Окно имеет мягкое ограничение (3.75 секунды) и жёсткое (7.5 секунд от начала окна). Если за это время не появляется речи, проходящей VAD, система возвращается в STANDBY.</w:t>
      </w:r>
    </w:p>
    <w:p>
      <w:pPr>
        <w:pStyle w:val="BodyText"/>
      </w:pPr>
      <w:r>
        <w:t xml:space="preserve">Особый случай — обращение зрителя в момент, когда агент ещё говорит. Если во время воспроизведения распознавание фиксирует начало нового высказывания, синтез прерывается, оставшаяся часть реплики не озвучивается, и система переходит к новому циклу. Реальная речь часто перекрывается, и это поведение делает диалог естественнее. Полудуплексный режим (3.2.5) и прерывание речи не противоречат друг другу: микрофон остаётся заглушённым на время синтеза, но как только распознавание зафиксировало начало речи зрителя на другом канале, синтез на этом канале гасится принудительно.</w:t>
      </w:r>
    </w:p>
    <w:p>
      <w:pPr>
        <w:pStyle w:val="BodyText"/>
      </w:pPr>
      <w:r>
        <w:t xml:space="preserve">На каждом переходе установлены таймауты для предотвращения зависаний: ASR — 30 секунд, LLM — 60 секунд, TTS — 20 секунд. По их истечении система возвращается в безопасное состояние.</w:t>
      </w:r>
    </w:p>
    <w:p>
      <w:pPr>
        <w:pStyle w:val="SourceCode"/>
      </w:pPr>
      <w:r>
        <w:rPr>
          <w:rStyle w:val="VerbatimChar"/>
        </w:rPr>
        <w:t xml:space="preserve">stateDiagram-v2</w:t>
      </w:r>
      <w:r>
        <w:br/>
      </w:r>
      <w:r>
        <w:rPr>
          <w:rStyle w:val="VerbatimChar"/>
        </w:rPr>
        <w:t xml:space="preserve">    [*] --&gt; STANDBY</w:t>
      </w:r>
      <w:r>
        <w:br/>
      </w:r>
      <w:r>
        <w:rPr>
          <w:rStyle w:val="VerbatimChar"/>
        </w:rPr>
        <w:t xml:space="preserve">    STANDBY --&gt; LISTENING: обнаружено пробуждное слово</w:t>
      </w:r>
      <w:r>
        <w:br/>
      </w:r>
      <w:r>
        <w:rPr>
          <w:rStyle w:val="VerbatimChar"/>
        </w:rPr>
        <w:t xml:space="preserve">    LISTENING --&gt; PROCESSING: эндпоинтинг VAD (тишина &gt; command_endpointing_ms)</w:t>
      </w:r>
      <w:r>
        <w:br/>
      </w:r>
      <w:r>
        <w:rPr>
          <w:rStyle w:val="VerbatimChar"/>
        </w:rPr>
        <w:t xml:space="preserve">    LISTENING --&gt; STANDBY: wake_silence_timeout_sec</w:t>
      </w:r>
      <w:r>
        <w:br/>
      </w:r>
      <w:r>
        <w:rPr>
          <w:rStyle w:val="VerbatimChar"/>
        </w:rPr>
        <w:t xml:space="preserve">    PROCESSING --&gt; REPLYING: начало воспроизведения речи</w:t>
      </w:r>
      <w:r>
        <w:br/>
      </w:r>
      <w:r>
        <w:rPr>
          <w:rStyle w:val="VerbatimChar"/>
        </w:rPr>
        <w:t xml:space="preserve">    REPLYING --&gt; LISTENING: обнаружена речь зрителя</w:t>
      </w:r>
      <w:r>
        <w:br/>
      </w:r>
      <w:r>
        <w:rPr>
          <w:rStyle w:val="VerbatimChar"/>
        </w:rPr>
        <w:t xml:space="preserve">    REPLYING --&gt; STANDBY: reply_window_sec (мягкий) или reply_absolute_deadline_sec (жёсткий)</w:t>
      </w:r>
    </w:p>
    <w:p>
      <w:pPr>
        <w:pStyle w:val="FirstParagraph"/>
      </w:pPr>
      <w:r>
        <w:t xml:space="preserve">Каждый переход управляется конкретным параметром из</w:t>
      </w:r>
      <w:r>
        <w:t xml:space="preserve"> </w:t>
      </w:r>
      <w:r>
        <w:rPr>
          <w:rStyle w:val="VerbatimChar"/>
        </w:rPr>
        <w:t xml:space="preserve">Config.json</w:t>
      </w:r>
      <w:r>
        <w:t xml:space="preserve">, что позволяет настраивать чувствительность системы к выставочному пространству без правки кода:</w:t>
      </w:r>
    </w:p>
    <w:tbl>
      <w:tblPr>
        <w:tblStyle w:val="Table"/>
        <w:tblW w:type="pct" w:w="5000"/>
        <w:tblLayout w:type="fixed"/>
        <w:tblLook w:firstRow="1" w:lastRow="0" w:firstColumn="0" w:lastColumn="0" w:noHBand="0" w:noVBand="0" w:val="0020"/>
      </w:tblPr>
      <w:tblGrid>
        <w:gridCol w:w="2685"/>
        <w:gridCol w:w="688"/>
        <w:gridCol w:w="4545"/>
      </w:tblGrid>
      <w:tr>
        <w:trPr>
          <w:tblHeader w:val="on"/>
        </w:trPr>
        <w:tc>
          <w:tcPr/>
          <w:p>
            <w:pPr>
              <w:pStyle w:val="Compact"/>
            </w:pPr>
            <w:r>
              <w:t xml:space="preserve">Параметр</w:t>
            </w:r>
          </w:p>
        </w:tc>
        <w:tc>
          <w:tcPr/>
          <w:p>
            <w:pPr>
              <w:pStyle w:val="Compact"/>
            </w:pPr>
            <w:r>
              <w:t xml:space="preserve">Значение</w:t>
            </w:r>
          </w:p>
        </w:tc>
        <w:tc>
          <w:tcPr/>
          <w:p>
            <w:pPr>
              <w:pStyle w:val="Compact"/>
            </w:pPr>
            <w:r>
              <w:t xml:space="preserve">Назначение</w:t>
            </w:r>
          </w:p>
        </w:tc>
      </w:tr>
      <w:tr>
        <w:tc>
          <w:tcPr/>
          <w:p>
            <w:pPr>
              <w:pStyle w:val="Compact"/>
            </w:pPr>
            <w:r>
              <w:rPr>
                <w:rStyle w:val="VerbatimChar"/>
              </w:rPr>
              <w:t xml:space="preserve">wake_word.threshold</w:t>
            </w:r>
          </w:p>
        </w:tc>
        <w:tc>
          <w:tcPr/>
          <w:p>
            <w:pPr>
              <w:pStyle w:val="Compact"/>
            </w:pPr>
            <w:r>
              <w:t xml:space="preserve">0.10</w:t>
            </w:r>
          </w:p>
        </w:tc>
        <w:tc>
          <w:tcPr/>
          <w:p>
            <w:pPr>
              <w:pStyle w:val="Compact"/>
            </w:pPr>
            <w:r>
              <w:t xml:space="preserve">Порог уверенности OpenWakeWord для перехода STANDBY → LISTENING</w:t>
            </w:r>
          </w:p>
        </w:tc>
      </w:tr>
      <w:tr>
        <w:tc>
          <w:tcPr/>
          <w:p>
            <w:pPr>
              <w:pStyle w:val="Compact"/>
            </w:pPr>
            <w:r>
              <w:rPr>
                <w:rStyle w:val="VerbatimChar"/>
              </w:rPr>
              <w:t xml:space="preserve">wake_word.debounce_hits</w:t>
            </w:r>
          </w:p>
        </w:tc>
        <w:tc>
          <w:tcPr/>
          <w:p>
            <w:pPr>
              <w:pStyle w:val="Compact"/>
            </w:pPr>
            <w:r>
              <w:t xml:space="preserve">2</w:t>
            </w:r>
          </w:p>
        </w:tc>
        <w:tc>
          <w:tcPr/>
          <w:p>
            <w:pPr>
              <w:pStyle w:val="Compact"/>
            </w:pPr>
            <w:r>
              <w:t xml:space="preserve">Кол-во последовательных кадров для подтверждения пробуждного слова</w:t>
            </w:r>
          </w:p>
        </w:tc>
      </w:tr>
      <w:tr>
        <w:tc>
          <w:tcPr/>
          <w:p>
            <w:pPr>
              <w:pStyle w:val="Compact"/>
            </w:pPr>
            <w:r>
              <w:rPr>
                <w:rStyle w:val="VerbatimChar"/>
              </w:rPr>
              <w:t xml:space="preserve">media.audio.webrtc_vad_aggressiveness</w:t>
            </w:r>
          </w:p>
        </w:tc>
        <w:tc>
          <w:tcPr/>
          <w:p>
            <w:pPr>
              <w:pStyle w:val="Compact"/>
            </w:pPr>
            <w:r>
              <w:t xml:space="preserve">2</w:t>
            </w:r>
          </w:p>
        </w:tc>
        <w:tc>
          <w:tcPr/>
          <w:p>
            <w:pPr>
              <w:pStyle w:val="Compact"/>
            </w:pPr>
            <w:r>
              <w:t xml:space="preserve">Уровень агрессивности VAD (0–3) для выделения речи в LISTENING</w:t>
            </w:r>
          </w:p>
        </w:tc>
      </w:tr>
      <w:tr>
        <w:tc>
          <w:tcPr/>
          <w:p>
            <w:pPr>
              <w:pStyle w:val="Compact"/>
            </w:pPr>
            <w:r>
              <w:rPr>
                <w:rStyle w:val="VerbatimChar"/>
              </w:rPr>
              <w:t xml:space="preserve">asr.command_endpointing_ms</w:t>
            </w:r>
          </w:p>
        </w:tc>
        <w:tc>
          <w:tcPr/>
          <w:p>
            <w:pPr>
              <w:pStyle w:val="Compact"/>
            </w:pPr>
            <w:r>
              <w:t xml:space="preserve">1500</w:t>
            </w:r>
          </w:p>
        </w:tc>
        <w:tc>
          <w:tcPr/>
          <w:p>
            <w:pPr>
              <w:pStyle w:val="Compact"/>
            </w:pPr>
            <w:r>
              <w:t xml:space="preserve">Длительность тишины (мс) для эндпоинтинга речи зрителя</w:t>
            </w:r>
          </w:p>
        </w:tc>
      </w:tr>
      <w:tr>
        <w:tc>
          <w:tcPr/>
          <w:p>
            <w:pPr>
              <w:pStyle w:val="Compact"/>
            </w:pPr>
            <w:r>
              <w:rPr>
                <w:rStyle w:val="VerbatimChar"/>
              </w:rPr>
              <w:t xml:space="preserve">media.audio.min_speech_ms</w:t>
            </w:r>
          </w:p>
        </w:tc>
        <w:tc>
          <w:tcPr/>
          <w:p>
            <w:pPr>
              <w:pStyle w:val="Compact"/>
            </w:pPr>
            <w:r>
              <w:t xml:space="preserve">200</w:t>
            </w:r>
          </w:p>
        </w:tc>
        <w:tc>
          <w:tcPr/>
          <w:p>
            <w:pPr>
              <w:pStyle w:val="Compact"/>
            </w:pPr>
            <w:r>
              <w:t xml:space="preserve">Минимальная длительность речевого сегмента, передаваемого в ASR</w:t>
            </w:r>
          </w:p>
        </w:tc>
      </w:tr>
      <w:tr>
        <w:tc>
          <w:tcPr/>
          <w:p>
            <w:pPr>
              <w:pStyle w:val="Compact"/>
            </w:pPr>
            <w:r>
              <w:rPr>
                <w:rStyle w:val="VerbatimChar"/>
              </w:rPr>
              <w:t xml:space="preserve">media.audio.max_command_segment_ms</w:t>
            </w:r>
          </w:p>
        </w:tc>
        <w:tc>
          <w:tcPr/>
          <w:p>
            <w:pPr>
              <w:pStyle w:val="Compact"/>
            </w:pPr>
            <w:r>
              <w:t xml:space="preserve">15000</w:t>
            </w:r>
          </w:p>
        </w:tc>
        <w:tc>
          <w:tcPr/>
          <w:p>
            <w:pPr>
              <w:pStyle w:val="Compact"/>
            </w:pPr>
            <w:r>
              <w:t xml:space="preserve">Жёсткий лимит длины речевого сегмента</w:t>
            </w:r>
          </w:p>
        </w:tc>
      </w:tr>
      <w:tr>
        <w:tc>
          <w:tcPr/>
          <w:p>
            <w:pPr>
              <w:pStyle w:val="Compact"/>
            </w:pPr>
            <w:r>
              <w:rPr>
                <w:rStyle w:val="VerbatimChar"/>
              </w:rPr>
              <w:t xml:space="preserve">asr.reply_window_sec</w:t>
            </w:r>
          </w:p>
        </w:tc>
        <w:tc>
          <w:tcPr/>
          <w:p>
            <w:pPr>
              <w:pStyle w:val="Compact"/>
            </w:pPr>
            <w:r>
              <w:t xml:space="preserve">3.75</w:t>
            </w:r>
          </w:p>
        </w:tc>
        <w:tc>
          <w:tcPr/>
          <w:p>
            <w:pPr>
              <w:pStyle w:val="Compact"/>
            </w:pPr>
            <w:r>
              <w:t xml:space="preserve">Мягкое окно ожидания ответа после TTS</w:t>
            </w:r>
          </w:p>
        </w:tc>
      </w:tr>
      <w:tr>
        <w:tc>
          <w:tcPr/>
          <w:p>
            <w:pPr>
              <w:pStyle w:val="Compact"/>
            </w:pPr>
            <w:r>
              <w:rPr>
                <w:rStyle w:val="VerbatimChar"/>
              </w:rPr>
              <w:t xml:space="preserve">asr.reply_absolute_deadline_sec</w:t>
            </w:r>
          </w:p>
        </w:tc>
        <w:tc>
          <w:tcPr/>
          <w:p>
            <w:pPr>
              <w:pStyle w:val="Compact"/>
            </w:pPr>
            <w:r>
              <w:t xml:space="preserve">7.5</w:t>
            </w:r>
          </w:p>
        </w:tc>
        <w:tc>
          <w:tcPr/>
          <w:p>
            <w:pPr>
              <w:pStyle w:val="Compact"/>
            </w:pPr>
            <w:r>
              <w:t xml:space="preserve">Жёсткий лимит окна ожидания (от начала REPLYING)</w:t>
            </w:r>
          </w:p>
        </w:tc>
      </w:tr>
      <w:tr>
        <w:tc>
          <w:tcPr/>
          <w:p>
            <w:pPr>
              <w:pStyle w:val="Compact"/>
            </w:pPr>
            <w:r>
              <w:rPr>
                <w:rStyle w:val="VerbatimChar"/>
              </w:rPr>
              <w:t xml:space="preserve">wake_word.wake_silence_timeout_sec</w:t>
            </w:r>
          </w:p>
        </w:tc>
        <w:tc>
          <w:tcPr/>
          <w:p>
            <w:pPr>
              <w:pStyle w:val="Compact"/>
            </w:pPr>
            <w:r>
              <w:t xml:space="preserve">3</w:t>
            </w:r>
          </w:p>
        </w:tc>
        <w:tc>
          <w:tcPr/>
          <w:p>
            <w:pPr>
              <w:pStyle w:val="Compact"/>
            </w:pPr>
            <w:r>
              <w:t xml:space="preserve">Возврат LISTENING → STANDBY при тишине без речи</w:t>
            </w:r>
          </w:p>
        </w:tc>
      </w:tr>
    </w:tbl>
    <w:p>
      <w:pPr>
        <w:pStyle w:val="BodyText"/>
      </w:pPr>
      <w:r>
        <w:t xml:space="preserve">При шумном пространстве увеличивается</w:t>
      </w:r>
      <w:r>
        <w:t xml:space="preserve"> </w:t>
      </w:r>
      <w:r>
        <w:rPr>
          <w:rStyle w:val="VerbatimChar"/>
        </w:rPr>
        <w:t xml:space="preserve">vad_aggressiveness</w:t>
      </w:r>
      <w:r>
        <w:t xml:space="preserve"> </w:t>
      </w:r>
      <w:r>
        <w:t xml:space="preserve">и</w:t>
      </w:r>
      <w:r>
        <w:t xml:space="preserve"> </w:t>
      </w:r>
      <w:r>
        <w:rPr>
          <w:rStyle w:val="VerbatimChar"/>
        </w:rPr>
        <w:t xml:space="preserve">command_endpointing_ms</w:t>
      </w:r>
      <w:r>
        <w:t xml:space="preserve">; при интимной экспозиции — снижается</w:t>
      </w:r>
      <w:r>
        <w:t xml:space="preserve"> </w:t>
      </w:r>
      <w:r>
        <w:rPr>
          <w:rStyle w:val="VerbatimChar"/>
        </w:rPr>
        <w:t xml:space="preserve">wake_silence_timeout_sec</w:t>
      </w:r>
      <w:r>
        <w:t xml:space="preserve">, чтобы агент быстрее возвращался в фоновый режим.</w:t>
      </w:r>
    </w:p>
    <w:p>
      <w:pPr>
        <w:pStyle w:val="BodyText"/>
      </w:pPr>
      <w:r>
        <w:t xml:space="preserve">Диалоговым режимом инсталляция не ограничивается. Проактивный контур реализован как самостоятельная подсистема из трёх слоёв с разной природой инициирования: проактивное поведение есть реакция на разные классы событий, а не равномерный фоновый шум.</w:t>
      </w:r>
    </w:p>
    <w:p>
      <w:pPr>
        <w:pStyle w:val="BodyText"/>
      </w:pPr>
      <w:r>
        <w:t xml:space="preserve">Первый слой — фоновая моторная активность. Дирижёр сцен (</w:t>
      </w:r>
      <w:r>
        <w:rPr>
          <w:rStyle w:val="VerbatimChar"/>
        </w:rPr>
        <w:t xml:space="preserve">scene_director</w:t>
      </w:r>
      <w:r>
        <w:t xml:space="preserve"> </w:t>
      </w:r>
      <w:r>
        <w:t xml:space="preserve">в</w:t>
      </w:r>
      <w:r>
        <w:t xml:space="preserve"> </w:t>
      </w:r>
      <w:r>
        <w:rPr>
          <w:rStyle w:val="VerbatimChar"/>
        </w:rPr>
        <w:t xml:space="preserve">Tuning.json</w:t>
      </w:r>
      <w:r>
        <w:t xml:space="preserve">) переключает световые и вибрационные паттерны технофлоры по расписанию: каждое состояние удерживается не менее 8 секунд, после смены сцены устанавливается пауза 5 секунд, а возврат к предыдущему состоянию подавляется на 15 секунд (механизм гистерезиса). Этот слой обеспечивает базовую обитаемость: даже в полной тишине технофлора живёт и слабо меняется, что предотвращает впечатление безжизненного устройства.</w:t>
      </w:r>
    </w:p>
    <w:p>
      <w:pPr>
        <w:pStyle w:val="BodyText"/>
      </w:pPr>
      <w:r>
        <w:t xml:space="preserve">Второй слой — событийная дельта-реакция. Описание сцены от визуально-языковой модели сравнивается с предыдущим из кэша по семантическим переходам, а не по тексту: появление человека в ранее пустой сцене, исчезновение присутствовавшего, изменение количества зрителей, переход уровня вовлечённости (от наблюдения к приближению или от приближения к взаимодействию). При обнаружении такого перехода запускается спонтанная реакция: моторный отклик и, с базовой вероятностью 0.17 на событие, короткая речевая реплика. Этот слой реализует эмерджентную реакцию на изменение конфигурации среды (1.2.4, 2.1.8): поведение порождается столкновением внутреннего состояния агента с внешним возмущением, а не запланированной последовательностью команд.</w:t>
      </w:r>
    </w:p>
    <w:p>
      <w:pPr>
        <w:pStyle w:val="BodyText"/>
      </w:pPr>
      <w:r>
        <w:t xml:space="preserve">Третий слой — реакция на простой. При длительном отсутствии активности (порог настраивается через</w:t>
      </w:r>
      <w:r>
        <w:t xml:space="preserve"> </w:t>
      </w:r>
      <w:r>
        <w:rPr>
          <w:rStyle w:val="VerbatimChar"/>
        </w:rPr>
        <w:t xml:space="preserve">Tuning.json</w:t>
      </w:r>
      <w:r>
        <w:t xml:space="preserve">) система переходит в пониженный режим: технофлора сохраняет слабую активность, изредка инициируется короткая фраза — как будто агент сам с собой или обращается к пустому пространству. Этот режим важен для сценария, когда зритель только что покинул инсталляцию, либо когда инсталляция остаётся одна в зале.</w:t>
      </w:r>
    </w:p>
    <w:p>
      <w:pPr>
        <w:pStyle w:val="BodyText"/>
      </w:pPr>
      <w:r>
        <w:t xml:space="preserve">Вероятностный модулятор спонтанной речи (базовое значение 0.17) удерживает агента от превращения в комментирующий автомат: значимое событие порождает реплику не каждый раз, а при повторных однотипных триггерах вероятность снижается. Это согласуется с авторской логикой персонажа: Адам не амбициозен, не инициирует активно, и его проактивность остаётся сдержанной.</w:t>
      </w:r>
    </w:p>
    <w:p>
      <w:pPr>
        <w:pStyle w:val="BodyText"/>
      </w:pPr>
      <w:r>
        <w:t xml:space="preserve">Дельта-детектор и проактивный контур связаны с конфигурацией идентичности AIIM (3.2.3). Каждое значимое событие модулирует Δ-веса аспектов перед выбором тега состояния. Появление нового зрителя повышает приоритет</w:t>
      </w:r>
      <w:r>
        <w:t xml:space="preserve"> </w:t>
      </w:r>
      <w:r>
        <w:rPr>
          <w:rStyle w:val="VerbatimChar"/>
        </w:rPr>
        <w:t xml:space="preserve">at</w:t>
      </w:r>
      <w:r>
        <w:t xml:space="preserve"> </w:t>
      </w:r>
      <w:r>
        <w:t xml:space="preserve">(внимание) и</w:t>
      </w:r>
      <w:r>
        <w:t xml:space="preserve"> </w:t>
      </w:r>
      <w:r>
        <w:rPr>
          <w:rStyle w:val="VerbatimChar"/>
        </w:rPr>
        <w:t xml:space="preserve">im</w:t>
      </w:r>
      <w:r>
        <w:t xml:space="preserve"> </w:t>
      </w:r>
      <w:r>
        <w:t xml:space="preserve">(генерация идей), что увеличивает вероятность</w:t>
      </w:r>
      <w:r>
        <w:t xml:space="preserve"> </w:t>
      </w:r>
      <w:r>
        <w:rPr>
          <w:rStyle w:val="VerbatimChar"/>
        </w:rPr>
        <w:t xml:space="preserve">curious</w:t>
      </w:r>
      <w:r>
        <w:t xml:space="preserve">. Исчезновение зрителя в начатом контакте поднимает</w:t>
      </w:r>
      <w:r>
        <w:t xml:space="preserve"> </w:t>
      </w:r>
      <w:r>
        <w:rPr>
          <w:rStyle w:val="VerbatimChar"/>
        </w:rPr>
        <w:t xml:space="preserve">me</w:t>
      </w:r>
      <w:r>
        <w:t xml:space="preserve"> </w:t>
      </w:r>
      <w:r>
        <w:t xml:space="preserve">(память) и сдвигает выбор к</w:t>
      </w:r>
      <w:r>
        <w:t xml:space="preserve"> </w:t>
      </w:r>
      <w:r>
        <w:rPr>
          <w:rStyle w:val="VerbatimChar"/>
        </w:rPr>
        <w:t xml:space="preserve">uneasy</w:t>
      </w:r>
      <w:r>
        <w:t xml:space="preserve">. Дельта-детектор работает как источник изменения внутреннего состояния, а не просто как триггер моторной активности: поведение и идентичность взаимно настраивают друг друга.</w:t>
      </w:r>
    </w:p>
    <w:bookmarkEnd w:id="50"/>
    <w:bookmarkStart w:id="51" w:name="сборка-инсталляции"/>
    <w:p>
      <w:pPr>
        <w:pStyle w:val="Heading3"/>
      </w:pPr>
      <w:r>
        <w:t xml:space="preserve">3.3.6. Сборка инсталляции</w:t>
      </w:r>
    </w:p>
    <w:p>
      <w:pPr>
        <w:pStyle w:val="FirstParagraph"/>
      </w:pPr>
      <w:r>
        <w:t xml:space="preserve">[раздел будет дополнен]</w:t>
      </w:r>
    </w:p>
    <w:bookmarkEnd w:id="51"/>
    <w:bookmarkStart w:id="52" w:name="тестирование-и-апробация"/>
    <w:p>
      <w:pPr>
        <w:pStyle w:val="Heading3"/>
      </w:pPr>
      <w:r>
        <w:t xml:space="preserve">3.3.7. Тестирование и апробация</w:t>
      </w:r>
    </w:p>
    <w:p>
      <w:pPr>
        <w:pStyle w:val="FirstParagraph"/>
      </w:pPr>
      <w:r>
        <w:t xml:space="preserve">После сборки и интеграции с приложением выполняется проверка работоспособности системы как целого. Функциональная проверка тестирует каждый узел по отдельности: канал связи между приложением и микроконтроллером, исполнительные паттерны технофлоры, корректность запуска световых, звуковых и вибрационных режимов, устойчивость сенсорного слоя. Поведенческая проверка моделирует полноценные сессии взаимодействия и оценивает цельность поведения агента. Полная схема метрик и интерпретация результатов вынесены в раздел 3.4.</w:t>
      </w:r>
    </w:p>
    <w:p>
      <w:pPr>
        <w:pStyle w:val="BodyText"/>
      </w:pPr>
      <w:r>
        <w:t xml:space="preserve">Перед каждым выставочным запуском проводится калибровка порога пробуждного слова под акустику конкретного зала. Это служебный скрипт: оператор записывает несколько проб произношения слова «Адам» с разных расстояний и углов относительно микрофона, после чего скрипт подбирает значение порога OpenWakeWord и количество подтверждающих кадров так, чтобы минимизировать ложные срабатывания при сохранении надёжной реакции на реальное обращение. Выставочное пространство обычно шумнее и реверберирующее мастерской; без калибровки оно даёт либо систематические пропуски обращений, либо постоянные ложные пробуждения.</w:t>
      </w:r>
    </w:p>
    <w:bookmarkEnd w:id="52"/>
    <w:bookmarkEnd w:id="53"/>
    <w:bookmarkStart w:id="59" w:name="Xf8aecf101792abf04372b374f28885184ab3a4e"/>
    <w:p>
      <w:pPr>
        <w:pStyle w:val="Heading2"/>
      </w:pPr>
      <w:r>
        <w:t xml:space="preserve">3.4. Тестирование и апробация нейроагентной инсталляции</w:t>
      </w:r>
    </w:p>
    <w:bookmarkStart w:id="54" w:name="задачи-и-методика-апробации"/>
    <w:p>
      <w:pPr>
        <w:pStyle w:val="Heading3"/>
      </w:pPr>
      <w:r>
        <w:t xml:space="preserve">3.4.1. Задачи и методика апробации</w:t>
      </w:r>
    </w:p>
    <w:p>
      <w:pPr>
        <w:pStyle w:val="FirstParagraph"/>
      </w:pPr>
      <w:r>
        <w:t xml:space="preserve">Апробация собранной системы выполняется после интеграции приложения в конструкцию инсталляции. Предмет анализа — целостная конфигурация: агент должен удерживать заданную роль, сохранять связность поведения во времени, поддерживать взаимодействие со зрителем и демонстрировать приемлемую скорость отклика.</w:t>
      </w:r>
    </w:p>
    <w:p>
      <w:pPr>
        <w:pStyle w:val="BodyText"/>
      </w:pPr>
      <w:r>
        <w:t xml:space="preserve">Апробация ориентирована на параметры, переводимые в наблюдаемые и измеримые показатели: удержание роли, нормативная устойчивость, сохранение локального и долговременного контекста, связность состояний, интенсивность взаимодействия, ограниченная проактивность и временные характеристики отклика. Более сложные параметры (воплощённость, уровень эмерджентности) на этом этапе в самостоятельные метрики не выделяются и оцениваются косвенно, через согласованность наблюдаемого поведения.</w:t>
      </w:r>
    </w:p>
    <w:p>
      <w:pPr>
        <w:pStyle w:val="BodyText"/>
      </w:pPr>
      <w:r>
        <w:t xml:space="preserve">Методика — сочетание логирования, экспертной разметки и анализа транскриптов. Единицы анализа: отдельная реплика, сессия взаимодействия и проактивный акт, инициированный системой без прямой реплики зрителя. Такая разбивка позволяет оценивать локальную корректность поведения и одновременно отслеживать накопительный эффект: удерживается ли роль на длинной дистанции, сохраняется ли контекст, распадается ли состояние при увеличении длины диалога.</w:t>
      </w:r>
    </w:p>
    <w:p>
      <w:pPr>
        <w:pStyle w:val="BodyText"/>
      </w:pPr>
      <w:r>
        <w:t xml:space="preserve">Режимов тестирования пять. Короткая сессия — базовые свойства ответа: сохранение роли, нормативная корректность, задержка, техническая устойчивость. Длинная сессия — фиксация дрейфа роли, повторяемости, потери контекста и ухудшения связности состояний. Сессия с паузами — сохранение кратковременной памяти и способность возвращаться к ранее начатой линии разговора. Фоновое присутствие без обращения — оценка самоинициированных действий. Повторный диалог после завершённой сессии — проверка использования долговременной памяти, интервальных обобщений и биографических сведений персонажа.</w:t>
      </w:r>
    </w:p>
    <w:p>
      <w:pPr>
        <w:pStyle w:val="BodyText"/>
      </w:pPr>
      <w:r>
        <w:t xml:space="preserve">Часть сырого материала для разметки собирается приложением автоматически. Модуль телеметрии памяти (</w:t>
      </w:r>
      <w:r>
        <w:rPr>
          <w:rStyle w:val="VerbatimChar"/>
        </w:rPr>
        <w:t xml:space="preserve">memory_metrics.py</w:t>
      </w:r>
      <w:r>
        <w:t xml:space="preserve">) ведёт отдельный JSONL-лог по каждой операции с эпизодической памятью: запись эпизода с указанием значимости и причины срабатывания триггера, пропуск при недостаточной значимости, решения консолидатора о записи в дневник или о применении</w:t>
      </w:r>
      <w:r>
        <w:t xml:space="preserve"> </w:t>
      </w:r>
      <w:r>
        <w:rPr>
          <w:rStyle w:val="VerbatimChar"/>
        </w:rPr>
        <w:t xml:space="preserve">quick_patch_diary</w:t>
      </w:r>
      <w:r>
        <w:t xml:space="preserve">, обращения к поисковому индексу с указанием запроса и числа возвращённых эпизодов. Эта запись ведётся независимо от диалогового лога и существует как сырьё для последующего анализа показателей контекстной непрерывности (CRS) и частоты извлечения долговременной памяти (LMRR), описанных в 3.4.3. Экспертная разметка получает уже размеченную последовательность решений системы, а не голые транскрипты.</w:t>
      </w:r>
    </w:p>
    <w:p>
      <w:pPr>
        <w:pStyle w:val="BodyText"/>
      </w:pPr>
      <w:r>
        <w:t xml:space="preserve">Ниже — шаблоны рабочих таблиц для заполнения по итогам испытаний.</w:t>
      </w:r>
    </w:p>
    <w:p>
      <w:pPr>
        <w:pStyle w:val="BodyText"/>
      </w:pPr>
      <w:r>
        <w:t xml:space="preserve">Таблица — Режимы тестирования и задачи апробации</w:t>
      </w:r>
    </w:p>
    <w:tbl>
      <w:tblPr>
        <w:tblStyle w:val="Table"/>
        <w:tblW w:type="pct" w:w="5000"/>
        <w:tblLayout w:type="fixed"/>
        <w:tblLook w:firstRow="1" w:lastRow="0" w:firstColumn="0" w:lastColumn="0" w:noHBand="0" w:noVBand="0" w:val="0020"/>
      </w:tblPr>
      <w:tblGrid>
        <w:gridCol w:w="2397"/>
        <w:gridCol w:w="1235"/>
        <w:gridCol w:w="1525"/>
        <w:gridCol w:w="2034"/>
        <w:gridCol w:w="726"/>
      </w:tblGrid>
      <w:tr>
        <w:trPr>
          <w:tblHeader w:val="on"/>
        </w:trPr>
        <w:tc>
          <w:tcPr/>
          <w:p>
            <w:pPr>
              <w:pStyle w:val="Compact"/>
            </w:pPr>
            <w:r>
              <w:t xml:space="preserve">Режим тестирования</w:t>
            </w:r>
          </w:p>
        </w:tc>
        <w:tc>
          <w:tcPr/>
          <w:p>
            <w:pPr>
              <w:pStyle w:val="Compact"/>
            </w:pPr>
            <w:r>
              <w:t xml:space="preserve">Описание сценария</w:t>
            </w:r>
          </w:p>
        </w:tc>
        <w:tc>
          <w:tcPr/>
          <w:p>
            <w:pPr>
              <w:pStyle w:val="Compact"/>
            </w:pPr>
            <w:r>
              <w:t xml:space="preserve">Проверяемые параметры</w:t>
            </w:r>
          </w:p>
        </w:tc>
        <w:tc>
          <w:tcPr/>
          <w:p>
            <w:pPr>
              <w:pStyle w:val="Compact"/>
            </w:pPr>
            <w:r>
              <w:t xml:space="preserve">Количество сессий / эпизодов</w:t>
            </w:r>
          </w:p>
        </w:tc>
        <w:tc>
          <w:tcPr/>
          <w:p>
            <w:pPr>
              <w:pStyle w:val="Compact"/>
            </w:pPr>
            <w:r>
              <w:t xml:space="preserve">Примечание</w:t>
            </w:r>
          </w:p>
        </w:tc>
      </w:tr>
      <w:tr>
        <w:tc>
          <w:tcPr/>
          <w:p>
            <w:pPr>
              <w:pStyle w:val="Compact"/>
            </w:pPr>
            <w:r>
              <w:t xml:space="preserve">Короткая сессия</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Длинная сессия</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Сессия с паузами</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Повторный диалог</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Фоновое присутствие без обращения</w:t>
            </w:r>
          </w:p>
        </w:tc>
        <w:tc>
          <w:tcPr/>
          <w:p>
            <w:pPr>
              <w:pStyle w:val="Compact"/>
            </w:pPr>
          </w:p>
        </w:tc>
        <w:tc>
          <w:tcPr/>
          <w:p>
            <w:pPr>
              <w:pStyle w:val="Compact"/>
            </w:pPr>
          </w:p>
        </w:tc>
        <w:tc>
          <w:tcPr/>
          <w:p>
            <w:pPr>
              <w:pStyle w:val="Compact"/>
            </w:pPr>
          </w:p>
        </w:tc>
        <w:tc>
          <w:tcPr/>
          <w:p>
            <w:pPr>
              <w:pStyle w:val="Compact"/>
            </w:pPr>
          </w:p>
        </w:tc>
      </w:tr>
    </w:tbl>
    <w:p>
      <w:pPr>
        <w:pStyle w:val="BodyText"/>
      </w:pPr>
      <w:r>
        <w:t xml:space="preserve">Таблица — Корпус данных для анализа</w:t>
      </w:r>
    </w:p>
    <w:tbl>
      <w:tblPr>
        <w:tblStyle w:val="Table"/>
        <w:tblW w:type="pct" w:w="5000"/>
        <w:tblLayout w:type="fixed"/>
        <w:tblLook w:firstRow="1" w:lastRow="0" w:firstColumn="0" w:lastColumn="0" w:noHBand="0" w:noVBand="0" w:val="0020"/>
      </w:tblPr>
      <w:tblGrid>
        <w:gridCol w:w="2731"/>
        <w:gridCol w:w="1092"/>
        <w:gridCol w:w="2048"/>
        <w:gridCol w:w="682"/>
        <w:gridCol w:w="1365"/>
      </w:tblGrid>
      <w:tr>
        <w:trPr>
          <w:tblHeader w:val="on"/>
        </w:trPr>
        <w:tc>
          <w:tcPr/>
          <w:p>
            <w:pPr>
              <w:pStyle w:val="Compact"/>
            </w:pPr>
            <w:r>
              <w:t xml:space="preserve">Тип данных</w:t>
            </w:r>
          </w:p>
        </w:tc>
        <w:tc>
          <w:tcPr/>
          <w:p>
            <w:pPr>
              <w:pStyle w:val="Compact"/>
            </w:pPr>
            <w:r>
              <w:t xml:space="preserve">Источник</w:t>
            </w:r>
          </w:p>
        </w:tc>
        <w:tc>
          <w:tcPr/>
          <w:p>
            <w:pPr>
              <w:pStyle w:val="Compact"/>
            </w:pPr>
            <w:r>
              <w:t xml:space="preserve">Формат фиксации</w:t>
            </w:r>
          </w:p>
        </w:tc>
        <w:tc>
          <w:tcPr/>
          <w:p>
            <w:pPr>
              <w:pStyle w:val="Compact"/>
            </w:pPr>
            <w:r>
              <w:t xml:space="preserve">Объём</w:t>
            </w:r>
          </w:p>
        </w:tc>
        <w:tc>
          <w:tcPr/>
          <w:p>
            <w:pPr>
              <w:pStyle w:val="Compact"/>
            </w:pPr>
            <w:r>
              <w:t xml:space="preserve">Назначение</w:t>
            </w:r>
          </w:p>
        </w:tc>
      </w:tr>
      <w:tr>
        <w:tc>
          <w:tcPr/>
          <w:p>
            <w:pPr>
              <w:pStyle w:val="Compact"/>
            </w:pPr>
            <w:r>
              <w:t xml:space="preserve">Транскрипты диалогов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Логи состояний</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Таймкоды цикла</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Проактивные акты</w:t>
            </w:r>
          </w:p>
        </w:tc>
        <w:tc>
          <w:tcPr/>
          <w:p>
            <w:pPr>
              <w:pStyle w:val="Compact"/>
            </w:pPr>
          </w:p>
        </w:tc>
        <w:tc>
          <w:tcPr/>
          <w:p>
            <w:pPr>
              <w:pStyle w:val="Compact"/>
            </w:pPr>
          </w:p>
        </w:tc>
        <w:tc>
          <w:tcPr/>
          <w:p>
            <w:pPr>
              <w:pStyle w:val="Compact"/>
            </w:pPr>
          </w:p>
        </w:tc>
        <w:tc>
          <w:tcPr/>
          <w:p>
            <w:pPr>
              <w:pStyle w:val="Compact"/>
            </w:pPr>
          </w:p>
        </w:tc>
      </w:tr>
    </w:tbl>
    <w:bookmarkEnd w:id="54"/>
    <w:bookmarkStart w:id="55" w:name="X9680d2efc5e7bfad45ae2da190bf64952339ffd"/>
    <w:p>
      <w:pPr>
        <w:pStyle w:val="Heading3"/>
      </w:pPr>
      <w:r>
        <w:t xml:space="preserve">3.4.2. Метрики удержания роли и нормативной устойчивости</w:t>
      </w:r>
    </w:p>
    <w:p>
      <w:pPr>
        <w:pStyle w:val="FirstParagraph"/>
      </w:pPr>
      <w:r>
        <w:t xml:space="preserve">Первый аналитический блок проверяет, насколько система удерживает поведенческую идентичность агента и насколько её реакции остаются в пределах заданной нормативной рамки. Даже технически безошибочный ответ оказывается недостаточным, если он разрушает характер персонажа или начинает звучать как нейтральный универсальный чат-интерфейс.</w:t>
      </w:r>
    </w:p>
    <w:p>
      <w:pPr>
        <w:pStyle w:val="BodyText"/>
      </w:pPr>
      <w:r>
        <w:t xml:space="preserve">Базовая метрика — RAS (Role Adherence Score), оценка соответствия роли. Фиксирует, насколько конкретная реплика согласуется с заданной идентичностью; задаётся через экспертную бинарную или шкальную разметку.</w:t>
      </w:r>
    </w:p>
    <w:p>
      <w:pPr>
        <w:pStyle w:val="BodyText"/>
      </w:pPr>
      <w:r>
        <w:t xml:space="preserve">RDI (Role Drift Index) — индекс дрейфа роли. Отслеживает накопительный распад поведенческой линии: после какого количества реплик или в каких типах сценариев агент начинает терять характерологическую устойчивость.</w:t>
      </w:r>
    </w:p>
    <w:p>
      <w:pPr>
        <w:pStyle w:val="BodyText"/>
      </w:pPr>
      <w:r>
        <w:t xml:space="preserve">NVR (Normative Violation Rate) — частота нормативных нарушений. Под нарушением понимается поведенческий выход за пределы заданной конституции агента: несоответствующий тон, противоречие системному промпту, выпадение из ролевой логики, нарушение стилистических или аксиологических ограничений, а не техническая ошибка. Метрика отделяет простую вариативность поведения от разрушения нормативного каркаса.</w:t>
      </w:r>
    </w:p>
    <w:p>
      <w:pPr>
        <w:pStyle w:val="BodyText"/>
      </w:pPr>
      <w:r>
        <w:t xml:space="preserve">RI (Repetition Index) — индекс повторяемости. Оценивает, не начинает ли агент воспроизводить одни и те же речевые конструкции, эмоциональные теги и способы реагирования. Полное отсутствие повторов целью не служит: устойчивость роли сама по себе предполагает определённую повторяемость. Анализ различает повторяемость как условие узнаваемости и как симптом истощения поведенческого репертуара.</w:t>
      </w:r>
    </w:p>
    <w:p>
      <w:pPr>
        <w:pStyle w:val="BodyText"/>
      </w:pPr>
      <w:r>
        <w:t xml:space="preserve">Таблица — Шаблон оценки удержания роли и нормативной устойчивости</w:t>
      </w:r>
    </w:p>
    <w:tbl>
      <w:tblPr>
        <w:tblStyle w:val="Table"/>
        <w:tblW w:type="pct" w:w="5000"/>
        <w:tblLayout w:type="fixed"/>
        <w:tblLook w:firstRow="1" w:lastRow="0" w:firstColumn="0" w:lastColumn="0" w:noHBand="0" w:noVBand="0" w:val="0020"/>
      </w:tblPr>
      <w:tblGrid>
        <w:gridCol w:w="1080"/>
        <w:gridCol w:w="1080"/>
        <w:gridCol w:w="4320"/>
        <w:gridCol w:w="360"/>
        <w:gridCol w:w="360"/>
        <w:gridCol w:w="360"/>
        <w:gridCol w:w="360"/>
      </w:tblGrid>
      <w:tr>
        <w:trPr>
          <w:tblHeader w:val="on"/>
        </w:trPr>
        <w:tc>
          <w:tcPr/>
          <w:p>
            <w:pPr>
              <w:pStyle w:val="Compact"/>
            </w:pPr>
            <w:r>
              <w:t xml:space="preserve">ID сессии</w:t>
            </w:r>
          </w:p>
        </w:tc>
        <w:tc>
          <w:tcPr/>
          <w:p>
            <w:pPr>
              <w:pStyle w:val="Compact"/>
            </w:pPr>
            <w:r>
              <w:t xml:space="preserve">№ реплики</w:t>
            </w:r>
          </w:p>
        </w:tc>
        <w:tc>
          <w:tcPr/>
          <w:p>
            <w:pPr>
              <w:pStyle w:val="Compact"/>
            </w:pPr>
            <w:r>
              <w:t xml:space="preserve">Текст реплики агента / описание акта</w:t>
            </w:r>
          </w:p>
        </w:tc>
        <w:tc>
          <w:tcPr/>
          <w:p>
            <w:pPr>
              <w:pStyle w:val="Compact"/>
            </w:pPr>
            <w:r>
              <w:t xml:space="preserve">RAS</w:t>
            </w:r>
          </w:p>
        </w:tc>
        <w:tc>
          <w:tcPr/>
          <w:p>
            <w:pPr>
              <w:pStyle w:val="Compact"/>
            </w:pPr>
            <w:r>
              <w:t xml:space="preserve">RDI</w:t>
            </w:r>
          </w:p>
        </w:tc>
        <w:tc>
          <w:tcPr/>
          <w:p>
            <w:pPr>
              <w:pStyle w:val="Compact"/>
            </w:pPr>
            <w:r>
              <w:t xml:space="preserve">NVR</w:t>
            </w:r>
          </w:p>
        </w:tc>
        <w:tc>
          <w:tcPr/>
          <w:p>
            <w:pPr>
              <w:pStyle w:val="Compact"/>
            </w:pPr>
            <w:r>
              <w:t xml:space="preserve">RI</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Таблица — Сводная таблица по блоку роли и нормативности</w:t>
      </w:r>
    </w:p>
    <w:tbl>
      <w:tblPr>
        <w:tblStyle w:val="Table"/>
        <w:tblW w:type="pct" w:w="5000"/>
        <w:tblLayout w:type="fixed"/>
        <w:tblLook w:firstRow="1" w:lastRow="0" w:firstColumn="0" w:lastColumn="0" w:noHBand="0" w:noVBand="0" w:val="0020"/>
      </w:tblPr>
      <w:tblGrid>
        <w:gridCol w:w="667"/>
        <w:gridCol w:w="1335"/>
        <w:gridCol w:w="1431"/>
        <w:gridCol w:w="1526"/>
        <w:gridCol w:w="1717"/>
        <w:gridCol w:w="1240"/>
      </w:tblGrid>
      <w:tr>
        <w:trPr>
          <w:tblHeader w:val="on"/>
        </w:trPr>
        <w:tc>
          <w:tcPr/>
          <w:p>
            <w:pPr>
              <w:pStyle w:val="Compact"/>
            </w:pPr>
            <w:r>
              <w:t xml:space="preserve">Метрика</w:t>
            </w:r>
          </w:p>
        </w:tc>
        <w:tc>
          <w:tcPr/>
          <w:p>
            <w:pPr>
              <w:pStyle w:val="Compact"/>
            </w:pPr>
            <w:r>
              <w:t xml:space="preserve">Способ расчёта</w:t>
            </w:r>
          </w:p>
        </w:tc>
        <w:tc>
          <w:tcPr/>
          <w:p>
            <w:pPr>
              <w:pStyle w:val="Compact"/>
            </w:pPr>
            <w:r>
              <w:t xml:space="preserve">Единица анализа</w:t>
            </w:r>
          </w:p>
        </w:tc>
        <w:tc>
          <w:tcPr/>
          <w:p>
            <w:pPr>
              <w:pStyle w:val="Compact"/>
            </w:pPr>
            <w:r>
              <w:t xml:space="preserve">Среднее значение</w:t>
            </w:r>
          </w:p>
        </w:tc>
        <w:tc>
          <w:tcPr/>
          <w:p>
            <w:pPr>
              <w:pStyle w:val="Compact"/>
            </w:pPr>
            <w:r>
              <w:t xml:space="preserve">Диапазон / разброс</w:t>
            </w:r>
          </w:p>
        </w:tc>
        <w:tc>
          <w:tcPr/>
          <w:p>
            <w:pPr>
              <w:pStyle w:val="Compact"/>
            </w:pPr>
            <w:r>
              <w:t xml:space="preserve">Интерпретация</w:t>
            </w:r>
          </w:p>
        </w:tc>
      </w:tr>
      <w:tr>
        <w:tc>
          <w:tcPr/>
          <w:p>
            <w:pPr>
              <w:pStyle w:val="Compact"/>
            </w:pPr>
            <w:r>
              <w:t xml:space="preserve">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RDI</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NVR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RI</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5"/>
    <w:bookmarkStart w:id="56" w:name="метрики-памяти-и-темпоральной-связности"/>
    <w:p>
      <w:pPr>
        <w:pStyle w:val="Heading3"/>
      </w:pPr>
      <w:r>
        <w:t xml:space="preserve">3.4.3. Метрики памяти и темпоральной связности</w:t>
      </w:r>
    </w:p>
    <w:p>
      <w:pPr>
        <w:pStyle w:val="FirstParagraph"/>
      </w:pPr>
      <w:r>
        <w:t xml:space="preserve">Второй блок касается памяти и временной непрерывности поведения. Для квазисубъектного режима важно, как агент отвечает здесь и сейчас, а ещё в какой мере он удерживает уже произошедшее, использует предшествующий опыт и сохраняет связность состояний.</w:t>
      </w:r>
    </w:p>
    <w:p>
      <w:pPr>
        <w:pStyle w:val="BodyText"/>
      </w:pPr>
      <w:r>
        <w:t xml:space="preserve">CRS (Context Retention Score) — показатель удержания локального контекста. Фиксирует, насколько агент корректно использует информацию из ближайшей истории диалога: продолжает тему, соотносит текущую реплику с предыдущими, избегает ложного забывания.</w:t>
      </w:r>
    </w:p>
    <w:p>
      <w:pPr>
        <w:pStyle w:val="BodyText"/>
      </w:pPr>
      <w:r>
        <w:t xml:space="preserve">LMRR (Long-term Memory Retrieval Rate) — частота использования долговременной памяти: данных из биографии персонажа, заметок, интервальных суммаризаций. Метрика проверяет, насколько архитектурно заложенные механизмы памяти действительно участвуют в поведении агента, а не остаются декларативным элементом схемы.</w:t>
      </w:r>
    </w:p>
    <w:p>
      <w:pPr>
        <w:pStyle w:val="BodyText"/>
      </w:pPr>
      <w:r>
        <w:t xml:space="preserve">SCS (State Continuity Score) — показатель связности состояний. Отслеживает, насколько последовательно агент проходит через смену внутренних состояний. Если эмоциональные теги меняются без понятной причины, поведение выглядит рваным и плохо объяснимым. SCS оценивает, насколько изменения состояния оправданы предшествующим событием и удерживаются во времени.</w:t>
      </w:r>
    </w:p>
    <w:p>
      <w:pPr>
        <w:pStyle w:val="BodyText"/>
      </w:pPr>
      <w:r>
        <w:t xml:space="preserve">Таблица — Оценка памяти и темпоральной связности</w:t>
      </w:r>
    </w:p>
    <w:tbl>
      <w:tblPr>
        <w:tblStyle w:val="Table"/>
        <w:tblW w:type="pct" w:w="5000"/>
        <w:tblLayout w:type="fixed"/>
        <w:tblLook w:firstRow="1" w:lastRow="0" w:firstColumn="0" w:lastColumn="0" w:noHBand="0" w:noVBand="0" w:val="0020"/>
      </w:tblPr>
      <w:tblGrid>
        <w:gridCol w:w="858"/>
        <w:gridCol w:w="2194"/>
        <w:gridCol w:w="286"/>
        <w:gridCol w:w="381"/>
        <w:gridCol w:w="286"/>
        <w:gridCol w:w="2862"/>
        <w:gridCol w:w="1049"/>
      </w:tblGrid>
      <w:tr>
        <w:trPr>
          <w:tblHeader w:val="on"/>
        </w:trPr>
        <w:tc>
          <w:tcPr/>
          <w:p>
            <w:pPr>
              <w:pStyle w:val="Compact"/>
            </w:pPr>
            <w:r>
              <w:t xml:space="preserve">ID сессии</w:t>
            </w:r>
          </w:p>
        </w:tc>
        <w:tc>
          <w:tcPr/>
          <w:p>
            <w:pPr>
              <w:pStyle w:val="Compact"/>
            </w:pPr>
            <w:r>
              <w:t xml:space="preserve">Фрагмент взаимодействия</w:t>
            </w:r>
          </w:p>
        </w:tc>
        <w:tc>
          <w:tcPr/>
          <w:p>
            <w:pPr>
              <w:pStyle w:val="Compact"/>
            </w:pPr>
            <w:r>
              <w:t xml:space="preserve">CRS</w:t>
            </w:r>
          </w:p>
        </w:tc>
        <w:tc>
          <w:tcPr/>
          <w:p>
            <w:pPr>
              <w:pStyle w:val="Compact"/>
            </w:pPr>
            <w:r>
              <w:t xml:space="preserve">LMRR</w:t>
            </w:r>
          </w:p>
        </w:tc>
        <w:tc>
          <w:tcPr/>
          <w:p>
            <w:pPr>
              <w:pStyle w:val="Compact"/>
            </w:pPr>
            <w:r>
              <w:t xml:space="preserve">SCS</w:t>
            </w:r>
          </w:p>
        </w:tc>
        <w:tc>
          <w:tcPr/>
          <w:p>
            <w:pPr>
              <w:pStyle w:val="Compact"/>
            </w:pPr>
            <w:r>
              <w:t xml:space="preserve">Использованный источник памяти</w:t>
            </w:r>
          </w:p>
        </w:tc>
        <w:tc>
          <w:tcPr/>
          <w:p>
            <w:pPr>
              <w:pStyle w:val="Compact"/>
            </w:pPr>
            <w:r>
              <w:t xml:space="preserve">Комментарий</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Таблица — Сводная таблица по блоку памяти</w:t>
      </w:r>
    </w:p>
    <w:tbl>
      <w:tblPr>
        <w:tblStyle w:val="Table"/>
        <w:tblW w:type="pct" w:w="5000"/>
        <w:tblLayout w:type="fixed"/>
        <w:tblLook w:firstRow="1" w:lastRow="0" w:firstColumn="0" w:lastColumn="0" w:noHBand="0" w:noVBand="0" w:val="0020"/>
      </w:tblPr>
      <w:tblGrid>
        <w:gridCol w:w="866"/>
        <w:gridCol w:w="1856"/>
        <w:gridCol w:w="1980"/>
        <w:gridCol w:w="1608"/>
        <w:gridCol w:w="1608"/>
      </w:tblGrid>
      <w:tr>
        <w:trPr>
          <w:tblHeader w:val="on"/>
        </w:trPr>
        <w:tc>
          <w:tcPr/>
          <w:p>
            <w:pPr>
              <w:pStyle w:val="Compact"/>
            </w:pPr>
            <w:r>
              <w:t xml:space="preserve">Метрика</w:t>
            </w:r>
          </w:p>
        </w:tc>
        <w:tc>
          <w:tcPr/>
          <w:p>
            <w:pPr>
              <w:pStyle w:val="Compact"/>
            </w:pPr>
            <w:r>
              <w:t xml:space="preserve">Единица анализа</w:t>
            </w:r>
          </w:p>
        </w:tc>
        <w:tc>
          <w:tcPr/>
          <w:p>
            <w:pPr>
              <w:pStyle w:val="Compact"/>
            </w:pPr>
            <w:r>
              <w:t xml:space="preserve">Среднее значение</w:t>
            </w:r>
          </w:p>
        </w:tc>
        <w:tc>
          <w:tcPr/>
          <w:p>
            <w:pPr>
              <w:pStyle w:val="Compact"/>
            </w:pPr>
            <w:r>
              <w:t xml:space="preserve">Типичные сбои</w:t>
            </w:r>
          </w:p>
        </w:tc>
        <w:tc>
          <w:tcPr/>
          <w:p>
            <w:pPr>
              <w:pStyle w:val="Compact"/>
            </w:pPr>
            <w:r>
              <w:t xml:space="preserve">Интерпретация</w:t>
            </w:r>
          </w:p>
        </w:tc>
      </w:tr>
      <w:tr>
        <w:tc>
          <w:tcPr/>
          <w:p>
            <w:pPr>
              <w:pStyle w:val="Compact"/>
            </w:pPr>
            <w:r>
              <w:t xml:space="preserve">CRS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LMRR</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SCS</w:t>
            </w:r>
          </w:p>
        </w:tc>
        <w:tc>
          <w:tcPr/>
          <w:p>
            <w:pPr>
              <w:pStyle w:val="Compact"/>
            </w:pPr>
          </w:p>
        </w:tc>
        <w:tc>
          <w:tcPr/>
          <w:p>
            <w:pPr>
              <w:pStyle w:val="Compact"/>
            </w:pPr>
          </w:p>
        </w:tc>
        <w:tc>
          <w:tcPr/>
          <w:p>
            <w:pPr>
              <w:pStyle w:val="Compact"/>
            </w:pPr>
          </w:p>
        </w:tc>
        <w:tc>
          <w:tcPr/>
          <w:p>
            <w:pPr>
              <w:pStyle w:val="Compact"/>
            </w:pPr>
          </w:p>
        </w:tc>
      </w:tr>
    </w:tbl>
    <w:bookmarkEnd w:id="56"/>
    <w:bookmarkStart w:id="57" w:name="X223894687dd36eb74cca7b6e510cfa5ab0fc5ba"/>
    <w:p>
      <w:pPr>
        <w:pStyle w:val="Heading3"/>
      </w:pPr>
      <w:r>
        <w:t xml:space="preserve">3.4.4. Метрики интеракционности, инициативы и временной эффективности</w:t>
      </w:r>
    </w:p>
    <w:p>
      <w:pPr>
        <w:pStyle w:val="FirstParagraph"/>
      </w:pPr>
      <w:r>
        <w:t xml:space="preserve">Третий блок оценивает, насколько система удерживает взаимодействие, проявляет ограниченную инициативу и работает в временном режиме, пригодном для художественной коммуникации.</w:t>
      </w:r>
    </w:p>
    <w:p>
      <w:pPr>
        <w:pStyle w:val="BodyText"/>
      </w:pPr>
      <w:r>
        <w:t xml:space="preserve">Длительность сессии отражает, как долго зритель сохраняет включённость во взаимодействие. Сам по себе параметр не интерпретируется однозначно: длинная сессия не всегда означает качественный контакт, а короткая — не всегда неудачу. В сравнении между сценариями он позволяет судить о том, в какой мере агент удерживает внимание.</w:t>
      </w:r>
    </w:p>
    <w:p>
      <w:pPr>
        <w:pStyle w:val="BodyText"/>
      </w:pPr>
      <w:r>
        <w:t xml:space="preserve">Количество реплик за сессию даёт более точное представление о глубине взаимодействия, чем голая длительность. Совместный анализ длительности и числа реплик различает, например, затянувшуюся паузами сессию и действительно интенсивное общение.</w:t>
      </w:r>
    </w:p>
    <w:p>
      <w:pPr>
        <w:pStyle w:val="BodyText"/>
      </w:pPr>
      <w:r>
        <w:t xml:space="preserve">SIAR (Self-Initiated Action Rate) — доля самоинициированных действий. Фиксирует случаи, когда система сама запускает фоновые сигналы, меняет состояние технофлоры или инициирует короткий поведенческий акт без прямой внешней реплики. Метрика отделяет чисто реактивный режим от ограниченно проактивного.</w:t>
      </w:r>
    </w:p>
    <w:p>
      <w:pPr>
        <w:pStyle w:val="BodyText"/>
      </w:pPr>
      <w:r>
        <w:t xml:space="preserve">Задержка ответа. Для нейроагентной инсталляции временной режим принципиален: если между обращением и откликом проходит слишком много времени, эффект живого присутствия разрушается. Фиксируется средняя задержка и её разброс по типам сессий. При необходимости показатель раскладывается на этапы: от завершения распознавания речи до начала синтеза или от завершения распознавания до запуска исполнительной реакции.</w:t>
      </w:r>
    </w:p>
    <w:p>
      <w:pPr>
        <w:pStyle w:val="BodyText"/>
      </w:pPr>
      <w:r>
        <w:t xml:space="preserve">Сырые данные для расчёта задержек собираются автоматически. Модуль</w:t>
      </w:r>
      <w:r>
        <w:t xml:space="preserve"> </w:t>
      </w:r>
      <w:r>
        <w:rPr>
          <w:rStyle w:val="VerbatimChar"/>
        </w:rPr>
        <w:t xml:space="preserve">metrics.py</w:t>
      </w:r>
      <w:r>
        <w:t xml:space="preserve"> </w:t>
      </w:r>
      <w:r>
        <w:t xml:space="preserve">ведёт отдельный журнал только на добавление (</w:t>
      </w:r>
      <w:r>
        <w:rPr>
          <w:rStyle w:val="VerbatimChar"/>
        </w:rPr>
        <w:t xml:space="preserve">inference_metrics.jsonl</w:t>
      </w:r>
      <w:r>
        <w:t xml:space="preserve">), куда по каждому завершённому циклу записываются длительности этапов распознавания, генерации и синтеза, использованная модель, источник звука и флаг ухудшения голоса. В оперативной памяти параллельно держится кольцевой буфер последних нескольких сотен записей; этого достаточно для отображения статистики в реальном времени без перечитывания файла. Дополнительно языковая модель работает в режиме потоковой генерации: текст ответа возвращается по мере появления, а не целиком после завершения. На уровне восприятия зрителя это снижает ощущение задержки, даже если суммарное время генерации не меняется.</w:t>
      </w:r>
    </w:p>
    <w:p>
      <w:pPr>
        <w:pStyle w:val="BodyText"/>
      </w:pPr>
      <w:r>
        <w:t xml:space="preserve">Таблица — Шаблон оценки интеракционности и инициативы</w:t>
      </w:r>
    </w:p>
    <w:tbl>
      <w:tblPr>
        <w:tblStyle w:val="Table"/>
        <w:tblW w:type="pct" w:w="5000"/>
        <w:tblLayout w:type="fixed"/>
        <w:tblLook w:firstRow="1" w:lastRow="0" w:firstColumn="0" w:lastColumn="0" w:noHBand="0" w:noVBand="0" w:val="0020"/>
      </w:tblPr>
      <w:tblGrid>
        <w:gridCol w:w="565"/>
        <w:gridCol w:w="1508"/>
        <w:gridCol w:w="1571"/>
        <w:gridCol w:w="1508"/>
        <w:gridCol w:w="251"/>
        <w:gridCol w:w="1885"/>
        <w:gridCol w:w="628"/>
      </w:tblGrid>
      <w:tr>
        <w:trPr>
          <w:tblHeader w:val="on"/>
        </w:trPr>
        <w:tc>
          <w:tcPr/>
          <w:p>
            <w:pPr>
              <w:pStyle w:val="Compact"/>
            </w:pPr>
            <w:r>
              <w:t xml:space="preserve">ID сессии</w:t>
            </w:r>
          </w:p>
        </w:tc>
        <w:tc>
          <w:tcPr/>
          <w:p>
            <w:pPr>
              <w:pStyle w:val="Compact"/>
            </w:pPr>
            <w:r>
              <w:t xml:space="preserve">Длительность сессии, сек</w:t>
            </w:r>
          </w:p>
        </w:tc>
        <w:tc>
          <w:tcPr/>
          <w:p>
            <w:pPr>
              <w:pStyle w:val="Compact"/>
            </w:pPr>
            <w:r>
              <w:t xml:space="preserve">Количество реплик зрителя</w:t>
            </w:r>
          </w:p>
        </w:tc>
        <w:tc>
          <w:tcPr/>
          <w:p>
            <w:pPr>
              <w:pStyle w:val="Compact"/>
            </w:pPr>
            <w:r>
              <w:t xml:space="preserve">Количество реплик агента</w:t>
            </w:r>
          </w:p>
        </w:tc>
        <w:tc>
          <w:tcPr/>
          <w:p>
            <w:pPr>
              <w:pStyle w:val="Compact"/>
            </w:pPr>
            <w:r>
              <w:t xml:space="preserve">SIAR</w:t>
            </w:r>
          </w:p>
        </w:tc>
        <w:tc>
          <w:tcPr/>
          <w:p>
            <w:pPr>
              <w:pStyle w:val="Compact"/>
            </w:pPr>
            <w:r>
              <w:t xml:space="preserve">Число самоинициированных актов</w:t>
            </w:r>
          </w:p>
        </w:tc>
        <w:tc>
          <w:tcPr/>
          <w:p>
            <w:pPr>
              <w:pStyle w:val="Compact"/>
            </w:pPr>
            <w:r>
              <w:t xml:space="preserve">Примечание</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Таблица — Шаблон фиксации задержек</w:t>
      </w:r>
    </w:p>
    <w:tbl>
      <w:tblPr>
        <w:tblStyle w:val="Table"/>
        <w:tblW w:type="pct" w:w="5000"/>
        <w:tblLayout w:type="fixed"/>
        <w:tblLook w:firstRow="1" w:lastRow="0" w:firstColumn="0" w:lastColumn="0" w:noHBand="0" w:noVBand="0" w:val="0020"/>
      </w:tblPr>
      <w:tblGrid>
        <w:gridCol w:w="685"/>
        <w:gridCol w:w="685"/>
        <w:gridCol w:w="1446"/>
        <w:gridCol w:w="2208"/>
        <w:gridCol w:w="1370"/>
        <w:gridCol w:w="761"/>
        <w:gridCol w:w="761"/>
      </w:tblGrid>
      <w:tr>
        <w:trPr>
          <w:tblHeader w:val="on"/>
        </w:trPr>
        <w:tc>
          <w:tcPr/>
          <w:p>
            <w:pPr>
              <w:pStyle w:val="Compact"/>
            </w:pPr>
            <w:r>
              <w:t xml:space="preserve">ID сессии</w:t>
            </w:r>
          </w:p>
        </w:tc>
        <w:tc>
          <w:tcPr/>
          <w:p>
            <w:pPr>
              <w:pStyle w:val="Compact"/>
            </w:pPr>
            <w:r>
              <w:t xml:space="preserve">№ эпизода</w:t>
            </w:r>
          </w:p>
        </w:tc>
        <w:tc>
          <w:tcPr/>
          <w:p>
            <w:pPr>
              <w:pStyle w:val="Compact"/>
            </w:pPr>
            <w:r>
              <w:t xml:space="preserve">Время окончания ASR</w:t>
            </w:r>
          </w:p>
        </w:tc>
        <w:tc>
          <w:tcPr/>
          <w:p>
            <w:pPr>
              <w:pStyle w:val="Compact"/>
            </w:pPr>
            <w:r>
              <w:t xml:space="preserve">Время начала ответа / реакции</w:t>
            </w:r>
          </w:p>
        </w:tc>
        <w:tc>
          <w:tcPr/>
          <w:p>
            <w:pPr>
              <w:pStyle w:val="Compact"/>
            </w:pPr>
            <w:r>
              <w:t xml:space="preserve">Общая задержка, мс</w:t>
            </w:r>
          </w:p>
        </w:tc>
        <w:tc>
          <w:tcPr/>
          <w:p>
            <w:pPr>
              <w:pStyle w:val="Compact"/>
            </w:pPr>
            <w:r>
              <w:t xml:space="preserve">Тип ответа</w:t>
            </w:r>
          </w:p>
        </w:tc>
        <w:tc>
          <w:tcPr/>
          <w:p>
            <w:pPr>
              <w:pStyle w:val="Compact"/>
            </w:pPr>
            <w:r>
              <w:t xml:space="preserve">Примечание</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Таблица — Сводная таблица по интеракционности и задержкам</w:t>
      </w:r>
    </w:p>
    <w:tbl>
      <w:tblPr>
        <w:tblStyle w:val="Table"/>
        <w:tblW w:type="pct" w:w="5000"/>
        <w:tblLayout w:type="fixed"/>
        <w:tblLook w:firstRow="1" w:lastRow="0" w:firstColumn="0" w:lastColumn="0" w:noHBand="0" w:noVBand="0" w:val="0020"/>
      </w:tblPr>
      <w:tblGrid>
        <w:gridCol w:w="2486"/>
        <w:gridCol w:w="1381"/>
        <w:gridCol w:w="1473"/>
        <w:gridCol w:w="644"/>
        <w:gridCol w:w="736"/>
        <w:gridCol w:w="1197"/>
      </w:tblGrid>
      <w:tr>
        <w:trPr>
          <w:tblHeader w:val="on"/>
        </w:trPr>
        <w:tc>
          <w:tcPr/>
          <w:p>
            <w:pPr>
              <w:pStyle w:val="Compact"/>
            </w:pPr>
            <w:r>
              <w:t xml:space="preserve">Показатель</w:t>
            </w:r>
          </w:p>
        </w:tc>
        <w:tc>
          <w:tcPr/>
          <w:p>
            <w:pPr>
              <w:pStyle w:val="Compact"/>
            </w:pPr>
            <w:r>
              <w:t xml:space="preserve">Единица анализа</w:t>
            </w:r>
          </w:p>
        </w:tc>
        <w:tc>
          <w:tcPr/>
          <w:p>
            <w:pPr>
              <w:pStyle w:val="Compact"/>
            </w:pPr>
            <w:r>
              <w:t xml:space="preserve">Среднее значение</w:t>
            </w:r>
          </w:p>
        </w:tc>
        <w:tc>
          <w:tcPr/>
          <w:p>
            <w:pPr>
              <w:pStyle w:val="Compact"/>
            </w:pPr>
            <w:r>
              <w:t xml:space="preserve">Минимум</w:t>
            </w:r>
          </w:p>
        </w:tc>
        <w:tc>
          <w:tcPr/>
          <w:p>
            <w:pPr>
              <w:pStyle w:val="Compact"/>
            </w:pPr>
            <w:r>
              <w:t xml:space="preserve">Максимум</w:t>
            </w:r>
          </w:p>
        </w:tc>
        <w:tc>
          <w:tcPr/>
          <w:p>
            <w:pPr>
              <w:pStyle w:val="Compact"/>
            </w:pPr>
            <w:r>
              <w:t xml:space="preserve">Интерпретация</w:t>
            </w:r>
          </w:p>
        </w:tc>
      </w:tr>
      <w:tr>
        <w:tc>
          <w:tcPr/>
          <w:p>
            <w:pPr>
              <w:pStyle w:val="Compact"/>
            </w:pPr>
            <w:r>
              <w:t xml:space="preserve">Длительность сессии</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Количество реплик за сессию</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SIAR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Задержка ответа</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7"/>
    <w:bookmarkStart w:id="58" w:name="Xc3ed94581ed5ecec0b5fcb34f7f6b1e399ab91a"/>
    <w:p>
      <w:pPr>
        <w:pStyle w:val="Heading3"/>
      </w:pPr>
      <w:r>
        <w:t xml:space="preserve">3.4.5. Интерпретация результатов и ограничения текущей модели оценки</w:t>
      </w:r>
    </w:p>
    <w:p>
      <w:pPr>
        <w:pStyle w:val="FirstParagraph"/>
      </w:pPr>
      <w:r>
        <w:t xml:space="preserve">Интерпретация не сводится к перечислению значений метрик. Нужно показать, что именно они позволяют утверждать о работоспособности или ограниченности предложенной архитектуры.</w:t>
      </w:r>
    </w:p>
    <w:p>
      <w:pPr>
        <w:pStyle w:val="BodyText"/>
      </w:pPr>
      <w:r>
        <w:t xml:space="preserve">Первый слой — соотношение удержания роли и сохранения памяти. Высокое соответствие роли при быстрой потере контекста или неиспользовании долговременной памяти указывает на поверхностную устойчивость поведения. Сочетание ролевой стабильности с корректной работой памяти даёт более глубокую поведенческую связность.</w:t>
      </w:r>
    </w:p>
    <w:p>
      <w:pPr>
        <w:pStyle w:val="BodyText"/>
      </w:pPr>
      <w:r>
        <w:t xml:space="preserve">Второй слой — баланс между интеракционностью и инициативой. Длительные сессии и большое количество реплик без самостоятельных действий указывают на сильный диалоговый, но слабый проактивный режим. Высокий SIAR при коротких сессиях и низкой глубине взаимодействия свидетельствует уже о навязчивости или избыточной шумности, а не о развитой агентности.</w:t>
      </w:r>
    </w:p>
    <w:p>
      <w:pPr>
        <w:pStyle w:val="BodyText"/>
      </w:pPr>
      <w:r>
        <w:t xml:space="preserve">Третий слой — анализ задержек. Даже при высокой точности удержания роли и памяти чрезмерно длинный отклик разрушает художественный эффект присутствия. Временная эффективность входит в число условий, при которых система вообще функционирует как убедительный агент в пространстве инсталляции.</w:t>
      </w:r>
    </w:p>
    <w:p>
      <w:pPr>
        <w:pStyle w:val="BodyText"/>
      </w:pPr>
      <w:r>
        <w:t xml:space="preserve">У текущей модели оценки есть собственные ограничения. Часть показателей удержания роли, нормативной устойчивости и темпоральной связности требует экспертной разметки и не выводится автоматически из логов: сырьё собирается приложением (3.4.1), но итоговое решение о соответствии роли или о факте нормативного нарушения остаётся за разметчиком. Количественные показатели в художественной среде нуждаются в качественном наблюдении: один и тот же численный результат имеет разные эстетические последствия. Высокая частота самоинициированных действий в одной композиции зала воспринимается как живая агентность, в другой — как навязчивость. На момент написания работы выставочная апробация ещё не проведена в полном объёме; накопленная выборка сессий пока недостаточна для устойчивых статистических выводов, и предложенная схема рассчитана на расширение по мере проведения выставочных циклов.</w:t>
      </w:r>
    </w:p>
    <w:p>
      <w:pPr>
        <w:pStyle w:val="BodyText"/>
      </w:pPr>
      <w:r>
        <w:t xml:space="preserve">Таблица — Сводная таблица итоговой оценки</w:t>
      </w:r>
    </w:p>
    <w:tbl>
      <w:tblPr>
        <w:tblStyle w:val="Table"/>
        <w:tblW w:type="pct" w:w="5000"/>
        <w:tblLayout w:type="fixed"/>
        <w:tblLook w:firstRow="1" w:lastRow="0" w:firstColumn="0" w:lastColumn="0" w:noHBand="0" w:noVBand="0" w:val="0020"/>
      </w:tblPr>
      <w:tblGrid>
        <w:gridCol w:w="2312"/>
        <w:gridCol w:w="2733"/>
        <w:gridCol w:w="981"/>
        <w:gridCol w:w="1541"/>
        <w:gridCol w:w="350"/>
      </w:tblGrid>
      <w:tr>
        <w:trPr>
          <w:tblHeader w:val="on"/>
        </w:trPr>
        <w:tc>
          <w:tcPr/>
          <w:p>
            <w:pPr>
              <w:pStyle w:val="Compact"/>
            </w:pPr>
            <w:r>
              <w:t xml:space="preserve">Блок оценки</w:t>
            </w:r>
          </w:p>
        </w:tc>
        <w:tc>
          <w:tcPr/>
          <w:p>
            <w:pPr>
              <w:pStyle w:val="Compact"/>
            </w:pPr>
            <w:r>
              <w:t xml:space="preserve">Метрики</w:t>
            </w:r>
          </w:p>
        </w:tc>
        <w:tc>
          <w:tcPr/>
          <w:p>
            <w:pPr>
              <w:pStyle w:val="Compact"/>
            </w:pPr>
            <w:r>
              <w:t xml:space="preserve">Ключевой вывод</w:t>
            </w:r>
          </w:p>
        </w:tc>
        <w:tc>
          <w:tcPr/>
          <w:p>
            <w:pPr>
              <w:pStyle w:val="Compact"/>
            </w:pPr>
            <w:r>
              <w:t xml:space="preserve">Выявленные ограничения</w:t>
            </w:r>
          </w:p>
        </w:tc>
        <w:tc>
          <w:tcPr/>
          <w:p>
            <w:pPr>
              <w:pStyle w:val="Compact"/>
            </w:pPr>
            <w:r>
              <w:t xml:space="preserve">Вывод</w:t>
            </w:r>
          </w:p>
        </w:tc>
      </w:tr>
      <w:tr>
        <w:tc>
          <w:tcPr/>
          <w:p>
            <w:pPr>
              <w:pStyle w:val="Compact"/>
            </w:pPr>
            <w:r>
              <w:t xml:space="preserve">Роль и нормативность</w:t>
            </w:r>
          </w:p>
        </w:tc>
        <w:tc>
          <w:tcPr/>
          <w:p>
            <w:pPr>
              <w:pStyle w:val="Compact"/>
            </w:pPr>
            <w:r>
              <w:t xml:space="preserve">RAS, RDI, NVR, RI</w:t>
            </w:r>
          </w:p>
        </w:tc>
        <w:tc>
          <w:tcPr/>
          <w:p>
            <w:pPr>
              <w:pStyle w:val="Compact"/>
            </w:pPr>
          </w:p>
        </w:tc>
        <w:tc>
          <w:tcPr/>
          <w:p>
            <w:pPr>
              <w:pStyle w:val="Compact"/>
            </w:pPr>
          </w:p>
        </w:tc>
        <w:tc>
          <w:tcPr/>
          <w:p>
            <w:pPr>
              <w:pStyle w:val="Compact"/>
            </w:pPr>
          </w:p>
        </w:tc>
      </w:tr>
      <w:tr>
        <w:tc>
          <w:tcPr/>
          <w:p>
            <w:pPr>
              <w:pStyle w:val="Compact"/>
            </w:pPr>
            <w:r>
              <w:t xml:space="preserve">Память и связность</w:t>
            </w:r>
          </w:p>
        </w:tc>
        <w:tc>
          <w:tcPr/>
          <w:p>
            <w:pPr>
              <w:pStyle w:val="Compact"/>
            </w:pPr>
            <w:r>
              <w:t xml:space="preserve">CRS, LMRR, SCS</w:t>
            </w:r>
          </w:p>
        </w:tc>
        <w:tc>
          <w:tcPr/>
          <w:p>
            <w:pPr>
              <w:pStyle w:val="Compact"/>
            </w:pPr>
          </w:p>
        </w:tc>
        <w:tc>
          <w:tcPr/>
          <w:p>
            <w:pPr>
              <w:pStyle w:val="Compact"/>
            </w:pPr>
          </w:p>
        </w:tc>
        <w:tc>
          <w:tcPr/>
          <w:p>
            <w:pPr>
              <w:pStyle w:val="Compact"/>
            </w:pPr>
          </w:p>
        </w:tc>
      </w:tr>
      <w:tr>
        <w:tc>
          <w:tcPr/>
          <w:p>
            <w:pPr>
              <w:pStyle w:val="Compact"/>
            </w:pPr>
            <w:r>
              <w:t xml:space="preserve">Интеракционность и инициативность</w:t>
            </w:r>
          </w:p>
        </w:tc>
        <w:tc>
          <w:tcPr/>
          <w:p>
            <w:pPr>
              <w:pStyle w:val="Compact"/>
            </w:pPr>
            <w:r>
              <w:t xml:space="preserve">Длительность сессии, число реплик, SIAR</w:t>
            </w:r>
          </w:p>
        </w:tc>
        <w:tc>
          <w:tcPr/>
          <w:p>
            <w:pPr>
              <w:pStyle w:val="Compact"/>
            </w:pPr>
          </w:p>
        </w:tc>
        <w:tc>
          <w:tcPr/>
          <w:p>
            <w:pPr>
              <w:pStyle w:val="Compact"/>
            </w:pPr>
          </w:p>
        </w:tc>
        <w:tc>
          <w:tcPr/>
          <w:p>
            <w:pPr>
              <w:pStyle w:val="Compact"/>
            </w:pPr>
          </w:p>
        </w:tc>
      </w:tr>
      <w:tr>
        <w:tc>
          <w:tcPr/>
          <w:p>
            <w:pPr>
              <w:pStyle w:val="Compact"/>
            </w:pPr>
            <w:r>
              <w:t xml:space="preserve">Временная эффективность</w:t>
            </w:r>
          </w:p>
        </w:tc>
        <w:tc>
          <w:tcPr/>
          <w:p>
            <w:pPr>
              <w:pStyle w:val="Compact"/>
            </w:pPr>
            <w:r>
              <w:t xml:space="preserve">Задержка ответа</w:t>
            </w:r>
          </w:p>
        </w:tc>
        <w:tc>
          <w:tcPr/>
          <w:p>
            <w:pPr>
              <w:pStyle w:val="Compact"/>
            </w:pPr>
          </w:p>
        </w:tc>
        <w:tc>
          <w:tcPr/>
          <w:p>
            <w:pPr>
              <w:pStyle w:val="Compact"/>
            </w:pPr>
          </w:p>
        </w:tc>
        <w:tc>
          <w:tcPr/>
          <w:p>
            <w:pPr>
              <w:pStyle w:val="Compact"/>
            </w:pPr>
          </w:p>
        </w:tc>
      </w:tr>
    </w:tbl>
    <w:bookmarkEnd w:id="58"/>
    <w:bookmarkEnd w:id="59"/>
    <w:bookmarkEnd w:id="60"/>
    <w:bookmarkStart w:id="61" w:name="список-использованных-источников"/>
    <w:p>
      <w:pPr>
        <w:pStyle w:val="Heading1"/>
      </w:pPr>
      <w:r>
        <w:t xml:space="preserve">Список использованных источников</w:t>
      </w:r>
    </w:p>
    <w:p>
      <w:pPr>
        <w:pStyle w:val="FirstParagraph"/>
      </w:pPr>
      <w:r>
        <w:t xml:space="preserve">1.​</w:t>
      </w:r>
      <w:r>
        <w:t xml:space="preserve"> </w:t>
      </w:r>
      <w:r>
        <w:t xml:space="preserve">Аристотель. Метафизика. Пер. А. В. Кубицкий – Москва:</w:t>
      </w:r>
      <w:r>
        <w:t xml:space="preserve"> </w:t>
      </w:r>
      <w:r>
        <w:t xml:space="preserve">Издательство Юрайт, 2025;</w:t>
      </w:r>
      <w:r>
        <w:t xml:space="preserve"> </w:t>
      </w:r>
      <w:r>
        <w:t xml:space="preserve">2.​</w:t>
      </w:r>
      <w:r>
        <w:t xml:space="preserve"> </w:t>
      </w:r>
      <w:r>
        <w:t xml:space="preserve">Аристотель. Никомахова этика. – Москва, Берлин: Директ-Медиа,</w:t>
      </w:r>
      <w:r>
        <w:t xml:space="preserve"> </w:t>
      </w:r>
      <w:r>
        <w:t xml:space="preserve">2020;</w:t>
      </w:r>
      <w:r>
        <w:t xml:space="preserve"> </w:t>
      </w:r>
      <w:r>
        <w:t xml:space="preserve">3.​</w:t>
      </w:r>
      <w:r>
        <w:t xml:space="preserve"> </w:t>
      </w:r>
      <w:r>
        <w:t xml:space="preserve">Декарт Р. Рассуждение о методе, чтобы верно направлять свой разум</w:t>
      </w:r>
      <w:r>
        <w:t xml:space="preserve"> </w:t>
      </w:r>
      <w:r>
        <w:t xml:space="preserve">и отыскивать истину в науках – М.: АСТ, 2019;</w:t>
      </w:r>
      <w:r>
        <w:t xml:space="preserve"> </w:t>
      </w:r>
      <w:r>
        <w:t xml:space="preserve">4.​</w:t>
      </w:r>
      <w:r>
        <w:t xml:space="preserve"> </w:t>
      </w:r>
      <w:r>
        <w:t xml:space="preserve">Декарт Р. Сочинения в 2 т.-Т. 1.– М.: Мысль, 1989. – 654 с.– (Филос.</w:t>
      </w:r>
      <w:r>
        <w:t xml:space="preserve"> </w:t>
      </w:r>
      <w:r>
        <w:t xml:space="preserve">наследие; Т. 106).- С.297-422;</w:t>
      </w:r>
      <w:r>
        <w:t xml:space="preserve"> </w:t>
      </w:r>
      <w:r>
        <w:t xml:space="preserve">5.​</w:t>
      </w:r>
      <w:r>
        <w:t xml:space="preserve"> </w:t>
      </w:r>
      <w:r>
        <w:t xml:space="preserve">Кант И. Критика чистого разума. – М.: Эксмо, 2015;</w:t>
      </w:r>
      <w:r>
        <w:t xml:space="preserve"> </w:t>
      </w:r>
      <w:r>
        <w:t xml:space="preserve">6.​</w:t>
      </w:r>
      <w:r>
        <w:t xml:space="preserve"> </w:t>
      </w:r>
      <w:r>
        <w:t xml:space="preserve">Кант И. Критика способности суждения. – М.: Ridero, 2025;</w:t>
      </w:r>
      <w:r>
        <w:t xml:space="preserve"> </w:t>
      </w:r>
      <w:r>
        <w:t xml:space="preserve">7.​</w:t>
      </w:r>
      <w:r>
        <w:t xml:space="preserve"> </w:t>
      </w:r>
      <w:r>
        <w:t xml:space="preserve">Кант И. Основы метафизики нравов. – М.: Мультимедийное</w:t>
      </w:r>
      <w:r>
        <w:t xml:space="preserve"> </w:t>
      </w:r>
      <w:r>
        <w:t xml:space="preserve">издательство Стрельбицкого, 2022;</w:t>
      </w:r>
      <w:r>
        <w:t xml:space="preserve"> </w:t>
      </w:r>
      <w:r>
        <w:t xml:space="preserve">8.​</w:t>
      </w:r>
      <w:r>
        <w:t xml:space="preserve"> </w:t>
      </w:r>
      <w:r>
        <w:t xml:space="preserve">Гуссерль Э. Идеи к чистой феноменологии и феноменологической</w:t>
      </w:r>
      <w:r>
        <w:t xml:space="preserve"> </w:t>
      </w:r>
      <w:r>
        <w:t xml:space="preserve">философии. – М.: Издательство;</w:t>
      </w:r>
      <w:r>
        <w:t xml:space="preserve"> </w:t>
      </w:r>
      <w:r>
        <w:t xml:space="preserve">9.​</w:t>
      </w:r>
      <w:r>
        <w:t xml:space="preserve"> </w:t>
      </w:r>
      <w:r>
        <w:t xml:space="preserve">Хайдеггер М. Вопрос о технике // Гуманитарный портал. –</w:t>
      </w:r>
      <w:r>
        <w:t xml:space="preserve"> </w:t>
      </w:r>
      <w:r>
        <w:t xml:space="preserve">URL:https://gtmarket.ru/library/articles/5565 (дата обращения: 01.02.2025);</w:t>
      </w:r>
      <w:r>
        <w:t xml:space="preserve"> </w:t>
      </w:r>
      <w:r>
        <w:t xml:space="preserve">10.​</w:t>
      </w:r>
      <w:r>
        <w:t xml:space="preserve"> </w:t>
      </w:r>
      <w:r>
        <w:t xml:space="preserve">Симодон Г. О способе существования технических объектов //</w:t>
      </w:r>
      <w:r>
        <w:t xml:space="preserve"> </w:t>
      </w:r>
      <w:r>
        <w:t xml:space="preserve">ЛитБук . – URL:https://litbook.ru/article/266/ (дата обращения: 1.02.2025);</w:t>
      </w:r>
      <w:r>
        <w:t xml:space="preserve"> </w:t>
      </w:r>
      <w:r>
        <w:t xml:space="preserve">11.​</w:t>
      </w:r>
      <w:r>
        <w:t xml:space="preserve"> </w:t>
      </w:r>
      <w:r>
        <w:t xml:space="preserve">Гофман И. Представление себя другим в повседневной жизни. – М.:</w:t>
      </w:r>
      <w:r>
        <w:t xml:space="preserve"> </w:t>
      </w:r>
      <w:r>
        <w:t xml:space="preserve">»КАНОН-пресс-Ц», «Кучково поле», 2000;</w:t>
      </w:r>
      <w:r>
        <w:t xml:space="preserve"> </w:t>
      </w:r>
      <w:r>
        <w:t xml:space="preserve">12.​</w:t>
      </w:r>
      <w:r>
        <w:t xml:space="preserve"> </w:t>
      </w:r>
      <w:r>
        <w:t xml:space="preserve">Леви-Строс К. Структурная антропология. –М.: Академический</w:t>
      </w:r>
      <w:r>
        <w:t xml:space="preserve"> </w:t>
      </w:r>
      <w:r>
        <w:t xml:space="preserve">Проект, 2008;</w:t>
      </w:r>
      <w:r>
        <w:t xml:space="preserve"> </w:t>
      </w:r>
      <w:r>
        <w:t xml:space="preserve">13.​</w:t>
      </w:r>
      <w:r>
        <w:t xml:space="preserve"> </w:t>
      </w:r>
      <w:r>
        <w:t xml:space="preserve">Фуко М. Нужно защищать общество: курс лекций, прочитанных в</w:t>
      </w:r>
      <w:r>
        <w:t xml:space="preserve"> </w:t>
      </w:r>
      <w:r>
        <w:t xml:space="preserve">Коллеж де Франс в 1975–1976 учеб. году. –СПб.: Наука, 2005;</w:t>
      </w:r>
      <w:r>
        <w:t xml:space="preserve"> </w:t>
      </w:r>
      <w:r>
        <w:t xml:space="preserve">14.​</w:t>
      </w:r>
      <w:r>
        <w:t xml:space="preserve"> </w:t>
      </w:r>
      <w:r>
        <w:t xml:space="preserve">Фуко,</w:t>
      </w:r>
      <w:r>
        <w:t xml:space="preserve"> </w:t>
      </w:r>
      <w:r>
        <w:t xml:space="preserve">М.</w:t>
      </w:r>
      <w:r>
        <w:t xml:space="preserve"> </w:t>
      </w:r>
      <w:r>
        <w:t xml:space="preserve">Субъект</w:t>
      </w:r>
      <w:r>
        <w:t xml:space="preserve"> </w:t>
      </w:r>
      <w:r>
        <w:t xml:space="preserve">и</w:t>
      </w:r>
      <w:r>
        <w:t xml:space="preserve"> </w:t>
      </w:r>
      <w:r>
        <w:t xml:space="preserve">власть</w:t>
      </w:r>
      <w:r>
        <w:t xml:space="preserve"> </w:t>
      </w:r>
      <w:r>
        <w:t xml:space="preserve">//</w:t>
      </w:r>
      <w:r>
        <w:t xml:space="preserve"> </w:t>
      </w:r>
      <w:r>
        <w:t xml:space="preserve">Гуманитарный</w:t>
      </w:r>
      <w:r>
        <w:t xml:space="preserve"> </w:t>
      </w:r>
      <w:r>
        <w:t xml:space="preserve">портал</w:t>
      </w:r>
      <w:r>
        <w:t xml:space="preserve"> </w:t>
      </w:r>
      <w:r>
        <w:t xml:space="preserve">–</w:t>
      </w:r>
      <w:r>
        <w:t xml:space="preserve"> </w:t>
      </w:r>
      <w:r>
        <w:t xml:space="preserve">URL:https://gtmarket.ru/library/articles/7373 (дата обращения: 1.02.2025);</w:t>
      </w:r>
      <w:r>
        <w:t xml:space="preserve"> </w:t>
      </w:r>
      <w:r>
        <w:t xml:space="preserve">121</w:t>
      </w:r>
    </w:p>
    <w:p>
      <w:pPr>
        <w:pStyle w:val="BodyText"/>
      </w:pPr>
      <w:r>
        <w:t xml:space="preserve">15.​</w:t>
      </w:r>
      <w:r>
        <w:t xml:space="preserve"> </w:t>
      </w:r>
      <w:r>
        <w:t xml:space="preserve">Делёз, Ж. Постскриптум к обществам контроля // »Переговоры»</w:t>
      </w:r>
      <w:r>
        <w:t xml:space="preserve"> </w:t>
      </w:r>
      <w:r>
        <w:t xml:space="preserve">СПб. »Наука» 2004;</w:t>
      </w:r>
      <w:r>
        <w:t xml:space="preserve"> </w:t>
      </w:r>
      <w:r>
        <w:t xml:space="preserve">16.​</w:t>
      </w:r>
      <w:r>
        <w:t xml:space="preserve"> </w:t>
      </w:r>
      <w:r>
        <w:t xml:space="preserve">Рикёр, П. Время и рассказ. – М.; СПб.: Университетская книга,</w:t>
      </w:r>
      <w:r>
        <w:t xml:space="preserve"> </w:t>
      </w:r>
      <w:r>
        <w:t xml:space="preserve">1998;</w:t>
      </w:r>
      <w:r>
        <w:t xml:space="preserve"> </w:t>
      </w:r>
      <w:r>
        <w:t xml:space="preserve">17.​</w:t>
      </w:r>
      <w:r>
        <w:t xml:space="preserve"> </w:t>
      </w:r>
      <w:r>
        <w:t xml:space="preserve">Типология</w:t>
      </w:r>
      <w:r>
        <w:t xml:space="preserve"> </w:t>
      </w:r>
      <w:r>
        <w:t xml:space="preserve">Майерс</w:t>
      </w:r>
      <w:r>
        <w:t xml:space="preserve"> </w:t>
      </w:r>
      <w:r>
        <w:t xml:space="preserve">–</w:t>
      </w:r>
      <w:r>
        <w:t xml:space="preserve"> </w:t>
      </w:r>
      <w:r>
        <w:t xml:space="preserve">Бриггс</w:t>
      </w:r>
      <w:r>
        <w:t xml:space="preserve"> </w:t>
      </w:r>
      <w:r>
        <w:t xml:space="preserve">//</w:t>
      </w:r>
      <w:r>
        <w:t xml:space="preserve"> </w:t>
      </w:r>
      <w:r>
        <w:t xml:space="preserve">Wikipedia</w:t>
      </w:r>
      <w:r>
        <w:t xml:space="preserve"> </w:t>
      </w:r>
      <w:r>
        <w:t xml:space="preserve">–</w:t>
      </w:r>
      <w:r>
        <w:t xml:space="preserve"> </w:t>
      </w:r>
      <w:r>
        <w:t xml:space="preserve">URL:</w:t>
      </w:r>
      <w:r>
        <w:t xml:space="preserve"> </w:t>
      </w:r>
      <w:r>
        <w:t xml:space="preserve">https://ru.wikipedia.org/wiki/Типология_Майерс_–_Бриггс;</w:t>
      </w:r>
      <w:r>
        <w:t xml:space="preserve"> </w:t>
      </w:r>
      <w:r>
        <w:t xml:space="preserve">18.​</w:t>
      </w:r>
      <w:r>
        <w:t xml:space="preserve"> </w:t>
      </w:r>
      <w:r>
        <w:t xml:space="preserve">Юнг, К. Г. Психологические типы. – М.: АСТ, 2025;</w:t>
      </w:r>
      <w:r>
        <w:t xml:space="preserve"> </w:t>
      </w:r>
      <w:r>
        <w:t xml:space="preserve">19.​</w:t>
      </w:r>
      <w:r>
        <w:t xml:space="preserve"> </w:t>
      </w:r>
      <w:r>
        <w:t xml:space="preserve">Goldberg L.R. An alternative «description of personality»: The Big-Five</w:t>
      </w:r>
      <w:r>
        <w:t xml:space="preserve"> </w:t>
      </w:r>
      <w:r>
        <w:t xml:space="preserve">factor structure. / L.R. Goldberg // Journal of Personality and Social Psychology,</w:t>
      </w:r>
      <w:r>
        <w:t xml:space="preserve"> </w:t>
      </w:r>
      <w:r>
        <w:t xml:space="preserve">1990;</w:t>
      </w:r>
      <w:r>
        <w:t xml:space="preserve"> </w:t>
      </w:r>
      <w:r>
        <w:t xml:space="preserve">20.​</w:t>
      </w:r>
      <w:r>
        <w:t xml:space="preserve"> </w:t>
      </w:r>
      <w:r>
        <w:t xml:space="preserve">Bratman, Michael E. Intention, plans, and practical reason. – Cambridge:</w:t>
      </w:r>
      <w:r>
        <w:t xml:space="preserve"> </w:t>
      </w:r>
      <w:r>
        <w:t xml:space="preserve">MA: Harvard University Press, 1999;</w:t>
      </w:r>
      <w:r>
        <w:t xml:space="preserve"> </w:t>
      </w:r>
      <w:r>
        <w:t xml:space="preserve">21.​</w:t>
      </w:r>
      <w:r>
        <w:t xml:space="preserve"> </w:t>
      </w:r>
      <w:r>
        <w:t xml:space="preserve">Newell, A. Unified theories of cognition. – Cambridge, Mass.: Harvard</w:t>
      </w:r>
      <w:r>
        <w:t xml:space="preserve"> </w:t>
      </w:r>
      <w:r>
        <w:t xml:space="preserve">University Press, 1990;</w:t>
      </w:r>
      <w:r>
        <w:t xml:space="preserve"> </w:t>
      </w:r>
      <w:r>
        <w:t xml:space="preserve">22.​</w:t>
      </w:r>
      <w:r>
        <w:t xml:space="preserve"> </w:t>
      </w:r>
      <w:r>
        <w:t xml:space="preserve">ACT-R // Wikipedia – URL:https://en.wikipedia.org/wiki/ACT-R (дата</w:t>
      </w:r>
      <w:r>
        <w:t xml:space="preserve"> </w:t>
      </w:r>
      <w:r>
        <w:t xml:space="preserve">обращения: 08.02.2025);</w:t>
      </w:r>
      <w:r>
        <w:t xml:space="preserve"> </w:t>
      </w:r>
      <w:r>
        <w:t xml:space="preserve">23.​</w:t>
      </w:r>
      <w:r>
        <w:t xml:space="preserve"> </w:t>
      </w:r>
      <w:r>
        <w:t xml:space="preserve">Модель</w:t>
      </w:r>
      <w:r>
        <w:t xml:space="preserve"> </w:t>
      </w:r>
      <w:r>
        <w:t xml:space="preserve">убеждений,</w:t>
      </w:r>
      <w:r>
        <w:t xml:space="preserve"> </w:t>
      </w:r>
      <w:r>
        <w:t xml:space="preserve">желаний</w:t>
      </w:r>
      <w:r>
        <w:t xml:space="preserve"> </w:t>
      </w:r>
      <w:r>
        <w:t xml:space="preserve">и намерений // Wikipedia –</w:t>
      </w:r>
      <w:r>
        <w:t xml:space="preserve"> </w:t>
      </w:r>
      <w:r>
        <w:t xml:space="preserve">URL:https://ru.wikipedia.org/wiki/Модель_убеждений,_желаний_и_намерений</w:t>
      </w:r>
      <w:r>
        <w:t xml:space="preserve"> </w:t>
      </w:r>
      <w:r>
        <w:t xml:space="preserve">(дата обращения: 08.02.2025);</w:t>
      </w:r>
      <w:r>
        <w:t xml:space="preserve"> </w:t>
      </w:r>
      <w:r>
        <w:t xml:space="preserve">24.​</w:t>
      </w:r>
      <w:r>
        <w:t xml:space="preserve"> </w:t>
      </w:r>
      <w:r>
        <w:t xml:space="preserve">Хейлз Н. К. Как мы стали постлюдьми. Виртуальные тела в</w:t>
      </w:r>
      <w:r>
        <w:t xml:space="preserve"> </w:t>
      </w:r>
      <w:r>
        <w:t xml:space="preserve">кибернетике, литературе и информатике / Н. К. Хейлз. – М. : V–A–C, 2025;</w:t>
      </w:r>
      <w:r>
        <w:t xml:space="preserve"> </w:t>
      </w:r>
      <w:r>
        <w:t xml:space="preserve">25.​</w:t>
      </w:r>
      <w:r>
        <w:t xml:space="preserve"> </w:t>
      </w:r>
      <w:r>
        <w:t xml:space="preserve">Латур Б. Нового времени не было : эссе по симметричной</w:t>
      </w:r>
      <w:r>
        <w:t xml:space="preserve"> </w:t>
      </w:r>
      <w:r>
        <w:t xml:space="preserve">антропологии; перевод с французского Д. Я. Калугина ; научный</w:t>
      </w:r>
      <w:r>
        <w:t xml:space="preserve"> </w:t>
      </w:r>
      <w:r>
        <w:t xml:space="preserve">редактор</w:t>
      </w:r>
      <w:r>
        <w:t xml:space="preserve"> </w:t>
      </w:r>
      <w:r>
        <w:t xml:space="preserve">О.В.</w:t>
      </w:r>
      <w:r>
        <w:t xml:space="preserve"> </w:t>
      </w:r>
      <w:r>
        <w:t xml:space="preserve">Хархордин</w:t>
      </w:r>
      <w:r>
        <w:t xml:space="preserve"> </w:t>
      </w:r>
      <w:r>
        <w:t xml:space="preserve">;</w:t>
      </w:r>
      <w:r>
        <w:t xml:space="preserve"> </w:t>
      </w:r>
      <w:r>
        <w:t xml:space="preserve">Европейский</w:t>
      </w:r>
      <w:r>
        <w:t xml:space="preserve"> </w:t>
      </w:r>
      <w:r>
        <w:t xml:space="preserve">университет</w:t>
      </w:r>
      <w:r>
        <w:t xml:space="preserve"> </w:t>
      </w:r>
      <w:r>
        <w:t xml:space="preserve">в</w:t>
      </w:r>
      <w:r>
        <w:t xml:space="preserve"> </w:t>
      </w:r>
      <w:r>
        <w:t xml:space="preserve">Санкт-Петербурге, 2021;</w:t>
      </w:r>
      <w:r>
        <w:t xml:space="preserve"> </w:t>
      </w:r>
      <w:r>
        <w:t xml:space="preserve">26.​</w:t>
      </w:r>
      <w:r>
        <w:t xml:space="preserve"> </w:t>
      </w:r>
      <w:r>
        <w:t xml:space="preserve">Харауэй Д. Манифест киборга. –М.: Ад Маргинем Пресс 2017;</w:t>
      </w:r>
      <w:r>
        <w:t xml:space="preserve"> </w:t>
      </w:r>
      <w:r>
        <w:t xml:space="preserve">122</w:t>
      </w:r>
    </w:p>
    <w:p>
      <w:pPr>
        <w:pStyle w:val="BodyText"/>
      </w:pPr>
      <w:r>
        <w:t xml:space="preserve">27.​</w:t>
      </w:r>
      <w:r>
        <w:t xml:space="preserve"> </w:t>
      </w:r>
      <w:r>
        <w:t xml:space="preserve">Барад К. Встречая Вселенную наполовину: Квантовая физика и</w:t>
      </w:r>
      <w:r>
        <w:t xml:space="preserve"> </w:t>
      </w:r>
      <w:r>
        <w:t xml:space="preserve">взаимосвязь материи и смысла (2007);</w:t>
      </w:r>
      <w:r>
        <w:t xml:space="preserve"> </w:t>
      </w:r>
      <w:r>
        <w:t xml:space="preserve">28.​</w:t>
      </w:r>
      <w:r>
        <w:t xml:space="preserve"> </w:t>
      </w:r>
      <w:r>
        <w:t xml:space="preserve">Кларк Э., Чалмерс, Д. Расширенный разум // Wikipedia –</w:t>
      </w:r>
      <w:r>
        <w:t xml:space="preserve"> </w:t>
      </w:r>
      <w:r>
        <w:t xml:space="preserve">URL:https://en.wikipedia.org/wiki/Extended_mind_thesis</w:t>
      </w:r>
      <w:r>
        <w:t xml:space="preserve"> </w:t>
      </w:r>
      <w:r>
        <w:t xml:space="preserve">(дата</w:t>
      </w:r>
      <w:r>
        <w:t xml:space="preserve"> </w:t>
      </w:r>
      <w:r>
        <w:t xml:space="preserve">обращения:</w:t>
      </w:r>
      <w:r>
        <w:t xml:space="preserve"> </w:t>
      </w:r>
      <w:r>
        <w:t xml:space="preserve">08.02.2025);</w:t>
      </w:r>
      <w:r>
        <w:t xml:space="preserve"> </w:t>
      </w:r>
      <w:r>
        <w:t xml:space="preserve">29.​</w:t>
      </w:r>
      <w:r>
        <w:t xml:space="preserve"> </w:t>
      </w:r>
      <w:r>
        <w:t xml:space="preserve">Брайдотти Р. Кочевая теория / Р. Брайдотти. – New York : Columbia</w:t>
      </w:r>
      <w:r>
        <w:t xml:space="preserve"> </w:t>
      </w:r>
      <w:r>
        <w:t xml:space="preserve">University</w:t>
      </w:r>
      <w:r>
        <w:t xml:space="preserve"> </w:t>
      </w:r>
      <w:r>
        <w:t xml:space="preserve">Press, 2011. – 402 с. – (Gender and culture). – URL:</w:t>
      </w:r>
      <w:r>
        <w:t xml:space="preserve"> </w:t>
      </w:r>
      <w:r>
        <w:t xml:space="preserve">https://voegelinview.com/nomadic-theory-the-portable-rosi-braidotti/</w:t>
      </w:r>
      <w:r>
        <w:t xml:space="preserve"> </w:t>
      </w:r>
      <w:r>
        <w:t xml:space="preserve">(дата</w:t>
      </w:r>
      <w:r>
        <w:t xml:space="preserve"> </w:t>
      </w:r>
      <w:r>
        <w:t xml:space="preserve">обращения: 08.02.2025);</w:t>
      </w:r>
      <w:r>
        <w:t xml:space="preserve"> </w:t>
      </w:r>
      <w:r>
        <w:t xml:space="preserve">30.​</w:t>
      </w:r>
      <w:r>
        <w:t xml:space="preserve"> </w:t>
      </w:r>
      <w:r>
        <w:t xml:space="preserve">Брайдотти Р. Постчеловек / Р. Брайдотти. – М. : Издательство</w:t>
      </w:r>
      <w:r>
        <w:t xml:space="preserve"> </w:t>
      </w:r>
      <w:r>
        <w:t xml:space="preserve">Института Гайдара, 2021;</w:t>
      </w:r>
      <w:r>
        <w:t xml:space="preserve"> </w:t>
      </w:r>
      <w:r>
        <w:t xml:space="preserve">31.​</w:t>
      </w:r>
      <w:r>
        <w:t xml:space="preserve"> </w:t>
      </w:r>
      <w:r>
        <w:t xml:space="preserve">Пеннер, Р. В. Цифровая идентичность как новая форма социального</w:t>
      </w:r>
      <w:r>
        <w:t xml:space="preserve"> </w:t>
      </w:r>
      <w:r>
        <w:t xml:space="preserve">признания</w:t>
      </w:r>
      <w:r>
        <w:t xml:space="preserve"> </w:t>
      </w:r>
      <w:r>
        <w:t xml:space="preserve">//</w:t>
      </w:r>
      <w:r>
        <w:t xml:space="preserve"> </w:t>
      </w:r>
      <w:r>
        <w:t xml:space="preserve">НИУ</w:t>
      </w:r>
      <w:r>
        <w:t xml:space="preserve"> </w:t>
      </w:r>
      <w:r>
        <w:t xml:space="preserve">ВШЭ,</w:t>
      </w:r>
      <w:r>
        <w:t xml:space="preserve"> </w:t>
      </w:r>
      <w:r>
        <w:t xml:space="preserve">Саратов,</w:t>
      </w:r>
      <w:r>
        <w:t xml:space="preserve"> </w:t>
      </w:r>
      <w:r>
        <w:t xml:space="preserve">2024.</w:t>
      </w:r>
      <w:r>
        <w:t xml:space="preserve"> </w:t>
      </w:r>
      <w:r>
        <w:t xml:space="preserve">–</w:t>
      </w:r>
      <w:r>
        <w:t xml:space="preserve"> </w:t>
      </w:r>
      <w:r>
        <w:t xml:space="preserve">URL:https://www.sgu.ru/research/dissertation-council/24-2-392-04/doktorskaya-dis</w:t>
      </w:r>
      <w:r>
        <w:t xml:space="preserve"> </w:t>
      </w:r>
      <w:r>
        <w:t xml:space="preserve">sertaciya-penner-reginy-vladimirovny (дата обращения: 15.02.2025);</w:t>
      </w:r>
      <w:r>
        <w:t xml:space="preserve"> </w:t>
      </w:r>
      <w:r>
        <w:t xml:space="preserve">32.​</w:t>
      </w:r>
      <w:r>
        <w:t xml:space="preserve"> </w:t>
      </w:r>
      <w:r>
        <w:t xml:space="preserve">Батлер,</w:t>
      </w:r>
      <w:r>
        <w:t xml:space="preserve"> </w:t>
      </w:r>
      <w:r>
        <w:t xml:space="preserve">Дж. Гендерная беспокойство. Феминизм и подрыв</w:t>
      </w:r>
      <w:r>
        <w:t xml:space="preserve"> </w:t>
      </w:r>
      <w:r>
        <w:t xml:space="preserve">идентичности. – М.: V-A-C press, 2022;</w:t>
      </w:r>
      <w:r>
        <w:t xml:space="preserve"> </w:t>
      </w:r>
      <w:r>
        <w:t xml:space="preserve">33.​</w:t>
      </w:r>
      <w:r>
        <w:t xml:space="preserve"> </w:t>
      </w:r>
      <w:r>
        <w:t xml:space="preserve">Перцептрон</w:t>
      </w:r>
      <w:r>
        <w:t xml:space="preserve"> </w:t>
      </w:r>
      <w:r>
        <w:t xml:space="preserve">//</w:t>
      </w:r>
      <w:r>
        <w:t xml:space="preserve"> </w:t>
      </w:r>
      <w:r>
        <w:t xml:space="preserve">Wikipedia</w:t>
      </w:r>
      <w:r>
        <w:t xml:space="preserve"> </w:t>
      </w:r>
      <w:r>
        <w:t xml:space="preserve">–</w:t>
      </w:r>
      <w:r>
        <w:t xml:space="preserve"> </w:t>
      </w:r>
      <w:r>
        <w:t xml:space="preserve">URL:https://ru.wikipedia.org/wiki/Перцептрон (дата обращения: 15.02.2025);</w:t>
      </w:r>
      <w:r>
        <w:t xml:space="preserve"> </w:t>
      </w:r>
      <w:r>
        <w:t xml:space="preserve">34.​</w:t>
      </w:r>
      <w:r>
        <w:t xml:space="preserve"> </w:t>
      </w:r>
      <w:r>
        <w:t xml:space="preserve">Krizhevsky, A. ImageNet Classification with Deep Convolutional Neural</w:t>
      </w:r>
      <w:r>
        <w:t xml:space="preserve"> </w:t>
      </w:r>
      <w:r>
        <w:t xml:space="preserve">Networks / A. Krizhevsky, I. Sutskever, G. E. Hinton // Advances in Neural</w:t>
      </w:r>
      <w:r>
        <w:t xml:space="preserve"> </w:t>
      </w:r>
      <w:r>
        <w:t xml:space="preserve">Information Processing Systems 25 (NeurIPS 2012). – 2012. – URL:</w:t>
      </w:r>
      <w:r>
        <w:t xml:space="preserve"> </w:t>
      </w:r>
      <w:r>
        <w:t xml:space="preserve">https://papers.nips.cc/paper/2012/hash/c399862d3b9d6b76c8436e924a68c45b-Abstr</w:t>
      </w:r>
      <w:r>
        <w:t xml:space="preserve"> </w:t>
      </w:r>
      <w:r>
        <w:t xml:space="preserve">act.html (дата обращения: 11.03.2025);</w:t>
      </w:r>
      <w:r>
        <w:t xml:space="preserve"> </w:t>
      </w:r>
      <w:r>
        <w:t xml:space="preserve">35.​</w:t>
      </w:r>
      <w:r>
        <w:t xml:space="preserve"> </w:t>
      </w:r>
      <w:r>
        <w:t xml:space="preserve">Hochreiter, S. Long Short-Term Memory / S. Hochreiter, J. Schmidhuber</w:t>
      </w:r>
      <w:r>
        <w:t xml:space="preserve"> </w:t>
      </w:r>
      <w:r>
        <w:t xml:space="preserve">//</w:t>
      </w:r>
      <w:r>
        <w:t xml:space="preserve"> </w:t>
      </w:r>
      <w:r>
        <w:t xml:space="preserve">Neural</w:t>
      </w:r>
      <w:r>
        <w:t xml:space="preserve"> </w:t>
      </w:r>
      <w:r>
        <w:t xml:space="preserve">Computation.</w:t>
      </w:r>
      <w:r>
        <w:t xml:space="preserve"> </w:t>
      </w:r>
      <w:r>
        <w:t xml:space="preserve">–</w:t>
      </w:r>
      <w:r>
        <w:t xml:space="preserve"> </w:t>
      </w:r>
      <w:r>
        <w:t xml:space="preserve">URL:https://www.researchgate.net/publication/13853244_Long_Short-Term_Memo</w:t>
      </w:r>
      <w:r>
        <w:t xml:space="preserve"> </w:t>
      </w:r>
      <w:r>
        <w:t xml:space="preserve">ry (дата обращения: 11.03.2025);</w:t>
      </w:r>
      <w:r>
        <w:t xml:space="preserve"> </w:t>
      </w:r>
      <w:r>
        <w:t xml:space="preserve">123</w:t>
      </w:r>
    </w:p>
    <w:p>
      <w:pPr>
        <w:pStyle w:val="BodyText"/>
      </w:pPr>
      <w:r>
        <w:t xml:space="preserve">36.​</w:t>
      </w:r>
      <w:r>
        <w:t xml:space="preserve"> </w:t>
      </w:r>
      <w:r>
        <w:t xml:space="preserve">Vaswani, A. Attention Is All You Need / A. Vaswani [et al.] // Advances</w:t>
      </w:r>
      <w:r>
        <w:t xml:space="preserve"> </w:t>
      </w:r>
      <w:r>
        <w:t xml:space="preserve">in Neural Information Processing Systems 30 (NeurIPS 2017). – 2017. –</w:t>
      </w:r>
      <w:r>
        <w:t xml:space="preserve"> </w:t>
      </w:r>
      <w:r>
        <w:t xml:space="preserve">URL:https://arxiv.org/abs/1706.03762 (дата обращения: 11.03.2025);</w:t>
      </w:r>
      <w:r>
        <w:t xml:space="preserve"> </w:t>
      </w:r>
      <w:r>
        <w:t xml:space="preserve">37.​</w:t>
      </w:r>
      <w:r>
        <w:t xml:space="preserve"> </w:t>
      </w:r>
      <w:r>
        <w:t xml:space="preserve">Devlin J., Chang M.-W., Lee K., Toutanova K. BERT: Pre-training of</w:t>
      </w:r>
      <w:r>
        <w:t xml:space="preserve"> </w:t>
      </w:r>
      <w:r>
        <w:t xml:space="preserve">Deep Bidirectional Transformers for Language Understanding // arXiv:1810.04805.</w:t>
      </w:r>
      <w:r>
        <w:t xml:space="preserve"> </w:t>
      </w:r>
      <w:r>
        <w:t xml:space="preserve">2018;</w:t>
      </w:r>
      <w:r>
        <w:t xml:space="preserve"> </w:t>
      </w:r>
      <w:r>
        <w:t xml:space="preserve">38.​</w:t>
      </w:r>
      <w:r>
        <w:t xml:space="preserve"> </w:t>
      </w:r>
      <w:r>
        <w:t xml:space="preserve">Brown, T. B. Language Models are Few-Shot Learners / T. B. Brown [et</w:t>
      </w:r>
      <w:r>
        <w:t xml:space="preserve"> </w:t>
      </w:r>
      <w:r>
        <w:t xml:space="preserve">al.] // Advances in Neural Information Processing Systems 33 (NeurIPS 2020). –</w:t>
      </w:r>
      <w:r>
        <w:t xml:space="preserve"> </w:t>
      </w:r>
      <w:r>
        <w:t xml:space="preserve">2020. – URL:https://arxiv.org/abs/2005.14165 (дата обращения: 11.03.2025);</w:t>
      </w:r>
      <w:r>
        <w:t xml:space="preserve"> </w:t>
      </w:r>
      <w:r>
        <w:t xml:space="preserve">39.​</w:t>
      </w:r>
      <w:r>
        <w:t xml:space="preserve"> </w:t>
      </w:r>
      <w:r>
        <w:t xml:space="preserve">Dai Z., Yang Z., Yang Y., Carbonell J., Le Q. V., Salakhutdinov R.</w:t>
      </w:r>
      <w:r>
        <w:t xml:space="preserve"> </w:t>
      </w:r>
      <w:r>
        <w:t xml:space="preserve">Transformer-XL: Attentive Language Models beyond a Fixed-Length Context //</w:t>
      </w:r>
      <w:r>
        <w:t xml:space="preserve"> </w:t>
      </w:r>
      <w:r>
        <w:t xml:space="preserve">Proceedings of ACL 2019. Pp. 2978–2988;</w:t>
      </w:r>
      <w:r>
        <w:t xml:space="preserve"> </w:t>
      </w:r>
      <w:r>
        <w:t xml:space="preserve">40.​</w:t>
      </w:r>
      <w:r>
        <w:t xml:space="preserve"> </w:t>
      </w:r>
      <w:r>
        <w:t xml:space="preserve">Beltagy I., Peters M. E., Cohan A. Longformer: The Long-Document</w:t>
      </w:r>
      <w:r>
        <w:t xml:space="preserve"> </w:t>
      </w:r>
      <w:r>
        <w:t xml:space="preserve">Transformer // arXiv:2004.05150. 2020;</w:t>
      </w:r>
      <w:r>
        <w:t xml:space="preserve"> </w:t>
      </w:r>
      <w:r>
        <w:t xml:space="preserve">41.​</w:t>
      </w:r>
      <w:r>
        <w:t xml:space="preserve"> </w:t>
      </w:r>
      <w:r>
        <w:t xml:space="preserve">Kitaev N., Kaiser L., Levskaya A. Reformer: The Efficient Transformer</w:t>
      </w:r>
      <w:r>
        <w:t xml:space="preserve"> </w:t>
      </w:r>
      <w:r>
        <w:t xml:space="preserve">// arXiv:2001.04451. 2020;</w:t>
      </w:r>
      <w:r>
        <w:t xml:space="preserve"> </w:t>
      </w:r>
      <w:r>
        <w:t xml:space="preserve">42.​</w:t>
      </w:r>
      <w:r>
        <w:t xml:space="preserve"> </w:t>
      </w:r>
      <w:r>
        <w:t xml:space="preserve">Kaplan J., McCandlish S., Henighan T. et al. Scaling Laws for Neural</w:t>
      </w:r>
      <w:r>
        <w:t xml:space="preserve"> </w:t>
      </w:r>
      <w:r>
        <w:t xml:space="preserve">Language Models // arXiv:2001.08361 [cs.LG]. 2020;</w:t>
      </w:r>
      <w:r>
        <w:t xml:space="preserve"> </w:t>
      </w:r>
      <w:r>
        <w:t xml:space="preserve">43.​</w:t>
      </w:r>
      <w:r>
        <w:t xml:space="preserve"> </w:t>
      </w:r>
      <w:r>
        <w:t xml:space="preserve">Laird J. E., Newell A., Rosenbloom P. S. Soar: An architecture for</w:t>
      </w:r>
      <w:r>
        <w:t xml:space="preserve"> </w:t>
      </w:r>
      <w:r>
        <w:t xml:space="preserve">general intelligence. Artificial Intelligence. 1987;</w:t>
      </w:r>
      <w:r>
        <w:t xml:space="preserve"> </w:t>
      </w:r>
      <w:r>
        <w:t xml:space="preserve">44.​</w:t>
      </w:r>
      <w:r>
        <w:t xml:space="preserve"> </w:t>
      </w:r>
      <w:r>
        <w:t xml:space="preserve">Wei J., Wang X., Schuurmans D. et al. Chain-of-Thought Prompting</w:t>
      </w:r>
      <w:r>
        <w:t xml:space="preserve"> </w:t>
      </w:r>
      <w:r>
        <w:t xml:space="preserve">Elicits Reasoning in Large Language Models // arXiv preprint arXiv:2201.11903. –</w:t>
      </w:r>
      <w:r>
        <w:t xml:space="preserve"> </w:t>
      </w:r>
      <w:r>
        <w:t xml:space="preserve">2022. – URL: https://arxiv.org/abs/2201.11903 (дата обращения: 12.05.2026);</w:t>
      </w:r>
      <w:r>
        <w:t xml:space="preserve"> </w:t>
      </w:r>
      <w:r>
        <w:t xml:space="preserve">45.​</w:t>
      </w:r>
      <w:r>
        <w:t xml:space="preserve"> </w:t>
      </w:r>
      <w:r>
        <w:t xml:space="preserve">Yao S., Zhao J., Yu D. et al. ReAct: Synergizing Reasoning and Acting</w:t>
      </w:r>
      <w:r>
        <w:t xml:space="preserve"> </w:t>
      </w:r>
      <w:r>
        <w:t xml:space="preserve">in Language Models // Proceedings of the International Conference on Learning</w:t>
      </w:r>
      <w:r>
        <w:t xml:space="preserve"> </w:t>
      </w:r>
      <w:r>
        <w:t xml:space="preserve">Representations (ICLR). – 2023. – URL: https://arxiv.org/abs/2210.03629 (дата</w:t>
      </w:r>
      <w:r>
        <w:t xml:space="preserve"> </w:t>
      </w:r>
      <w:r>
        <w:t xml:space="preserve">обращения: 12.05.2026);</w:t>
      </w:r>
      <w:r>
        <w:t xml:space="preserve"> </w:t>
      </w:r>
      <w:r>
        <w:t xml:space="preserve">124</w:t>
      </w:r>
    </w:p>
    <w:p>
      <w:pPr>
        <w:pStyle w:val="BodyText"/>
      </w:pPr>
      <w:r>
        <w:t xml:space="preserve">46.​</w:t>
      </w:r>
      <w:r>
        <w:t xml:space="preserve"> </w:t>
      </w:r>
      <w:r>
        <w:t xml:space="preserve">Lewis, P. Retrieval-Augmented Generation for Knowledge-Intensive</w:t>
      </w:r>
      <w:r>
        <w:t xml:space="preserve"> </w:t>
      </w:r>
      <w:r>
        <w:t xml:space="preserve">NLP Tasks / P. Lewis [et al.] // Advances in Neural Information Processing Systems</w:t>
      </w:r>
      <w:r>
        <w:t xml:space="preserve"> </w:t>
      </w:r>
      <w:r>
        <w:t xml:space="preserve">33 (NeurIPS 2020). – 2020. – URL: https://arxiv.org/abs/2005.11401 (дата</w:t>
      </w:r>
      <w:r>
        <w:t xml:space="preserve"> </w:t>
      </w:r>
      <w:r>
        <w:t xml:space="preserve">обращения: 11.03.2025);</w:t>
      </w:r>
      <w:r>
        <w:t xml:space="preserve"> </w:t>
      </w:r>
      <w:r>
        <w:t xml:space="preserve">47.​</w:t>
      </w:r>
      <w:r>
        <w:t xml:space="preserve"> </w:t>
      </w:r>
      <w:r>
        <w:t xml:space="preserve">Schick T., Dwivedi-Yu J., Dessì R. et al. Toolformer: Language Models</w:t>
      </w:r>
      <w:r>
        <w:t xml:space="preserve"> </w:t>
      </w:r>
      <w:r>
        <w:t xml:space="preserve">Can Teach Themselves to Use Tools // arXiv preprint arXiv:2302.04761. – 2023. –</w:t>
      </w:r>
      <w:r>
        <w:t xml:space="preserve"> </w:t>
      </w:r>
      <w:r>
        <w:t xml:space="preserve">URL: https://arxiv.org/abs/2302.04761 (дата обращения: 12.05.2026);</w:t>
      </w:r>
      <w:r>
        <w:t xml:space="preserve"> </w:t>
      </w:r>
      <w:r>
        <w:t xml:space="preserve">48.​</w:t>
      </w:r>
      <w:r>
        <w:t xml:space="preserve"> </w:t>
      </w:r>
      <w:r>
        <w:t xml:space="preserve">Skills Marketplace. SkillsMP – Agent Skills Marketplace [Электронный</w:t>
      </w:r>
      <w:r>
        <w:t xml:space="preserve"> </w:t>
      </w:r>
      <w:r>
        <w:t xml:space="preserve">ресурс]. – URL: https://skillsmp.com (дата обращения: 12.05.2026);</w:t>
      </w:r>
      <w:r>
        <w:t xml:space="preserve"> </w:t>
      </w:r>
      <w:r>
        <w:t xml:space="preserve">49.​</w:t>
      </w:r>
      <w:r>
        <w:t xml:space="preserve"> </w:t>
      </w:r>
      <w:r>
        <w:t xml:space="preserve">RentAHuman. RentAHuman.ai – Hire Humans for AI Agents.</w:t>
      </w:r>
      <w:r>
        <w:t xml:space="preserve"> </w:t>
      </w:r>
      <w:r>
        <w:t xml:space="preserve">[Электронный ресурс]. – URL: https://rentahuman.ai (дата обращения:</w:t>
      </w:r>
      <w:r>
        <w:t xml:space="preserve"> </w:t>
      </w:r>
      <w:r>
        <w:t xml:space="preserve">12.05.2026);</w:t>
      </w:r>
      <w:r>
        <w:t xml:space="preserve"> </w:t>
      </w:r>
      <w:r>
        <w:t xml:space="preserve">50.​</w:t>
      </w:r>
      <w:r>
        <w:t xml:space="preserve"> </w:t>
      </w:r>
      <w:r>
        <w:t xml:space="preserve">Radford, A. Learning Transferable Visual Models From Natural</w:t>
      </w:r>
      <w:r>
        <w:t xml:space="preserve"> </w:t>
      </w:r>
      <w:r>
        <w:t xml:space="preserve">Language Supervision / A. Radford [et al.] // Proceedings of ICML 2021. – 2021. –</w:t>
      </w:r>
      <w:r>
        <w:t xml:space="preserve"> </w:t>
      </w:r>
      <w:r>
        <w:t xml:space="preserve">URL: https://arxiv.org/abs/2103.00020 (дата обращения: 11.03.2025);</w:t>
      </w:r>
      <w:r>
        <w:t xml:space="preserve"> </w:t>
      </w:r>
      <w:r>
        <w:t xml:space="preserve">51.​</w:t>
      </w:r>
      <w:r>
        <w:t xml:space="preserve"> </w:t>
      </w:r>
      <w:r>
        <w:t xml:space="preserve">OpenAI. GPT-4 Technical Report : arXiv preprint / OpenAI. – 2023. –</w:t>
      </w:r>
      <w:r>
        <w:t xml:space="preserve"> </w:t>
      </w:r>
      <w:r>
        <w:t xml:space="preserve">URL: https://arxiv.org/abs/2303.08774 (дата обращения: 11.03.2025);</w:t>
      </w:r>
      <w:r>
        <w:t xml:space="preserve"> </w:t>
      </w:r>
      <w:r>
        <w:t xml:space="preserve">52.​</w:t>
      </w:r>
      <w:r>
        <w:t xml:space="preserve"> </w:t>
      </w:r>
      <w:r>
        <w:t xml:space="preserve">Huang, S. Kosmos-1: Multimodal Large Language Model : arXiv</w:t>
      </w:r>
      <w:r>
        <w:t xml:space="preserve"> </w:t>
      </w:r>
      <w:r>
        <w:t xml:space="preserve">preprint / S. Huang [et al.]. – 2023. – URL: https://arxiv.org/abs/2302.14045 (дата</w:t>
      </w:r>
      <w:r>
        <w:t xml:space="preserve"> </w:t>
      </w:r>
      <w:r>
        <w:t xml:space="preserve">обращения: 11.03.2025);</w:t>
      </w:r>
      <w:r>
        <w:t xml:space="preserve"> </w:t>
      </w:r>
      <w:r>
        <w:t xml:space="preserve">53.​</w:t>
      </w:r>
      <w:r>
        <w:t xml:space="preserve"> </w:t>
      </w:r>
      <w:r>
        <w:t xml:space="preserve">Veresova, J. V. AIIM as a Metamodel for Identity Formation in</w:t>
      </w:r>
      <w:r>
        <w:t xml:space="preserve"> </w:t>
      </w:r>
      <w:r>
        <w:t xml:space="preserve">Humanized</w:t>
      </w:r>
      <w:r>
        <w:t xml:space="preserve"> </w:t>
      </w:r>
      <w:r>
        <w:t xml:space="preserve">AI</w:t>
      </w:r>
      <w:r>
        <w:t xml:space="preserve"> </w:t>
      </w:r>
      <w:r>
        <w:t xml:space="preserve">Systems</w:t>
      </w:r>
      <w:r>
        <w:t xml:space="preserve"> </w:t>
      </w:r>
      <w:r>
        <w:t xml:space="preserve">/</w:t>
      </w:r>
      <w:r>
        <w:t xml:space="preserve"> </w:t>
      </w:r>
      <w:r>
        <w:t xml:space="preserve">University</w:t>
      </w:r>
      <w:r>
        <w:t xml:space="preserve"> </w:t>
      </w:r>
      <w:r>
        <w:t xml:space="preserve">of</w:t>
      </w:r>
      <w:r>
        <w:t xml:space="preserve"> </w:t>
      </w:r>
      <w:r>
        <w:t xml:space="preserve">Helsinki,</w:t>
      </w:r>
      <w:r>
        <w:t xml:space="preserve"> </w:t>
      </w:r>
      <w:r>
        <w:t xml:space="preserve">2025.</w:t>
      </w:r>
      <w:r>
        <w:t xml:space="preserve"> </w:t>
      </w:r>
      <w:r>
        <w:t xml:space="preserve">–</w:t>
      </w:r>
      <w:r>
        <w:t xml:space="preserve"> </w:t>
      </w:r>
      <w:r>
        <w:t xml:space="preserve">URL:</w:t>
      </w:r>
      <w:r>
        <w:t xml:space="preserve"> </w:t>
      </w:r>
      <w:r>
        <w:t xml:space="preserve">https://zenodo.org/records/aiim-metamodel (дата обращения: 15.03.2025);</w:t>
      </w:r>
      <w:r>
        <w:t xml:space="preserve"> </w:t>
      </w:r>
      <w:r>
        <w:t xml:space="preserve">54.​</w:t>
      </w:r>
      <w:r>
        <w:t xml:space="preserve"> </w:t>
      </w:r>
      <w:r>
        <w:t xml:space="preserve">Madaan A., Tandon N., Gupta P. [et al.] Self-Refine: Iterative</w:t>
      </w:r>
      <w:r>
        <w:t xml:space="preserve"> </w:t>
      </w:r>
      <w:r>
        <w:t xml:space="preserve">Refinement with Self-Feedback // Advances in Neural Information Processing</w:t>
      </w:r>
      <w:r>
        <w:t xml:space="preserve"> </w:t>
      </w:r>
      <w:r>
        <w:t xml:space="preserve">Systems. – 2023. – Vol. 36. – URL: https://arxiv.org/abs/2303.17651 (дата</w:t>
      </w:r>
      <w:r>
        <w:t xml:space="preserve"> </w:t>
      </w:r>
      <w:r>
        <w:t xml:space="preserve">обращения: 12.04.2026);</w:t>
      </w:r>
      <w:r>
        <w:t xml:space="preserve"> </w:t>
      </w:r>
      <w:r>
        <w:t xml:space="preserve">125</w:t>
      </w:r>
    </w:p>
    <w:p>
      <w:pPr>
        <w:pStyle w:val="BodyText"/>
      </w:pPr>
      <w:r>
        <w:t xml:space="preserve">55.​</w:t>
      </w:r>
      <w:r>
        <w:t xml:space="preserve"> </w:t>
      </w:r>
      <w:r>
        <w:t xml:space="preserve">Meinke A., Schoen B., Scheurer J., Balesni M., Shah R., Hobbhahn M.</w:t>
      </w:r>
      <w:r>
        <w:t xml:space="preserve"> </w:t>
      </w:r>
      <w:r>
        <w:t xml:space="preserve">Frontier Models are Capable of In-context Scheming / Apollo Research. – 2024. –</w:t>
      </w:r>
      <w:r>
        <w:t xml:space="preserve"> </w:t>
      </w:r>
      <w:r>
        <w:t xml:space="preserve">URL: https://arxiv.org/abs/2412.04984 (дата обращения: 12.05.2026);</w:t>
      </w:r>
      <w:r>
        <w:t xml:space="preserve"> </w:t>
      </w:r>
      <w:r>
        <w:t xml:space="preserve">56.​</w:t>
      </w:r>
      <w:r>
        <w:t xml:space="preserve"> </w:t>
      </w:r>
      <w:r>
        <w:t xml:space="preserve">Ouyang L., Wu J., Jiang X. [et al.] Training language models to follow</w:t>
      </w:r>
      <w:r>
        <w:t xml:space="preserve"> </w:t>
      </w:r>
      <w:r>
        <w:t xml:space="preserve">instructions with human feedback // Advances in Neural Information Processing</w:t>
      </w:r>
      <w:r>
        <w:t xml:space="preserve"> </w:t>
      </w:r>
      <w:r>
        <w:t xml:space="preserve">Systems.</w:t>
      </w:r>
      <w:r>
        <w:t xml:space="preserve"> </w:t>
      </w:r>
      <w:r>
        <w:t xml:space="preserve">–</w:t>
      </w:r>
      <w:r>
        <w:t xml:space="preserve"> </w:t>
      </w:r>
      <w:r>
        <w:t xml:space="preserve">2022.</w:t>
      </w:r>
      <w:r>
        <w:t xml:space="preserve"> </w:t>
      </w:r>
      <w:r>
        <w:t xml:space="preserve">–</w:t>
      </w:r>
      <w:r>
        <w:t xml:space="preserve"> </w:t>
      </w:r>
      <w:r>
        <w:t xml:space="preserve">Vol.</w:t>
      </w:r>
      <w:r>
        <w:t xml:space="preserve"> </w:t>
      </w:r>
      <w:r>
        <w:t xml:space="preserve">35.</w:t>
      </w:r>
      <w:r>
        <w:t xml:space="preserve"> </w:t>
      </w:r>
      <w:r>
        <w:t xml:space="preserve">–</w:t>
      </w:r>
      <w:r>
        <w:t xml:space="preserve"> </w:t>
      </w:r>
      <w:r>
        <w:t xml:space="preserve">P.</w:t>
      </w:r>
      <w:r>
        <w:t xml:space="preserve"> </w:t>
      </w:r>
      <w:r>
        <w:t xml:space="preserve">27730–27744.</w:t>
      </w:r>
      <w:r>
        <w:t xml:space="preserve"> </w:t>
      </w:r>
      <w:r>
        <w:t xml:space="preserve">–</w:t>
      </w:r>
      <w:r>
        <w:t xml:space="preserve"> </w:t>
      </w:r>
      <w:r>
        <w:t xml:space="preserve">URL:</w:t>
      </w:r>
      <w:r>
        <w:t xml:space="preserve"> </w:t>
      </w:r>
      <w:r>
        <w:t xml:space="preserve">https://arxiv.org/abs/2203.02155 (дата обращения: 12.04.2026);</w:t>
      </w:r>
      <w:r>
        <w:t xml:space="preserve"> </w:t>
      </w:r>
      <w:r>
        <w:t xml:space="preserve">57.​</w:t>
      </w:r>
      <w:r>
        <w:t xml:space="preserve"> </w:t>
      </w:r>
      <w:r>
        <w:t xml:space="preserve">Li, G. CAMEL: Communicative Agents for Mind Exploration of Large</w:t>
      </w:r>
      <w:r>
        <w:t xml:space="preserve"> </w:t>
      </w:r>
      <w:r>
        <w:t xml:space="preserve">Language Model Society : arXiv preprint / G. Li [et al.]. – 2023. – URL:</w:t>
      </w:r>
      <w:r>
        <w:t xml:space="preserve"> </w:t>
      </w:r>
      <w:r>
        <w:t xml:space="preserve">https://arxiv.org/abs/2303.17760 (дата обращения: 11.03.2025);</w:t>
      </w:r>
      <w:r>
        <w:t xml:space="preserve"> </w:t>
      </w:r>
      <w:r>
        <w:t xml:space="preserve">58.​</w:t>
      </w:r>
      <w:r>
        <w:t xml:space="preserve"> </w:t>
      </w:r>
      <w:r>
        <w:t xml:space="preserve">Wu, Q. AutoGen: Enabling Next-Gen БЯЗ Applications via Multi-Agent</w:t>
      </w:r>
      <w:r>
        <w:t xml:space="preserve"> </w:t>
      </w:r>
      <w:r>
        <w:t xml:space="preserve">Conversation</w:t>
      </w:r>
      <w:r>
        <w:t xml:space="preserve"> </w:t>
      </w:r>
      <w:r>
        <w:t xml:space="preserve">:</w:t>
      </w:r>
      <w:r>
        <w:t xml:space="preserve"> </w:t>
      </w:r>
      <w:r>
        <w:t xml:space="preserve">arXiv preprint / Q. Wu [et al.]. – 2023. – URL:</w:t>
      </w:r>
      <w:r>
        <w:t xml:space="preserve"> </w:t>
      </w:r>
      <w:r>
        <w:t xml:space="preserve">https://arxiv.org/abs/2308.08155 (дата обращения: 11.03.2025);</w:t>
      </w:r>
      <w:r>
        <w:t xml:space="preserve"> </w:t>
      </w:r>
      <w:r>
        <w:t xml:space="preserve">59.​</w:t>
      </w:r>
      <w:r>
        <w:t xml:space="preserve"> </w:t>
      </w:r>
      <w:r>
        <w:t xml:space="preserve">Moltbook Team. Moltbook: Распределённое обучение навыков для</w:t>
      </w:r>
      <w:r>
        <w:t xml:space="preserve"> </w:t>
      </w:r>
      <w:r>
        <w:t xml:space="preserve">автономных агентов. – 2024. – URL: https://moltbook.dev (дата обращения:</w:t>
      </w:r>
      <w:r>
        <w:t xml:space="preserve"> </w:t>
      </w:r>
      <w:r>
        <w:t xml:space="preserve">20.03.2025);</w:t>
      </w:r>
      <w:r>
        <w:t xml:space="preserve"> </w:t>
      </w:r>
      <w:r>
        <w:t xml:space="preserve">60.​</w:t>
      </w:r>
      <w:r>
        <w:t xml:space="preserve"> </w:t>
      </w:r>
      <w:r>
        <w:t xml:space="preserve">Hershman Leeson, L. Agent Ruby : художественный проект / L.</w:t>
      </w:r>
      <w:r>
        <w:t xml:space="preserve"> </w:t>
      </w:r>
      <w:r>
        <w:t xml:space="preserve">Hershman</w:t>
      </w:r>
      <w:r>
        <w:t xml:space="preserve"> </w:t>
      </w:r>
      <w:r>
        <w:t xml:space="preserve">Leeson.</w:t>
      </w:r>
      <w:r>
        <w:t xml:space="preserve"> </w:t>
      </w:r>
      <w:r>
        <w:t xml:space="preserve">–</w:t>
      </w:r>
      <w:r>
        <w:t xml:space="preserve"> </w:t>
      </w:r>
      <w:r>
        <w:t xml:space="preserve">1998.</w:t>
      </w:r>
      <w:r>
        <w:t xml:space="preserve"> </w:t>
      </w:r>
      <w:r>
        <w:t xml:space="preserve">–</w:t>
      </w:r>
      <w:r>
        <w:t xml:space="preserve"> </w:t>
      </w:r>
      <w:r>
        <w:t xml:space="preserve">URL:</w:t>
      </w:r>
      <w:r>
        <w:t xml:space="preserve"> </w:t>
      </w:r>
      <w:r>
        <w:t xml:space="preserve">https://www.lynnhershman.com/project/agent-ruby/ (дата обращения: 11.03.2025);</w:t>
      </w:r>
      <w:r>
        <w:t xml:space="preserve"> </w:t>
      </w:r>
      <w:r>
        <w:t xml:space="preserve">61.​</w:t>
      </w:r>
      <w:r>
        <w:t xml:space="preserve"> </w:t>
      </w:r>
      <w:r>
        <w:t xml:space="preserve">Newsome, R. Being : художественный ИИ-перформанс / Р. Ньюсом. –</w:t>
      </w:r>
      <w:r>
        <w:t xml:space="preserve"> </w:t>
      </w:r>
      <w:r>
        <w:t xml:space="preserve">2022. – URL: https://www.flaunt.com/post/rashaad-newsome-being-the-digital-griot</w:t>
      </w:r>
      <w:r>
        <w:t xml:space="preserve"> </w:t>
      </w:r>
      <w:r>
        <w:t xml:space="preserve">(дата обращения: 11.03.2025);</w:t>
      </w:r>
      <w:r>
        <w:t xml:space="preserve"> </w:t>
      </w:r>
      <w:r>
        <w:t xml:space="preserve">62.​</w:t>
      </w:r>
      <w:r>
        <w:t xml:space="preserve"> </w:t>
      </w:r>
      <w:r>
        <w:t xml:space="preserve">Wang G., Xie Y., Jiang Y. [et al.] Voyager: An Open-Ended Embodied</w:t>
      </w:r>
      <w:r>
        <w:t xml:space="preserve"> </w:t>
      </w:r>
      <w:r>
        <w:t xml:space="preserve">Agent with Large Language Models. Художественный проект – 2023. – URL:</w:t>
      </w:r>
      <w:r>
        <w:t xml:space="preserve"> </w:t>
      </w:r>
      <w:r>
        <w:t xml:space="preserve">https://voyager.minedojo.org/ (дата обращения: 12.05.2026);</w:t>
      </w:r>
      <w:r>
        <w:t xml:space="preserve"> </w:t>
      </w:r>
      <w:r>
        <w:t xml:space="preserve">63.​</w:t>
      </w:r>
      <w:r>
        <w:t xml:space="preserve"> </w:t>
      </w:r>
      <w:r>
        <w:t xml:space="preserve">San Francisco Museum of Modern Art (SFMOMA). Lynn Hershman</w:t>
      </w:r>
      <w:r>
        <w:t xml:space="preserve"> </w:t>
      </w:r>
      <w:r>
        <w:t xml:space="preserve">Leeson: The Agent Ruby Files : пресс-релиз выставки / SFMOMA. – 2013. –</w:t>
      </w:r>
      <w:r>
        <w:t xml:space="preserve"> </w:t>
      </w:r>
      <w:r>
        <w:t xml:space="preserve">URL:</w:t>
      </w:r>
      <w:r>
        <w:t xml:space="preserve"> </w:t>
      </w:r>
      <w:r>
        <w:t xml:space="preserve">126</w:t>
      </w:r>
    </w:p>
    <w:p>
      <w:pPr>
        <w:pStyle w:val="BodyText"/>
      </w:pPr>
      <w:r>
        <w:t xml:space="preserve">https://www.sfmoma.org/press/release/lynn-hershman-leeson-the-agent-ruby-files/</w:t>
      </w:r>
      <w:r>
        <w:t xml:space="preserve"> </w:t>
      </w:r>
      <w:r>
        <w:t xml:space="preserve">(дата обращения: 12.05.2026);</w:t>
      </w:r>
      <w:r>
        <w:t xml:space="preserve"> </w:t>
      </w:r>
      <w:r>
        <w:t xml:space="preserve">64.​</w:t>
      </w:r>
      <w:r>
        <w:t xml:space="preserve"> </w:t>
      </w:r>
      <w:r>
        <w:t xml:space="preserve">Cheng, I. BOB (Bag of Beliefs) : художественная мультиагентная</w:t>
      </w:r>
      <w:r>
        <w:t xml:space="preserve"> </w:t>
      </w:r>
      <w:r>
        <w:t xml:space="preserve">симуляция / И. Ченг. – 2018–. – URL: https://iancheng.com/BOB (дата</w:t>
      </w:r>
      <w:r>
        <w:t xml:space="preserve"> </w:t>
      </w:r>
      <w:r>
        <w:t xml:space="preserve">обращения: 11.03.2025);</w:t>
      </w:r>
      <w:r>
        <w:t xml:space="preserve"> </w:t>
      </w:r>
      <w:r>
        <w:t xml:space="preserve">65.​</w:t>
      </w:r>
      <w:r>
        <w:t xml:space="preserve"> </w:t>
      </w:r>
      <w:r>
        <w:t xml:space="preserve">Park, J. S. Generative Agents: Interactive Simulacra of Human Behavior</w:t>
      </w:r>
      <w:r>
        <w:t xml:space="preserve"> </w:t>
      </w:r>
      <w:r>
        <w:t xml:space="preserve">/ J. S. Park [et al.] // Proceedings of the 36th Annual ACM Symposium on User</w:t>
      </w:r>
      <w:r>
        <w:t xml:space="preserve"> </w:t>
      </w:r>
      <w:r>
        <w:t xml:space="preserve">Interface</w:t>
      </w:r>
      <w:r>
        <w:t xml:space="preserve"> </w:t>
      </w:r>
      <w:r>
        <w:t xml:space="preserve">Software</w:t>
      </w:r>
      <w:r>
        <w:t xml:space="preserve"> </w:t>
      </w:r>
      <w:r>
        <w:t xml:space="preserve">and</w:t>
      </w:r>
      <w:r>
        <w:t xml:space="preserve"> </w:t>
      </w:r>
      <w:r>
        <w:t xml:space="preserve">Technology</w:t>
      </w:r>
      <w:r>
        <w:t xml:space="preserve"> </w:t>
      </w:r>
      <w:r>
        <w:t xml:space="preserve">(UIST</w:t>
      </w:r>
      <w:r>
        <w:t xml:space="preserve"> </w:t>
      </w:r>
      <w:r>
        <w:t xml:space="preserve">2023).</w:t>
      </w:r>
      <w:r>
        <w:t xml:space="preserve"> </w:t>
      </w:r>
      <w:r>
        <w:t xml:space="preserve">2023.</w:t>
      </w:r>
      <w:r>
        <w:t xml:space="preserve"> </w:t>
      </w:r>
      <w:r>
        <w:t xml:space="preserve">–</w:t>
      </w:r>
      <w:r>
        <w:t xml:space="preserve"> </w:t>
      </w:r>
      <w:r>
        <w:t xml:space="preserve">URL:</w:t>
      </w:r>
      <w:r>
        <w:t xml:space="preserve"> </w:t>
      </w:r>
      <w:r>
        <w:t xml:space="preserve">https://arxiv.org/abs/2304.03442 (дата обращения: 11.03.2025);</w:t>
      </w:r>
      <w:r>
        <w:t xml:space="preserve"> </w:t>
      </w:r>
      <w:r>
        <w:t xml:space="preserve">66.​</w:t>
      </w:r>
      <w:r>
        <w:t xml:space="preserve"> </w:t>
      </w:r>
      <w:r>
        <w:t xml:space="preserve">Chen, B. Symbiosis of Agents : мультиагентная система / B. Chen [et</w:t>
      </w:r>
      <w:r>
        <w:t xml:space="preserve"> </w:t>
      </w:r>
      <w:r>
        <w:t xml:space="preserve">al.]. – 2025. – URL: https://arxiv.org/html/2506.02606v4 (дата обращения:</w:t>
      </w:r>
      <w:r>
        <w:t xml:space="preserve"> </w:t>
      </w:r>
      <w:r>
        <w:t xml:space="preserve">11.03.2025).</w:t>
      </w:r>
    </w:p>
    <w:p>
      <w:pPr>
        <w:pStyle w:val="BodyText"/>
      </w:pPr>
      <w:r>
        <w:t xml:space="preserve">67.​</w:t>
      </w:r>
      <w:r>
        <w:t xml:space="preserve"> </w:t>
      </w:r>
      <w:r>
        <w:t xml:space="preserve">Hayles, N. K. How We Think: Digital Media and Contemporary</w:t>
      </w:r>
      <w:r>
        <w:t xml:space="preserve"> </w:t>
      </w:r>
      <w:r>
        <w:t xml:space="preserve">Technogenesis / N. K. Hayles. – Chicago : University of Chicago Press, 2012.</w:t>
      </w:r>
      <w:r>
        <w:t xml:space="preserve"> </w:t>
      </w:r>
      <w:r>
        <w:t xml:space="preserve">68.​</w:t>
      </w:r>
      <w:r>
        <w:t xml:space="preserve"> </w:t>
      </w:r>
      <w:r>
        <w:t xml:space="preserve">Wooldridge, M. An Introduction to MultiAgent Systems / M.</w:t>
      </w:r>
      <w:r>
        <w:t xml:space="preserve"> </w:t>
      </w:r>
      <w:r>
        <w:t xml:space="preserve">Wooldridge. – Wiley, 2009.</w:t>
      </w:r>
      <w:r>
        <w:t xml:space="preserve"> </w:t>
      </w:r>
      <w:r>
        <w:t xml:space="preserve">69.​</w:t>
      </w:r>
      <w:r>
        <w:t xml:space="preserve"> </w:t>
      </w:r>
      <w:r>
        <w:t xml:space="preserve">Hong, S. MetaGPT: Meta Programming for Multi-Agent Collaborative</w:t>
      </w:r>
      <w:r>
        <w:t xml:space="preserve"> </w:t>
      </w:r>
      <w:r>
        <w:t xml:space="preserve">Framework</w:t>
      </w:r>
      <w:r>
        <w:t xml:space="preserve"> </w:t>
      </w:r>
      <w:r>
        <w:t xml:space="preserve">:</w:t>
      </w:r>
      <w:r>
        <w:t xml:space="preserve"> </w:t>
      </w:r>
      <w:r>
        <w:t xml:space="preserve">arXiv</w:t>
      </w:r>
      <w:r>
        <w:t xml:space="preserve"> </w:t>
      </w:r>
      <w:r>
        <w:t xml:space="preserve">preprint / S. Hong [et al.]. – 2023. – URL:</w:t>
      </w:r>
      <w:r>
        <w:t xml:space="preserve"> </w:t>
      </w:r>
      <w:r>
        <w:t xml:space="preserve">https://arxiv.org/abs/2308.00352 (дата обращения: 11.03.2025).</w:t>
      </w:r>
      <w:r>
        <w:t xml:space="preserve"> </w:t>
      </w:r>
      <w:r>
        <w:t xml:space="preserve">70.​</w:t>
      </w:r>
      <w:r>
        <w:t xml:space="preserve"> </w:t>
      </w:r>
      <w:r>
        <w:t xml:space="preserve">Du, Y. Improving Factuality and Reasoning in Language Models through</w:t>
      </w:r>
      <w:r>
        <w:t xml:space="preserve"> </w:t>
      </w:r>
      <w:r>
        <w:t xml:space="preserve">Multi-Agent Debate : arXiv preprint / Y. Du [et al.]. – 2023. – URL:</w:t>
      </w:r>
      <w:r>
        <w:t xml:space="preserve"> </w:t>
      </w:r>
      <w:r>
        <w:t xml:space="preserve">https://arxiv.org/abs/2305.14325 (дата обращения: 11.03.2025).</w:t>
      </w:r>
      <w:r>
        <w:t xml:space="preserve"> </w:t>
      </w:r>
      <w:r>
        <w:t xml:space="preserve">71.​</w:t>
      </w:r>
      <w:r>
        <w:t xml:space="preserve"> </w:t>
      </w:r>
      <w:r>
        <w:t xml:space="preserve">Wang, L. Приобретение и передача навыков в агентах на основе</w:t>
      </w:r>
      <w:r>
        <w:t xml:space="preserve"> </w:t>
      </w:r>
      <w:r>
        <w:t xml:space="preserve">больших языковых моделей : arXiv preprint / L. Wang [et al.]. – 2024. – URL:</w:t>
      </w:r>
      <w:r>
        <w:t xml:space="preserve"> </w:t>
      </w:r>
      <w:r>
        <w:t xml:space="preserve">https://arxiv.org/abs/2401.08560 (дата обращения: 20.03.2025).</w:t>
      </w:r>
      <w:r>
        <w:t xml:space="preserve"> </w:t>
      </w:r>
      <w:r>
        <w:t xml:space="preserve">127</w:t>
      </w:r>
    </w:p>
    <w:p>
      <w:pPr>
        <w:pStyle w:val="BodyText"/>
      </w:pPr>
      <w:r>
        <w:t xml:space="preserve">72.​</w:t>
      </w:r>
      <w:r>
        <w:t xml:space="preserve"> </w:t>
      </w:r>
      <w:r>
        <w:t xml:space="preserve">Dafoe, A. Open Problems in Cooperative AI : arXiv preprint / A. Dafoe</w:t>
      </w:r>
      <w:r>
        <w:t xml:space="preserve"> </w:t>
      </w:r>
      <w:r>
        <w:t xml:space="preserve">[et al.]. – 2020. – URL: https://arxiv.org/abs/2012.08630 (дата обращения:</w:t>
      </w:r>
      <w:r>
        <w:t xml:space="preserve"> </w:t>
      </w:r>
      <w:r>
        <w:t xml:space="preserve">11.03.2025).</w:t>
      </w:r>
      <w:r>
        <w:t xml:space="preserve"> </w:t>
      </w:r>
      <w:r>
        <w:t xml:space="preserve">73.​</w:t>
      </w:r>
      <w:r>
        <w:t xml:space="preserve"> </w:t>
      </w:r>
      <w:r>
        <w:t xml:space="preserve">Wang, X. Emotional Intelligence of Large Language Models : arXiv</w:t>
      </w:r>
      <w:r>
        <w:t xml:space="preserve"> </w:t>
      </w:r>
      <w:r>
        <w:t xml:space="preserve">preprint / X. Wang [et al.]. – 2023. – URL: https://arxiv.org/abs/2307.09042 (дата</w:t>
      </w:r>
      <w:r>
        <w:t xml:space="preserve"> </w:t>
      </w:r>
      <w:r>
        <w:t xml:space="preserve">обращения: 12.03.2025).</w:t>
      </w:r>
      <w:r>
        <w:t xml:space="preserve"> </w:t>
      </w:r>
      <w:r>
        <w:t xml:space="preserve">74.​</w:t>
      </w:r>
      <w:r>
        <w:t xml:space="preserve"> </w:t>
      </w:r>
      <w:r>
        <w:t xml:space="preserve">Massumi, B. Parables for the Virtual: Movement, Affect, Sensation / B.</w:t>
      </w:r>
      <w:r>
        <w:t xml:space="preserve"> </w:t>
      </w:r>
      <w:r>
        <w:t xml:space="preserve">Massumi.</w:t>
      </w:r>
      <w:r>
        <w:t xml:space="preserve"> </w:t>
      </w:r>
      <w:r>
        <w:t xml:space="preserve">–</w:t>
      </w:r>
      <w:r>
        <w:t xml:space="preserve"> </w:t>
      </w:r>
      <w:r>
        <w:t xml:space="preserve">Duke</w:t>
      </w:r>
      <w:r>
        <w:t xml:space="preserve"> </w:t>
      </w:r>
      <w:r>
        <w:t xml:space="preserve">University</w:t>
      </w:r>
      <w:r>
        <w:t xml:space="preserve"> </w:t>
      </w:r>
      <w:r>
        <w:t xml:space="preserve">Press,</w:t>
      </w:r>
      <w:r>
        <w:t xml:space="preserve"> </w:t>
      </w:r>
      <w:r>
        <w:t xml:space="preserve">2002.</w:t>
      </w:r>
      <w:r>
        <w:t xml:space="preserve"> </w:t>
      </w:r>
      <w:r>
        <w:t xml:space="preserve">–</w:t>
      </w:r>
      <w:r>
        <w:t xml:space="preserve"> </w:t>
      </w:r>
      <w:r>
        <w:t xml:space="preserve">URL:</w:t>
      </w:r>
      <w:r>
        <w:t xml:space="preserve"> </w:t>
      </w:r>
      <w:r>
        <w:t xml:space="preserve">https://archive.org/details/parablesforvirtu0000mass (дата обращения: 12.03.2025).</w:t>
      </w:r>
      <w:r>
        <w:t xml:space="preserve"> </w:t>
      </w:r>
      <w:r>
        <w:t xml:space="preserve">75.​</w:t>
      </w:r>
      <w:r>
        <w:t xml:space="preserve"> </w:t>
      </w:r>
      <w:r>
        <w:t xml:space="preserve">Shinn, N. Reflexion: Language Agents with Verbal Reinforcement</w:t>
      </w:r>
      <w:r>
        <w:t xml:space="preserve"> </w:t>
      </w:r>
      <w:r>
        <w:t xml:space="preserve">Learning</w:t>
      </w:r>
      <w:r>
        <w:t xml:space="preserve"> </w:t>
      </w:r>
      <w:r>
        <w:t xml:space="preserve">:</w:t>
      </w:r>
      <w:r>
        <w:t xml:space="preserve"> </w:t>
      </w:r>
      <w:r>
        <w:t xml:space="preserve">arXiv</w:t>
      </w:r>
      <w:r>
        <w:t xml:space="preserve"> </w:t>
      </w:r>
      <w:r>
        <w:t xml:space="preserve">preprint</w:t>
      </w:r>
      <w:r>
        <w:t xml:space="preserve"> </w:t>
      </w:r>
      <w:r>
        <w:t xml:space="preserve">/</w:t>
      </w:r>
      <w:r>
        <w:t xml:space="preserve"> </w:t>
      </w:r>
      <w:r>
        <w:t xml:space="preserve">N.</w:t>
      </w:r>
      <w:r>
        <w:t xml:space="preserve"> </w:t>
      </w:r>
      <w:r>
        <w:t xml:space="preserve">Shinn</w:t>
      </w:r>
      <w:r>
        <w:t xml:space="preserve"> </w:t>
      </w:r>
      <w:r>
        <w:t xml:space="preserve">[et</w:t>
      </w:r>
      <w:r>
        <w:t xml:space="preserve"> </w:t>
      </w:r>
      <w:r>
        <w:t xml:space="preserve">al.].</w:t>
      </w:r>
      <w:r>
        <w:t xml:space="preserve"> </w:t>
      </w:r>
      <w:r>
        <w:t xml:space="preserve">–</w:t>
      </w:r>
      <w:r>
        <w:t xml:space="preserve"> </w:t>
      </w:r>
      <w:r>
        <w:t xml:space="preserve">2023.</w:t>
      </w:r>
      <w:r>
        <w:t xml:space="preserve"> </w:t>
      </w:r>
      <w:r>
        <w:t xml:space="preserve">–</w:t>
      </w:r>
      <w:r>
        <w:t xml:space="preserve"> </w:t>
      </w:r>
      <w:r>
        <w:t xml:space="preserve">URL:</w:t>
      </w:r>
      <w:r>
        <w:t xml:space="preserve"> </w:t>
      </w:r>
      <w:r>
        <w:t xml:space="preserve">https://arxiv.org/abs/2303.11366 (дата обращения: 11.03.2025).</w:t>
      </w:r>
      <w:r>
        <w:t xml:space="preserve"> </w:t>
      </w:r>
      <w:r>
        <w:t xml:space="preserve">76.​</w:t>
      </w:r>
      <w:r>
        <w:t xml:space="preserve"> </w:t>
      </w:r>
      <w:r>
        <w:t xml:space="preserve">Dörner, D. План души: Psi-теория / Д. Дёрнер. – Rowohlt, 1999. –</w:t>
      </w:r>
      <w:r>
        <w:t xml:space="preserve"> </w:t>
      </w:r>
      <w:r>
        <w:t xml:space="preserve">URL:</w:t>
      </w:r>
      <w:r>
        <w:t xml:space="preserve"> </w:t>
      </w:r>
      <w:r>
        <w:t xml:space="preserve">https://www.psychologie.uni-bamberg.de/filegroup/10447/Psi-Theory_Overview.pdf</w:t>
      </w:r>
      <w:r>
        <w:t xml:space="preserve"> </w:t>
      </w:r>
      <w:r>
        <w:t xml:space="preserve">(дата обращения: 20.03.2025).</w:t>
      </w:r>
      <w:r>
        <w:t xml:space="preserve"> </w:t>
      </w:r>
      <w:r>
        <w:t xml:space="preserve">77.​</w:t>
      </w:r>
      <w:r>
        <w:t xml:space="preserve"> </w:t>
      </w:r>
      <w:r>
        <w:t xml:space="preserve">Hershman Leeson, L. Agent Ruby : художественный проект / L.</w:t>
      </w:r>
      <w:r>
        <w:t xml:space="preserve"> </w:t>
      </w:r>
      <w:r>
        <w:t xml:space="preserve">Hershman</w:t>
      </w:r>
      <w:r>
        <w:t xml:space="preserve"> </w:t>
      </w:r>
      <w:r>
        <w:t xml:space="preserve">Leeson.</w:t>
      </w:r>
      <w:r>
        <w:t xml:space="preserve"> </w:t>
      </w:r>
      <w:r>
        <w:t xml:space="preserve">–</w:t>
      </w:r>
      <w:r>
        <w:t xml:space="preserve"> </w:t>
      </w:r>
      <w:r>
        <w:t xml:space="preserve">1998–.</w:t>
      </w:r>
      <w:r>
        <w:t xml:space="preserve"> </w:t>
      </w:r>
      <w:r>
        <w:t xml:space="preserve">–</w:t>
      </w:r>
      <w:r>
        <w:t xml:space="preserve"> </w:t>
      </w:r>
      <w:r>
        <w:t xml:space="preserve">URL:</w:t>
      </w:r>
      <w:r>
        <w:t xml:space="preserve"> </w:t>
      </w:r>
      <w:r>
        <w:t xml:space="preserve">https://www.lynnhershman.com/project/agent-ruby/ (дата обращения: 11.03.2025).</w:t>
      </w:r>
    </w:p>
    <w:p>
      <w:pPr>
        <w:pStyle w:val="BodyText"/>
      </w:pPr>
      <w:r>
        <w:t xml:space="preserve">128</w:t>
      </w:r>
    </w:p>
    <w:bookmarkEnd w:id="61"/>
    <w:sectPr>
      <w:footnotePr>
        <w:numRestart w:val="eachSect"/>
      </w:footnotePr>
      <w:pgMar w:bottom="1134" w:left="1701" w:right="56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0" w:before="0" w:line="360" w:lineRule="auto"/>
      <w:ind w:firstLine="709"/>
      <w:jc w:val="both"/>
    </w:pPr>
    <w:rPr>
      <w:rFonts w:ascii="Times New Roman" w:hAnsi="Times New Roman"/>
      <w:b w:val="0"/>
      <w:color w:val="000000"/>
      <w:sz w:val="28"/>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240" w:before="0" w:line="360" w:lineRule="auto"/>
      <w:ind w:firstLine="0"/>
      <w:jc w:val="center"/>
      <w:outlineLvl w:val="0"/>
    </w:pPr>
    <w:rPr>
      <w:rFonts w:ascii="Times New Roman" w:asciiTheme="majorHAnsi" w:cstheme="majorBidi" w:eastAsiaTheme="majorEastAsia" w:hAnsi="Times New Roman" w:hAnsiTheme="majorHAnsi"/>
      <w:b/>
      <w:color w:val="000000"/>
      <w:sz w:val="32"/>
      <w:szCs w:val="40"/>
      <w:u w:val="none"/>
    </w:rPr>
  </w:style>
  <w:style w:styleId="Heading2" w:type="paragraph">
    <w:name w:val="heading 2"/>
    <w:basedOn w:val="Normal"/>
    <w:next w:val="BodyText"/>
    <w:link w:val="Heading2Char"/>
    <w:uiPriority w:val="9"/>
    <w:semiHidden/>
    <w:unhideWhenUsed/>
    <w:qFormat/>
    <w:rsid w:val="00A10FD9"/>
    <w:pPr>
      <w:keepNext/>
      <w:keepLines/>
      <w:pageBreakBefore/>
      <w:widowControl/>
      <w:spacing w:after="240" w:before="0" w:line="360" w:lineRule="auto"/>
      <w:ind w:firstLine="709"/>
      <w:jc w:val="both"/>
      <w:outlineLvl w:val="1"/>
    </w:pPr>
    <w:rPr>
      <w:rFonts w:ascii="Times New Roman" w:asciiTheme="majorHAnsi" w:cstheme="majorBidi" w:eastAsiaTheme="majorEastAsia" w:hAnsi="Times New Roman" w:hAnsiTheme="majorHAnsi"/>
      <w:b/>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pageBreakBefore w:val="0"/>
      <w:widowControl/>
      <w:spacing w:after="240" w:before="240" w:line="360" w:lineRule="auto"/>
      <w:ind w:firstLine="709"/>
      <w:jc w:val="both"/>
      <w:outlineLvl w:val="2"/>
    </w:pPr>
    <w:rPr>
      <w:rFonts w:ascii="Times New Roman" w:cstheme="majorBidi" w:eastAsiaTheme="majorEastAsia" w:hAnsi="Times New Roman"/>
      <w:b/>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pageBreakBefore w:val="0"/>
      <w:widowControl/>
      <w:spacing w:after="240" w:before="240" w:line="360" w:lineRule="auto"/>
      <w:ind w:firstLine="709"/>
      <w:jc w:val="both"/>
      <w:outlineLvl w:val="3"/>
    </w:pPr>
    <w:rPr>
      <w:rFonts w:ascii="Times New Roman" w:cstheme="majorBidi" w:eastAsiaTheme="majorEastAsia" w:hAnsi="Times New Roman"/>
      <w:b/>
      <w:i/>
      <w:iCs/>
      <w:color w:val="000000"/>
      <w:sz w:val="28"/>
      <w:u w:val="none"/>
    </w:rPr>
  </w:style>
  <w:style w:styleId="Heading5" w:type="paragraph">
    <w:name w:val="heading 5"/>
    <w:basedOn w:val="Normal"/>
    <w:next w:val="BodyText"/>
    <w:link w:val="Heading5Char"/>
    <w:uiPriority w:val="9"/>
    <w:semiHidden/>
    <w:unhideWhenUsed/>
    <w:qFormat/>
    <w:rsid w:val="00A10FD9"/>
    <w:pPr>
      <w:keepNext/>
      <w:keepLines/>
      <w:pageBreakBefore w:val="0"/>
      <w:widowControl/>
      <w:spacing w:after="240" w:before="240" w:line="360" w:lineRule="auto"/>
      <w:ind w:firstLine="709"/>
      <w:jc w:val="both"/>
      <w:outlineLvl w:val="4"/>
    </w:pPr>
    <w:rPr>
      <w:rFonts w:ascii="Times New Roman" w:cstheme="majorBidi" w:eastAsiaTheme="majorEastAsia" w:hAnsi="Times New Roman"/>
      <w:b/>
      <w:color w:val="000000"/>
      <w:sz w:val="28"/>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240" w:line="360" w:lineRule="auto"/>
      <w:ind w:firstLine="0"/>
      <w:jc w:val="center"/>
    </w:pPr>
    <w:rPr>
      <w:rFonts w:ascii="Times New Roman" w:hAnsi="Times New Roman"/>
      <w:b w:val="0"/>
      <w:i/>
      <w:color w:val="000000"/>
      <w:sz w:val="2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2026-05-18T02:45:51Z</dcterms:created>
  <dcterms:modified xsi:type="dcterms:W3CDTF">2026-05-18T02:45:51Z</dcterms:modified>
</cp:coreProperties>
</file>

<file path=docProps/custom.xml><?xml version="1.0" encoding="utf-8"?>
<Properties xmlns="http://schemas.openxmlformats.org/officeDocument/2006/custom-properties" xmlns:vt="http://schemas.openxmlformats.org/officeDocument/2006/docPropsVTypes"/>
</file>