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6"/>
        </w:rPr>
        <w:t>06 · Writer 有据文案测试台</w:t>
      </w:r>
    </w:p>
    <w:p>
      <w:pPr>
        <w:jc w:val="center"/>
      </w:pPr>
      <w:r>
        <w:rPr>
          <w:rFonts w:ascii="微软雅黑" w:hAnsi="微软雅黑" w:eastAsia="微软雅黑"/>
          <w:b w:val="0"/>
          <w:color w:val="57534E"/>
          <w:sz w:val="20"/>
        </w:rPr>
        <w:t>Diary One · Web 测试台说明手册 · 对照 PRD V0.1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PRD：AI01 · AI03 · S11　　端口：5176　　启动：python -m http.server 5176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一、我们在测什么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本台检查标题与 AI Story 是否「有据、可保留」，而不是空泛套话或无据编纂。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核对预算：Chapter 文案约 1–2 句；Aha ≤24 字；不合格不得用通用生活套话填充。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人工逐条标「可保留 / 编纂 / 套话」；规则辅助可提示套话命中，但不能替代人审。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用户第一眼在 iOS Diary 卡上看到的就是标题+一句故事，文案质量直接等于产品观感。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二、输入是什么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preview JSON 中的 title / story（及 Aha 文案）。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评审员人工标签；可选套话规则辅助命中结果。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三、输出是什么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文案列表 + 人工标签分布。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可保留率、编纂条数、套话命中条数、Aha 超字数条数。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归档结果供本批 Writer/内容门禁。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四、为何要测（商用意义）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AI01/AI03：不合格不用通用套话填充。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handoff：Chapter 1–2 句；Aha ≤24 字；Writer 一次为主。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iOS Diary 卡上用户第一眼看到标题+一句故事。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五、启动方法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cd E:\AI耳机\web测试台\06_writer_grounding</w:t>
        <w:br/>
        <w:t>python -m http.server 5176</w:t>
        <w:br/>
        <w:t>浏览器打开 http://127.0.0.1:5176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六、操作步骤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启动并打开 http://127.0.0.1:5176 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导入 preview JSON。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逐条人工标「可保留 / 编纂 / 套话」。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检查 Aha 字数硬上限。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归档可保留率。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七、量化通过线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指标</w:t>
            </w:r>
          </w:p>
        </w:tc>
        <w:tc>
          <w:tcPr>
            <w:tcW w:type="dxa" w:w="5040"/>
          </w:tcPr>
          <w:p>
            <w:r>
              <w:t>通过线 / 说明</w:t>
            </w:r>
          </w:p>
        </w:tc>
      </w:tr>
      <w:tr>
        <w:tc>
          <w:tcPr>
            <w:tcW w:type="dxa" w:w="5040"/>
          </w:tcPr>
          <w:p>
            <w:r>
              <w:t>人工「可保留」率</w:t>
            </w:r>
          </w:p>
        </w:tc>
        <w:tc>
          <w:tcPr>
            <w:tcW w:type="dxa" w:w="5040"/>
          </w:tcPr>
          <w:p>
            <w:r>
              <w:t>≥ 80%</w:t>
            </w:r>
          </w:p>
        </w:tc>
      </w:tr>
      <w:tr>
        <w:tc>
          <w:tcPr>
            <w:tcW w:type="dxa" w:w="5040"/>
          </w:tcPr>
          <w:p>
            <w:r>
              <w:t>人工「编纂」条数</w:t>
            </w:r>
          </w:p>
        </w:tc>
        <w:tc>
          <w:tcPr>
            <w:tcW w:type="dxa" w:w="5040"/>
          </w:tcPr>
          <w:p>
            <w:r>
              <w:t>= 0</w:t>
            </w:r>
          </w:p>
        </w:tc>
      </w:tr>
      <w:tr>
        <w:tc>
          <w:tcPr>
            <w:tcW w:type="dxa" w:w="5040"/>
          </w:tcPr>
          <w:p>
            <w:r>
              <w:t>套话命中条数（规则辅助）</w:t>
            </w:r>
          </w:p>
        </w:tc>
        <w:tc>
          <w:tcPr>
            <w:tcW w:type="dxa" w:w="5040"/>
          </w:tcPr>
          <w:p>
            <w:r>
              <w:t>建议 = 0</w:t>
            </w:r>
          </w:p>
        </w:tc>
      </w:tr>
      <w:tr>
        <w:tc>
          <w:tcPr>
            <w:tcW w:type="dxa" w:w="5040"/>
          </w:tcPr>
          <w:p>
            <w:r>
              <w:t>Aha &gt;24 字</w:t>
            </w:r>
          </w:p>
        </w:tc>
        <w:tc>
          <w:tcPr>
            <w:tcW w:type="dxa" w:w="5040"/>
          </w:tcPr>
          <w:p>
            <w:r>
              <w:t>= 0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八、注意事项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中英文案预算不同；勿用中文实验字数硬套英文。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九、上下游关联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02 事实；07 准入。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十、推荐团队顺序（摘录）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环境：start-quality-loop.ps1（mock=false + 真 qwen）→ 08 半成品 → 10 幂等 → App 真机或 09 Chapter → 11 mock 拒 → 02–07 内容。详见上级目录 TEAM_TEST_CHECKLIST.md 与 README.md。正式产品路径以手机→自有 BFF→X02 为准；09 仅为团队个人 Key 联调例外。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十一、文件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本手册：06_writer_grounding_说明手册.docx</w:t>
        <w:br/>
        <w:t>同目录 README.md 为精简版。</w:t>
        <w:br/>
        <w:t>重新生成全部手册：python E:\AI耳机\web测试台\_build_manuals_docx.py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