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2791" w14:textId="77777777" w:rsidR="00B84174" w:rsidRDefault="00B84174"/>
    <w:p w14:paraId="74EED6AA" w14:textId="77777777" w:rsidR="00B84174" w:rsidRDefault="00B84174"/>
    <w:p w14:paraId="09AE34AB" w14:textId="77777777" w:rsidR="00B84174" w:rsidRDefault="00B84174"/>
    <w:p w14:paraId="7B272FCD" w14:textId="77777777" w:rsidR="00B84174" w:rsidRDefault="00B84174"/>
    <w:p w14:paraId="2961C7B5" w14:textId="77777777" w:rsidR="00B84174" w:rsidRDefault="00B84174"/>
    <w:p w14:paraId="27372487" w14:textId="77777777" w:rsidR="00B84174" w:rsidRDefault="00B84174"/>
    <w:p w14:paraId="0981043F" w14:textId="77777777" w:rsidR="00B84174" w:rsidRDefault="00000000">
      <w:pPr>
        <w:spacing w:after="120"/>
        <w:jc w:val="center"/>
      </w:pPr>
      <w:r>
        <w:rPr>
          <w:b/>
          <w:bCs/>
          <w:color w:val="0B1220"/>
          <w:sz w:val="52"/>
          <w:szCs w:val="52"/>
        </w:rPr>
        <w:t>FEEDBACK INTELLIGENCE DASHBOARD</w:t>
      </w:r>
    </w:p>
    <w:p w14:paraId="358C9704" w14:textId="77777777" w:rsidR="00B84174" w:rsidRDefault="00000000">
      <w:pPr>
        <w:spacing w:after="80"/>
        <w:jc w:val="center"/>
      </w:pPr>
      <w:r>
        <w:rPr>
          <w:i/>
          <w:iCs/>
          <w:color w:val="1D4ED8"/>
          <w:sz w:val="28"/>
          <w:szCs w:val="28"/>
        </w:rPr>
        <w:t xml:space="preserve">Futurense Institute — Analytics Command </w:t>
      </w:r>
      <w:proofErr w:type="spellStart"/>
      <w:r>
        <w:rPr>
          <w:i/>
          <w:iCs/>
          <w:color w:val="1D4ED8"/>
          <w:sz w:val="28"/>
          <w:szCs w:val="28"/>
        </w:rPr>
        <w:t>Center</w:t>
      </w:r>
      <w:proofErr w:type="spellEnd"/>
    </w:p>
    <w:p w14:paraId="6D8A3BC8" w14:textId="77777777" w:rsidR="00B84174" w:rsidRDefault="00B84174">
      <w:pPr>
        <w:pBdr>
          <w:bottom w:val="single" w:sz="4" w:space="1" w:color="E5E7EB"/>
        </w:pBdr>
        <w:spacing w:before="80" w:after="80"/>
      </w:pPr>
    </w:p>
    <w:p w14:paraId="6B2464DC" w14:textId="77777777" w:rsidR="00B84174" w:rsidRDefault="00B84174"/>
    <w:p w14:paraId="6E3E39D7" w14:textId="77777777" w:rsidR="00B84174" w:rsidRDefault="00B84174"/>
    <w:p w14:paraId="643DD8ED" w14:textId="77777777" w:rsidR="00B84174" w:rsidRDefault="00000000">
      <w:pPr>
        <w:spacing w:after="80"/>
        <w:jc w:val="center"/>
      </w:pPr>
      <w:r>
        <w:rPr>
          <w:color w:val="4B5563"/>
          <w:sz w:val="24"/>
          <w:szCs w:val="24"/>
        </w:rPr>
        <w:t>Project Technical Report</w:t>
      </w:r>
    </w:p>
    <w:p w14:paraId="30CA9083" w14:textId="77777777" w:rsidR="00B84174" w:rsidRDefault="00000000">
      <w:pPr>
        <w:spacing w:after="80"/>
        <w:jc w:val="center"/>
      </w:pPr>
      <w:r>
        <w:rPr>
          <w:color w:val="4B5563"/>
        </w:rPr>
        <w:t>Date: March 2026</w:t>
      </w:r>
    </w:p>
    <w:p w14:paraId="13255108" w14:textId="77777777" w:rsidR="00B84174" w:rsidRDefault="00B84174"/>
    <w:p w14:paraId="19A26BF6" w14:textId="77777777" w:rsidR="00B84174" w:rsidRDefault="00B84174"/>
    <w:p w14:paraId="07147DDC" w14:textId="77777777" w:rsidR="00B84174" w:rsidRDefault="00B84174"/>
    <w:p w14:paraId="382D0AF5" w14:textId="77777777" w:rsidR="00B84174" w:rsidRDefault="00B84174"/>
    <w:p w14:paraId="330A2F06" w14:textId="77777777" w:rsidR="00B84174" w:rsidRDefault="00000000">
      <w:r>
        <w:br w:type="page"/>
      </w:r>
    </w:p>
    <w:p w14:paraId="28BAC0BD" w14:textId="77777777" w:rsidR="00B84174" w:rsidRDefault="00000000">
      <w:pPr>
        <w:pStyle w:val="Heading1"/>
        <w:pBdr>
          <w:bottom w:val="single" w:sz="8" w:space="1" w:color="1D4ED8"/>
        </w:pBdr>
      </w:pPr>
      <w:r>
        <w:lastRenderedPageBreak/>
        <w:t>1. Executive Summary</w:t>
      </w:r>
    </w:p>
    <w:p w14:paraId="1F80D80C" w14:textId="77777777" w:rsidR="00B84174" w:rsidRDefault="00000000">
      <w:pPr>
        <w:spacing w:after="160"/>
      </w:pPr>
      <w:r>
        <w:rPr>
          <w:color w:val="111111"/>
        </w:rPr>
        <w:t>The Feedback Intelligence Dashboard is a full-stack, real-time analytics platform built for Futurense Institute to transform raw student feedback into actionable mentor performance intelligence. The system replaces manual feedback review with an automated, data-driven command centre that surfaces insights at every level — from institution-wide health down to individual mentor session trends.</w:t>
      </w:r>
    </w:p>
    <w:p w14:paraId="2CECFF7B" w14:textId="77777777" w:rsidR="00B84174" w:rsidRDefault="00000000">
      <w:pPr>
        <w:spacing w:after="160"/>
      </w:pPr>
      <w:r>
        <w:rPr>
          <w:color w:val="111111"/>
        </w:rPr>
        <w:t>The platform ingests feedback continuously from a live Google Sheets form, processes it through a proprietary Mentor Performance Index (MPI) algorithm, and presents it through an enterprise-grade React dashboard. An integrated Gemini 2.5 Flash AI layer generates executive intelligence briefs per mentor, synthesising quantitative metrics with qualitative student comments.</w:t>
      </w:r>
    </w:p>
    <w:p w14:paraId="1B11D13A" w14:textId="77777777" w:rsidR="00B84174" w:rsidRDefault="00000000">
      <w:pPr>
        <w:pStyle w:val="Heading2"/>
      </w:pPr>
      <w:r>
        <w:t>1.1 Key Achievements</w:t>
      </w:r>
    </w:p>
    <w:p w14:paraId="159452BF" w14:textId="77777777" w:rsidR="00B84174" w:rsidRDefault="00000000">
      <w:pPr>
        <w:pStyle w:val="ListParagraph"/>
        <w:numPr>
          <w:ilvl w:val="0"/>
          <w:numId w:val="2"/>
        </w:numPr>
        <w:spacing w:after="60"/>
      </w:pPr>
      <w:r>
        <w:rPr>
          <w:color w:val="111111"/>
          <w:sz w:val="21"/>
          <w:szCs w:val="21"/>
        </w:rPr>
        <w:t>15,000 feedback records processed across 1 institution, 3 programs, 6 cohorts, 8 mentors and 300 students</w:t>
      </w:r>
    </w:p>
    <w:p w14:paraId="76373776" w14:textId="77777777" w:rsidR="00B84174" w:rsidRDefault="00000000">
      <w:pPr>
        <w:pStyle w:val="ListParagraph"/>
        <w:numPr>
          <w:ilvl w:val="0"/>
          <w:numId w:val="2"/>
        </w:numPr>
        <w:spacing w:after="60"/>
      </w:pPr>
      <w:r>
        <w:rPr>
          <w:color w:val="111111"/>
          <w:sz w:val="21"/>
          <w:szCs w:val="21"/>
        </w:rPr>
        <w:t>Proprietary MPI scoring engine classifying mentors into 5 performance categories with statistical rigour</w:t>
      </w:r>
    </w:p>
    <w:p w14:paraId="3F578E0C" w14:textId="30E5ED32" w:rsidR="00B84174" w:rsidRDefault="00000000">
      <w:pPr>
        <w:pStyle w:val="ListParagraph"/>
        <w:numPr>
          <w:ilvl w:val="0"/>
          <w:numId w:val="2"/>
        </w:numPr>
        <w:spacing w:after="60"/>
      </w:pPr>
      <w:r>
        <w:rPr>
          <w:color w:val="111111"/>
          <w:sz w:val="21"/>
          <w:szCs w:val="21"/>
        </w:rPr>
        <w:t>Real-time Google Sheets sync every 60 seconds via AP</w:t>
      </w:r>
      <w:r w:rsidR="00362CE4">
        <w:rPr>
          <w:color w:val="111111"/>
          <w:sz w:val="21"/>
          <w:szCs w:val="21"/>
        </w:rPr>
        <w:t xml:space="preserve">I </w:t>
      </w:r>
      <w:r>
        <w:rPr>
          <w:color w:val="111111"/>
          <w:sz w:val="21"/>
          <w:szCs w:val="21"/>
        </w:rPr>
        <w:t>Scheduler background job</w:t>
      </w:r>
    </w:p>
    <w:p w14:paraId="1CF136A8" w14:textId="77777777" w:rsidR="00B84174" w:rsidRDefault="00000000">
      <w:pPr>
        <w:pStyle w:val="ListParagraph"/>
        <w:numPr>
          <w:ilvl w:val="0"/>
          <w:numId w:val="2"/>
        </w:numPr>
        <w:spacing w:after="60"/>
      </w:pPr>
      <w:r>
        <w:rPr>
          <w:color w:val="111111"/>
          <w:sz w:val="21"/>
          <w:szCs w:val="21"/>
        </w:rPr>
        <w:t>AI-generated executive briefs per mentor powered by Google Gemini 2.5 Flash</w:t>
      </w:r>
    </w:p>
    <w:p w14:paraId="6CCA8BC4" w14:textId="77777777" w:rsidR="00B84174" w:rsidRDefault="00000000">
      <w:pPr>
        <w:pStyle w:val="ListParagraph"/>
        <w:numPr>
          <w:ilvl w:val="0"/>
          <w:numId w:val="2"/>
        </w:numPr>
        <w:spacing w:after="60"/>
      </w:pPr>
      <w:r>
        <w:rPr>
          <w:color w:val="111111"/>
          <w:sz w:val="21"/>
          <w:szCs w:val="21"/>
        </w:rPr>
        <w:t>7-page interactive dashboard with drill-down from institution → program → cohort → mentor</w:t>
      </w:r>
    </w:p>
    <w:p w14:paraId="3160DC02" w14:textId="77777777" w:rsidR="00B84174" w:rsidRDefault="00000000">
      <w:pPr>
        <w:pStyle w:val="ListParagraph"/>
        <w:numPr>
          <w:ilvl w:val="0"/>
          <w:numId w:val="2"/>
        </w:numPr>
        <w:spacing w:after="60"/>
      </w:pPr>
      <w:r>
        <w:rPr>
          <w:color w:val="111111"/>
          <w:sz w:val="21"/>
          <w:szCs w:val="21"/>
        </w:rPr>
        <w:t>Full export capability: CSV data export and browser-based PDF generation</w:t>
      </w:r>
    </w:p>
    <w:p w14:paraId="6BE511AA" w14:textId="2D9FE613" w:rsidR="00B84174" w:rsidRDefault="00000000">
      <w:pPr>
        <w:pStyle w:val="ListParagraph"/>
        <w:numPr>
          <w:ilvl w:val="0"/>
          <w:numId w:val="2"/>
        </w:numPr>
        <w:spacing w:after="60"/>
      </w:pPr>
      <w:r>
        <w:rPr>
          <w:color w:val="111111"/>
          <w:sz w:val="21"/>
          <w:szCs w:val="21"/>
        </w:rPr>
        <w:t>Command palette (⌘K</w:t>
      </w:r>
      <w:r w:rsidR="00353F6A">
        <w:rPr>
          <w:color w:val="111111"/>
          <w:sz w:val="21"/>
          <w:szCs w:val="21"/>
        </w:rPr>
        <w:t>/Ctrl + k</w:t>
      </w:r>
      <w:r>
        <w:rPr>
          <w:color w:val="111111"/>
          <w:sz w:val="21"/>
          <w:szCs w:val="21"/>
        </w:rPr>
        <w:t>) for instant navigation across all pages and mentors</w:t>
      </w:r>
    </w:p>
    <w:p w14:paraId="4DE397E6" w14:textId="77777777" w:rsidR="00B84174" w:rsidRDefault="00B84174"/>
    <w:p w14:paraId="2F47372F" w14:textId="77777777" w:rsidR="00B84174" w:rsidRDefault="00000000">
      <w:r>
        <w:br w:type="page"/>
      </w:r>
    </w:p>
    <w:p w14:paraId="5A1CDDBD" w14:textId="77777777" w:rsidR="00B84174" w:rsidRDefault="00000000">
      <w:pPr>
        <w:pStyle w:val="Heading1"/>
        <w:pBdr>
          <w:bottom w:val="single" w:sz="8" w:space="1" w:color="1D4ED8"/>
        </w:pBdr>
      </w:pPr>
      <w:r>
        <w:lastRenderedPageBreak/>
        <w:t>2. Project Overview</w:t>
      </w:r>
    </w:p>
    <w:p w14:paraId="2073896F" w14:textId="77777777" w:rsidR="00B84174" w:rsidRDefault="00000000">
      <w:pPr>
        <w:pStyle w:val="Heading2"/>
      </w:pPr>
      <w:r>
        <w:t>2.1 Problem Statement</w:t>
      </w:r>
    </w:p>
    <w:p w14:paraId="0B6C1EC6" w14:textId="77777777" w:rsidR="00B84174" w:rsidRDefault="00000000">
      <w:pPr>
        <w:spacing w:after="160"/>
      </w:pPr>
      <w:r>
        <w:rPr>
          <w:color w:val="111111"/>
        </w:rPr>
        <w:t>Futurense Institute conducts weekly sessions across multiple programs and cohorts, each taught by a pool of mentors. Student feedback is collected via Google Forms but historically reviewed manually — a slow, inconsistent process that fails to surface patterns, early warning signals, or comparative intelligence across mentors.</w:t>
      </w:r>
    </w:p>
    <w:p w14:paraId="4DE5554A" w14:textId="77777777" w:rsidR="00B84174" w:rsidRDefault="00000000">
      <w:pPr>
        <w:spacing w:after="160"/>
      </w:pPr>
      <w:r>
        <w:rPr>
          <w:color w:val="111111"/>
        </w:rPr>
        <w:t>The institution lacked a systematic way to answer critical questions such as: Which mentors are at risk of disengagement? Which are top performers that should be benchmarked? How does a mentor's performance trend over time? Is volatility in ratings a concern or normal variation?</w:t>
      </w:r>
    </w:p>
    <w:p w14:paraId="7205DD09" w14:textId="77777777" w:rsidR="00B84174" w:rsidRDefault="00000000">
      <w:pPr>
        <w:pStyle w:val="Heading2"/>
      </w:pPr>
      <w:r>
        <w:t>2.2 Solution</w:t>
      </w:r>
    </w:p>
    <w:p w14:paraId="65FD8459" w14:textId="77777777" w:rsidR="00B84174" w:rsidRDefault="00000000">
      <w:pPr>
        <w:spacing w:after="80"/>
      </w:pPr>
      <w:r>
        <w:rPr>
          <w:color w:val="111111"/>
        </w:rPr>
        <w:t>The Feedback Intelligence Dashboard addresses these gaps by providing:</w:t>
      </w:r>
    </w:p>
    <w:p w14:paraId="49CB41B1" w14:textId="77777777" w:rsidR="00B84174" w:rsidRDefault="00000000">
      <w:pPr>
        <w:pStyle w:val="ListParagraph"/>
        <w:numPr>
          <w:ilvl w:val="0"/>
          <w:numId w:val="2"/>
        </w:numPr>
        <w:spacing w:after="60"/>
      </w:pPr>
      <w:r>
        <w:rPr>
          <w:color w:val="111111"/>
          <w:sz w:val="21"/>
          <w:szCs w:val="21"/>
        </w:rPr>
        <w:t>A live data pipeline from Google Forms → PostgreSQL database</w:t>
      </w:r>
    </w:p>
    <w:p w14:paraId="15A40AB4" w14:textId="77777777" w:rsidR="00B84174" w:rsidRDefault="00000000">
      <w:pPr>
        <w:pStyle w:val="ListParagraph"/>
        <w:numPr>
          <w:ilvl w:val="0"/>
          <w:numId w:val="2"/>
        </w:numPr>
        <w:spacing w:after="60"/>
      </w:pPr>
      <w:r>
        <w:rPr>
          <w:color w:val="111111"/>
          <w:sz w:val="21"/>
          <w:szCs w:val="21"/>
        </w:rPr>
        <w:t>A statistical scoring engine (MPI) that quantifies mentor quality beyond simple averages</w:t>
      </w:r>
    </w:p>
    <w:p w14:paraId="513B6857" w14:textId="77777777" w:rsidR="00B84174" w:rsidRDefault="00000000">
      <w:pPr>
        <w:pStyle w:val="ListParagraph"/>
        <w:numPr>
          <w:ilvl w:val="0"/>
          <w:numId w:val="2"/>
        </w:numPr>
        <w:spacing w:after="60"/>
      </w:pPr>
      <w:r>
        <w:rPr>
          <w:color w:val="111111"/>
          <w:sz w:val="21"/>
          <w:szCs w:val="21"/>
        </w:rPr>
        <w:t>An interactive multi-level drill-down dashboard for exploration at any granularity</w:t>
      </w:r>
    </w:p>
    <w:p w14:paraId="6F1EC059" w14:textId="77777777" w:rsidR="00B84174" w:rsidRDefault="00000000">
      <w:pPr>
        <w:pStyle w:val="ListParagraph"/>
        <w:numPr>
          <w:ilvl w:val="0"/>
          <w:numId w:val="2"/>
        </w:numPr>
        <w:spacing w:after="60"/>
      </w:pPr>
      <w:r>
        <w:rPr>
          <w:color w:val="111111"/>
          <w:sz w:val="21"/>
          <w:szCs w:val="21"/>
        </w:rPr>
        <w:t>AI-powered narrative intelligence that converts metrics into actionable language</w:t>
      </w:r>
    </w:p>
    <w:p w14:paraId="09C60202" w14:textId="77777777" w:rsidR="00B84174" w:rsidRDefault="00000000">
      <w:pPr>
        <w:pStyle w:val="ListParagraph"/>
        <w:numPr>
          <w:ilvl w:val="0"/>
          <w:numId w:val="2"/>
        </w:numPr>
        <w:spacing w:after="60"/>
      </w:pPr>
      <w:r>
        <w:rPr>
          <w:color w:val="111111"/>
          <w:sz w:val="21"/>
          <w:szCs w:val="21"/>
        </w:rPr>
        <w:t>Automated categorisation and alerting for mentors requiring attention</w:t>
      </w:r>
    </w:p>
    <w:p w14:paraId="0C47BAF4" w14:textId="77777777" w:rsidR="00B84174" w:rsidRDefault="00B84174"/>
    <w:p w14:paraId="36DBED45" w14:textId="77777777" w:rsidR="00B84174" w:rsidRDefault="00000000">
      <w:pPr>
        <w:pStyle w:val="Heading2"/>
      </w:pPr>
      <w:r>
        <w:t>2.3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4174" w14:paraId="0596A8D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2A469C" w14:textId="77777777" w:rsidR="00B84174" w:rsidRDefault="00000000">
            <w:r>
              <w:rPr>
                <w:b/>
                <w:bCs/>
                <w:color w:val="111111"/>
                <w:sz w:val="20"/>
                <w:szCs w:val="20"/>
              </w:rPr>
              <w:t>Institution</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6E3A0A5" w14:textId="77777777" w:rsidR="00B84174" w:rsidRDefault="00000000">
            <w:r>
              <w:rPr>
                <w:color w:val="111111"/>
                <w:sz w:val="20"/>
                <w:szCs w:val="20"/>
              </w:rPr>
              <w:t>Futurense Institute</w:t>
            </w:r>
          </w:p>
        </w:tc>
      </w:tr>
      <w:tr w:rsidR="00B84174" w14:paraId="5AE540F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D82435" w14:textId="77777777" w:rsidR="00B84174" w:rsidRDefault="00000000">
            <w:r>
              <w:rPr>
                <w:b/>
                <w:bCs/>
                <w:color w:val="111111"/>
                <w:sz w:val="20"/>
                <w:szCs w:val="20"/>
              </w:rPr>
              <w:t>Programs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F1F8DF" w14:textId="77777777" w:rsidR="00B84174" w:rsidRDefault="00000000">
            <w:r>
              <w:rPr>
                <w:color w:val="111111"/>
                <w:sz w:val="20"/>
                <w:szCs w:val="20"/>
              </w:rPr>
              <w:t>AI &amp; ML, Data Engineering, MBA Analytics</w:t>
            </w:r>
          </w:p>
        </w:tc>
      </w:tr>
      <w:tr w:rsidR="00B84174" w14:paraId="41FBD06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FA98FA" w14:textId="77777777" w:rsidR="00B84174" w:rsidRDefault="00000000">
            <w:r>
              <w:rPr>
                <w:b/>
                <w:bCs/>
                <w:color w:val="111111"/>
                <w:sz w:val="20"/>
                <w:szCs w:val="20"/>
              </w:rPr>
              <w:t>Cohorts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CB86B6" w14:textId="77777777" w:rsidR="00B84174" w:rsidRDefault="00000000">
            <w:r>
              <w:rPr>
                <w:color w:val="111111"/>
                <w:sz w:val="20"/>
                <w:szCs w:val="20"/>
              </w:rPr>
              <w:t>6 (2 per program)</w:t>
            </w:r>
          </w:p>
        </w:tc>
      </w:tr>
      <w:tr w:rsidR="00B84174" w14:paraId="02C5003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77DD68" w14:textId="77777777" w:rsidR="00B84174" w:rsidRDefault="00000000">
            <w:r>
              <w:rPr>
                <w:b/>
                <w:bCs/>
                <w:color w:val="111111"/>
                <w:sz w:val="20"/>
                <w:szCs w:val="20"/>
              </w:rPr>
              <w:t>Mentors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75C9A1" w14:textId="77777777" w:rsidR="00B84174" w:rsidRDefault="00000000">
            <w:r>
              <w:rPr>
                <w:color w:val="111111"/>
                <w:sz w:val="20"/>
                <w:szCs w:val="20"/>
              </w:rPr>
              <w:t>8 active mentors</w:t>
            </w:r>
          </w:p>
        </w:tc>
      </w:tr>
      <w:tr w:rsidR="00B84174" w14:paraId="554FB1A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AA689A2" w14:textId="77777777" w:rsidR="00B84174" w:rsidRDefault="00000000">
            <w:r>
              <w:rPr>
                <w:b/>
                <w:bCs/>
                <w:color w:val="111111"/>
                <w:sz w:val="20"/>
                <w:szCs w:val="20"/>
              </w:rPr>
              <w:t>Students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1FB0084" w14:textId="77777777" w:rsidR="00B84174" w:rsidRDefault="00000000">
            <w:r>
              <w:rPr>
                <w:color w:val="111111"/>
                <w:sz w:val="20"/>
                <w:szCs w:val="20"/>
              </w:rPr>
              <w:t>300 enrolled</w:t>
            </w:r>
          </w:p>
        </w:tc>
      </w:tr>
      <w:tr w:rsidR="00B84174" w14:paraId="50A567A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601F00" w14:textId="77777777" w:rsidR="00B84174" w:rsidRDefault="00000000">
            <w:r>
              <w:rPr>
                <w:b/>
                <w:bCs/>
                <w:color w:val="111111"/>
                <w:sz w:val="20"/>
                <w:szCs w:val="20"/>
              </w:rPr>
              <w:t>Feedback Records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922515" w14:textId="77777777" w:rsidR="00B84174" w:rsidRDefault="00000000">
            <w:r>
              <w:rPr>
                <w:color w:val="111111"/>
                <w:sz w:val="20"/>
                <w:szCs w:val="20"/>
              </w:rPr>
              <w:t>15,000 total</w:t>
            </w:r>
          </w:p>
        </w:tc>
      </w:tr>
      <w:tr w:rsidR="00B84174" w14:paraId="7701361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4854C86" w14:textId="77777777" w:rsidR="00B84174" w:rsidRDefault="00000000">
            <w:r>
              <w:rPr>
                <w:b/>
                <w:bCs/>
                <w:color w:val="111111"/>
                <w:sz w:val="20"/>
                <w:szCs w:val="20"/>
              </w:rPr>
              <w:t>Session Weeks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8D5A3FF" w14:textId="77777777" w:rsidR="00B84174" w:rsidRDefault="00000000">
            <w:r>
              <w:rPr>
                <w:color w:val="111111"/>
                <w:sz w:val="20"/>
                <w:szCs w:val="20"/>
              </w:rPr>
              <w:t>10 weeks of sessions per cohort</w:t>
            </w:r>
          </w:p>
        </w:tc>
      </w:tr>
      <w:tr w:rsidR="00B84174" w14:paraId="4D7601A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850300" w14:textId="77777777" w:rsidR="00B84174" w:rsidRDefault="00000000">
            <w:r>
              <w:rPr>
                <w:b/>
                <w:bCs/>
                <w:color w:val="111111"/>
                <w:sz w:val="20"/>
                <w:szCs w:val="20"/>
              </w:rPr>
              <w:t>Data Source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D0C72D" w14:textId="77777777" w:rsidR="00B84174" w:rsidRDefault="00000000">
            <w:r>
              <w:rPr>
                <w:color w:val="111111"/>
                <w:sz w:val="20"/>
                <w:szCs w:val="20"/>
              </w:rPr>
              <w:t>Google Forms → Google Sheets → PostgreSQL</w:t>
            </w:r>
          </w:p>
        </w:tc>
      </w:tr>
      <w:tr w:rsidR="00B84174" w14:paraId="0E6881D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32B65A0" w14:textId="77777777" w:rsidR="00B84174" w:rsidRDefault="00000000">
            <w:r>
              <w:rPr>
                <w:b/>
                <w:bCs/>
                <w:color w:val="111111"/>
                <w:sz w:val="20"/>
                <w:szCs w:val="20"/>
              </w:rPr>
              <w:t>AI Integration</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E676CD" w14:textId="77777777" w:rsidR="00B84174" w:rsidRDefault="00000000">
            <w:r>
              <w:rPr>
                <w:color w:val="111111"/>
                <w:sz w:val="20"/>
                <w:szCs w:val="20"/>
              </w:rPr>
              <w:t>Google Gemini 2.5 Flash (executive briefs)</w:t>
            </w:r>
          </w:p>
        </w:tc>
      </w:tr>
    </w:tbl>
    <w:p w14:paraId="5A4A208C" w14:textId="77777777" w:rsidR="00B84174" w:rsidRDefault="00B84174"/>
    <w:p w14:paraId="68CF75F8" w14:textId="77777777" w:rsidR="00B84174" w:rsidRDefault="00000000">
      <w:r>
        <w:br w:type="page"/>
      </w:r>
    </w:p>
    <w:p w14:paraId="79EDA67F" w14:textId="77777777" w:rsidR="00B84174" w:rsidRDefault="00000000">
      <w:pPr>
        <w:pStyle w:val="Heading1"/>
        <w:pBdr>
          <w:bottom w:val="single" w:sz="8" w:space="1" w:color="1D4ED8"/>
        </w:pBdr>
      </w:pPr>
      <w:r>
        <w:lastRenderedPageBreak/>
        <w:t>3. Technology Stack</w:t>
      </w:r>
    </w:p>
    <w:p w14:paraId="2D195C8F" w14:textId="77777777" w:rsidR="00B84174" w:rsidRDefault="00000000">
      <w:pPr>
        <w:pStyle w:val="Heading2"/>
      </w:pPr>
      <w:r>
        <w:t>3.1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3560"/>
      </w:tblGrid>
      <w:tr w:rsidR="00B84174" w14:paraId="05C4278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4100AEB2" w14:textId="77777777" w:rsidR="00B84174" w:rsidRDefault="00000000">
            <w:r>
              <w:rPr>
                <w:b/>
                <w:bCs/>
                <w:color w:val="FFFFFF"/>
                <w:sz w:val="20"/>
                <w:szCs w:val="20"/>
              </w:rPr>
              <w:t>Layer</w:t>
            </w:r>
          </w:p>
        </w:tc>
        <w:tc>
          <w:tcPr>
            <w:tcW w:w="2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23AA6D9" w14:textId="77777777" w:rsidR="00B84174" w:rsidRDefault="00000000">
            <w:r>
              <w:rPr>
                <w:b/>
                <w:bCs/>
                <w:color w:val="FFFFFF"/>
                <w:sz w:val="20"/>
                <w:szCs w:val="20"/>
              </w:rPr>
              <w:t>Technology</w:t>
            </w:r>
          </w:p>
        </w:tc>
        <w:tc>
          <w:tcPr>
            <w:tcW w:w="14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2F1FB7E9" w14:textId="77777777" w:rsidR="00B84174" w:rsidRDefault="00000000">
            <w:r>
              <w:rPr>
                <w:b/>
                <w:bCs/>
                <w:color w:val="FFFFFF"/>
                <w:sz w:val="20"/>
                <w:szCs w:val="20"/>
              </w:rPr>
              <w:t>Version</w:t>
            </w:r>
          </w:p>
        </w:tc>
        <w:tc>
          <w:tcPr>
            <w:tcW w:w="35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6EDF40C1" w14:textId="77777777" w:rsidR="00B84174" w:rsidRDefault="00000000">
            <w:r>
              <w:rPr>
                <w:b/>
                <w:bCs/>
                <w:color w:val="FFFFFF"/>
                <w:sz w:val="20"/>
                <w:szCs w:val="20"/>
              </w:rPr>
              <w:t>Purpose</w:t>
            </w:r>
          </w:p>
        </w:tc>
      </w:tr>
      <w:tr w:rsidR="00B84174" w14:paraId="61A2955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2CF973" w14:textId="77777777" w:rsidR="00B84174" w:rsidRDefault="00000000">
            <w:r>
              <w:rPr>
                <w:color w:val="111111"/>
                <w:sz w:val="20"/>
                <w:szCs w:val="20"/>
              </w:rPr>
              <w:t>API Framework</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56A8C57" w14:textId="77777777" w:rsidR="00B84174" w:rsidRDefault="00000000">
            <w:proofErr w:type="spellStart"/>
            <w:r>
              <w:rPr>
                <w:color w:val="111111"/>
                <w:sz w:val="20"/>
                <w:szCs w:val="20"/>
              </w:rPr>
              <w:t>FastAPI</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396BE19" w14:textId="77777777" w:rsidR="00B84174" w:rsidRDefault="00000000">
            <w:r>
              <w:rPr>
                <w:color w:val="111111"/>
                <w:sz w:val="20"/>
                <w:szCs w:val="20"/>
              </w:rPr>
              <w:t>0.129.0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078C69" w14:textId="77777777" w:rsidR="00B84174" w:rsidRDefault="00000000">
            <w:r>
              <w:rPr>
                <w:color w:val="111111"/>
                <w:sz w:val="20"/>
                <w:szCs w:val="20"/>
              </w:rPr>
              <w:t>REST API with async support</w:t>
            </w:r>
          </w:p>
        </w:tc>
      </w:tr>
      <w:tr w:rsidR="00B84174" w14:paraId="7E47E73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48652E" w14:textId="77777777" w:rsidR="00B84174" w:rsidRDefault="00000000">
            <w:r>
              <w:rPr>
                <w:color w:val="111111"/>
                <w:sz w:val="20"/>
                <w:szCs w:val="20"/>
              </w:rPr>
              <w:t>ORM</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5E5421" w14:textId="77777777" w:rsidR="00B84174" w:rsidRDefault="00000000">
            <w:proofErr w:type="spellStart"/>
            <w:r>
              <w:rPr>
                <w:color w:val="111111"/>
                <w:sz w:val="20"/>
                <w:szCs w:val="20"/>
              </w:rPr>
              <w:t>SQLAlchemy</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CE3539" w14:textId="77777777" w:rsidR="00B84174" w:rsidRDefault="00000000">
            <w:r>
              <w:rPr>
                <w:color w:val="111111"/>
                <w:sz w:val="20"/>
                <w:szCs w:val="20"/>
              </w:rPr>
              <w:t>2.0.46</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DCD799" w14:textId="77777777" w:rsidR="00B84174" w:rsidRDefault="00000000">
            <w:r>
              <w:rPr>
                <w:color w:val="111111"/>
                <w:sz w:val="20"/>
                <w:szCs w:val="20"/>
              </w:rPr>
              <w:t>Database models and query builder</w:t>
            </w:r>
          </w:p>
        </w:tc>
      </w:tr>
      <w:tr w:rsidR="00B84174" w14:paraId="01C13D7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7E12A2" w14:textId="77777777" w:rsidR="00B84174" w:rsidRDefault="00000000">
            <w:r>
              <w:rPr>
                <w:color w:val="111111"/>
                <w:sz w:val="20"/>
                <w:szCs w:val="20"/>
              </w:rPr>
              <w:t>Database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9D88D3" w14:textId="77777777" w:rsidR="00B84174" w:rsidRDefault="00000000">
            <w:r>
              <w:rPr>
                <w:color w:val="111111"/>
                <w:sz w:val="20"/>
                <w:szCs w:val="20"/>
              </w:rPr>
              <w:t>PostgreSQL</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96D46D" w14:textId="77777777" w:rsidR="00B84174" w:rsidRDefault="00000000">
            <w:r>
              <w:rPr>
                <w:color w:val="111111"/>
                <w:sz w:val="20"/>
                <w:szCs w:val="20"/>
              </w:rPr>
              <w:t>Latest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D604844" w14:textId="77777777" w:rsidR="00B84174" w:rsidRDefault="00000000">
            <w:r>
              <w:rPr>
                <w:color w:val="111111"/>
                <w:sz w:val="20"/>
                <w:szCs w:val="20"/>
              </w:rPr>
              <w:t>Primary relational data store</w:t>
            </w:r>
          </w:p>
        </w:tc>
      </w:tr>
      <w:tr w:rsidR="00B84174" w14:paraId="0C92F87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607D49" w14:textId="77777777" w:rsidR="00B84174" w:rsidRDefault="00000000">
            <w:r>
              <w:rPr>
                <w:color w:val="111111"/>
                <w:sz w:val="20"/>
                <w:szCs w:val="20"/>
              </w:rPr>
              <w:t>DB Driver</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B33F0D" w14:textId="77777777" w:rsidR="00B84174" w:rsidRDefault="00000000">
            <w:r>
              <w:rPr>
                <w:color w:val="111111"/>
                <w:sz w:val="20"/>
                <w:szCs w:val="20"/>
              </w:rPr>
              <w:t>psycopg2-binary</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86A4EC" w14:textId="77777777" w:rsidR="00B84174" w:rsidRDefault="00000000">
            <w:r>
              <w:rPr>
                <w:color w:val="111111"/>
                <w:sz w:val="20"/>
                <w:szCs w:val="20"/>
              </w:rPr>
              <w:t>2.9.11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71CB5A" w14:textId="77777777" w:rsidR="00B84174" w:rsidRDefault="00000000">
            <w:r>
              <w:rPr>
                <w:color w:val="111111"/>
                <w:sz w:val="20"/>
                <w:szCs w:val="20"/>
              </w:rPr>
              <w:t>PostgreSQL adapter for Python</w:t>
            </w:r>
          </w:p>
        </w:tc>
      </w:tr>
      <w:tr w:rsidR="00B84174" w14:paraId="24BE830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D52AC9E" w14:textId="77777777" w:rsidR="00B84174" w:rsidRDefault="00000000">
            <w:r>
              <w:rPr>
                <w:color w:val="111111"/>
                <w:sz w:val="20"/>
                <w:szCs w:val="20"/>
              </w:rPr>
              <w:t>Scheduler</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B51CDC" w14:textId="77777777" w:rsidR="00B84174" w:rsidRDefault="00000000">
            <w:proofErr w:type="spellStart"/>
            <w:r>
              <w:rPr>
                <w:color w:val="111111"/>
                <w:sz w:val="20"/>
                <w:szCs w:val="20"/>
              </w:rPr>
              <w:t>APScheduler</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2120AE" w14:textId="77777777" w:rsidR="00B84174" w:rsidRDefault="00000000">
            <w:r>
              <w:rPr>
                <w:color w:val="111111"/>
                <w:sz w:val="20"/>
                <w:szCs w:val="20"/>
              </w:rPr>
              <w:t>3.11.2</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EF773F" w14:textId="77777777" w:rsidR="00B84174" w:rsidRDefault="00000000">
            <w:r>
              <w:rPr>
                <w:color w:val="111111"/>
                <w:sz w:val="20"/>
                <w:szCs w:val="20"/>
              </w:rPr>
              <w:t xml:space="preserve">Background </w:t>
            </w:r>
            <w:proofErr w:type="gramStart"/>
            <w:r>
              <w:rPr>
                <w:color w:val="111111"/>
                <w:sz w:val="20"/>
                <w:szCs w:val="20"/>
              </w:rPr>
              <w:t>sync</w:t>
            </w:r>
            <w:proofErr w:type="gramEnd"/>
            <w:r>
              <w:rPr>
                <w:color w:val="111111"/>
                <w:sz w:val="20"/>
                <w:szCs w:val="20"/>
              </w:rPr>
              <w:t xml:space="preserve"> every 60 seconds</w:t>
            </w:r>
          </w:p>
        </w:tc>
      </w:tr>
      <w:tr w:rsidR="00B84174" w14:paraId="3BFCF19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B586E6" w14:textId="77777777" w:rsidR="00B84174" w:rsidRDefault="00000000">
            <w:r>
              <w:rPr>
                <w:color w:val="111111"/>
                <w:sz w:val="20"/>
                <w:szCs w:val="20"/>
              </w:rPr>
              <w:t>Sheets Sync</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04F9D9" w14:textId="77777777" w:rsidR="00B84174" w:rsidRDefault="00000000">
            <w:proofErr w:type="spellStart"/>
            <w:r>
              <w:rPr>
                <w:color w:val="111111"/>
                <w:sz w:val="20"/>
                <w:szCs w:val="20"/>
              </w:rPr>
              <w:t>gspread</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F1E0EF" w14:textId="77777777" w:rsidR="00B84174" w:rsidRDefault="00000000">
            <w:r>
              <w:rPr>
                <w:color w:val="111111"/>
                <w:sz w:val="20"/>
                <w:szCs w:val="20"/>
              </w:rPr>
              <w:t>6.2.1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4F0844" w14:textId="77777777" w:rsidR="00B84174" w:rsidRDefault="00000000">
            <w:r>
              <w:rPr>
                <w:color w:val="111111"/>
                <w:sz w:val="20"/>
                <w:szCs w:val="20"/>
              </w:rPr>
              <w:t>Google Sheets API integration</w:t>
            </w:r>
          </w:p>
        </w:tc>
      </w:tr>
      <w:tr w:rsidR="00B84174" w14:paraId="20EF2DE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1CC31D9" w14:textId="77777777" w:rsidR="00B84174" w:rsidRDefault="00000000">
            <w:r>
              <w:rPr>
                <w:color w:val="111111"/>
                <w:sz w:val="20"/>
                <w:szCs w:val="20"/>
              </w:rPr>
              <w:t>Auth</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1A13A6F" w14:textId="77777777" w:rsidR="00B84174" w:rsidRDefault="00000000">
            <w:r>
              <w:rPr>
                <w:color w:val="111111"/>
                <w:sz w:val="20"/>
                <w:szCs w:val="20"/>
              </w:rPr>
              <w:t>google-auth</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14B7DAD" w14:textId="77777777" w:rsidR="00B84174" w:rsidRDefault="00000000">
            <w:r>
              <w:rPr>
                <w:color w:val="111111"/>
                <w:sz w:val="20"/>
                <w:szCs w:val="20"/>
              </w:rPr>
              <w:t>2.48.0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214F62" w14:textId="77777777" w:rsidR="00B84174" w:rsidRDefault="00000000">
            <w:r>
              <w:rPr>
                <w:color w:val="111111"/>
                <w:sz w:val="20"/>
                <w:szCs w:val="20"/>
              </w:rPr>
              <w:t>Service account authentication</w:t>
            </w:r>
          </w:p>
        </w:tc>
      </w:tr>
      <w:tr w:rsidR="00B84174" w14:paraId="738931D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C0E5D1" w14:textId="77777777" w:rsidR="00B84174" w:rsidRDefault="00000000">
            <w:r>
              <w:rPr>
                <w:color w:val="111111"/>
                <w:sz w:val="20"/>
                <w:szCs w:val="20"/>
              </w:rPr>
              <w:t>AI</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3D2FD0" w14:textId="77777777" w:rsidR="00B84174" w:rsidRDefault="00000000">
            <w:r>
              <w:rPr>
                <w:color w:val="111111"/>
                <w:sz w:val="20"/>
                <w:szCs w:val="20"/>
              </w:rPr>
              <w:t>google-</w:t>
            </w:r>
            <w:proofErr w:type="spellStart"/>
            <w:r>
              <w:rPr>
                <w:color w:val="111111"/>
                <w:sz w:val="20"/>
                <w:szCs w:val="20"/>
              </w:rPr>
              <w:t>genai</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5FEA78" w14:textId="77777777" w:rsidR="00B84174" w:rsidRDefault="00000000">
            <w:r>
              <w:rPr>
                <w:color w:val="111111"/>
                <w:sz w:val="20"/>
                <w:szCs w:val="20"/>
              </w:rPr>
              <w:t>1.65.0</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B2E85E" w14:textId="77777777" w:rsidR="00B84174" w:rsidRDefault="00000000">
            <w:r>
              <w:rPr>
                <w:color w:val="111111"/>
                <w:sz w:val="20"/>
                <w:szCs w:val="20"/>
              </w:rPr>
              <w:t>Gemini 2.5 Flash AI briefs</w:t>
            </w:r>
          </w:p>
        </w:tc>
      </w:tr>
      <w:tr w:rsidR="00B84174" w14:paraId="20FD91C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14A012F" w14:textId="77777777" w:rsidR="00B84174" w:rsidRDefault="00000000">
            <w:r>
              <w:rPr>
                <w:color w:val="111111"/>
                <w:sz w:val="20"/>
                <w:szCs w:val="20"/>
              </w:rPr>
              <w:t>Server</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1C607C" w14:textId="77777777" w:rsidR="00B84174" w:rsidRDefault="00000000">
            <w:proofErr w:type="spellStart"/>
            <w:r>
              <w:rPr>
                <w:color w:val="111111"/>
                <w:sz w:val="20"/>
                <w:szCs w:val="20"/>
              </w:rPr>
              <w:t>Uvicorn</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AE4AFD" w14:textId="77777777" w:rsidR="00B84174" w:rsidRDefault="00000000">
            <w:r>
              <w:rPr>
                <w:color w:val="111111"/>
                <w:sz w:val="20"/>
                <w:szCs w:val="20"/>
              </w:rPr>
              <w:t>0.41.0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7FB2DD" w14:textId="77777777" w:rsidR="00B84174" w:rsidRDefault="00000000">
            <w:r>
              <w:rPr>
                <w:color w:val="111111"/>
                <w:sz w:val="20"/>
                <w:szCs w:val="20"/>
              </w:rPr>
              <w:t>ASGI production server</w:t>
            </w:r>
          </w:p>
        </w:tc>
      </w:tr>
      <w:tr w:rsidR="00B84174" w14:paraId="55E5931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CED37E" w14:textId="77777777" w:rsidR="00B84174" w:rsidRDefault="00000000">
            <w:r>
              <w:rPr>
                <w:color w:val="111111"/>
                <w:sz w:val="20"/>
                <w:szCs w:val="20"/>
              </w:rPr>
              <w:t>Validation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944BD6" w14:textId="77777777" w:rsidR="00B84174" w:rsidRDefault="00000000">
            <w:proofErr w:type="spellStart"/>
            <w:r>
              <w:rPr>
                <w:color w:val="111111"/>
                <w:sz w:val="20"/>
                <w:szCs w:val="20"/>
              </w:rPr>
              <w:t>Pydantic</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2E1A05" w14:textId="77777777" w:rsidR="00B84174" w:rsidRDefault="00000000">
            <w:r>
              <w:rPr>
                <w:color w:val="111111"/>
                <w:sz w:val="20"/>
                <w:szCs w:val="20"/>
              </w:rPr>
              <w:t>2.12.5</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A92462" w14:textId="77777777" w:rsidR="00B84174" w:rsidRDefault="00000000">
            <w:r>
              <w:rPr>
                <w:color w:val="111111"/>
                <w:sz w:val="20"/>
                <w:szCs w:val="20"/>
              </w:rPr>
              <w:t>Request/response schemas</w:t>
            </w:r>
          </w:p>
        </w:tc>
      </w:tr>
      <w:tr w:rsidR="00B84174" w14:paraId="2F3BA18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3491B91" w14:textId="77777777" w:rsidR="00B84174" w:rsidRDefault="00000000">
            <w:r>
              <w:rPr>
                <w:color w:val="111111"/>
                <w:sz w:val="20"/>
                <w:szCs w:val="20"/>
              </w:rPr>
              <w:t>Date Parsing</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6B382B0" w14:textId="77777777" w:rsidR="00B84174" w:rsidRDefault="00000000">
            <w:r>
              <w:rPr>
                <w:color w:val="111111"/>
                <w:sz w:val="20"/>
                <w:szCs w:val="20"/>
              </w:rPr>
              <w:t>python-</w:t>
            </w:r>
            <w:proofErr w:type="spellStart"/>
            <w:r>
              <w:rPr>
                <w:color w:val="111111"/>
                <w:sz w:val="20"/>
                <w:szCs w:val="20"/>
              </w:rPr>
              <w:t>dateutil</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FA95AD4" w14:textId="77777777" w:rsidR="00B84174" w:rsidRDefault="00000000">
            <w:r>
              <w:rPr>
                <w:color w:val="111111"/>
                <w:sz w:val="20"/>
                <w:szCs w:val="20"/>
              </w:rPr>
              <w:t>2.9.0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0E3609" w14:textId="77777777" w:rsidR="00B84174" w:rsidRDefault="00000000">
            <w:r>
              <w:rPr>
                <w:color w:val="111111"/>
                <w:sz w:val="20"/>
                <w:szCs w:val="20"/>
              </w:rPr>
              <w:t>Flexible timestamp parsing</w:t>
            </w:r>
          </w:p>
        </w:tc>
      </w:tr>
      <w:tr w:rsidR="00B84174" w14:paraId="2CAD265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B0A2F8" w14:textId="77777777" w:rsidR="00B84174" w:rsidRDefault="00000000">
            <w:r>
              <w:rPr>
                <w:color w:val="111111"/>
                <w:sz w:val="20"/>
                <w:szCs w:val="20"/>
              </w:rPr>
              <w:t>Config</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68BF4A" w14:textId="77777777" w:rsidR="00B84174" w:rsidRDefault="00000000">
            <w:r>
              <w:rPr>
                <w:color w:val="111111"/>
                <w:sz w:val="20"/>
                <w:szCs w:val="20"/>
              </w:rPr>
              <w:t>python-</w:t>
            </w:r>
            <w:proofErr w:type="spellStart"/>
            <w:r>
              <w:rPr>
                <w:color w:val="111111"/>
                <w:sz w:val="20"/>
                <w:szCs w:val="20"/>
              </w:rPr>
              <w:t>dotenv</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7F4063" w14:textId="77777777" w:rsidR="00B84174" w:rsidRDefault="00000000">
            <w:r>
              <w:rPr>
                <w:color w:val="111111"/>
                <w:sz w:val="20"/>
                <w:szCs w:val="20"/>
              </w:rPr>
              <w:t>1.2.1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D6133F" w14:textId="77777777" w:rsidR="00B84174" w:rsidRDefault="00000000">
            <w:r>
              <w:rPr>
                <w:color w:val="111111"/>
                <w:sz w:val="20"/>
                <w:szCs w:val="20"/>
              </w:rPr>
              <w:t>Environment variable management</w:t>
            </w:r>
          </w:p>
        </w:tc>
      </w:tr>
    </w:tbl>
    <w:p w14:paraId="09A491E7" w14:textId="77777777" w:rsidR="00B84174" w:rsidRDefault="00B84174"/>
    <w:p w14:paraId="097E0A89" w14:textId="77777777" w:rsidR="00B84174" w:rsidRDefault="00000000">
      <w:pPr>
        <w:pStyle w:val="Heading2"/>
      </w:pPr>
      <w:r>
        <w:t>3.2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3560"/>
      </w:tblGrid>
      <w:tr w:rsidR="00B84174" w14:paraId="0C2EFB6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4366E56A" w14:textId="77777777" w:rsidR="00B84174" w:rsidRDefault="00000000">
            <w:r>
              <w:rPr>
                <w:b/>
                <w:bCs/>
                <w:color w:val="FFFFFF"/>
                <w:sz w:val="20"/>
                <w:szCs w:val="20"/>
              </w:rPr>
              <w:t>Layer</w:t>
            </w:r>
          </w:p>
        </w:tc>
        <w:tc>
          <w:tcPr>
            <w:tcW w:w="2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D7BDD76" w14:textId="77777777" w:rsidR="00B84174" w:rsidRDefault="00000000">
            <w:r>
              <w:rPr>
                <w:b/>
                <w:bCs/>
                <w:color w:val="FFFFFF"/>
                <w:sz w:val="20"/>
                <w:szCs w:val="20"/>
              </w:rPr>
              <w:t>Technology</w:t>
            </w:r>
          </w:p>
        </w:tc>
        <w:tc>
          <w:tcPr>
            <w:tcW w:w="14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3EBDC6B" w14:textId="77777777" w:rsidR="00B84174" w:rsidRDefault="00000000">
            <w:r>
              <w:rPr>
                <w:b/>
                <w:bCs/>
                <w:color w:val="FFFFFF"/>
                <w:sz w:val="20"/>
                <w:szCs w:val="20"/>
              </w:rPr>
              <w:t>Version</w:t>
            </w:r>
          </w:p>
        </w:tc>
        <w:tc>
          <w:tcPr>
            <w:tcW w:w="35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3A73EBEF" w14:textId="77777777" w:rsidR="00B84174" w:rsidRDefault="00000000">
            <w:r>
              <w:rPr>
                <w:b/>
                <w:bCs/>
                <w:color w:val="FFFFFF"/>
                <w:sz w:val="20"/>
                <w:szCs w:val="20"/>
              </w:rPr>
              <w:t>Purpose</w:t>
            </w:r>
          </w:p>
        </w:tc>
      </w:tr>
      <w:tr w:rsidR="00B84174" w14:paraId="315EE36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1706901" w14:textId="77777777" w:rsidR="00B84174" w:rsidRDefault="00000000">
            <w:r>
              <w:rPr>
                <w:color w:val="111111"/>
                <w:sz w:val="20"/>
                <w:szCs w:val="20"/>
              </w:rPr>
              <w:t>UI Framework</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790E20" w14:textId="77777777" w:rsidR="00B84174" w:rsidRDefault="00000000">
            <w:r>
              <w:rPr>
                <w:color w:val="111111"/>
                <w:sz w:val="20"/>
                <w:szCs w:val="20"/>
              </w:rPr>
              <w:t>React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1FB565" w14:textId="77777777" w:rsidR="00B84174" w:rsidRDefault="00000000">
            <w:r>
              <w:rPr>
                <w:color w:val="111111"/>
                <w:sz w:val="20"/>
                <w:szCs w:val="20"/>
              </w:rPr>
              <w:t>19.2.0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7ECBD8" w14:textId="77777777" w:rsidR="00B84174" w:rsidRDefault="00000000">
            <w:r>
              <w:rPr>
                <w:color w:val="111111"/>
                <w:sz w:val="20"/>
                <w:szCs w:val="20"/>
              </w:rPr>
              <w:t>Component-based UI</w:t>
            </w:r>
          </w:p>
        </w:tc>
      </w:tr>
      <w:tr w:rsidR="00B84174" w14:paraId="3C55680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45C5C6" w14:textId="77777777" w:rsidR="00B84174" w:rsidRDefault="00000000">
            <w:r>
              <w:rPr>
                <w:color w:val="111111"/>
                <w:sz w:val="20"/>
                <w:szCs w:val="20"/>
              </w:rPr>
              <w:t>Language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C105FC" w14:textId="77777777" w:rsidR="00B84174" w:rsidRDefault="00000000">
            <w:r>
              <w:rPr>
                <w:color w:val="111111"/>
                <w:sz w:val="20"/>
                <w:szCs w:val="20"/>
              </w:rPr>
              <w:t>TypeScript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0F7236" w14:textId="77777777" w:rsidR="00B84174" w:rsidRDefault="00000000">
            <w:r>
              <w:rPr>
                <w:color w:val="111111"/>
                <w:sz w:val="20"/>
                <w:szCs w:val="20"/>
              </w:rPr>
              <w:t>5.9.3</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9D370B" w14:textId="77777777" w:rsidR="00B84174" w:rsidRDefault="00000000">
            <w:r>
              <w:rPr>
                <w:color w:val="111111"/>
                <w:sz w:val="20"/>
                <w:szCs w:val="20"/>
              </w:rPr>
              <w:t>Type safety across all components</w:t>
            </w:r>
          </w:p>
        </w:tc>
      </w:tr>
      <w:tr w:rsidR="00B84174" w14:paraId="55E43B9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84B5E0" w14:textId="77777777" w:rsidR="00B84174" w:rsidRDefault="00000000">
            <w:r>
              <w:rPr>
                <w:color w:val="111111"/>
                <w:sz w:val="20"/>
                <w:szCs w:val="20"/>
              </w:rPr>
              <w:t>Build Tool</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422A58" w14:textId="77777777" w:rsidR="00B84174" w:rsidRDefault="00000000">
            <w:r>
              <w:rPr>
                <w:color w:val="111111"/>
                <w:sz w:val="20"/>
                <w:szCs w:val="20"/>
              </w:rPr>
              <w:t>Vite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65F2EE2" w14:textId="77777777" w:rsidR="00B84174" w:rsidRDefault="00000000">
            <w:r>
              <w:rPr>
                <w:color w:val="111111"/>
                <w:sz w:val="20"/>
                <w:szCs w:val="20"/>
              </w:rPr>
              <w:t>7.3.1</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C9687CB" w14:textId="77777777" w:rsidR="00B84174" w:rsidRDefault="00000000">
            <w:r>
              <w:rPr>
                <w:color w:val="111111"/>
                <w:sz w:val="20"/>
                <w:szCs w:val="20"/>
              </w:rPr>
              <w:t>Fast HMR development and builds</w:t>
            </w:r>
          </w:p>
        </w:tc>
      </w:tr>
      <w:tr w:rsidR="00B84174" w14:paraId="39038A1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CF8060" w14:textId="77777777" w:rsidR="00B84174" w:rsidRDefault="00000000">
            <w:r>
              <w:rPr>
                <w:color w:val="111111"/>
                <w:sz w:val="20"/>
                <w:szCs w:val="20"/>
              </w:rPr>
              <w:t>Routing</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7CBF43" w14:textId="77777777" w:rsidR="00B84174" w:rsidRDefault="00000000">
            <w:r>
              <w:rPr>
                <w:color w:val="111111"/>
                <w:sz w:val="20"/>
                <w:szCs w:val="20"/>
              </w:rPr>
              <w:t>React Router DOM</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C245C2" w14:textId="77777777" w:rsidR="00B84174" w:rsidRDefault="00000000">
            <w:r>
              <w:rPr>
                <w:color w:val="111111"/>
                <w:sz w:val="20"/>
                <w:szCs w:val="20"/>
              </w:rPr>
              <w:t>7.13.1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FAE3D7" w14:textId="77777777" w:rsidR="00B84174" w:rsidRDefault="00000000">
            <w:r>
              <w:rPr>
                <w:color w:val="111111"/>
                <w:sz w:val="20"/>
                <w:szCs w:val="20"/>
              </w:rPr>
              <w:t>Client-side navigation</w:t>
            </w:r>
          </w:p>
        </w:tc>
      </w:tr>
      <w:tr w:rsidR="00B84174" w14:paraId="02AD60A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D49BA5" w14:textId="77777777" w:rsidR="00B84174" w:rsidRDefault="00000000">
            <w:r>
              <w:rPr>
                <w:color w:val="111111"/>
                <w:sz w:val="20"/>
                <w:szCs w:val="20"/>
              </w:rPr>
              <w:t>Animation</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63F13F" w14:textId="77777777" w:rsidR="00B84174" w:rsidRDefault="00000000">
            <w:r>
              <w:rPr>
                <w:color w:val="111111"/>
                <w:sz w:val="20"/>
                <w:szCs w:val="20"/>
              </w:rPr>
              <w:t>Framer Motion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2AAB5F" w14:textId="77777777" w:rsidR="00B84174" w:rsidRDefault="00000000">
            <w:r>
              <w:rPr>
                <w:color w:val="111111"/>
                <w:sz w:val="20"/>
                <w:szCs w:val="20"/>
              </w:rPr>
              <w:t>12.34.3</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2FD18CE" w14:textId="77777777" w:rsidR="00B84174" w:rsidRDefault="00000000">
            <w:r>
              <w:rPr>
                <w:color w:val="111111"/>
                <w:sz w:val="20"/>
                <w:szCs w:val="20"/>
              </w:rPr>
              <w:t>Page transitions and micro-animations</w:t>
            </w:r>
          </w:p>
        </w:tc>
      </w:tr>
      <w:tr w:rsidR="00B84174" w14:paraId="72375F9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614A32" w14:textId="77777777" w:rsidR="00B84174" w:rsidRDefault="00000000">
            <w:r>
              <w:rPr>
                <w:color w:val="111111"/>
                <w:sz w:val="20"/>
                <w:szCs w:val="20"/>
              </w:rPr>
              <w:t>Charts</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68391B" w14:textId="77777777" w:rsidR="00B84174" w:rsidRDefault="00000000">
            <w:r>
              <w:rPr>
                <w:color w:val="111111"/>
                <w:sz w:val="20"/>
                <w:szCs w:val="20"/>
              </w:rPr>
              <w:t>Recharts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63A298" w14:textId="77777777" w:rsidR="00B84174" w:rsidRDefault="00000000">
            <w:r>
              <w:rPr>
                <w:color w:val="111111"/>
                <w:sz w:val="20"/>
                <w:szCs w:val="20"/>
              </w:rPr>
              <w:t>3.7.0</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615645" w14:textId="77777777" w:rsidR="00B84174" w:rsidRDefault="00000000">
            <w:r>
              <w:rPr>
                <w:color w:val="111111"/>
                <w:sz w:val="20"/>
                <w:szCs w:val="20"/>
              </w:rPr>
              <w:t>All data visualisations</w:t>
            </w:r>
          </w:p>
        </w:tc>
      </w:tr>
      <w:tr w:rsidR="00B84174" w14:paraId="6EEB514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5C2656" w14:textId="77777777" w:rsidR="00B84174" w:rsidRDefault="00000000">
            <w:r>
              <w:rPr>
                <w:color w:val="111111"/>
                <w:sz w:val="20"/>
                <w:szCs w:val="20"/>
              </w:rPr>
              <w:t>Icons</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37877C" w14:textId="77777777" w:rsidR="00B84174" w:rsidRDefault="00000000">
            <w:proofErr w:type="spellStart"/>
            <w:r>
              <w:rPr>
                <w:color w:val="111111"/>
                <w:sz w:val="20"/>
                <w:szCs w:val="20"/>
              </w:rPr>
              <w:t>Lucide</w:t>
            </w:r>
            <w:proofErr w:type="spellEnd"/>
            <w:r>
              <w:rPr>
                <w:color w:val="111111"/>
                <w:sz w:val="20"/>
                <w:szCs w:val="20"/>
              </w:rPr>
              <w:t xml:space="preserve"> React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557C83" w14:textId="77777777" w:rsidR="00B84174" w:rsidRDefault="00000000">
            <w:r>
              <w:rPr>
                <w:color w:val="111111"/>
                <w:sz w:val="20"/>
                <w:szCs w:val="20"/>
              </w:rPr>
              <w:t>0.575.0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96669C" w14:textId="77777777" w:rsidR="00B84174" w:rsidRDefault="00000000">
            <w:r>
              <w:rPr>
                <w:color w:val="111111"/>
                <w:sz w:val="20"/>
                <w:szCs w:val="20"/>
              </w:rPr>
              <w:t>Consistent icon set</w:t>
            </w:r>
          </w:p>
        </w:tc>
      </w:tr>
      <w:tr w:rsidR="00B84174" w14:paraId="7C812E8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99EC21" w14:textId="77777777" w:rsidR="00B84174" w:rsidRDefault="00000000">
            <w:r>
              <w:rPr>
                <w:color w:val="111111"/>
                <w:sz w:val="20"/>
                <w:szCs w:val="20"/>
              </w:rPr>
              <w:t>Styling</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049803" w14:textId="77777777" w:rsidR="00B84174" w:rsidRDefault="00000000">
            <w:r>
              <w:rPr>
                <w:color w:val="111111"/>
                <w:sz w:val="20"/>
                <w:szCs w:val="20"/>
              </w:rPr>
              <w:t>Tailwind CSS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4885C1" w14:textId="77777777" w:rsidR="00B84174" w:rsidRDefault="00000000">
            <w:r>
              <w:rPr>
                <w:color w:val="111111"/>
                <w:sz w:val="20"/>
                <w:szCs w:val="20"/>
              </w:rPr>
              <w:t>4.2.1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400EB5" w14:textId="77777777" w:rsidR="00B84174" w:rsidRDefault="00000000">
            <w:r>
              <w:rPr>
                <w:color w:val="111111"/>
                <w:sz w:val="20"/>
                <w:szCs w:val="20"/>
              </w:rPr>
              <w:t>Utility-first CSS</w:t>
            </w:r>
          </w:p>
        </w:tc>
      </w:tr>
      <w:tr w:rsidR="00B84174" w14:paraId="6D53BD9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E3367C" w14:textId="77777777" w:rsidR="00B84174" w:rsidRDefault="00000000">
            <w:r>
              <w:rPr>
                <w:color w:val="111111"/>
                <w:sz w:val="20"/>
                <w:szCs w:val="20"/>
              </w:rPr>
              <w:t>Markdown</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1ADD822" w14:textId="77777777" w:rsidR="00B84174" w:rsidRDefault="00000000">
            <w:r>
              <w:rPr>
                <w:color w:val="111111"/>
                <w:sz w:val="20"/>
                <w:szCs w:val="20"/>
              </w:rPr>
              <w:t>react-markdown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5498D2F" w14:textId="77777777" w:rsidR="00B84174" w:rsidRDefault="00000000">
            <w:r>
              <w:rPr>
                <w:color w:val="111111"/>
                <w:sz w:val="20"/>
                <w:szCs w:val="20"/>
              </w:rPr>
              <w:t>10.1.0</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BA2614" w14:textId="77777777" w:rsidR="00B84174" w:rsidRDefault="00000000">
            <w:r>
              <w:rPr>
                <w:color w:val="111111"/>
                <w:sz w:val="20"/>
                <w:szCs w:val="20"/>
              </w:rPr>
              <w:t>AI brief rendering</w:t>
            </w:r>
          </w:p>
        </w:tc>
      </w:tr>
      <w:tr w:rsidR="00B84174" w14:paraId="504E855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9CE1AF" w14:textId="77777777" w:rsidR="00B84174" w:rsidRDefault="00000000">
            <w:r>
              <w:rPr>
                <w:color w:val="111111"/>
                <w:sz w:val="20"/>
                <w:szCs w:val="20"/>
              </w:rPr>
              <w:t>Lottie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8AC76C" w14:textId="77777777" w:rsidR="00B84174" w:rsidRDefault="00000000">
            <w:proofErr w:type="spellStart"/>
            <w:r>
              <w:rPr>
                <w:color w:val="111111"/>
                <w:sz w:val="20"/>
                <w:szCs w:val="20"/>
              </w:rPr>
              <w:t>lottie</w:t>
            </w:r>
            <w:proofErr w:type="spellEnd"/>
            <w:r>
              <w:rPr>
                <w:color w:val="111111"/>
                <w:sz w:val="20"/>
                <w:szCs w:val="20"/>
              </w:rPr>
              <w:t>-react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1153B3" w14:textId="77777777" w:rsidR="00B84174" w:rsidRDefault="00000000">
            <w:r>
              <w:rPr>
                <w:color w:val="111111"/>
                <w:sz w:val="20"/>
                <w:szCs w:val="20"/>
              </w:rPr>
              <w:t>2.4.1</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C4CF39" w14:textId="77777777" w:rsidR="00B84174" w:rsidRDefault="00000000">
            <w:r>
              <w:rPr>
                <w:color w:val="111111"/>
                <w:sz w:val="20"/>
                <w:szCs w:val="20"/>
              </w:rPr>
              <w:t>Animated loading states</w:t>
            </w:r>
          </w:p>
        </w:tc>
      </w:tr>
      <w:tr w:rsidR="00B84174" w14:paraId="1E0C632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5E26F4" w14:textId="77777777" w:rsidR="00B84174" w:rsidRDefault="00000000">
            <w:r>
              <w:rPr>
                <w:color w:val="111111"/>
                <w:sz w:val="20"/>
                <w:szCs w:val="20"/>
              </w:rPr>
              <w:t>HTTP Client</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09625E" w14:textId="77777777" w:rsidR="00B84174" w:rsidRDefault="00000000">
            <w:proofErr w:type="spellStart"/>
            <w:r>
              <w:rPr>
                <w:color w:val="111111"/>
                <w:sz w:val="20"/>
                <w:szCs w:val="20"/>
              </w:rPr>
              <w:t>axios</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0F7037" w14:textId="77777777" w:rsidR="00B84174" w:rsidRDefault="00000000">
            <w:r>
              <w:rPr>
                <w:color w:val="111111"/>
                <w:sz w:val="20"/>
                <w:szCs w:val="20"/>
              </w:rPr>
              <w:t>1.13.5</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50AD12" w14:textId="77777777" w:rsidR="00B84174" w:rsidRDefault="00000000">
            <w:r>
              <w:rPr>
                <w:color w:val="111111"/>
                <w:sz w:val="20"/>
                <w:szCs w:val="20"/>
              </w:rPr>
              <w:t>API request handling</w:t>
            </w:r>
          </w:p>
        </w:tc>
      </w:tr>
    </w:tbl>
    <w:p w14:paraId="5C43CFCA" w14:textId="77777777" w:rsidR="00B84174" w:rsidRDefault="00B84174"/>
    <w:p w14:paraId="30875A51" w14:textId="77777777" w:rsidR="00B84174" w:rsidRDefault="00000000">
      <w:pPr>
        <w:pStyle w:val="Heading2"/>
      </w:pPr>
      <w:r>
        <w:lastRenderedPageBreak/>
        <w:t>3.3 Infrastructure &amp; Integrations</w:t>
      </w:r>
    </w:p>
    <w:p w14:paraId="53A09869" w14:textId="77777777" w:rsidR="00B84174" w:rsidRDefault="00000000">
      <w:pPr>
        <w:pStyle w:val="ListParagraph"/>
        <w:numPr>
          <w:ilvl w:val="0"/>
          <w:numId w:val="2"/>
        </w:numPr>
        <w:spacing w:after="60"/>
      </w:pPr>
      <w:r>
        <w:rPr>
          <w:color w:val="111111"/>
          <w:sz w:val="21"/>
          <w:szCs w:val="21"/>
        </w:rPr>
        <w:t>Google Forms — primary student feedback collection interface</w:t>
      </w:r>
    </w:p>
    <w:p w14:paraId="5303DCD2" w14:textId="77777777" w:rsidR="00B84174" w:rsidRDefault="00000000">
      <w:pPr>
        <w:pStyle w:val="ListParagraph"/>
        <w:numPr>
          <w:ilvl w:val="0"/>
          <w:numId w:val="2"/>
        </w:numPr>
        <w:spacing w:after="60"/>
      </w:pPr>
      <w:r>
        <w:rPr>
          <w:color w:val="111111"/>
          <w:sz w:val="21"/>
          <w:szCs w:val="21"/>
        </w:rPr>
        <w:t>Google Sheets — live intermediary data store (spreadsheet: 'Futurense Student Feedback Responses')</w:t>
      </w:r>
    </w:p>
    <w:p w14:paraId="563B349C" w14:textId="77777777" w:rsidR="00B84174" w:rsidRDefault="00000000">
      <w:pPr>
        <w:pStyle w:val="ListParagraph"/>
        <w:numPr>
          <w:ilvl w:val="0"/>
          <w:numId w:val="2"/>
        </w:numPr>
        <w:spacing w:after="60"/>
      </w:pPr>
      <w:r>
        <w:rPr>
          <w:color w:val="111111"/>
          <w:sz w:val="21"/>
          <w:szCs w:val="21"/>
        </w:rPr>
        <w:t xml:space="preserve">Google Service Account — </w:t>
      </w:r>
      <w:proofErr w:type="spellStart"/>
      <w:r>
        <w:rPr>
          <w:color w:val="111111"/>
          <w:sz w:val="21"/>
          <w:szCs w:val="21"/>
        </w:rPr>
        <w:t>credentials.json</w:t>
      </w:r>
      <w:proofErr w:type="spellEnd"/>
      <w:r>
        <w:rPr>
          <w:color w:val="111111"/>
          <w:sz w:val="21"/>
          <w:szCs w:val="21"/>
        </w:rPr>
        <w:t xml:space="preserve"> for server-side OAuth2 authentication</w:t>
      </w:r>
    </w:p>
    <w:p w14:paraId="385E3A16" w14:textId="77777777" w:rsidR="00B84174" w:rsidRDefault="00000000">
      <w:pPr>
        <w:pStyle w:val="ListParagraph"/>
        <w:numPr>
          <w:ilvl w:val="0"/>
          <w:numId w:val="2"/>
        </w:numPr>
        <w:spacing w:after="60"/>
      </w:pPr>
      <w:r>
        <w:rPr>
          <w:color w:val="111111"/>
          <w:sz w:val="21"/>
          <w:szCs w:val="21"/>
        </w:rPr>
        <w:t>PostgreSQL — persistent relational database via DATABASE_URL environment variable</w:t>
      </w:r>
    </w:p>
    <w:p w14:paraId="11E729AC" w14:textId="77777777" w:rsidR="00B84174" w:rsidRDefault="00000000">
      <w:pPr>
        <w:pStyle w:val="ListParagraph"/>
        <w:numPr>
          <w:ilvl w:val="0"/>
          <w:numId w:val="2"/>
        </w:numPr>
        <w:spacing w:after="60"/>
      </w:pPr>
      <w:r>
        <w:rPr>
          <w:color w:val="111111"/>
          <w:sz w:val="21"/>
          <w:szCs w:val="21"/>
        </w:rPr>
        <w:t>Google Gemini 2.5 Flash API — AI narrative generation via GOOGLE_API_KEY</w:t>
      </w:r>
    </w:p>
    <w:p w14:paraId="6C36707E" w14:textId="77777777" w:rsidR="00B84174" w:rsidRDefault="00B84174"/>
    <w:p w14:paraId="7F8676C6" w14:textId="77777777" w:rsidR="00B84174" w:rsidRDefault="00000000">
      <w:r>
        <w:br w:type="page"/>
      </w:r>
    </w:p>
    <w:p w14:paraId="6487846F" w14:textId="77777777" w:rsidR="00B84174" w:rsidRDefault="00000000">
      <w:pPr>
        <w:pStyle w:val="Heading1"/>
        <w:pBdr>
          <w:bottom w:val="single" w:sz="8" w:space="1" w:color="1D4ED8"/>
        </w:pBdr>
      </w:pPr>
      <w:r>
        <w:lastRenderedPageBreak/>
        <w:t>4. System Architecture</w:t>
      </w:r>
    </w:p>
    <w:p w14:paraId="3DF095ED" w14:textId="77777777" w:rsidR="00B84174" w:rsidRDefault="00000000">
      <w:pPr>
        <w:pStyle w:val="Heading2"/>
      </w:pPr>
      <w:r>
        <w:t>4.1 Data Flow</w:t>
      </w:r>
    </w:p>
    <w:p w14:paraId="51B48BC0" w14:textId="77777777" w:rsidR="00B84174" w:rsidRDefault="00000000">
      <w:pPr>
        <w:spacing w:after="80"/>
      </w:pPr>
      <w:r>
        <w:rPr>
          <w:color w:val="111111"/>
        </w:rPr>
        <w:t>The system follows a unidirectional data pipeline:</w:t>
      </w:r>
    </w:p>
    <w:p w14:paraId="166218BF" w14:textId="77777777" w:rsidR="00B84174" w:rsidRDefault="00000000">
      <w:pPr>
        <w:pStyle w:val="ListParagraph"/>
        <w:numPr>
          <w:ilvl w:val="0"/>
          <w:numId w:val="2"/>
        </w:numPr>
        <w:spacing w:after="60"/>
      </w:pPr>
      <w:r>
        <w:rPr>
          <w:color w:val="111111"/>
          <w:sz w:val="21"/>
          <w:szCs w:val="21"/>
        </w:rPr>
        <w:t>Step 1 — Student submits feedback via Google Form (rating 1–5, structured response, free-text comment)</w:t>
      </w:r>
    </w:p>
    <w:p w14:paraId="4C5C229D" w14:textId="77777777" w:rsidR="00B84174" w:rsidRDefault="00000000">
      <w:pPr>
        <w:pStyle w:val="ListParagraph"/>
        <w:numPr>
          <w:ilvl w:val="0"/>
          <w:numId w:val="2"/>
        </w:numPr>
        <w:spacing w:after="60"/>
      </w:pPr>
      <w:r>
        <w:rPr>
          <w:color w:val="111111"/>
          <w:sz w:val="21"/>
          <w:szCs w:val="21"/>
        </w:rPr>
        <w:t>Step 2 — Response lands in Google Sheets ('Form Responses 1' worksheet)</w:t>
      </w:r>
    </w:p>
    <w:p w14:paraId="05A8C8F7" w14:textId="77777777" w:rsidR="00B84174" w:rsidRDefault="00000000">
      <w:pPr>
        <w:pStyle w:val="ListParagraph"/>
        <w:numPr>
          <w:ilvl w:val="0"/>
          <w:numId w:val="2"/>
        </w:numPr>
        <w:spacing w:after="60"/>
      </w:pPr>
      <w:r>
        <w:rPr>
          <w:color w:val="111111"/>
          <w:sz w:val="21"/>
          <w:szCs w:val="21"/>
        </w:rPr>
        <w:t xml:space="preserve">Step 3 — </w:t>
      </w:r>
      <w:proofErr w:type="spellStart"/>
      <w:r>
        <w:rPr>
          <w:color w:val="111111"/>
          <w:sz w:val="21"/>
          <w:szCs w:val="21"/>
        </w:rPr>
        <w:t>APScheduler</w:t>
      </w:r>
      <w:proofErr w:type="spellEnd"/>
      <w:r>
        <w:rPr>
          <w:color w:val="111111"/>
          <w:sz w:val="21"/>
          <w:szCs w:val="21"/>
        </w:rPr>
        <w:t xml:space="preserve"> triggers </w:t>
      </w:r>
      <w:proofErr w:type="spellStart"/>
      <w:r>
        <w:rPr>
          <w:color w:val="111111"/>
          <w:sz w:val="21"/>
          <w:szCs w:val="21"/>
        </w:rPr>
        <w:t>sync_feedback</w:t>
      </w:r>
      <w:proofErr w:type="spellEnd"/>
      <w:r>
        <w:rPr>
          <w:color w:val="111111"/>
          <w:sz w:val="21"/>
          <w:szCs w:val="21"/>
        </w:rPr>
        <w:t>() every 60 seconds on the backend</w:t>
      </w:r>
    </w:p>
    <w:p w14:paraId="37325CBC" w14:textId="77777777" w:rsidR="00B84174" w:rsidRDefault="00000000">
      <w:pPr>
        <w:pStyle w:val="ListParagraph"/>
        <w:numPr>
          <w:ilvl w:val="0"/>
          <w:numId w:val="2"/>
        </w:numPr>
        <w:spacing w:after="60"/>
      </w:pPr>
      <w:r>
        <w:rPr>
          <w:color w:val="111111"/>
          <w:sz w:val="21"/>
          <w:szCs w:val="21"/>
        </w:rPr>
        <w:t xml:space="preserve">Step 4 — </w:t>
      </w:r>
      <w:proofErr w:type="spellStart"/>
      <w:r>
        <w:rPr>
          <w:color w:val="111111"/>
          <w:sz w:val="21"/>
          <w:szCs w:val="21"/>
        </w:rPr>
        <w:t>gspread</w:t>
      </w:r>
      <w:proofErr w:type="spellEnd"/>
      <w:r>
        <w:rPr>
          <w:color w:val="111111"/>
          <w:sz w:val="21"/>
          <w:szCs w:val="21"/>
        </w:rPr>
        <w:t xml:space="preserve"> reads all records; duplicate check by </w:t>
      </w:r>
      <w:proofErr w:type="spellStart"/>
      <w:r>
        <w:rPr>
          <w:color w:val="111111"/>
          <w:sz w:val="21"/>
          <w:szCs w:val="21"/>
        </w:rPr>
        <w:t>submitted_at</w:t>
      </w:r>
      <w:proofErr w:type="spellEnd"/>
      <w:r>
        <w:rPr>
          <w:color w:val="111111"/>
          <w:sz w:val="21"/>
          <w:szCs w:val="21"/>
        </w:rPr>
        <w:t xml:space="preserve"> timestamp prevents re-insertion</w:t>
      </w:r>
    </w:p>
    <w:p w14:paraId="221C6A32" w14:textId="77777777" w:rsidR="00B84174" w:rsidRDefault="00000000">
      <w:pPr>
        <w:pStyle w:val="ListParagraph"/>
        <w:numPr>
          <w:ilvl w:val="0"/>
          <w:numId w:val="2"/>
        </w:numPr>
        <w:spacing w:after="60"/>
      </w:pPr>
      <w:r>
        <w:rPr>
          <w:color w:val="111111"/>
          <w:sz w:val="21"/>
          <w:szCs w:val="21"/>
        </w:rPr>
        <w:t>Step 5 — Each row resolves Program → Cohort → Mentor → Session → Student from existing DB records</w:t>
      </w:r>
    </w:p>
    <w:p w14:paraId="3722C819" w14:textId="77777777" w:rsidR="00B84174" w:rsidRDefault="00000000">
      <w:pPr>
        <w:pStyle w:val="ListParagraph"/>
        <w:numPr>
          <w:ilvl w:val="0"/>
          <w:numId w:val="2"/>
        </w:numPr>
        <w:spacing w:after="60"/>
      </w:pPr>
      <w:r>
        <w:rPr>
          <w:color w:val="111111"/>
          <w:sz w:val="21"/>
          <w:szCs w:val="21"/>
        </w:rPr>
        <w:t>Step 6 — Feedback row inserted into PostgreSQL; transaction committed in batch</w:t>
      </w:r>
    </w:p>
    <w:p w14:paraId="4C6328F2" w14:textId="77777777" w:rsidR="00B84174" w:rsidRDefault="00000000">
      <w:pPr>
        <w:pStyle w:val="ListParagraph"/>
        <w:numPr>
          <w:ilvl w:val="0"/>
          <w:numId w:val="2"/>
        </w:numPr>
        <w:spacing w:after="60"/>
      </w:pPr>
      <w:r>
        <w:rPr>
          <w:color w:val="111111"/>
          <w:sz w:val="21"/>
          <w:szCs w:val="21"/>
        </w:rPr>
        <w:t xml:space="preserve">Step 7 — </w:t>
      </w:r>
      <w:proofErr w:type="spellStart"/>
      <w:r>
        <w:rPr>
          <w:color w:val="111111"/>
          <w:sz w:val="21"/>
          <w:szCs w:val="21"/>
        </w:rPr>
        <w:t>FastAPI</w:t>
      </w:r>
      <w:proofErr w:type="spellEnd"/>
      <w:r>
        <w:rPr>
          <w:color w:val="111111"/>
          <w:sz w:val="21"/>
          <w:szCs w:val="21"/>
        </w:rPr>
        <w:t xml:space="preserve"> endpoints serve computed KPIs on demand to the React frontend</w:t>
      </w:r>
    </w:p>
    <w:p w14:paraId="132698CB" w14:textId="77777777" w:rsidR="00B84174" w:rsidRDefault="00000000">
      <w:pPr>
        <w:pStyle w:val="ListParagraph"/>
        <w:numPr>
          <w:ilvl w:val="0"/>
          <w:numId w:val="2"/>
        </w:numPr>
        <w:spacing w:after="60"/>
      </w:pPr>
      <w:r>
        <w:rPr>
          <w:color w:val="111111"/>
          <w:sz w:val="21"/>
          <w:szCs w:val="21"/>
        </w:rPr>
        <w:t>Step 8 — Frontend auto-refreshes every 30 seconds silently (no loading spinner)</w:t>
      </w:r>
    </w:p>
    <w:p w14:paraId="4AC06528" w14:textId="77777777" w:rsidR="00B84174" w:rsidRDefault="00B84174"/>
    <w:p w14:paraId="51F59F53" w14:textId="77777777" w:rsidR="00B84174" w:rsidRDefault="00000000">
      <w:pPr>
        <w:pStyle w:val="Heading2"/>
      </w:pPr>
      <w:r>
        <w:t>4.2 Database Schema</w:t>
      </w:r>
    </w:p>
    <w:p w14:paraId="56EE0D4A" w14:textId="77777777" w:rsidR="00B84174" w:rsidRDefault="00000000">
      <w:pPr>
        <w:spacing w:after="80"/>
      </w:pPr>
      <w:r>
        <w:rPr>
          <w:color w:val="111111"/>
        </w:rPr>
        <w:t>Six normalised tables with full referential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B84174" w14:paraId="692A798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0580BD6F" w14:textId="77777777" w:rsidR="00B84174" w:rsidRDefault="00000000">
            <w:r>
              <w:rPr>
                <w:b/>
                <w:bCs/>
                <w:color w:val="FFFFFF"/>
                <w:sz w:val="20"/>
                <w:szCs w:val="20"/>
              </w:rPr>
              <w:t>Table</w:t>
            </w:r>
          </w:p>
        </w:tc>
        <w:tc>
          <w:tcPr>
            <w:tcW w:w="3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36EFEDDE" w14:textId="77777777" w:rsidR="00B84174" w:rsidRDefault="00000000">
            <w:r>
              <w:rPr>
                <w:b/>
                <w:bCs/>
                <w:color w:val="FFFFFF"/>
                <w:sz w:val="20"/>
                <w:szCs w:val="20"/>
              </w:rPr>
              <w:t>Key Fields</w:t>
            </w:r>
          </w:p>
        </w:tc>
        <w:tc>
          <w:tcPr>
            <w:tcW w:w="37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2D852D60" w14:textId="77777777" w:rsidR="00B84174" w:rsidRDefault="00000000">
            <w:r>
              <w:rPr>
                <w:b/>
                <w:bCs/>
                <w:color w:val="FFFFFF"/>
                <w:sz w:val="20"/>
                <w:szCs w:val="20"/>
              </w:rPr>
              <w:t>Relationships</w:t>
            </w:r>
          </w:p>
        </w:tc>
      </w:tr>
      <w:tr w:rsidR="00B84174" w14:paraId="1C78D75C"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858FC8" w14:textId="77777777" w:rsidR="00B84174" w:rsidRDefault="00000000">
            <w:r>
              <w:rPr>
                <w:color w:val="111111"/>
                <w:sz w:val="20"/>
                <w:szCs w:val="20"/>
              </w:rPr>
              <w:t>institutions</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E9ADAB" w14:textId="77777777" w:rsidR="00B84174" w:rsidRDefault="00000000">
            <w:r>
              <w:rPr>
                <w:color w:val="111111"/>
                <w:sz w:val="20"/>
                <w:szCs w:val="20"/>
              </w:rPr>
              <w:t>id, name</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AB853EF" w14:textId="77777777" w:rsidR="00B84174" w:rsidRDefault="00000000">
            <w:r>
              <w:rPr>
                <w:color w:val="111111"/>
                <w:sz w:val="20"/>
                <w:szCs w:val="20"/>
              </w:rPr>
              <w:t>→ programs</w:t>
            </w:r>
          </w:p>
        </w:tc>
      </w:tr>
      <w:tr w:rsidR="00B84174" w14:paraId="6D52D08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EAAE99" w14:textId="77777777" w:rsidR="00B84174" w:rsidRDefault="00000000">
            <w:r>
              <w:rPr>
                <w:color w:val="111111"/>
                <w:sz w:val="20"/>
                <w:szCs w:val="20"/>
              </w:rPr>
              <w:t>programs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391D0A" w14:textId="77777777" w:rsidR="00B84174" w:rsidRDefault="00000000">
            <w:r>
              <w:rPr>
                <w:color w:val="111111"/>
                <w:sz w:val="20"/>
                <w:szCs w:val="20"/>
              </w:rPr>
              <w:t xml:space="preserve">id, name, </w:t>
            </w:r>
            <w:proofErr w:type="spellStart"/>
            <w:r>
              <w:rPr>
                <w:color w:val="111111"/>
                <w:sz w:val="20"/>
                <w:szCs w:val="20"/>
              </w:rPr>
              <w:t>institution_id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1BF356" w14:textId="77777777" w:rsidR="00B84174" w:rsidRDefault="00000000">
            <w:r>
              <w:rPr>
                <w:color w:val="111111"/>
                <w:sz w:val="20"/>
                <w:szCs w:val="20"/>
              </w:rPr>
              <w:t>→ cohorts</w:t>
            </w:r>
          </w:p>
        </w:tc>
      </w:tr>
      <w:tr w:rsidR="00B84174" w14:paraId="59291CC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16C448" w14:textId="77777777" w:rsidR="00B84174" w:rsidRDefault="00000000">
            <w:r>
              <w:rPr>
                <w:color w:val="111111"/>
                <w:sz w:val="20"/>
                <w:szCs w:val="20"/>
              </w:rPr>
              <w:t>cohorts</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74ADBD" w14:textId="77777777" w:rsidR="00B84174" w:rsidRDefault="00000000">
            <w:r>
              <w:rPr>
                <w:color w:val="111111"/>
                <w:sz w:val="20"/>
                <w:szCs w:val="20"/>
              </w:rPr>
              <w:t xml:space="preserve">id, name, year, </w:t>
            </w:r>
            <w:proofErr w:type="spellStart"/>
            <w:r>
              <w:rPr>
                <w:color w:val="111111"/>
                <w:sz w:val="20"/>
                <w:szCs w:val="20"/>
              </w:rPr>
              <w:t>program_id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39EC3F" w14:textId="77777777" w:rsidR="00B84174" w:rsidRDefault="00000000">
            <w:r>
              <w:rPr>
                <w:color w:val="111111"/>
                <w:sz w:val="20"/>
                <w:szCs w:val="20"/>
              </w:rPr>
              <w:t>→ students, sessions</w:t>
            </w:r>
          </w:p>
        </w:tc>
      </w:tr>
      <w:tr w:rsidR="00B84174" w14:paraId="2D7EF92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40F939" w14:textId="77777777" w:rsidR="00B84174" w:rsidRDefault="00000000">
            <w:r>
              <w:rPr>
                <w:color w:val="111111"/>
                <w:sz w:val="20"/>
                <w:szCs w:val="20"/>
              </w:rPr>
              <w:t>mentors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A5C2C4" w14:textId="77777777" w:rsidR="00B84174" w:rsidRDefault="00000000">
            <w:r>
              <w:rPr>
                <w:color w:val="111111"/>
                <w:sz w:val="20"/>
                <w:szCs w:val="20"/>
              </w:rPr>
              <w:t>id, name</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2DC8D9" w14:textId="77777777" w:rsidR="00B84174" w:rsidRDefault="00000000">
            <w:r>
              <w:rPr>
                <w:color w:val="111111"/>
                <w:sz w:val="20"/>
                <w:szCs w:val="20"/>
              </w:rPr>
              <w:t>→ sessions</w:t>
            </w:r>
          </w:p>
        </w:tc>
      </w:tr>
      <w:tr w:rsidR="00B84174" w14:paraId="0323669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B2A5D6E" w14:textId="77777777" w:rsidR="00B84174" w:rsidRDefault="00000000">
            <w:r>
              <w:rPr>
                <w:color w:val="111111"/>
                <w:sz w:val="20"/>
                <w:szCs w:val="20"/>
              </w:rPr>
              <w:t>students</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34F519A" w14:textId="77777777" w:rsidR="00B84174" w:rsidRDefault="00000000">
            <w:r>
              <w:rPr>
                <w:color w:val="111111"/>
                <w:sz w:val="20"/>
                <w:szCs w:val="20"/>
              </w:rPr>
              <w:t xml:space="preserve">id, name, email, </w:t>
            </w:r>
            <w:proofErr w:type="spellStart"/>
            <w:r>
              <w:rPr>
                <w:color w:val="111111"/>
                <w:sz w:val="20"/>
                <w:szCs w:val="20"/>
              </w:rPr>
              <w:t>cohort_id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4FA588A" w14:textId="77777777" w:rsidR="00B84174" w:rsidRDefault="00000000">
            <w:r>
              <w:rPr>
                <w:color w:val="111111"/>
                <w:sz w:val="20"/>
                <w:szCs w:val="20"/>
              </w:rPr>
              <w:t>→ feedback</w:t>
            </w:r>
          </w:p>
        </w:tc>
      </w:tr>
      <w:tr w:rsidR="00B84174" w14:paraId="08E2079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22D0F9" w14:textId="77777777" w:rsidR="00B84174" w:rsidRDefault="00000000">
            <w:r>
              <w:rPr>
                <w:color w:val="111111"/>
                <w:sz w:val="20"/>
                <w:szCs w:val="20"/>
              </w:rPr>
              <w:t>sessions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B7A372" w14:textId="77777777" w:rsidR="00B84174" w:rsidRDefault="00000000">
            <w:r>
              <w:rPr>
                <w:color w:val="111111"/>
                <w:sz w:val="20"/>
                <w:szCs w:val="20"/>
              </w:rPr>
              <w:t xml:space="preserve">id, topic, </w:t>
            </w:r>
            <w:proofErr w:type="spellStart"/>
            <w:r>
              <w:rPr>
                <w:color w:val="111111"/>
                <w:sz w:val="20"/>
                <w:szCs w:val="20"/>
              </w:rPr>
              <w:t>week_number</w:t>
            </w:r>
            <w:proofErr w:type="spellEnd"/>
            <w:r>
              <w:rPr>
                <w:color w:val="111111"/>
                <w:sz w:val="20"/>
                <w:szCs w:val="20"/>
              </w:rPr>
              <w:t xml:space="preserve">, </w:t>
            </w:r>
            <w:proofErr w:type="spellStart"/>
            <w:r>
              <w:rPr>
                <w:color w:val="111111"/>
                <w:sz w:val="20"/>
                <w:szCs w:val="20"/>
              </w:rPr>
              <w:t>session_date</w:t>
            </w:r>
            <w:proofErr w:type="spellEnd"/>
            <w:r>
              <w:rPr>
                <w:color w:val="111111"/>
                <w:sz w:val="20"/>
                <w:szCs w:val="20"/>
              </w:rPr>
              <w:t xml:space="preserve">, </w:t>
            </w:r>
            <w:proofErr w:type="spellStart"/>
            <w:r>
              <w:rPr>
                <w:color w:val="111111"/>
                <w:sz w:val="20"/>
                <w:szCs w:val="20"/>
              </w:rPr>
              <w:t>cohort_id</w:t>
            </w:r>
            <w:proofErr w:type="spellEnd"/>
            <w:r>
              <w:rPr>
                <w:color w:val="111111"/>
                <w:sz w:val="20"/>
                <w:szCs w:val="20"/>
              </w:rPr>
              <w:t xml:space="preserve">, </w:t>
            </w:r>
            <w:proofErr w:type="spellStart"/>
            <w:r>
              <w:rPr>
                <w:color w:val="111111"/>
                <w:sz w:val="20"/>
                <w:szCs w:val="20"/>
              </w:rPr>
              <w:t>mentor_id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0625B9" w14:textId="77777777" w:rsidR="00B84174" w:rsidRDefault="00000000">
            <w:r>
              <w:rPr>
                <w:color w:val="111111"/>
                <w:sz w:val="20"/>
                <w:szCs w:val="20"/>
              </w:rPr>
              <w:t>→ feedback</w:t>
            </w:r>
          </w:p>
        </w:tc>
      </w:tr>
      <w:tr w:rsidR="00B84174" w14:paraId="2F81FAD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2492BF3" w14:textId="77777777" w:rsidR="00B84174" w:rsidRDefault="00000000">
            <w:r>
              <w:rPr>
                <w:color w:val="111111"/>
                <w:sz w:val="20"/>
                <w:szCs w:val="20"/>
              </w:rPr>
              <w:t>feedback</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C280729" w14:textId="77777777" w:rsidR="00B84174" w:rsidRDefault="00000000">
            <w:r>
              <w:rPr>
                <w:color w:val="111111"/>
                <w:sz w:val="20"/>
                <w:szCs w:val="20"/>
              </w:rPr>
              <w:t xml:space="preserve">id, </w:t>
            </w:r>
            <w:proofErr w:type="spellStart"/>
            <w:r>
              <w:rPr>
                <w:color w:val="111111"/>
                <w:sz w:val="20"/>
                <w:szCs w:val="20"/>
              </w:rPr>
              <w:t>rating_numeric</w:t>
            </w:r>
            <w:proofErr w:type="spellEnd"/>
            <w:r>
              <w:rPr>
                <w:color w:val="111111"/>
                <w:sz w:val="20"/>
                <w:szCs w:val="20"/>
              </w:rPr>
              <w:t xml:space="preserve">, </w:t>
            </w:r>
            <w:proofErr w:type="spellStart"/>
            <w:r>
              <w:rPr>
                <w:color w:val="111111"/>
                <w:sz w:val="20"/>
                <w:szCs w:val="20"/>
              </w:rPr>
              <w:t>structured_response</w:t>
            </w:r>
            <w:proofErr w:type="spellEnd"/>
            <w:r>
              <w:rPr>
                <w:color w:val="111111"/>
                <w:sz w:val="20"/>
                <w:szCs w:val="20"/>
              </w:rPr>
              <w:t xml:space="preserve">, comment, </w:t>
            </w:r>
            <w:proofErr w:type="spellStart"/>
            <w:r>
              <w:rPr>
                <w:color w:val="111111"/>
                <w:sz w:val="20"/>
                <w:szCs w:val="20"/>
              </w:rPr>
              <w:t>submitted_at</w:t>
            </w:r>
            <w:proofErr w:type="spellEnd"/>
            <w:r>
              <w:rPr>
                <w:color w:val="111111"/>
                <w:sz w:val="20"/>
                <w:szCs w:val="20"/>
              </w:rPr>
              <w:t xml:space="preserve">, </w:t>
            </w:r>
            <w:proofErr w:type="spellStart"/>
            <w:r>
              <w:rPr>
                <w:color w:val="111111"/>
                <w:sz w:val="20"/>
                <w:szCs w:val="20"/>
              </w:rPr>
              <w:t>student_id</w:t>
            </w:r>
            <w:proofErr w:type="spellEnd"/>
            <w:r>
              <w:rPr>
                <w:color w:val="111111"/>
                <w:sz w:val="20"/>
                <w:szCs w:val="20"/>
              </w:rPr>
              <w:t xml:space="preserve">, </w:t>
            </w:r>
            <w:proofErr w:type="spellStart"/>
            <w:r>
              <w:rPr>
                <w:color w:val="111111"/>
                <w:sz w:val="20"/>
                <w:szCs w:val="20"/>
              </w:rPr>
              <w:t>session_id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A7695E" w14:textId="77777777" w:rsidR="00B84174" w:rsidRDefault="00000000">
            <w:r>
              <w:rPr>
                <w:color w:val="111111"/>
                <w:sz w:val="20"/>
                <w:szCs w:val="20"/>
              </w:rPr>
              <w:t>Core fact table</w:t>
            </w:r>
          </w:p>
        </w:tc>
      </w:tr>
    </w:tbl>
    <w:p w14:paraId="2880CCB8" w14:textId="77777777" w:rsidR="00B84174" w:rsidRDefault="00000000">
      <w:pPr>
        <w:spacing w:after="160"/>
      </w:pPr>
      <w:r>
        <w:rPr>
          <w:color w:val="4B5563"/>
        </w:rPr>
        <w:t>A unique constraint on (</w:t>
      </w:r>
      <w:proofErr w:type="spellStart"/>
      <w:r>
        <w:rPr>
          <w:color w:val="4B5563"/>
        </w:rPr>
        <w:t>student_id</w:t>
      </w:r>
      <w:proofErr w:type="spellEnd"/>
      <w:r>
        <w:rPr>
          <w:color w:val="4B5563"/>
        </w:rPr>
        <w:t xml:space="preserve">, </w:t>
      </w:r>
      <w:proofErr w:type="spellStart"/>
      <w:r>
        <w:rPr>
          <w:color w:val="4B5563"/>
        </w:rPr>
        <w:t>session_id</w:t>
      </w:r>
      <w:proofErr w:type="spellEnd"/>
      <w:r>
        <w:rPr>
          <w:color w:val="4B5563"/>
        </w:rPr>
        <w:t xml:space="preserve">, </w:t>
      </w:r>
      <w:proofErr w:type="spellStart"/>
      <w:r>
        <w:rPr>
          <w:color w:val="4B5563"/>
        </w:rPr>
        <w:t>submitted_at</w:t>
      </w:r>
      <w:proofErr w:type="spellEnd"/>
      <w:r>
        <w:rPr>
          <w:color w:val="4B5563"/>
        </w:rPr>
        <w:t>) prevents duplicate feedback entries during repeated syncs.</w:t>
      </w:r>
    </w:p>
    <w:p w14:paraId="703A74AD" w14:textId="77777777" w:rsidR="00B84174" w:rsidRDefault="00000000">
      <w:pPr>
        <w:pStyle w:val="Heading2"/>
      </w:pPr>
      <w:r>
        <w:t>4.3 Backend 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174" w14:paraId="2DC2D8C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0D9AF5C8" w14:textId="77777777" w:rsidR="00B84174" w:rsidRDefault="00000000">
            <w:r>
              <w:rPr>
                <w:b/>
                <w:bCs/>
                <w:color w:val="FFFFFF"/>
                <w:sz w:val="20"/>
                <w:szCs w:val="20"/>
              </w:rPr>
              <w:t>Module</w:t>
            </w:r>
          </w:p>
        </w:tc>
        <w:tc>
          <w:tcPr>
            <w:tcW w:w="65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0CD3A08C" w14:textId="77777777" w:rsidR="00B84174" w:rsidRDefault="00000000">
            <w:r>
              <w:rPr>
                <w:b/>
                <w:bCs/>
                <w:color w:val="FFFFFF"/>
                <w:sz w:val="20"/>
                <w:szCs w:val="20"/>
              </w:rPr>
              <w:t>Responsibility</w:t>
            </w:r>
          </w:p>
        </w:tc>
      </w:tr>
      <w:tr w:rsidR="00B84174" w14:paraId="4F7FFF7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0218F1" w14:textId="77777777" w:rsidR="00B84174" w:rsidRDefault="00000000">
            <w:r>
              <w:rPr>
                <w:color w:val="111111"/>
                <w:sz w:val="20"/>
                <w:szCs w:val="20"/>
              </w:rPr>
              <w:t>api.py</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838B34" w14:textId="77777777" w:rsidR="00B84174" w:rsidRDefault="00000000">
            <w:proofErr w:type="spellStart"/>
            <w:r>
              <w:rPr>
                <w:color w:val="111111"/>
                <w:sz w:val="20"/>
                <w:szCs w:val="20"/>
              </w:rPr>
              <w:t>FastAPI</w:t>
            </w:r>
            <w:proofErr w:type="spellEnd"/>
            <w:r>
              <w:rPr>
                <w:color w:val="111111"/>
                <w:sz w:val="20"/>
                <w:szCs w:val="20"/>
              </w:rPr>
              <w:t xml:space="preserve"> app, all route definitions, CORS middleware, </w:t>
            </w:r>
            <w:proofErr w:type="spellStart"/>
            <w:r>
              <w:rPr>
                <w:color w:val="111111"/>
                <w:sz w:val="20"/>
                <w:szCs w:val="20"/>
              </w:rPr>
              <w:t>APScheduler</w:t>
            </w:r>
            <w:proofErr w:type="spellEnd"/>
            <w:r>
              <w:rPr>
                <w:color w:val="111111"/>
                <w:sz w:val="20"/>
                <w:szCs w:val="20"/>
              </w:rPr>
              <w:t xml:space="preserve"> startup</w:t>
            </w:r>
          </w:p>
        </w:tc>
      </w:tr>
      <w:tr w:rsidR="00B84174" w14:paraId="7A71642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784D32" w14:textId="77777777" w:rsidR="00B84174" w:rsidRDefault="00000000">
            <w:r>
              <w:rPr>
                <w:color w:val="111111"/>
                <w:sz w:val="20"/>
                <w:szCs w:val="20"/>
              </w:rPr>
              <w:t>kpi_service.py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36769E" w14:textId="77777777" w:rsidR="00B84174" w:rsidRDefault="00000000">
            <w:r>
              <w:rPr>
                <w:color w:val="111111"/>
                <w:sz w:val="20"/>
                <w:szCs w:val="20"/>
              </w:rPr>
              <w:t>MPI calculation, classification, analytics queries, trend detection, insights generation</w:t>
            </w:r>
          </w:p>
        </w:tc>
      </w:tr>
      <w:tr w:rsidR="00B84174" w14:paraId="70967B0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1D68A4" w14:textId="77777777" w:rsidR="00B84174" w:rsidRDefault="00000000">
            <w:r>
              <w:rPr>
                <w:color w:val="111111"/>
                <w:sz w:val="20"/>
                <w:szCs w:val="20"/>
              </w:rPr>
              <w:lastRenderedPageBreak/>
              <w:t>ai_service.py</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244484C" w14:textId="77777777" w:rsidR="00B84174" w:rsidRDefault="00000000">
            <w:r>
              <w:rPr>
                <w:color w:val="111111"/>
                <w:sz w:val="20"/>
                <w:szCs w:val="20"/>
              </w:rPr>
              <w:t>Gemini 2.5 Flash integration, in-memory brief cache, prompt engineering</w:t>
            </w:r>
          </w:p>
        </w:tc>
      </w:tr>
      <w:tr w:rsidR="00B84174" w14:paraId="400808F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FA9934" w14:textId="77777777" w:rsidR="00B84174" w:rsidRDefault="00000000">
            <w:r>
              <w:rPr>
                <w:color w:val="111111"/>
                <w:sz w:val="20"/>
                <w:szCs w:val="20"/>
              </w:rPr>
              <w:t>sync_service.py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D43BD4" w14:textId="77777777" w:rsidR="00B84174" w:rsidRDefault="00000000">
            <w:r>
              <w:rPr>
                <w:color w:val="111111"/>
                <w:sz w:val="20"/>
                <w:szCs w:val="20"/>
              </w:rPr>
              <w:t>Google Sheets polling, data normalisation, duplicate prevention, DB insertion</w:t>
            </w:r>
          </w:p>
        </w:tc>
      </w:tr>
      <w:tr w:rsidR="00B84174" w14:paraId="3A493BB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4D84A4" w14:textId="77777777" w:rsidR="00B84174" w:rsidRDefault="00000000">
            <w:r>
              <w:rPr>
                <w:color w:val="111111"/>
                <w:sz w:val="20"/>
                <w:szCs w:val="20"/>
              </w:rPr>
              <w:t>models.py</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BE639EE" w14:textId="77777777" w:rsidR="00B84174" w:rsidRDefault="00000000">
            <w:proofErr w:type="spellStart"/>
            <w:r>
              <w:rPr>
                <w:color w:val="111111"/>
                <w:sz w:val="20"/>
                <w:szCs w:val="20"/>
              </w:rPr>
              <w:t>SQLAlchemy</w:t>
            </w:r>
            <w:proofErr w:type="spellEnd"/>
            <w:r>
              <w:rPr>
                <w:color w:val="111111"/>
                <w:sz w:val="20"/>
                <w:szCs w:val="20"/>
              </w:rPr>
              <w:t xml:space="preserve"> ORM models for all 7 tables</w:t>
            </w:r>
          </w:p>
        </w:tc>
      </w:tr>
      <w:tr w:rsidR="00B84174" w14:paraId="6E60889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840C82" w14:textId="77777777" w:rsidR="00B84174" w:rsidRDefault="00000000">
            <w:r>
              <w:rPr>
                <w:color w:val="111111"/>
                <w:sz w:val="20"/>
                <w:szCs w:val="20"/>
              </w:rPr>
              <w:t>database.py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E09FD5" w14:textId="77777777" w:rsidR="00B84174" w:rsidRDefault="00000000">
            <w:proofErr w:type="spellStart"/>
            <w:r>
              <w:rPr>
                <w:color w:val="111111"/>
                <w:sz w:val="20"/>
                <w:szCs w:val="20"/>
              </w:rPr>
              <w:t>SQLAlchemy</w:t>
            </w:r>
            <w:proofErr w:type="spellEnd"/>
            <w:r>
              <w:rPr>
                <w:color w:val="111111"/>
                <w:sz w:val="20"/>
                <w:szCs w:val="20"/>
              </w:rPr>
              <w:t xml:space="preserve"> engine and session factory</w:t>
            </w:r>
          </w:p>
        </w:tc>
      </w:tr>
      <w:tr w:rsidR="00B84174" w14:paraId="5F24159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64FD5F" w14:textId="77777777" w:rsidR="00B84174" w:rsidRDefault="00000000">
            <w:r>
              <w:rPr>
                <w:color w:val="111111"/>
                <w:sz w:val="20"/>
                <w:szCs w:val="20"/>
              </w:rPr>
              <w:t>reporting_service.py</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58EA5F" w14:textId="77777777" w:rsidR="00B84174" w:rsidRDefault="00000000">
            <w:r>
              <w:rPr>
                <w:color w:val="111111"/>
                <w:sz w:val="20"/>
                <w:szCs w:val="20"/>
              </w:rPr>
              <w:t>Flat JOIN query for full feedback export (CSV source)</w:t>
            </w:r>
          </w:p>
        </w:tc>
      </w:tr>
      <w:tr w:rsidR="00B84174" w14:paraId="350E6DD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5CAB28" w14:textId="77777777" w:rsidR="00B84174" w:rsidRDefault="00000000">
            <w:r>
              <w:rPr>
                <w:color w:val="111111"/>
                <w:sz w:val="20"/>
                <w:szCs w:val="20"/>
              </w:rPr>
              <w:t>data_generator.py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1ECF96" w14:textId="77777777" w:rsidR="00B84174" w:rsidRDefault="00000000">
            <w:r>
              <w:rPr>
                <w:color w:val="111111"/>
                <w:sz w:val="20"/>
                <w:szCs w:val="20"/>
              </w:rPr>
              <w:t>Synthetic data seeding with controlled performance patterns</w:t>
            </w:r>
          </w:p>
        </w:tc>
      </w:tr>
      <w:tr w:rsidR="00B84174" w14:paraId="5EE4C35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994587" w14:textId="77777777" w:rsidR="00B84174" w:rsidRDefault="00000000">
            <w:r>
              <w:rPr>
                <w:color w:val="111111"/>
                <w:sz w:val="20"/>
                <w:szCs w:val="20"/>
              </w:rPr>
              <w:t>schemas.py</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0CECC9" w14:textId="77777777" w:rsidR="00B84174" w:rsidRDefault="00000000">
            <w:proofErr w:type="spellStart"/>
            <w:r>
              <w:rPr>
                <w:color w:val="111111"/>
                <w:sz w:val="20"/>
                <w:szCs w:val="20"/>
              </w:rPr>
              <w:t>Pydantic</w:t>
            </w:r>
            <w:proofErr w:type="spellEnd"/>
            <w:r>
              <w:rPr>
                <w:color w:val="111111"/>
                <w:sz w:val="20"/>
                <w:szCs w:val="20"/>
              </w:rPr>
              <w:t xml:space="preserve"> request/response validation models</w:t>
            </w:r>
          </w:p>
        </w:tc>
      </w:tr>
      <w:tr w:rsidR="00B84174" w14:paraId="3BCD1B0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25F4A3" w14:textId="77777777" w:rsidR="00B84174" w:rsidRDefault="00000000">
            <w:r>
              <w:rPr>
                <w:color w:val="111111"/>
                <w:sz w:val="20"/>
                <w:szCs w:val="20"/>
              </w:rPr>
              <w:t>logger.py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26CE82" w14:textId="77777777" w:rsidR="00B84174" w:rsidRDefault="00000000">
            <w:r>
              <w:rPr>
                <w:color w:val="111111"/>
                <w:sz w:val="20"/>
                <w:szCs w:val="20"/>
              </w:rPr>
              <w:t>Structured logging configuration</w:t>
            </w:r>
          </w:p>
        </w:tc>
      </w:tr>
    </w:tbl>
    <w:p w14:paraId="4692D886" w14:textId="77777777" w:rsidR="00B84174" w:rsidRDefault="00B84174"/>
    <w:p w14:paraId="0A8965A0" w14:textId="77777777" w:rsidR="00B84174" w:rsidRDefault="00000000">
      <w:pPr>
        <w:pStyle w:val="Heading2"/>
      </w:pPr>
      <w:r>
        <w:t>4.4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1"/>
        <w:gridCol w:w="5218"/>
      </w:tblGrid>
      <w:tr w:rsidR="00B84174" w14:paraId="3E566BDA"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40C4F8A" w14:textId="77777777" w:rsidR="00B84174" w:rsidRDefault="00000000">
            <w:r>
              <w:rPr>
                <w:b/>
                <w:bCs/>
                <w:color w:val="FFFFFF"/>
                <w:sz w:val="20"/>
                <w:szCs w:val="20"/>
              </w:rPr>
              <w:t>Method</w:t>
            </w:r>
          </w:p>
        </w:tc>
        <w:tc>
          <w:tcPr>
            <w:tcW w:w="3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754459C" w14:textId="77777777" w:rsidR="00B84174" w:rsidRDefault="00000000">
            <w:r>
              <w:rPr>
                <w:b/>
                <w:bCs/>
                <w:color w:val="FFFFFF"/>
                <w:sz w:val="20"/>
                <w:szCs w:val="20"/>
              </w:rPr>
              <w:t>Endpoint</w:t>
            </w:r>
          </w:p>
        </w:tc>
        <w:tc>
          <w:tcPr>
            <w:tcW w:w="52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6FF61C3" w14:textId="77777777" w:rsidR="00B84174" w:rsidRDefault="00000000">
            <w:r>
              <w:rPr>
                <w:b/>
                <w:bCs/>
                <w:color w:val="FFFFFF"/>
                <w:sz w:val="20"/>
                <w:szCs w:val="20"/>
              </w:rPr>
              <w:t>Description</w:t>
            </w:r>
          </w:p>
        </w:tc>
      </w:tr>
      <w:tr w:rsidR="00B84174" w14:paraId="1B2300B3"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746756"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ACF940" w14:textId="77777777" w:rsidR="00B84174" w:rsidRDefault="00000000">
            <w:r>
              <w:rPr>
                <w:color w:val="111111"/>
                <w:sz w:val="20"/>
                <w:szCs w:val="20"/>
              </w:rPr>
              <w:t>/health</w:t>
            </w:r>
          </w:p>
        </w:tc>
        <w:tc>
          <w:tcPr>
            <w:tcW w:w="52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E2F022" w14:textId="77777777" w:rsidR="00B84174" w:rsidRDefault="00000000">
            <w:r>
              <w:rPr>
                <w:color w:val="111111"/>
                <w:sz w:val="20"/>
                <w:szCs w:val="20"/>
              </w:rPr>
              <w:t>Health check — confirms backend is alive</w:t>
            </w:r>
          </w:p>
        </w:tc>
      </w:tr>
      <w:tr w:rsidR="00B84174" w14:paraId="4E8CE1D6"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DE9D48" w14:textId="77777777" w:rsidR="00B84174" w:rsidRDefault="00000000">
            <w:r>
              <w:rPr>
                <w:color w:val="111111"/>
                <w:sz w:val="20"/>
                <w:szCs w:val="20"/>
              </w:rPr>
              <w:t>POST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44AD37" w14:textId="77777777" w:rsidR="00B84174" w:rsidRDefault="00000000">
            <w:r>
              <w:rPr>
                <w:color w:val="111111"/>
                <w:sz w:val="20"/>
                <w:szCs w:val="20"/>
              </w:rPr>
              <w:t>/sync</w:t>
            </w:r>
          </w:p>
        </w:tc>
        <w:tc>
          <w:tcPr>
            <w:tcW w:w="5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B623ED" w14:textId="77777777" w:rsidR="00B84174" w:rsidRDefault="00000000">
            <w:r>
              <w:rPr>
                <w:color w:val="111111"/>
                <w:sz w:val="20"/>
                <w:szCs w:val="20"/>
              </w:rPr>
              <w:t>Manual trigger for Google Sheets sync</w:t>
            </w:r>
          </w:p>
        </w:tc>
      </w:tr>
      <w:tr w:rsidR="00B84174" w14:paraId="727134FA"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C0A510"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28913E1" w14:textId="77777777" w:rsidR="00B84174" w:rsidRDefault="00000000">
            <w:r>
              <w:rPr>
                <w:color w:val="111111"/>
                <w:sz w:val="20"/>
                <w:szCs w:val="20"/>
              </w:rPr>
              <w:t>/analytics</w:t>
            </w:r>
          </w:p>
        </w:tc>
        <w:tc>
          <w:tcPr>
            <w:tcW w:w="52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CC7A00" w14:textId="77777777" w:rsidR="00B84174" w:rsidRDefault="00000000">
            <w:r>
              <w:rPr>
                <w:color w:val="111111"/>
                <w:sz w:val="20"/>
                <w:szCs w:val="20"/>
              </w:rPr>
              <w:t>Mentor KPIs with optional ?program / ?cohort / ?mentor filters</w:t>
            </w:r>
          </w:p>
        </w:tc>
      </w:tr>
      <w:tr w:rsidR="00B84174" w14:paraId="4E661D1D"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0A58FF"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052A58" w14:textId="77777777" w:rsidR="00B84174" w:rsidRDefault="00000000">
            <w:r>
              <w:rPr>
                <w:color w:val="111111"/>
                <w:sz w:val="20"/>
                <w:szCs w:val="20"/>
              </w:rPr>
              <w:t>/mentors/</w:t>
            </w:r>
            <w:proofErr w:type="spellStart"/>
            <w:r>
              <w:rPr>
                <w:color w:val="111111"/>
                <w:sz w:val="20"/>
                <w:szCs w:val="20"/>
              </w:rPr>
              <w:t>kpi</w:t>
            </w:r>
            <w:proofErr w:type="spellEnd"/>
          </w:p>
        </w:tc>
        <w:tc>
          <w:tcPr>
            <w:tcW w:w="5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36479D" w14:textId="77777777" w:rsidR="00B84174" w:rsidRDefault="00000000">
            <w:r>
              <w:rPr>
                <w:color w:val="111111"/>
                <w:sz w:val="20"/>
                <w:szCs w:val="20"/>
              </w:rPr>
              <w:t>Raw KPI data for all mentors</w:t>
            </w:r>
          </w:p>
        </w:tc>
      </w:tr>
      <w:tr w:rsidR="00B84174" w14:paraId="0F9F84E2"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77BB86"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61E34B" w14:textId="77777777" w:rsidR="00B84174" w:rsidRDefault="00000000">
            <w:r>
              <w:rPr>
                <w:color w:val="111111"/>
                <w:sz w:val="20"/>
                <w:szCs w:val="20"/>
              </w:rPr>
              <w:t>/mentors/trends</w:t>
            </w:r>
          </w:p>
        </w:tc>
        <w:tc>
          <w:tcPr>
            <w:tcW w:w="52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595F08" w14:textId="77777777" w:rsidR="00B84174" w:rsidRDefault="00000000">
            <w:r>
              <w:rPr>
                <w:color w:val="111111"/>
                <w:sz w:val="20"/>
                <w:szCs w:val="20"/>
              </w:rPr>
              <w:t xml:space="preserve">Weekly </w:t>
            </w:r>
            <w:proofErr w:type="spellStart"/>
            <w:r>
              <w:rPr>
                <w:color w:val="111111"/>
                <w:sz w:val="20"/>
                <w:szCs w:val="20"/>
              </w:rPr>
              <w:t>avg</w:t>
            </w:r>
            <w:proofErr w:type="spellEnd"/>
            <w:r>
              <w:rPr>
                <w:color w:val="111111"/>
                <w:sz w:val="20"/>
                <w:szCs w:val="20"/>
              </w:rPr>
              <w:t xml:space="preserve"> rating per mentor (all weeks)</w:t>
            </w:r>
          </w:p>
        </w:tc>
      </w:tr>
      <w:tr w:rsidR="00B84174" w14:paraId="12B48634"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B996CF"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DB72B1" w14:textId="77777777" w:rsidR="00B84174" w:rsidRDefault="00000000">
            <w:r>
              <w:rPr>
                <w:color w:val="111111"/>
                <w:sz w:val="20"/>
                <w:szCs w:val="20"/>
              </w:rPr>
              <w:t>/insights</w:t>
            </w:r>
          </w:p>
        </w:tc>
        <w:tc>
          <w:tcPr>
            <w:tcW w:w="5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CBD4EE" w14:textId="77777777" w:rsidR="00B84174" w:rsidRDefault="00000000">
            <w:r>
              <w:rPr>
                <w:color w:val="111111"/>
                <w:sz w:val="20"/>
                <w:szCs w:val="20"/>
              </w:rPr>
              <w:t>Rule-based executive insights per mentor category</w:t>
            </w:r>
          </w:p>
        </w:tc>
      </w:tr>
      <w:tr w:rsidR="00B84174" w14:paraId="3717023B"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28D4744"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F3D564" w14:textId="77777777" w:rsidR="00B84174" w:rsidRDefault="00000000">
            <w:r>
              <w:rPr>
                <w:color w:val="111111"/>
                <w:sz w:val="20"/>
                <w:szCs w:val="20"/>
              </w:rPr>
              <w:t>/mentor-feedback/{</w:t>
            </w:r>
            <w:proofErr w:type="spellStart"/>
            <w:r>
              <w:rPr>
                <w:color w:val="111111"/>
                <w:sz w:val="20"/>
                <w:szCs w:val="20"/>
              </w:rPr>
              <w:t>mentor_id</w:t>
            </w:r>
            <w:proofErr w:type="spellEnd"/>
            <w:r>
              <w:rPr>
                <w:color w:val="111111"/>
                <w:sz w:val="20"/>
                <w:szCs w:val="20"/>
              </w:rPr>
              <w:t>}</w:t>
            </w:r>
          </w:p>
        </w:tc>
        <w:tc>
          <w:tcPr>
            <w:tcW w:w="52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4E476D" w14:textId="77777777" w:rsidR="00B84174" w:rsidRDefault="00000000">
            <w:r>
              <w:rPr>
                <w:color w:val="111111"/>
                <w:sz w:val="20"/>
                <w:szCs w:val="20"/>
              </w:rPr>
              <w:t>Full feedback intelligence for one mentor</w:t>
            </w:r>
          </w:p>
        </w:tc>
      </w:tr>
      <w:tr w:rsidR="00B84174" w14:paraId="10315284"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BD5EEA"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EEE370" w14:textId="77777777" w:rsidR="00B84174" w:rsidRDefault="00000000">
            <w:r>
              <w:rPr>
                <w:color w:val="111111"/>
                <w:sz w:val="20"/>
                <w:szCs w:val="20"/>
              </w:rPr>
              <w:t>/mentor-intelligence/{</w:t>
            </w:r>
            <w:proofErr w:type="spellStart"/>
            <w:r>
              <w:rPr>
                <w:color w:val="111111"/>
                <w:sz w:val="20"/>
                <w:szCs w:val="20"/>
              </w:rPr>
              <w:t>mentor_id</w:t>
            </w:r>
            <w:proofErr w:type="spellEnd"/>
            <w:r>
              <w:rPr>
                <w:color w:val="111111"/>
                <w:sz w:val="20"/>
                <w:szCs w:val="20"/>
              </w:rPr>
              <w:t>}</w:t>
            </w:r>
          </w:p>
        </w:tc>
        <w:tc>
          <w:tcPr>
            <w:tcW w:w="5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9834E0" w14:textId="77777777" w:rsidR="00B84174" w:rsidRDefault="00000000">
            <w:r>
              <w:rPr>
                <w:color w:val="111111"/>
                <w:sz w:val="20"/>
                <w:szCs w:val="20"/>
              </w:rPr>
              <w:t>Gemini AI executive brief (cached after first call)</w:t>
            </w:r>
          </w:p>
        </w:tc>
      </w:tr>
      <w:tr w:rsidR="00B84174" w14:paraId="7D7A1FD5"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373CF6"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2A8D40" w14:textId="77777777" w:rsidR="00B84174" w:rsidRDefault="00000000">
            <w:r>
              <w:rPr>
                <w:color w:val="111111"/>
                <w:sz w:val="20"/>
                <w:szCs w:val="20"/>
              </w:rPr>
              <w:t>/mentor-comments/{</w:t>
            </w:r>
            <w:proofErr w:type="spellStart"/>
            <w:r>
              <w:rPr>
                <w:color w:val="111111"/>
                <w:sz w:val="20"/>
                <w:szCs w:val="20"/>
              </w:rPr>
              <w:t>mentor_id</w:t>
            </w:r>
            <w:proofErr w:type="spellEnd"/>
            <w:r>
              <w:rPr>
                <w:color w:val="111111"/>
                <w:sz w:val="20"/>
                <w:szCs w:val="20"/>
              </w:rPr>
              <w:t>}</w:t>
            </w:r>
          </w:p>
        </w:tc>
        <w:tc>
          <w:tcPr>
            <w:tcW w:w="52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C798899" w14:textId="77777777" w:rsidR="00B84174" w:rsidRDefault="00000000">
            <w:r>
              <w:rPr>
                <w:color w:val="111111"/>
                <w:sz w:val="20"/>
                <w:szCs w:val="20"/>
              </w:rPr>
              <w:t>20 most recent student comments with metadata</w:t>
            </w:r>
          </w:p>
        </w:tc>
      </w:tr>
      <w:tr w:rsidR="00B84174" w14:paraId="7787510C"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242ECE" w14:textId="77777777" w:rsidR="00B84174" w:rsidRDefault="00000000">
            <w:r>
              <w:rPr>
                <w:color w:val="111111"/>
                <w:sz w:val="20"/>
                <w:szCs w:val="20"/>
              </w:rPr>
              <w:t>GET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247B8F" w14:textId="77777777" w:rsidR="00B84174" w:rsidRDefault="00000000">
            <w:r>
              <w:rPr>
                <w:color w:val="111111"/>
                <w:sz w:val="20"/>
                <w:szCs w:val="20"/>
              </w:rPr>
              <w:t>/reports/feedback</w:t>
            </w:r>
          </w:p>
        </w:tc>
        <w:tc>
          <w:tcPr>
            <w:tcW w:w="5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A51E47" w14:textId="77777777" w:rsidR="00B84174" w:rsidRDefault="00000000">
            <w:r>
              <w:rPr>
                <w:color w:val="111111"/>
                <w:sz w:val="20"/>
                <w:szCs w:val="20"/>
              </w:rPr>
              <w:t>Flat JOIN data export for CSV download</w:t>
            </w:r>
          </w:p>
        </w:tc>
      </w:tr>
    </w:tbl>
    <w:p w14:paraId="1D3D2F99" w14:textId="77777777" w:rsidR="00B84174" w:rsidRDefault="00B84174"/>
    <w:p w14:paraId="4F57CC55" w14:textId="77777777" w:rsidR="00B84174" w:rsidRDefault="00000000">
      <w:r>
        <w:br w:type="page"/>
      </w:r>
    </w:p>
    <w:p w14:paraId="7646CB37" w14:textId="77777777" w:rsidR="00B84174" w:rsidRDefault="00000000">
      <w:pPr>
        <w:pStyle w:val="Heading1"/>
        <w:pBdr>
          <w:bottom w:val="single" w:sz="8" w:space="1" w:color="1D4ED8"/>
        </w:pBdr>
      </w:pPr>
      <w:r>
        <w:lastRenderedPageBreak/>
        <w:t>5. Mentor Performance Index (MPI) Engine</w:t>
      </w:r>
    </w:p>
    <w:p w14:paraId="14EF043B" w14:textId="77777777" w:rsidR="00B84174" w:rsidRDefault="00000000">
      <w:pPr>
        <w:spacing w:after="160"/>
      </w:pPr>
      <w:r>
        <w:rPr>
          <w:color w:val="111111"/>
        </w:rPr>
        <w:t>The MPI is the core intellectual property of this system. It replaces simple average ratings with a multi-dimensional composite score that accounts for quality, consistency, reliability, and trajectory.</w:t>
      </w:r>
    </w:p>
    <w:p w14:paraId="3081F9AA" w14:textId="77777777" w:rsidR="00B84174" w:rsidRDefault="00000000">
      <w:pPr>
        <w:pStyle w:val="Heading2"/>
      </w:pPr>
      <w:r>
        <w:t>5.1 Scoring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907"/>
        <w:gridCol w:w="3198"/>
        <w:gridCol w:w="3456"/>
      </w:tblGrid>
      <w:tr w:rsidR="00B84174" w14:paraId="5C55831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0553CB60" w14:textId="77777777" w:rsidR="00B84174" w:rsidRDefault="00000000">
            <w:r>
              <w:rPr>
                <w:b/>
                <w:bCs/>
                <w:color w:val="FFFFFF"/>
                <w:sz w:val="20"/>
                <w:szCs w:val="20"/>
              </w:rPr>
              <w:t>Component</w:t>
            </w:r>
          </w:p>
        </w:tc>
        <w:tc>
          <w:tcPr>
            <w:tcW w:w="9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AADC277" w14:textId="77777777" w:rsidR="00B84174" w:rsidRDefault="00000000">
            <w:r>
              <w:rPr>
                <w:b/>
                <w:bCs/>
                <w:color w:val="FFFFFF"/>
                <w:sz w:val="20"/>
                <w:szCs w:val="20"/>
              </w:rPr>
              <w:t>Weight</w:t>
            </w:r>
          </w:p>
        </w:tc>
        <w:tc>
          <w:tcPr>
            <w:tcW w:w="3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70A4FF4" w14:textId="77777777" w:rsidR="00B84174" w:rsidRDefault="00000000">
            <w:r>
              <w:rPr>
                <w:b/>
                <w:bCs/>
                <w:color w:val="FFFFFF"/>
                <w:sz w:val="20"/>
                <w:szCs w:val="20"/>
              </w:rPr>
              <w:t>Formula</w:t>
            </w:r>
          </w:p>
        </w:tc>
        <w:tc>
          <w:tcPr>
            <w:tcW w:w="34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61AA463D" w14:textId="77777777" w:rsidR="00B84174" w:rsidRDefault="00000000">
            <w:r>
              <w:rPr>
                <w:b/>
                <w:bCs/>
                <w:color w:val="FFFFFF"/>
                <w:sz w:val="20"/>
                <w:szCs w:val="20"/>
              </w:rPr>
              <w:t>What it measures</w:t>
            </w:r>
          </w:p>
        </w:tc>
      </w:tr>
      <w:tr w:rsidR="00B84174" w14:paraId="16C9703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9265D7" w14:textId="77777777" w:rsidR="00B84174" w:rsidRDefault="00000000">
            <w:r>
              <w:rPr>
                <w:color w:val="111111"/>
                <w:sz w:val="20"/>
                <w:szCs w:val="20"/>
              </w:rPr>
              <w:t>Quality (Q)</w:t>
            </w:r>
          </w:p>
        </w:tc>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659BF33" w14:textId="77777777" w:rsidR="00B84174" w:rsidRDefault="00000000">
            <w:r>
              <w:rPr>
                <w:color w:val="111111"/>
                <w:sz w:val="20"/>
                <w:szCs w:val="20"/>
              </w:rPr>
              <w:t>45%</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08D60D" w14:textId="77777777" w:rsidR="00B84174" w:rsidRDefault="00000000">
            <w:r>
              <w:rPr>
                <w:color w:val="111111"/>
                <w:sz w:val="20"/>
                <w:szCs w:val="20"/>
              </w:rPr>
              <w:t>Q = (</w:t>
            </w:r>
            <w:proofErr w:type="spellStart"/>
            <w:r>
              <w:rPr>
                <w:color w:val="111111"/>
                <w:sz w:val="20"/>
                <w:szCs w:val="20"/>
              </w:rPr>
              <w:t>avg_rating</w:t>
            </w:r>
            <w:proofErr w:type="spellEnd"/>
            <w:r>
              <w:rPr>
                <w:color w:val="111111"/>
                <w:sz w:val="20"/>
                <w:szCs w:val="20"/>
              </w:rPr>
              <w:t xml:space="preserve"> − 1) / 4</w:t>
            </w:r>
          </w:p>
        </w:tc>
        <w:tc>
          <w:tcPr>
            <w:tcW w:w="34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A089859" w14:textId="77777777" w:rsidR="00B84174" w:rsidRDefault="00000000">
            <w:r>
              <w:rPr>
                <w:color w:val="111111"/>
                <w:sz w:val="20"/>
                <w:szCs w:val="20"/>
              </w:rPr>
              <w:t>Normalised average rating on a 0–1 scale</w:t>
            </w:r>
          </w:p>
        </w:tc>
      </w:tr>
      <w:tr w:rsidR="00B84174" w14:paraId="1AF7ACE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E1C3D1" w14:textId="77777777" w:rsidR="00B84174" w:rsidRDefault="00000000">
            <w:r>
              <w:rPr>
                <w:color w:val="111111"/>
                <w:sz w:val="20"/>
                <w:szCs w:val="20"/>
              </w:rPr>
              <w:t>Consistency (C)</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2215B9" w14:textId="77777777" w:rsidR="00B84174" w:rsidRDefault="00000000">
            <w:r>
              <w:rPr>
                <w:color w:val="111111"/>
                <w:sz w:val="20"/>
                <w:szCs w:val="20"/>
              </w:rPr>
              <w:t>20%</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A82A27" w14:textId="77777777" w:rsidR="00B84174" w:rsidRDefault="00000000">
            <w:r>
              <w:rPr>
                <w:color w:val="111111"/>
                <w:sz w:val="20"/>
                <w:szCs w:val="20"/>
              </w:rPr>
              <w:t xml:space="preserve">C = max(0, 1 − </w:t>
            </w:r>
            <w:proofErr w:type="spellStart"/>
            <w:r>
              <w:rPr>
                <w:color w:val="111111"/>
                <w:sz w:val="20"/>
                <w:szCs w:val="20"/>
              </w:rPr>
              <w:t>stddev</w:t>
            </w:r>
            <w:proofErr w:type="spellEnd"/>
            <w:r>
              <w:rPr>
                <w:color w:val="111111"/>
                <w:sz w:val="20"/>
                <w:szCs w:val="20"/>
              </w:rPr>
              <w:t xml:space="preserve"> / 2)</w:t>
            </w:r>
          </w:p>
        </w:tc>
        <w:tc>
          <w:tcPr>
            <w:tcW w:w="34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66131A" w14:textId="77777777" w:rsidR="00B84174" w:rsidRDefault="00000000">
            <w:r>
              <w:rPr>
                <w:color w:val="111111"/>
                <w:sz w:val="20"/>
                <w:szCs w:val="20"/>
              </w:rPr>
              <w:t>Inverse of rating volatility — penalises erratic performance</w:t>
            </w:r>
          </w:p>
        </w:tc>
      </w:tr>
      <w:tr w:rsidR="00B84174" w14:paraId="2483826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B004D0" w14:textId="77777777" w:rsidR="00B84174" w:rsidRDefault="00000000">
            <w:r>
              <w:rPr>
                <w:color w:val="111111"/>
                <w:sz w:val="20"/>
                <w:szCs w:val="20"/>
              </w:rPr>
              <w:t>Reliability (R)</w:t>
            </w:r>
          </w:p>
        </w:tc>
        <w:tc>
          <w:tcPr>
            <w:tcW w:w="9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B56792" w14:textId="77777777" w:rsidR="00B84174" w:rsidRDefault="00000000">
            <w:r>
              <w:rPr>
                <w:color w:val="111111"/>
                <w:sz w:val="20"/>
                <w:szCs w:val="20"/>
              </w:rPr>
              <w:t>20%</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5314DE" w14:textId="77777777" w:rsidR="00B84174" w:rsidRDefault="00000000">
            <w:r>
              <w:rPr>
                <w:color w:val="111111"/>
                <w:sz w:val="20"/>
                <w:szCs w:val="20"/>
              </w:rPr>
              <w:t>R = 1 − e^(−</w:t>
            </w:r>
            <w:proofErr w:type="spellStart"/>
            <w:r>
              <w:rPr>
                <w:color w:val="111111"/>
                <w:sz w:val="20"/>
                <w:szCs w:val="20"/>
              </w:rPr>
              <w:t>feedback_count</w:t>
            </w:r>
            <w:proofErr w:type="spellEnd"/>
            <w:r>
              <w:rPr>
                <w:color w:val="111111"/>
                <w:sz w:val="20"/>
                <w:szCs w:val="20"/>
              </w:rPr>
              <w:t xml:space="preserve"> / 1000)</w:t>
            </w:r>
          </w:p>
        </w:tc>
        <w:tc>
          <w:tcPr>
            <w:tcW w:w="34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5477C4" w14:textId="77777777" w:rsidR="00B84174" w:rsidRDefault="00000000">
            <w:r>
              <w:rPr>
                <w:color w:val="111111"/>
                <w:sz w:val="20"/>
                <w:szCs w:val="20"/>
              </w:rPr>
              <w:t>Exponential confidence based on sample size</w:t>
            </w:r>
          </w:p>
        </w:tc>
      </w:tr>
      <w:tr w:rsidR="00B84174" w14:paraId="2B72A53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2F82D6" w14:textId="77777777" w:rsidR="00B84174" w:rsidRDefault="00000000">
            <w:r>
              <w:rPr>
                <w:color w:val="111111"/>
                <w:sz w:val="20"/>
                <w:szCs w:val="20"/>
              </w:rPr>
              <w:t>Trend (T)</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BB3385" w14:textId="77777777" w:rsidR="00B84174" w:rsidRDefault="00000000">
            <w:r>
              <w:rPr>
                <w:color w:val="111111"/>
                <w:sz w:val="20"/>
                <w:szCs w:val="20"/>
              </w:rPr>
              <w:t>15%</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B43EBF" w14:textId="77777777" w:rsidR="00B84174" w:rsidRDefault="00000000">
            <w:r>
              <w:rPr>
                <w:color w:val="111111"/>
                <w:sz w:val="20"/>
                <w:szCs w:val="20"/>
              </w:rPr>
              <w:t>T = clamp(slope × 6, −1, 1)</w:t>
            </w:r>
          </w:p>
        </w:tc>
        <w:tc>
          <w:tcPr>
            <w:tcW w:w="34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D7FF86" w14:textId="77777777" w:rsidR="00B84174" w:rsidRDefault="00000000">
            <w:r>
              <w:rPr>
                <w:color w:val="111111"/>
                <w:sz w:val="20"/>
                <w:szCs w:val="20"/>
              </w:rPr>
              <w:t>Linear regression slope over last 4 weeks, normalised to −1 to +1</w:t>
            </w:r>
          </w:p>
        </w:tc>
      </w:tr>
    </w:tbl>
    <w:p w14:paraId="68396AF9" w14:textId="77777777" w:rsidR="00B84174" w:rsidRDefault="00000000">
      <w:pPr>
        <w:spacing w:after="80"/>
      </w:pPr>
      <w:r>
        <w:rPr>
          <w:b/>
          <w:bCs/>
          <w:color w:val="111111"/>
        </w:rPr>
        <w:t>Composite: MPI = 0.45Q + 0.20C + 0.20R + 0.15T</w:t>
      </w:r>
    </w:p>
    <w:p w14:paraId="7DC9C88A" w14:textId="77777777" w:rsidR="00B84174" w:rsidRDefault="00000000">
      <w:pPr>
        <w:spacing w:after="160"/>
      </w:pPr>
      <w:r>
        <w:rPr>
          <w:color w:val="4B5563"/>
        </w:rPr>
        <w:t>Confidence Score: C × R (measures how much to trust the MPI score — high quality data produces high confidence)</w:t>
      </w:r>
    </w:p>
    <w:p w14:paraId="411F6087" w14:textId="77777777" w:rsidR="00B84174" w:rsidRDefault="00000000">
      <w:pPr>
        <w:spacing w:after="160"/>
      </w:pPr>
      <w:r>
        <w:rPr>
          <w:color w:val="4B5563"/>
        </w:rPr>
        <w:t>Z-Score: (</w:t>
      </w:r>
      <w:proofErr w:type="spellStart"/>
      <w:r>
        <w:rPr>
          <w:color w:val="4B5563"/>
        </w:rPr>
        <w:t>avg_rating</w:t>
      </w:r>
      <w:proofErr w:type="spellEnd"/>
      <w:r>
        <w:rPr>
          <w:color w:val="4B5563"/>
        </w:rPr>
        <w:t xml:space="preserve"> − </w:t>
      </w:r>
      <w:proofErr w:type="spellStart"/>
      <w:r>
        <w:rPr>
          <w:color w:val="4B5563"/>
        </w:rPr>
        <w:t>institutional_avg</w:t>
      </w:r>
      <w:proofErr w:type="spellEnd"/>
      <w:r>
        <w:rPr>
          <w:color w:val="4B5563"/>
        </w:rPr>
        <w:t xml:space="preserve">) / </w:t>
      </w:r>
      <w:proofErr w:type="spellStart"/>
      <w:r>
        <w:rPr>
          <w:color w:val="4B5563"/>
        </w:rPr>
        <w:t>institutional_std</w:t>
      </w:r>
      <w:proofErr w:type="spellEnd"/>
      <w:r>
        <w:rPr>
          <w:color w:val="4B5563"/>
        </w:rPr>
        <w:t xml:space="preserve"> — used as a second condition for Top Performer classification.</w:t>
      </w:r>
    </w:p>
    <w:p w14:paraId="6BC6E166" w14:textId="77777777" w:rsidR="00B84174" w:rsidRDefault="00000000">
      <w:pPr>
        <w:pStyle w:val="Heading2"/>
      </w:pPr>
      <w:r>
        <w:t>5.2 Performance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B84174" w14:paraId="08BB413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47C1F566" w14:textId="77777777" w:rsidR="00B84174" w:rsidRDefault="00000000">
            <w:r>
              <w:rPr>
                <w:b/>
                <w:bCs/>
                <w:color w:val="FFFFFF"/>
                <w:sz w:val="20"/>
                <w:szCs w:val="20"/>
              </w:rPr>
              <w:t>Category</w:t>
            </w:r>
          </w:p>
        </w:tc>
        <w:tc>
          <w:tcPr>
            <w:tcW w:w="34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6F020E5" w14:textId="77777777" w:rsidR="00B84174" w:rsidRDefault="00000000">
            <w:r>
              <w:rPr>
                <w:b/>
                <w:bCs/>
                <w:color w:val="FFFFFF"/>
                <w:sz w:val="20"/>
                <w:szCs w:val="20"/>
              </w:rPr>
              <w:t>Condition</w:t>
            </w:r>
          </w:p>
        </w:tc>
        <w:tc>
          <w:tcPr>
            <w:tcW w:w="39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52ADF09" w14:textId="77777777" w:rsidR="00B84174" w:rsidRDefault="00000000">
            <w:r>
              <w:rPr>
                <w:b/>
                <w:bCs/>
                <w:color w:val="FFFFFF"/>
                <w:sz w:val="20"/>
                <w:szCs w:val="20"/>
              </w:rPr>
              <w:t>Action</w:t>
            </w:r>
          </w:p>
        </w:tc>
      </w:tr>
      <w:tr w:rsidR="00B84174" w14:paraId="5DB9925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C10EC8" w14:textId="77777777" w:rsidR="00B84174" w:rsidRDefault="00000000">
            <w:r>
              <w:rPr>
                <w:color w:val="111111"/>
                <w:sz w:val="20"/>
                <w:szCs w:val="20"/>
              </w:rPr>
              <w:t>Top Performer</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360CC8D" w14:textId="77777777" w:rsidR="00B84174" w:rsidRDefault="00000000">
            <w:r>
              <w:rPr>
                <w:color w:val="111111"/>
                <w:sz w:val="20"/>
                <w:szCs w:val="20"/>
              </w:rPr>
              <w:t>MPI ≥ 0.72 AND Z-score &gt; 0</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393F20D" w14:textId="77777777" w:rsidR="00B84174" w:rsidRDefault="00000000">
            <w:r>
              <w:rPr>
                <w:color w:val="111111"/>
                <w:sz w:val="20"/>
                <w:szCs w:val="20"/>
              </w:rPr>
              <w:t>Benchmark — recognise and leverage as peer mentor</w:t>
            </w:r>
          </w:p>
        </w:tc>
      </w:tr>
      <w:tr w:rsidR="00B84174" w14:paraId="75EFF31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312273" w14:textId="77777777" w:rsidR="00B84174" w:rsidRDefault="00000000">
            <w:r>
              <w:rPr>
                <w:color w:val="111111"/>
                <w:sz w:val="20"/>
                <w:szCs w:val="20"/>
              </w:rPr>
              <w:t>Stable</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036ABE" w14:textId="77777777" w:rsidR="00B84174" w:rsidRDefault="00000000">
            <w:r>
              <w:rPr>
                <w:color w:val="111111"/>
                <w:sz w:val="20"/>
                <w:szCs w:val="20"/>
              </w:rPr>
              <w:t>0.65 ≤ MPI &lt; 0.72 OR default</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22FA7A" w14:textId="77777777" w:rsidR="00B84174" w:rsidRDefault="00000000">
            <w:r>
              <w:rPr>
                <w:color w:val="111111"/>
                <w:sz w:val="20"/>
                <w:szCs w:val="20"/>
              </w:rPr>
              <w:t>Healthy — monitor and maintain</w:t>
            </w:r>
          </w:p>
        </w:tc>
      </w:tr>
      <w:tr w:rsidR="00B84174" w14:paraId="094B5C0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4E5C61" w14:textId="77777777" w:rsidR="00B84174" w:rsidRDefault="00000000">
            <w:r>
              <w:rPr>
                <w:color w:val="111111"/>
                <w:sz w:val="20"/>
                <w:szCs w:val="20"/>
              </w:rPr>
              <w:t>Needs Attention</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63ABB9A" w14:textId="77777777" w:rsidR="00B84174" w:rsidRDefault="00000000">
            <w:r>
              <w:rPr>
                <w:color w:val="111111"/>
                <w:sz w:val="20"/>
                <w:szCs w:val="20"/>
              </w:rPr>
              <w:t>0.55 ≤ MPI &lt; 0.65</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3BA591" w14:textId="77777777" w:rsidR="00B84174" w:rsidRDefault="00000000">
            <w:r>
              <w:rPr>
                <w:color w:val="111111"/>
                <w:sz w:val="20"/>
                <w:szCs w:val="20"/>
              </w:rPr>
              <w:t>Flag — schedule feedback discussion</w:t>
            </w:r>
          </w:p>
        </w:tc>
      </w:tr>
      <w:tr w:rsidR="00B84174" w14:paraId="1422593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157246" w14:textId="77777777" w:rsidR="00B84174" w:rsidRDefault="00000000">
            <w:r>
              <w:rPr>
                <w:color w:val="111111"/>
                <w:sz w:val="20"/>
                <w:szCs w:val="20"/>
              </w:rPr>
              <w:t>High Volatility</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CDAE16" w14:textId="77777777" w:rsidR="00B84174" w:rsidRDefault="00000000">
            <w:r>
              <w:rPr>
                <w:color w:val="111111"/>
                <w:sz w:val="20"/>
                <w:szCs w:val="20"/>
              </w:rPr>
              <w:t xml:space="preserve">Consistency &lt; 0.5 AND </w:t>
            </w:r>
            <w:proofErr w:type="spellStart"/>
            <w:r>
              <w:rPr>
                <w:color w:val="111111"/>
                <w:sz w:val="20"/>
                <w:szCs w:val="20"/>
              </w:rPr>
              <w:t>avg_rating</w:t>
            </w:r>
            <w:proofErr w:type="spellEnd"/>
            <w:r>
              <w:rPr>
                <w:color w:val="111111"/>
                <w:sz w:val="20"/>
                <w:szCs w:val="20"/>
              </w:rPr>
              <w:t xml:space="preserve"> &gt; 3.5</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9C66D9" w14:textId="77777777" w:rsidR="00B84174" w:rsidRDefault="00000000">
            <w:r>
              <w:rPr>
                <w:color w:val="111111"/>
                <w:sz w:val="20"/>
                <w:szCs w:val="20"/>
              </w:rPr>
              <w:t>Investigate — performance is inconsistent despite decent average</w:t>
            </w:r>
          </w:p>
        </w:tc>
      </w:tr>
      <w:tr w:rsidR="00B84174" w14:paraId="3A4D7F2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C475C9" w14:textId="77777777" w:rsidR="00B84174" w:rsidRDefault="00000000">
            <w:r>
              <w:rPr>
                <w:color w:val="111111"/>
                <w:sz w:val="20"/>
                <w:szCs w:val="20"/>
              </w:rPr>
              <w:t>At Risk</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E75058" w14:textId="77777777" w:rsidR="00B84174" w:rsidRDefault="00000000">
            <w:r>
              <w:rPr>
                <w:color w:val="111111"/>
                <w:sz w:val="20"/>
                <w:szCs w:val="20"/>
              </w:rPr>
              <w:t>MPI &lt; 0.55 OR Z-score &lt; −1.5</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02463D" w14:textId="77777777" w:rsidR="00B84174" w:rsidRDefault="00000000">
            <w:r>
              <w:rPr>
                <w:color w:val="111111"/>
                <w:sz w:val="20"/>
                <w:szCs w:val="20"/>
              </w:rPr>
              <w:t>Urgent — intervention and review required</w:t>
            </w:r>
          </w:p>
        </w:tc>
      </w:tr>
    </w:tbl>
    <w:p w14:paraId="4A14EC90" w14:textId="77777777" w:rsidR="00B84174" w:rsidRDefault="00000000">
      <w:pPr>
        <w:spacing w:after="160"/>
      </w:pPr>
      <w:r>
        <w:rPr>
          <w:i/>
          <w:iCs/>
          <w:color w:val="4B5563"/>
        </w:rPr>
        <w:t>Note: Thresholds were calibrated against the actual data distribution. The Top Performer threshold was adjusted from 0.75 to 0.72 after analysis confirmed that the Reliability formula's exponential scaling makes 0.75 mathematically unattainable at current data volumes (~1,875 feedback records per mentor).</w:t>
      </w:r>
    </w:p>
    <w:p w14:paraId="1FC43CE3" w14:textId="77777777" w:rsidR="00B84174" w:rsidRDefault="00000000">
      <w:pPr>
        <w:pStyle w:val="Heading2"/>
      </w:pPr>
      <w:r>
        <w:t>5.3 Trend Detection</w:t>
      </w:r>
    </w:p>
    <w:p w14:paraId="46608B82" w14:textId="77777777" w:rsidR="00B84174" w:rsidRDefault="00000000">
      <w:pPr>
        <w:spacing w:after="160"/>
      </w:pPr>
      <w:r>
        <w:rPr>
          <w:color w:val="111111"/>
        </w:rPr>
        <w:t xml:space="preserve">A separate </w:t>
      </w:r>
      <w:proofErr w:type="spellStart"/>
      <w:r>
        <w:rPr>
          <w:color w:val="111111"/>
        </w:rPr>
        <w:t>detect_trends</w:t>
      </w:r>
      <w:proofErr w:type="spellEnd"/>
      <w:r>
        <w:rPr>
          <w:color w:val="111111"/>
        </w:rPr>
        <w:t xml:space="preserve">() function runs weekly-granularity regression per mentor. If the delta between the most recent week and the previous week exceeds 0.7 rating points, a 'Recent </w:t>
      </w:r>
      <w:r>
        <w:rPr>
          <w:color w:val="111111"/>
        </w:rPr>
        <w:lastRenderedPageBreak/>
        <w:t>Rating Drop' alert is raised with the exact drop amount. This feeds the trend indicators in the Leaderboard component.</w:t>
      </w:r>
    </w:p>
    <w:p w14:paraId="00D4D92A" w14:textId="77777777" w:rsidR="00B84174" w:rsidRDefault="00000000">
      <w:r>
        <w:br w:type="page"/>
      </w:r>
    </w:p>
    <w:p w14:paraId="009BD90F" w14:textId="77777777" w:rsidR="00B84174" w:rsidRDefault="00000000">
      <w:pPr>
        <w:pStyle w:val="Heading1"/>
        <w:pBdr>
          <w:bottom w:val="single" w:sz="8" w:space="1" w:color="1D4ED8"/>
        </w:pBdr>
      </w:pPr>
      <w:r>
        <w:lastRenderedPageBreak/>
        <w:t>6. Frontend Application</w:t>
      </w:r>
    </w:p>
    <w:p w14:paraId="75E2BBC9" w14:textId="77777777" w:rsidR="00B84174" w:rsidRDefault="00000000">
      <w:pPr>
        <w:spacing w:after="160"/>
      </w:pPr>
      <w:r>
        <w:rPr>
          <w:color w:val="111111"/>
        </w:rPr>
        <w:t xml:space="preserve">The frontend is a single-page application built with React 19 and TypeScript. It uses React Router v7 for client-side navigation, Framer Motion for animations, and Recharts for all data visualisations. The design language is dark </w:t>
      </w:r>
      <w:proofErr w:type="spellStart"/>
      <w:r>
        <w:rPr>
          <w:color w:val="111111"/>
        </w:rPr>
        <w:t>glassmorphism</w:t>
      </w:r>
      <w:proofErr w:type="spellEnd"/>
      <w:r>
        <w:rPr>
          <w:color w:val="111111"/>
        </w:rPr>
        <w:t xml:space="preserve"> — consistent with premium analytics products.</w:t>
      </w:r>
    </w:p>
    <w:p w14:paraId="164B0139" w14:textId="77777777" w:rsidR="00B84174" w:rsidRDefault="00000000">
      <w:pPr>
        <w:pStyle w:val="Heading2"/>
      </w:pPr>
      <w:r>
        <w:t>6.1 Page Structure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B84174" w14:paraId="14602DC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67AA1ED" w14:textId="77777777" w:rsidR="00B84174" w:rsidRDefault="00000000">
            <w:r>
              <w:rPr>
                <w:b/>
                <w:bCs/>
                <w:color w:val="FFFFFF"/>
                <w:sz w:val="20"/>
                <w:szCs w:val="20"/>
              </w:rPr>
              <w:t>Route</w:t>
            </w:r>
          </w:p>
        </w:tc>
        <w:tc>
          <w:tcPr>
            <w:tcW w:w="24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39A2E01C" w14:textId="77777777" w:rsidR="00B84174" w:rsidRDefault="00000000">
            <w:r>
              <w:rPr>
                <w:b/>
                <w:bCs/>
                <w:color w:val="FFFFFF"/>
                <w:sz w:val="20"/>
                <w:szCs w:val="20"/>
              </w:rPr>
              <w:t>Page</w:t>
            </w:r>
          </w:p>
        </w:tc>
        <w:tc>
          <w:tcPr>
            <w:tcW w:w="53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387C51F0" w14:textId="77777777" w:rsidR="00B84174" w:rsidRDefault="00000000">
            <w:r>
              <w:rPr>
                <w:b/>
                <w:bCs/>
                <w:color w:val="FFFFFF"/>
                <w:sz w:val="20"/>
                <w:szCs w:val="20"/>
              </w:rPr>
              <w:t>Description</w:t>
            </w:r>
          </w:p>
        </w:tc>
      </w:tr>
      <w:tr w:rsidR="00B84174" w14:paraId="49E5345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C8A047" w14:textId="77777777" w:rsidR="00B84174" w:rsidRDefault="00000000">
            <w:r>
              <w:rPr>
                <w:color w:val="111111"/>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B9A918" w14:textId="77777777" w:rsidR="00B84174" w:rsidRDefault="00000000">
            <w:r>
              <w:rPr>
                <w:color w:val="111111"/>
                <w:sz w:val="20"/>
                <w:szCs w:val="20"/>
              </w:rPr>
              <w:t>Overview (</w:t>
            </w:r>
            <w:proofErr w:type="spellStart"/>
            <w:r>
              <w:rPr>
                <w:color w:val="111111"/>
                <w:sz w:val="20"/>
                <w:szCs w:val="20"/>
              </w:rPr>
              <w:t>InstitutionPage</w:t>
            </w:r>
            <w:proofErr w:type="spellEnd"/>
            <w:r>
              <w:rPr>
                <w:color w:val="111111"/>
                <w:sz w:val="20"/>
                <w:szCs w:val="20"/>
              </w:rPr>
              <w:t>)</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98EDBD" w14:textId="77777777" w:rsidR="00B84174" w:rsidRDefault="00000000">
            <w:r>
              <w:rPr>
                <w:color w:val="111111"/>
                <w:sz w:val="20"/>
                <w:szCs w:val="20"/>
              </w:rPr>
              <w:t>3-level drill-down: Institution → Program → Cohort → Dashboard</w:t>
            </w:r>
          </w:p>
        </w:tc>
      </w:tr>
      <w:tr w:rsidR="00B84174" w14:paraId="3597E4B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15CEC9" w14:textId="77777777" w:rsidR="00B84174" w:rsidRDefault="00000000">
            <w:r>
              <w:rPr>
                <w:color w:val="111111"/>
                <w:sz w:val="20"/>
                <w:szCs w:val="20"/>
              </w:rPr>
              <w:t>/mentors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AAE569" w14:textId="77777777" w:rsidR="00B84174" w:rsidRDefault="00000000">
            <w:r>
              <w:rPr>
                <w:color w:val="111111"/>
                <w:sz w:val="20"/>
                <w:szCs w:val="20"/>
              </w:rPr>
              <w:t>Mentor Intelligence</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2FD8AB" w14:textId="77777777" w:rsidR="00B84174" w:rsidRDefault="00000000">
            <w:r>
              <w:rPr>
                <w:color w:val="111111"/>
                <w:sz w:val="20"/>
                <w:szCs w:val="20"/>
              </w:rPr>
              <w:t>Full ranked table of all mentors with score bars and risk quadrant</w:t>
            </w:r>
          </w:p>
        </w:tc>
      </w:tr>
      <w:tr w:rsidR="00B84174" w14:paraId="3845EA39"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2D72EF" w14:textId="77777777" w:rsidR="00B84174" w:rsidRDefault="00000000">
            <w:r>
              <w:rPr>
                <w:color w:val="111111"/>
                <w:sz w:val="20"/>
                <w:szCs w:val="20"/>
              </w:rPr>
              <w:t>/cohorts</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D9EEE60" w14:textId="77777777" w:rsidR="00B84174" w:rsidRDefault="00000000">
            <w:r>
              <w:rPr>
                <w:color w:val="111111"/>
                <w:sz w:val="20"/>
                <w:szCs w:val="20"/>
              </w:rPr>
              <w:t>Cohort Analytics</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52BB184" w14:textId="77777777" w:rsidR="00B84174" w:rsidRDefault="00000000">
            <w:r>
              <w:rPr>
                <w:color w:val="111111"/>
                <w:sz w:val="20"/>
                <w:szCs w:val="20"/>
              </w:rPr>
              <w:t>Per-cohort cards with stats, health bars, and trend charts</w:t>
            </w:r>
          </w:p>
        </w:tc>
      </w:tr>
      <w:tr w:rsidR="00B84174" w14:paraId="670C9DF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375B4E" w14:textId="77777777" w:rsidR="00B84174" w:rsidRDefault="00000000">
            <w:r>
              <w:rPr>
                <w:color w:val="111111"/>
                <w:sz w:val="20"/>
                <w:szCs w:val="20"/>
              </w:rPr>
              <w:t>/trends</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B6ADED" w14:textId="77777777" w:rsidR="00B84174" w:rsidRDefault="00000000">
            <w:r>
              <w:rPr>
                <w:color w:val="111111"/>
                <w:sz w:val="20"/>
                <w:szCs w:val="20"/>
              </w:rPr>
              <w:t>Session Trends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3B6133" w14:textId="77777777" w:rsidR="00B84174" w:rsidRDefault="00000000">
            <w:r>
              <w:rPr>
                <w:color w:val="111111"/>
                <w:sz w:val="20"/>
                <w:szCs w:val="20"/>
              </w:rPr>
              <w:t>Institution-wide and per-mentor weekly rating trend charts</w:t>
            </w:r>
          </w:p>
        </w:tc>
      </w:tr>
      <w:tr w:rsidR="00B84174" w14:paraId="25924FC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160984" w14:textId="77777777" w:rsidR="00B84174" w:rsidRDefault="00000000">
            <w:r>
              <w:rPr>
                <w:color w:val="111111"/>
                <w:sz w:val="20"/>
                <w:szCs w:val="20"/>
              </w:rPr>
              <w:t>/ai-insights</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77EA89" w14:textId="77777777" w:rsidR="00B84174" w:rsidRDefault="00000000">
            <w:r>
              <w:rPr>
                <w:color w:val="111111"/>
                <w:sz w:val="20"/>
                <w:szCs w:val="20"/>
              </w:rPr>
              <w:t>AI Insights</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6D84F4" w14:textId="77777777" w:rsidR="00B84174" w:rsidRDefault="00000000">
            <w:r>
              <w:rPr>
                <w:color w:val="111111"/>
                <w:sz w:val="20"/>
                <w:szCs w:val="20"/>
              </w:rPr>
              <w:t>Rule-based executive insights filterable by category</w:t>
            </w:r>
          </w:p>
        </w:tc>
      </w:tr>
      <w:tr w:rsidR="00B84174" w14:paraId="3294E9A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0BFFB3" w14:textId="77777777" w:rsidR="00B84174" w:rsidRDefault="00000000">
            <w:r>
              <w:rPr>
                <w:color w:val="111111"/>
                <w:sz w:val="20"/>
                <w:szCs w:val="20"/>
              </w:rPr>
              <w:t>/mentor/:id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5D77E0" w14:textId="77777777" w:rsidR="00B84174" w:rsidRDefault="00000000">
            <w:r>
              <w:rPr>
                <w:color w:val="111111"/>
                <w:sz w:val="20"/>
                <w:szCs w:val="20"/>
              </w:rPr>
              <w:t>Mentor Detail</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CCC457" w14:textId="77777777" w:rsidR="00B84174" w:rsidRDefault="00000000">
            <w:r>
              <w:rPr>
                <w:color w:val="111111"/>
                <w:sz w:val="20"/>
                <w:szCs w:val="20"/>
              </w:rPr>
              <w:t>Full per-mentor dashboard with all charts and AI brief</w:t>
            </w:r>
          </w:p>
        </w:tc>
      </w:tr>
      <w:tr w:rsidR="00B84174" w14:paraId="6DD94A4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D4F11B" w14:textId="77777777" w:rsidR="00B84174" w:rsidRDefault="00000000">
            <w:r>
              <w:rPr>
                <w:color w:val="111111"/>
                <w:sz w:val="20"/>
                <w:szCs w:val="20"/>
              </w:rPr>
              <w:t>/compare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326430" w14:textId="77777777" w:rsidR="00B84174" w:rsidRDefault="00000000">
            <w:r>
              <w:rPr>
                <w:color w:val="111111"/>
                <w:sz w:val="20"/>
                <w:szCs w:val="20"/>
              </w:rPr>
              <w:t>Mentor Comparison</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3A54F0" w14:textId="77777777" w:rsidR="00B84174" w:rsidRDefault="00000000">
            <w:r>
              <w:rPr>
                <w:color w:val="111111"/>
                <w:sz w:val="20"/>
                <w:szCs w:val="20"/>
              </w:rPr>
              <w:t>Side-by-side radar chart and metrics table for up to 4 mentors</w:t>
            </w:r>
          </w:p>
        </w:tc>
      </w:tr>
    </w:tbl>
    <w:p w14:paraId="4404B1B5" w14:textId="77777777" w:rsidR="00B84174" w:rsidRDefault="00B84174"/>
    <w:p w14:paraId="03225416" w14:textId="77777777" w:rsidR="00B84174" w:rsidRDefault="00000000">
      <w:pPr>
        <w:pStyle w:val="Heading2"/>
      </w:pPr>
      <w:r>
        <w:t>6.2 Component Architecture</w:t>
      </w:r>
    </w:p>
    <w:p w14:paraId="57006F9C" w14:textId="77777777" w:rsidR="00B84174" w:rsidRDefault="00000000">
      <w:pPr>
        <w:pStyle w:val="Heading3"/>
      </w:pPr>
      <w:r>
        <w:t>Layout Components</w:t>
      </w:r>
    </w:p>
    <w:p w14:paraId="46C6A68A" w14:textId="77777777" w:rsidR="00B84174" w:rsidRDefault="00000000">
      <w:pPr>
        <w:pStyle w:val="ListParagraph"/>
        <w:numPr>
          <w:ilvl w:val="0"/>
          <w:numId w:val="2"/>
        </w:numPr>
        <w:spacing w:after="60"/>
      </w:pPr>
      <w:proofErr w:type="spellStart"/>
      <w:r>
        <w:rPr>
          <w:color w:val="111111"/>
          <w:sz w:val="21"/>
          <w:szCs w:val="21"/>
        </w:rPr>
        <w:t>Layout.tsx</w:t>
      </w:r>
      <w:proofErr w:type="spellEnd"/>
      <w:r>
        <w:rPr>
          <w:color w:val="111111"/>
          <w:sz w:val="21"/>
          <w:szCs w:val="21"/>
        </w:rPr>
        <w:t xml:space="preserve"> — sidebar navigation, ⌘K search trigger, live sync status, toast container</w:t>
      </w:r>
    </w:p>
    <w:p w14:paraId="4DEFD812" w14:textId="77777777" w:rsidR="00B84174" w:rsidRDefault="00000000">
      <w:pPr>
        <w:pStyle w:val="ListParagraph"/>
        <w:numPr>
          <w:ilvl w:val="0"/>
          <w:numId w:val="2"/>
        </w:numPr>
        <w:spacing w:after="60"/>
      </w:pPr>
      <w:proofErr w:type="spellStart"/>
      <w:r>
        <w:rPr>
          <w:color w:val="111111"/>
          <w:sz w:val="21"/>
          <w:szCs w:val="21"/>
        </w:rPr>
        <w:t>CommandPalette.tsx</w:t>
      </w:r>
      <w:proofErr w:type="spellEnd"/>
      <w:r>
        <w:rPr>
          <w:color w:val="111111"/>
          <w:sz w:val="21"/>
          <w:szCs w:val="21"/>
        </w:rPr>
        <w:t xml:space="preserve"> — fuzzy search across all pages and mentors, keyboard navigation (↑↓↵ESC)</w:t>
      </w:r>
    </w:p>
    <w:p w14:paraId="0540FF83" w14:textId="77777777" w:rsidR="00B84174" w:rsidRDefault="00000000">
      <w:pPr>
        <w:pStyle w:val="ListParagraph"/>
        <w:numPr>
          <w:ilvl w:val="0"/>
          <w:numId w:val="2"/>
        </w:numPr>
        <w:spacing w:after="60"/>
      </w:pPr>
      <w:proofErr w:type="spellStart"/>
      <w:r>
        <w:rPr>
          <w:color w:val="111111"/>
          <w:sz w:val="21"/>
          <w:szCs w:val="21"/>
        </w:rPr>
        <w:t>Toast.tsx</w:t>
      </w:r>
      <w:proofErr w:type="spellEnd"/>
      <w:r>
        <w:rPr>
          <w:color w:val="111111"/>
          <w:sz w:val="21"/>
          <w:szCs w:val="21"/>
        </w:rPr>
        <w:t xml:space="preserve"> — animated notification system with success/info/warning types, auto-dismiss at 3s</w:t>
      </w:r>
    </w:p>
    <w:p w14:paraId="2996F751" w14:textId="77777777" w:rsidR="00B84174" w:rsidRDefault="00000000">
      <w:pPr>
        <w:pStyle w:val="Heading3"/>
      </w:pPr>
      <w:r>
        <w:t>Chart Components</w:t>
      </w:r>
    </w:p>
    <w:p w14:paraId="1F9AB725" w14:textId="77777777" w:rsidR="00B84174" w:rsidRDefault="00000000">
      <w:pPr>
        <w:pStyle w:val="ListParagraph"/>
        <w:numPr>
          <w:ilvl w:val="0"/>
          <w:numId w:val="2"/>
        </w:numPr>
        <w:spacing w:after="60"/>
      </w:pPr>
      <w:proofErr w:type="spellStart"/>
      <w:r>
        <w:rPr>
          <w:color w:val="111111"/>
          <w:sz w:val="21"/>
          <w:szCs w:val="21"/>
        </w:rPr>
        <w:t>TrendChart.tsx</w:t>
      </w:r>
      <w:proofErr w:type="spellEnd"/>
      <w:r>
        <w:rPr>
          <w:color w:val="111111"/>
          <w:sz w:val="21"/>
          <w:szCs w:val="21"/>
        </w:rPr>
        <w:t xml:space="preserve"> — multi-line weekly performance chart for up to 8 mentors</w:t>
      </w:r>
    </w:p>
    <w:p w14:paraId="0D70BC51" w14:textId="77777777" w:rsidR="00B84174" w:rsidRDefault="00000000">
      <w:pPr>
        <w:pStyle w:val="ListParagraph"/>
        <w:numPr>
          <w:ilvl w:val="0"/>
          <w:numId w:val="2"/>
        </w:numPr>
        <w:spacing w:after="60"/>
      </w:pPr>
      <w:proofErr w:type="spellStart"/>
      <w:r>
        <w:rPr>
          <w:color w:val="111111"/>
          <w:sz w:val="21"/>
          <w:szCs w:val="21"/>
        </w:rPr>
        <w:t>RiskQuadrant.tsx</w:t>
      </w:r>
      <w:proofErr w:type="spellEnd"/>
      <w:r>
        <w:rPr>
          <w:color w:val="111111"/>
          <w:sz w:val="21"/>
          <w:szCs w:val="21"/>
        </w:rPr>
        <w:t xml:space="preserve"> — scatter plot: MPI score vs average rating, colour-coded by category</w:t>
      </w:r>
    </w:p>
    <w:p w14:paraId="38F539E8" w14:textId="77777777" w:rsidR="00B84174" w:rsidRDefault="00000000">
      <w:pPr>
        <w:pStyle w:val="ListParagraph"/>
        <w:numPr>
          <w:ilvl w:val="0"/>
          <w:numId w:val="2"/>
        </w:numPr>
        <w:spacing w:after="60"/>
      </w:pPr>
      <w:proofErr w:type="spellStart"/>
      <w:r>
        <w:rPr>
          <w:color w:val="111111"/>
          <w:sz w:val="21"/>
          <w:szCs w:val="21"/>
        </w:rPr>
        <w:t>SentimentPieChart.tsx</w:t>
      </w:r>
      <w:proofErr w:type="spellEnd"/>
      <w:r>
        <w:rPr>
          <w:color w:val="111111"/>
          <w:sz w:val="21"/>
          <w:szCs w:val="21"/>
        </w:rPr>
        <w:t xml:space="preserve"> — donut chart of Positive/Neutral/Negative sentiment distribution</w:t>
      </w:r>
    </w:p>
    <w:p w14:paraId="32BB41E3" w14:textId="77777777" w:rsidR="00B84174" w:rsidRDefault="00000000">
      <w:pPr>
        <w:pStyle w:val="ListParagraph"/>
        <w:numPr>
          <w:ilvl w:val="0"/>
          <w:numId w:val="2"/>
        </w:numPr>
        <w:spacing w:after="60"/>
      </w:pPr>
      <w:proofErr w:type="spellStart"/>
      <w:r>
        <w:rPr>
          <w:color w:val="111111"/>
          <w:sz w:val="21"/>
          <w:szCs w:val="21"/>
        </w:rPr>
        <w:t>RatingDistributionChart.tsx</w:t>
      </w:r>
      <w:proofErr w:type="spellEnd"/>
      <w:r>
        <w:rPr>
          <w:color w:val="111111"/>
          <w:sz w:val="21"/>
          <w:szCs w:val="21"/>
        </w:rPr>
        <w:t xml:space="preserve"> — horizontal bar chart of 1–</w:t>
      </w:r>
      <w:proofErr w:type="gramStart"/>
      <w:r>
        <w:rPr>
          <w:color w:val="111111"/>
          <w:sz w:val="21"/>
          <w:szCs w:val="21"/>
        </w:rPr>
        <w:t>5 star</w:t>
      </w:r>
      <w:proofErr w:type="gramEnd"/>
      <w:r>
        <w:rPr>
          <w:color w:val="111111"/>
          <w:sz w:val="21"/>
          <w:szCs w:val="21"/>
        </w:rPr>
        <w:t xml:space="preserve"> rating counts</w:t>
      </w:r>
    </w:p>
    <w:p w14:paraId="54DB7BAD" w14:textId="77777777" w:rsidR="00B84174" w:rsidRDefault="00000000">
      <w:pPr>
        <w:pStyle w:val="ListParagraph"/>
        <w:numPr>
          <w:ilvl w:val="0"/>
          <w:numId w:val="2"/>
        </w:numPr>
        <w:spacing w:after="60"/>
      </w:pPr>
      <w:proofErr w:type="spellStart"/>
      <w:r>
        <w:rPr>
          <w:color w:val="111111"/>
          <w:sz w:val="21"/>
          <w:szCs w:val="21"/>
        </w:rPr>
        <w:t>WeeklyAvgChart.tsx</w:t>
      </w:r>
      <w:proofErr w:type="spellEnd"/>
      <w:r>
        <w:rPr>
          <w:color w:val="111111"/>
          <w:sz w:val="21"/>
          <w:szCs w:val="21"/>
        </w:rPr>
        <w:t xml:space="preserve"> — mentor's weekly average with institutional average as reference line</w:t>
      </w:r>
    </w:p>
    <w:p w14:paraId="0324905D" w14:textId="77777777" w:rsidR="00B84174" w:rsidRDefault="00000000">
      <w:pPr>
        <w:pStyle w:val="ListParagraph"/>
        <w:numPr>
          <w:ilvl w:val="0"/>
          <w:numId w:val="2"/>
        </w:numPr>
        <w:spacing w:after="60"/>
      </w:pPr>
      <w:proofErr w:type="spellStart"/>
      <w:r>
        <w:rPr>
          <w:color w:val="111111"/>
          <w:sz w:val="21"/>
          <w:szCs w:val="21"/>
        </w:rPr>
        <w:t>WeeklyVolumeChart.tsx</w:t>
      </w:r>
      <w:proofErr w:type="spellEnd"/>
      <w:r>
        <w:rPr>
          <w:color w:val="111111"/>
          <w:sz w:val="21"/>
          <w:szCs w:val="21"/>
        </w:rPr>
        <w:t xml:space="preserve"> — weekly feedback submission volume bar chart</w:t>
      </w:r>
    </w:p>
    <w:p w14:paraId="2CC30492" w14:textId="77777777" w:rsidR="00B84174" w:rsidRDefault="00000000">
      <w:pPr>
        <w:pStyle w:val="ListParagraph"/>
        <w:numPr>
          <w:ilvl w:val="0"/>
          <w:numId w:val="2"/>
        </w:numPr>
        <w:spacing w:after="60"/>
      </w:pPr>
      <w:proofErr w:type="spellStart"/>
      <w:r>
        <w:rPr>
          <w:color w:val="111111"/>
          <w:sz w:val="21"/>
          <w:szCs w:val="21"/>
        </w:rPr>
        <w:t>WeeklyAttendanceChart.tsx</w:t>
      </w:r>
      <w:proofErr w:type="spellEnd"/>
      <w:r>
        <w:rPr>
          <w:color w:val="111111"/>
          <w:sz w:val="21"/>
          <w:szCs w:val="21"/>
        </w:rPr>
        <w:t xml:space="preserve"> — distinct students attending per week</w:t>
      </w:r>
    </w:p>
    <w:p w14:paraId="50932524" w14:textId="77777777" w:rsidR="00B84174" w:rsidRDefault="00000000">
      <w:pPr>
        <w:pStyle w:val="ListParagraph"/>
        <w:numPr>
          <w:ilvl w:val="0"/>
          <w:numId w:val="2"/>
        </w:numPr>
        <w:spacing w:after="60"/>
      </w:pPr>
      <w:proofErr w:type="spellStart"/>
      <w:r>
        <w:rPr>
          <w:color w:val="111111"/>
          <w:sz w:val="21"/>
          <w:szCs w:val="21"/>
        </w:rPr>
        <w:t>MentorTrendChart.tsx</w:t>
      </w:r>
      <w:proofErr w:type="spellEnd"/>
      <w:r>
        <w:rPr>
          <w:color w:val="111111"/>
          <w:sz w:val="21"/>
          <w:szCs w:val="21"/>
        </w:rPr>
        <w:t xml:space="preserve"> — per-mentor trend with trend score classification</w:t>
      </w:r>
    </w:p>
    <w:p w14:paraId="3804A73A" w14:textId="77777777" w:rsidR="00B84174" w:rsidRDefault="00000000">
      <w:pPr>
        <w:pStyle w:val="Heading3"/>
      </w:pPr>
      <w:r>
        <w:t>Data Components</w:t>
      </w:r>
    </w:p>
    <w:p w14:paraId="25902B0C" w14:textId="77777777" w:rsidR="00B84174" w:rsidRDefault="00000000">
      <w:pPr>
        <w:pStyle w:val="ListParagraph"/>
        <w:numPr>
          <w:ilvl w:val="0"/>
          <w:numId w:val="2"/>
        </w:numPr>
        <w:spacing w:after="60"/>
      </w:pPr>
      <w:proofErr w:type="spellStart"/>
      <w:r>
        <w:rPr>
          <w:color w:val="111111"/>
          <w:sz w:val="21"/>
          <w:szCs w:val="21"/>
        </w:rPr>
        <w:t>Leaderboard.tsx</w:t>
      </w:r>
      <w:proofErr w:type="spellEnd"/>
      <w:r>
        <w:rPr>
          <w:color w:val="111111"/>
          <w:sz w:val="21"/>
          <w:szCs w:val="21"/>
        </w:rPr>
        <w:t xml:space="preserve"> — ranked mentor table with animated sparklines, trend indicators, category badges</w:t>
      </w:r>
    </w:p>
    <w:p w14:paraId="26D03012" w14:textId="77777777" w:rsidR="00B84174" w:rsidRDefault="00000000">
      <w:pPr>
        <w:pStyle w:val="ListParagraph"/>
        <w:numPr>
          <w:ilvl w:val="0"/>
          <w:numId w:val="2"/>
        </w:numPr>
        <w:spacing w:after="60"/>
      </w:pPr>
      <w:proofErr w:type="spellStart"/>
      <w:r>
        <w:rPr>
          <w:color w:val="111111"/>
          <w:sz w:val="21"/>
          <w:szCs w:val="21"/>
        </w:rPr>
        <w:lastRenderedPageBreak/>
        <w:t>ScoreBreakdown.tsx</w:t>
      </w:r>
      <w:proofErr w:type="spellEnd"/>
      <w:r>
        <w:rPr>
          <w:color w:val="111111"/>
          <w:sz w:val="21"/>
          <w:szCs w:val="21"/>
        </w:rPr>
        <w:t xml:space="preserve"> — animated progress bars for Q/C/R/T scores</w:t>
      </w:r>
    </w:p>
    <w:p w14:paraId="1BD0EBAC" w14:textId="77777777" w:rsidR="00B84174" w:rsidRDefault="00000000">
      <w:pPr>
        <w:pStyle w:val="ListParagraph"/>
        <w:numPr>
          <w:ilvl w:val="0"/>
          <w:numId w:val="2"/>
        </w:numPr>
        <w:spacing w:after="60"/>
      </w:pPr>
      <w:proofErr w:type="spellStart"/>
      <w:r>
        <w:rPr>
          <w:color w:val="111111"/>
          <w:sz w:val="21"/>
          <w:szCs w:val="21"/>
        </w:rPr>
        <w:t>CommentExplorer.tsx</w:t>
      </w:r>
      <w:proofErr w:type="spellEnd"/>
      <w:r>
        <w:rPr>
          <w:color w:val="111111"/>
          <w:sz w:val="21"/>
          <w:szCs w:val="21"/>
        </w:rPr>
        <w:t xml:space="preserve"> — recent student comments filterable by Excellent/Good/Average/Poor</w:t>
      </w:r>
    </w:p>
    <w:p w14:paraId="38EDE3C0" w14:textId="77777777" w:rsidR="00B84174" w:rsidRDefault="00000000">
      <w:pPr>
        <w:pStyle w:val="ListParagraph"/>
        <w:numPr>
          <w:ilvl w:val="0"/>
          <w:numId w:val="2"/>
        </w:numPr>
        <w:spacing w:after="60"/>
      </w:pPr>
      <w:proofErr w:type="spellStart"/>
      <w:r>
        <w:rPr>
          <w:color w:val="111111"/>
          <w:sz w:val="21"/>
          <w:szCs w:val="21"/>
        </w:rPr>
        <w:t>ExecutiveBrief.tsx</w:t>
      </w:r>
      <w:proofErr w:type="spellEnd"/>
      <w:r>
        <w:rPr>
          <w:color w:val="111111"/>
          <w:sz w:val="21"/>
          <w:szCs w:val="21"/>
        </w:rPr>
        <w:t xml:space="preserve"> — AI-generated markdown brief with bot-loading Lottie animation</w:t>
      </w:r>
    </w:p>
    <w:p w14:paraId="1947146B" w14:textId="77777777" w:rsidR="00B84174" w:rsidRDefault="00000000">
      <w:pPr>
        <w:pStyle w:val="Heading3"/>
      </w:pPr>
      <w:r>
        <w:t>UI Primitives</w:t>
      </w:r>
    </w:p>
    <w:p w14:paraId="56E71447" w14:textId="77777777" w:rsidR="00B84174" w:rsidRDefault="00000000">
      <w:pPr>
        <w:pStyle w:val="ListParagraph"/>
        <w:numPr>
          <w:ilvl w:val="0"/>
          <w:numId w:val="2"/>
        </w:numPr>
        <w:spacing w:after="60"/>
      </w:pPr>
      <w:proofErr w:type="spellStart"/>
      <w:r>
        <w:rPr>
          <w:color w:val="111111"/>
          <w:sz w:val="21"/>
          <w:szCs w:val="21"/>
        </w:rPr>
        <w:t>KpiCard.tsx</w:t>
      </w:r>
      <w:proofErr w:type="spellEnd"/>
      <w:r>
        <w:rPr>
          <w:color w:val="111111"/>
          <w:sz w:val="21"/>
          <w:szCs w:val="21"/>
        </w:rPr>
        <w:t xml:space="preserve"> — animated count-up metric card with hover glow effect</w:t>
      </w:r>
    </w:p>
    <w:p w14:paraId="7A01C59A" w14:textId="77777777" w:rsidR="00B84174" w:rsidRDefault="00000000">
      <w:pPr>
        <w:pStyle w:val="ListParagraph"/>
        <w:numPr>
          <w:ilvl w:val="0"/>
          <w:numId w:val="2"/>
        </w:numPr>
        <w:spacing w:after="60"/>
      </w:pPr>
      <w:proofErr w:type="spellStart"/>
      <w:r>
        <w:rPr>
          <w:color w:val="111111"/>
          <w:sz w:val="21"/>
          <w:szCs w:val="21"/>
        </w:rPr>
        <w:t>MetricCard.tsx</w:t>
      </w:r>
      <w:proofErr w:type="spellEnd"/>
      <w:r>
        <w:rPr>
          <w:color w:val="111111"/>
          <w:sz w:val="21"/>
          <w:szCs w:val="21"/>
        </w:rPr>
        <w:t xml:space="preserve"> — compact metric display with count-up animation for numeric values</w:t>
      </w:r>
    </w:p>
    <w:p w14:paraId="31068EAC" w14:textId="77777777" w:rsidR="00B84174" w:rsidRDefault="00000000">
      <w:pPr>
        <w:pStyle w:val="ListParagraph"/>
        <w:numPr>
          <w:ilvl w:val="0"/>
          <w:numId w:val="2"/>
        </w:numPr>
        <w:spacing w:after="60"/>
      </w:pPr>
      <w:proofErr w:type="spellStart"/>
      <w:r>
        <w:rPr>
          <w:color w:val="111111"/>
          <w:sz w:val="21"/>
          <w:szCs w:val="21"/>
        </w:rPr>
        <w:t>Loader.tsx</w:t>
      </w:r>
      <w:proofErr w:type="spellEnd"/>
      <w:r>
        <w:rPr>
          <w:color w:val="111111"/>
          <w:sz w:val="21"/>
          <w:szCs w:val="21"/>
        </w:rPr>
        <w:t xml:space="preserve"> — full-page Lottie loading animation with pulsing dots</w:t>
      </w:r>
    </w:p>
    <w:p w14:paraId="639C1B59" w14:textId="77777777" w:rsidR="00B84174" w:rsidRDefault="00000000">
      <w:pPr>
        <w:pStyle w:val="ListParagraph"/>
        <w:numPr>
          <w:ilvl w:val="0"/>
          <w:numId w:val="2"/>
        </w:numPr>
        <w:spacing w:after="60"/>
      </w:pPr>
      <w:proofErr w:type="spellStart"/>
      <w:r>
        <w:rPr>
          <w:color w:val="111111"/>
          <w:sz w:val="21"/>
          <w:szCs w:val="21"/>
        </w:rPr>
        <w:t>ErrorState.tsx</w:t>
      </w:r>
      <w:proofErr w:type="spellEnd"/>
      <w:r>
        <w:rPr>
          <w:color w:val="111111"/>
          <w:sz w:val="21"/>
          <w:szCs w:val="21"/>
        </w:rPr>
        <w:t xml:space="preserve"> — connection failure state with retry button</w:t>
      </w:r>
    </w:p>
    <w:p w14:paraId="76D20E61" w14:textId="77777777" w:rsidR="00B84174" w:rsidRDefault="00000000">
      <w:pPr>
        <w:pStyle w:val="ListParagraph"/>
        <w:numPr>
          <w:ilvl w:val="0"/>
          <w:numId w:val="2"/>
        </w:numPr>
        <w:spacing w:after="60"/>
      </w:pPr>
      <w:proofErr w:type="spellStart"/>
      <w:r>
        <w:rPr>
          <w:color w:val="111111"/>
          <w:sz w:val="21"/>
          <w:szCs w:val="21"/>
        </w:rPr>
        <w:t>EmptyState.tsx</w:t>
      </w:r>
      <w:proofErr w:type="spellEnd"/>
      <w:r>
        <w:rPr>
          <w:color w:val="111111"/>
          <w:sz w:val="21"/>
          <w:szCs w:val="21"/>
        </w:rPr>
        <w:t xml:space="preserve"> — empty section state with configurable icon and message</w:t>
      </w:r>
    </w:p>
    <w:p w14:paraId="737E9266" w14:textId="77777777" w:rsidR="00B84174" w:rsidRDefault="00B84174"/>
    <w:p w14:paraId="59C35A4D" w14:textId="77777777" w:rsidR="00B84174" w:rsidRDefault="00000000">
      <w:pPr>
        <w:pStyle w:val="Heading2"/>
      </w:pPr>
      <w:r>
        <w:t>6.3 State Management</w:t>
      </w:r>
    </w:p>
    <w:p w14:paraId="366C1091" w14:textId="77777777" w:rsidR="00B84174" w:rsidRDefault="00000000">
      <w:pPr>
        <w:spacing w:after="80"/>
      </w:pPr>
      <w:r>
        <w:rPr>
          <w:color w:val="111111"/>
        </w:rPr>
        <w:t>Global state is managed through a React Context (</w:t>
      </w:r>
      <w:proofErr w:type="spellStart"/>
      <w:r>
        <w:rPr>
          <w:color w:val="111111"/>
        </w:rPr>
        <w:t>DashboardContext</w:t>
      </w:r>
      <w:proofErr w:type="spellEnd"/>
      <w:r>
        <w:rPr>
          <w:color w:val="111111"/>
        </w:rPr>
        <w:t>) that exposes:</w:t>
      </w:r>
    </w:p>
    <w:p w14:paraId="6AC46749" w14:textId="77777777" w:rsidR="00B84174" w:rsidRDefault="00000000">
      <w:pPr>
        <w:pStyle w:val="ListParagraph"/>
        <w:numPr>
          <w:ilvl w:val="0"/>
          <w:numId w:val="2"/>
        </w:numPr>
        <w:spacing w:after="60"/>
      </w:pPr>
      <w:r>
        <w:rPr>
          <w:color w:val="111111"/>
          <w:sz w:val="21"/>
          <w:szCs w:val="21"/>
        </w:rPr>
        <w:t>Institution / program / cohort drill-down selection state</w:t>
      </w:r>
    </w:p>
    <w:p w14:paraId="0BBB48D8" w14:textId="77777777" w:rsidR="00B84174" w:rsidRDefault="00000000">
      <w:pPr>
        <w:pStyle w:val="ListParagraph"/>
        <w:numPr>
          <w:ilvl w:val="0"/>
          <w:numId w:val="2"/>
        </w:numPr>
        <w:spacing w:after="60"/>
      </w:pPr>
      <w:r>
        <w:rPr>
          <w:color w:val="111111"/>
          <w:sz w:val="21"/>
          <w:szCs w:val="21"/>
        </w:rPr>
        <w:t xml:space="preserve">Toast queue — </w:t>
      </w:r>
      <w:proofErr w:type="spellStart"/>
      <w:r>
        <w:rPr>
          <w:color w:val="111111"/>
          <w:sz w:val="21"/>
          <w:szCs w:val="21"/>
        </w:rPr>
        <w:t>pushToast</w:t>
      </w:r>
      <w:proofErr w:type="spellEnd"/>
      <w:r>
        <w:rPr>
          <w:color w:val="111111"/>
          <w:sz w:val="21"/>
          <w:szCs w:val="21"/>
        </w:rPr>
        <w:t xml:space="preserve">(message, type) and </w:t>
      </w:r>
      <w:proofErr w:type="spellStart"/>
      <w:r>
        <w:rPr>
          <w:color w:val="111111"/>
          <w:sz w:val="21"/>
          <w:szCs w:val="21"/>
        </w:rPr>
        <w:t>dismissToast</w:t>
      </w:r>
      <w:proofErr w:type="spellEnd"/>
      <w:r>
        <w:rPr>
          <w:color w:val="111111"/>
          <w:sz w:val="21"/>
          <w:szCs w:val="21"/>
        </w:rPr>
        <w:t>(id)</w:t>
      </w:r>
    </w:p>
    <w:p w14:paraId="2AE63A8C" w14:textId="77777777" w:rsidR="00B84174" w:rsidRDefault="00000000">
      <w:pPr>
        <w:pStyle w:val="ListParagraph"/>
        <w:numPr>
          <w:ilvl w:val="0"/>
          <w:numId w:val="2"/>
        </w:numPr>
        <w:spacing w:after="60"/>
      </w:pPr>
      <w:proofErr w:type="spellStart"/>
      <w:r>
        <w:rPr>
          <w:color w:val="111111"/>
          <w:sz w:val="21"/>
          <w:szCs w:val="21"/>
        </w:rPr>
        <w:t>lastSyncTime</w:t>
      </w:r>
      <w:proofErr w:type="spellEnd"/>
      <w:r>
        <w:rPr>
          <w:color w:val="111111"/>
          <w:sz w:val="21"/>
          <w:szCs w:val="21"/>
        </w:rPr>
        <w:t xml:space="preserve"> — shared Date object updated by any page on successful data load</w:t>
      </w:r>
    </w:p>
    <w:p w14:paraId="5D60C98D" w14:textId="77777777" w:rsidR="00B84174" w:rsidRDefault="00000000">
      <w:pPr>
        <w:spacing w:after="160"/>
      </w:pPr>
      <w:r>
        <w:rPr>
          <w:color w:val="4B5563"/>
        </w:rPr>
        <w:t xml:space="preserve">All page-level state (data, loading, error) is local </w:t>
      </w:r>
      <w:proofErr w:type="spellStart"/>
      <w:r>
        <w:rPr>
          <w:color w:val="4B5563"/>
        </w:rPr>
        <w:t>useState</w:t>
      </w:r>
      <w:proofErr w:type="spellEnd"/>
      <w:r>
        <w:rPr>
          <w:color w:val="4B5563"/>
        </w:rPr>
        <w:t xml:space="preserve"> within each page component. The context is deliberately minimal — only truly shared concerns live there.</w:t>
      </w:r>
    </w:p>
    <w:p w14:paraId="65210501" w14:textId="77777777" w:rsidR="00B84174" w:rsidRDefault="00000000">
      <w:pPr>
        <w:pStyle w:val="Heading2"/>
      </w:pPr>
      <w:r>
        <w:t>6.4 Real-Time Features</w:t>
      </w:r>
    </w:p>
    <w:p w14:paraId="3EC9EEF3" w14:textId="77777777" w:rsidR="00B84174" w:rsidRDefault="00000000">
      <w:pPr>
        <w:pStyle w:val="ListParagraph"/>
        <w:numPr>
          <w:ilvl w:val="0"/>
          <w:numId w:val="2"/>
        </w:numPr>
        <w:spacing w:after="60"/>
      </w:pPr>
      <w:r>
        <w:rPr>
          <w:color w:val="111111"/>
          <w:sz w:val="21"/>
          <w:szCs w:val="21"/>
        </w:rPr>
        <w:t xml:space="preserve">30-second silent background refresh on </w:t>
      </w:r>
      <w:proofErr w:type="spellStart"/>
      <w:r>
        <w:rPr>
          <w:color w:val="111111"/>
          <w:sz w:val="21"/>
          <w:szCs w:val="21"/>
        </w:rPr>
        <w:t>InstitutionPage</w:t>
      </w:r>
      <w:proofErr w:type="spellEnd"/>
      <w:r>
        <w:rPr>
          <w:color w:val="111111"/>
          <w:sz w:val="21"/>
          <w:szCs w:val="21"/>
        </w:rPr>
        <w:t xml:space="preserve"> (</w:t>
      </w:r>
      <w:proofErr w:type="spellStart"/>
      <w:r>
        <w:rPr>
          <w:color w:val="111111"/>
          <w:sz w:val="21"/>
          <w:szCs w:val="21"/>
        </w:rPr>
        <w:t>setInterval</w:t>
      </w:r>
      <w:proofErr w:type="spellEnd"/>
      <w:r>
        <w:rPr>
          <w:color w:val="111111"/>
          <w:sz w:val="21"/>
          <w:szCs w:val="21"/>
        </w:rPr>
        <w:t xml:space="preserve"> with cleanup on unmount)</w:t>
      </w:r>
    </w:p>
    <w:p w14:paraId="63E0B638" w14:textId="77777777" w:rsidR="00B84174" w:rsidRDefault="00000000">
      <w:pPr>
        <w:pStyle w:val="ListParagraph"/>
        <w:numPr>
          <w:ilvl w:val="0"/>
          <w:numId w:val="2"/>
        </w:numPr>
        <w:spacing w:after="60"/>
      </w:pPr>
      <w:r>
        <w:rPr>
          <w:color w:val="111111"/>
          <w:sz w:val="21"/>
          <w:szCs w:val="21"/>
        </w:rPr>
        <w:t>Live '</w:t>
      </w:r>
      <w:proofErr w:type="spellStart"/>
      <w:r>
        <w:rPr>
          <w:color w:val="111111"/>
          <w:sz w:val="21"/>
          <w:szCs w:val="21"/>
        </w:rPr>
        <w:t>Xm</w:t>
      </w:r>
      <w:proofErr w:type="spellEnd"/>
      <w:r>
        <w:rPr>
          <w:color w:val="111111"/>
          <w:sz w:val="21"/>
          <w:szCs w:val="21"/>
        </w:rPr>
        <w:t xml:space="preserve"> ago' counter in sidebar ticking every 5 seconds from </w:t>
      </w:r>
      <w:proofErr w:type="spellStart"/>
      <w:r>
        <w:rPr>
          <w:color w:val="111111"/>
          <w:sz w:val="21"/>
          <w:szCs w:val="21"/>
        </w:rPr>
        <w:t>lastSyncTime</w:t>
      </w:r>
      <w:proofErr w:type="spellEnd"/>
    </w:p>
    <w:p w14:paraId="3EBB694C" w14:textId="77777777" w:rsidR="00B84174" w:rsidRDefault="00000000">
      <w:pPr>
        <w:pStyle w:val="ListParagraph"/>
        <w:numPr>
          <w:ilvl w:val="0"/>
          <w:numId w:val="2"/>
        </w:numPr>
        <w:spacing w:after="60"/>
      </w:pPr>
      <w:r>
        <w:rPr>
          <w:color w:val="111111"/>
          <w:sz w:val="21"/>
          <w:szCs w:val="21"/>
        </w:rPr>
        <w:t>'↑ Data refreshed' toast fires on every silent refresh cycle</w:t>
      </w:r>
    </w:p>
    <w:p w14:paraId="36C3521D" w14:textId="77777777" w:rsidR="00B84174" w:rsidRDefault="00000000">
      <w:pPr>
        <w:pStyle w:val="ListParagraph"/>
        <w:numPr>
          <w:ilvl w:val="0"/>
          <w:numId w:val="2"/>
        </w:numPr>
        <w:spacing w:after="60"/>
      </w:pPr>
      <w:r>
        <w:rPr>
          <w:color w:val="111111"/>
          <w:sz w:val="21"/>
          <w:szCs w:val="21"/>
        </w:rPr>
        <w:t>Sidebar sync dot pulses green when connected, grey when not yet synced</w:t>
      </w:r>
    </w:p>
    <w:p w14:paraId="7E3203A4" w14:textId="77777777" w:rsidR="00B84174" w:rsidRDefault="00B84174"/>
    <w:p w14:paraId="5FC29400" w14:textId="77777777" w:rsidR="00B84174" w:rsidRDefault="00000000">
      <w:pPr>
        <w:pStyle w:val="Heading2"/>
      </w:pPr>
      <w:r>
        <w:t>6.5 Export Features</w:t>
      </w:r>
    </w:p>
    <w:p w14:paraId="46B4B3B8" w14:textId="77777777" w:rsidR="00B84174" w:rsidRDefault="00000000">
      <w:pPr>
        <w:pStyle w:val="ListParagraph"/>
        <w:numPr>
          <w:ilvl w:val="0"/>
          <w:numId w:val="2"/>
        </w:numPr>
        <w:spacing w:after="60"/>
      </w:pPr>
      <w:r>
        <w:rPr>
          <w:color w:val="111111"/>
          <w:sz w:val="21"/>
          <w:szCs w:val="21"/>
        </w:rPr>
        <w:t>CSV Export — downloads mentor KPI summary as a .csv file via Blob URL creation</w:t>
      </w:r>
    </w:p>
    <w:p w14:paraId="1D5F6D04" w14:textId="77777777" w:rsidR="00B84174" w:rsidRDefault="00000000">
      <w:pPr>
        <w:pStyle w:val="ListParagraph"/>
        <w:numPr>
          <w:ilvl w:val="0"/>
          <w:numId w:val="2"/>
        </w:numPr>
        <w:spacing w:after="60"/>
      </w:pPr>
      <w:r>
        <w:rPr>
          <w:color w:val="111111"/>
          <w:sz w:val="21"/>
          <w:szCs w:val="21"/>
        </w:rPr>
        <w:t xml:space="preserve">PDF Export — triggers </w:t>
      </w:r>
      <w:proofErr w:type="spellStart"/>
      <w:r>
        <w:rPr>
          <w:color w:val="111111"/>
          <w:sz w:val="21"/>
          <w:szCs w:val="21"/>
        </w:rPr>
        <w:t>window.print</w:t>
      </w:r>
      <w:proofErr w:type="spellEnd"/>
      <w:r>
        <w:rPr>
          <w:color w:val="111111"/>
          <w:sz w:val="21"/>
          <w:szCs w:val="21"/>
        </w:rPr>
        <w:t>() with a dedicated @media print stylesheet</w:t>
      </w:r>
    </w:p>
    <w:p w14:paraId="70E5FDC1" w14:textId="77777777" w:rsidR="00B84174" w:rsidRDefault="00000000">
      <w:pPr>
        <w:pStyle w:val="ListParagraph"/>
        <w:numPr>
          <w:ilvl w:val="0"/>
          <w:numId w:val="2"/>
        </w:numPr>
        <w:spacing w:after="60"/>
      </w:pPr>
      <w:r>
        <w:rPr>
          <w:color w:val="111111"/>
          <w:sz w:val="21"/>
          <w:szCs w:val="21"/>
        </w:rPr>
        <w:t>Print stylesheet hides sidebar/nav, converts dark backgrounds to white, adds page-break hints</w:t>
      </w:r>
    </w:p>
    <w:p w14:paraId="4244C402" w14:textId="77777777" w:rsidR="00B84174" w:rsidRDefault="00B84174"/>
    <w:p w14:paraId="632053F8" w14:textId="77777777" w:rsidR="00B84174" w:rsidRDefault="00000000">
      <w:r>
        <w:br w:type="page"/>
      </w:r>
    </w:p>
    <w:p w14:paraId="6A4249BA" w14:textId="77777777" w:rsidR="00B84174" w:rsidRDefault="00000000">
      <w:pPr>
        <w:pStyle w:val="Heading1"/>
        <w:pBdr>
          <w:bottom w:val="single" w:sz="8" w:space="1" w:color="1D4ED8"/>
        </w:pBdr>
      </w:pPr>
      <w:r>
        <w:lastRenderedPageBreak/>
        <w:t>7. AI Integration — Gemini 2.5 Flash</w:t>
      </w:r>
    </w:p>
    <w:p w14:paraId="0C134F59" w14:textId="77777777" w:rsidR="00B84174" w:rsidRDefault="00000000">
      <w:pPr>
        <w:pStyle w:val="Heading2"/>
      </w:pPr>
      <w:r>
        <w:t>7.1 Executive Intelligence Briefs</w:t>
      </w:r>
    </w:p>
    <w:p w14:paraId="5BD7B696" w14:textId="77777777" w:rsidR="00B84174" w:rsidRDefault="00000000">
      <w:pPr>
        <w:spacing w:after="160"/>
      </w:pPr>
      <w:r>
        <w:rPr>
          <w:color w:val="111111"/>
        </w:rPr>
        <w:t>Each mentor page features an AI-generated executive brief produced by Google Gemini 2.5 Flash. The brief is generated lazily on first page visit and cached in-memory to avoid redundant API calls.</w:t>
      </w:r>
    </w:p>
    <w:p w14:paraId="7D848D9A" w14:textId="77777777" w:rsidR="00B84174" w:rsidRDefault="00000000">
      <w:pPr>
        <w:pStyle w:val="Heading2"/>
      </w:pPr>
      <w:r>
        <w:t>7.2 Prompt Engineering</w:t>
      </w:r>
    </w:p>
    <w:p w14:paraId="61394979" w14:textId="77777777" w:rsidR="00B84174" w:rsidRDefault="00000000">
      <w:pPr>
        <w:spacing w:after="80"/>
      </w:pPr>
      <w:r>
        <w:rPr>
          <w:color w:val="111111"/>
        </w:rPr>
        <w:t>The prompt is structured to provide Gemini with:</w:t>
      </w:r>
    </w:p>
    <w:p w14:paraId="6DC4A2F6" w14:textId="77777777" w:rsidR="00B84174" w:rsidRDefault="00000000">
      <w:pPr>
        <w:pStyle w:val="ListParagraph"/>
        <w:numPr>
          <w:ilvl w:val="0"/>
          <w:numId w:val="2"/>
        </w:numPr>
        <w:spacing w:after="60"/>
      </w:pPr>
      <w:r>
        <w:rPr>
          <w:color w:val="111111"/>
          <w:sz w:val="21"/>
          <w:szCs w:val="21"/>
        </w:rPr>
        <w:t xml:space="preserve">Full quantitative context: MPI, category, all sub-scores, </w:t>
      </w:r>
      <w:proofErr w:type="spellStart"/>
      <w:r>
        <w:rPr>
          <w:color w:val="111111"/>
          <w:sz w:val="21"/>
          <w:szCs w:val="21"/>
        </w:rPr>
        <w:t>avg</w:t>
      </w:r>
      <w:proofErr w:type="spellEnd"/>
      <w:r>
        <w:rPr>
          <w:color w:val="111111"/>
          <w:sz w:val="21"/>
          <w:szCs w:val="21"/>
        </w:rPr>
        <w:t xml:space="preserve"> rating, institutional benchmark, rank</w:t>
      </w:r>
    </w:p>
    <w:p w14:paraId="2BACA8CF" w14:textId="77777777" w:rsidR="00B84174" w:rsidRDefault="00000000">
      <w:pPr>
        <w:pStyle w:val="ListParagraph"/>
        <w:numPr>
          <w:ilvl w:val="0"/>
          <w:numId w:val="2"/>
        </w:numPr>
        <w:spacing w:after="60"/>
      </w:pPr>
      <w:r>
        <w:rPr>
          <w:color w:val="111111"/>
          <w:sz w:val="21"/>
          <w:szCs w:val="21"/>
        </w:rPr>
        <w:t>Up to 50 recent student free-text comments fetched live from the PostgreSQL database</w:t>
      </w:r>
    </w:p>
    <w:p w14:paraId="19D4E757" w14:textId="77777777" w:rsidR="00B84174" w:rsidRDefault="00000000">
      <w:pPr>
        <w:pStyle w:val="ListParagraph"/>
        <w:numPr>
          <w:ilvl w:val="0"/>
          <w:numId w:val="2"/>
        </w:numPr>
        <w:spacing w:after="60"/>
      </w:pPr>
      <w:r>
        <w:rPr>
          <w:color w:val="111111"/>
          <w:sz w:val="21"/>
          <w:szCs w:val="21"/>
        </w:rPr>
        <w:t>Strict output format: 6 named sections (Executive Snapshot, Strength Signals, Improvement Signals, Student Voice &amp; Feedback Themes, Momentum &amp; Outlook, Strategic Recommendation)</w:t>
      </w:r>
    </w:p>
    <w:p w14:paraId="17BBBBCA" w14:textId="77777777" w:rsidR="00B84174" w:rsidRDefault="00000000">
      <w:pPr>
        <w:pStyle w:val="ListParagraph"/>
        <w:numPr>
          <w:ilvl w:val="0"/>
          <w:numId w:val="2"/>
        </w:numPr>
        <w:spacing w:after="60"/>
      </w:pPr>
      <w:r>
        <w:rPr>
          <w:color w:val="111111"/>
          <w:sz w:val="21"/>
          <w:szCs w:val="21"/>
        </w:rPr>
        <w:t>Tone directive: analytical, executive-level, actionable — no generic corporate filler</w:t>
      </w:r>
    </w:p>
    <w:p w14:paraId="181FFD4A" w14:textId="77777777" w:rsidR="00B84174" w:rsidRDefault="00B84174"/>
    <w:p w14:paraId="1E44CF9C" w14:textId="77777777" w:rsidR="00B84174" w:rsidRDefault="00000000">
      <w:pPr>
        <w:pStyle w:val="Heading2"/>
      </w:pPr>
      <w:r>
        <w:t>7.3 Output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4174" w14:paraId="19DAB8D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0DD5156" w14:textId="77777777" w:rsidR="00B84174" w:rsidRDefault="00000000">
            <w:r>
              <w:rPr>
                <w:b/>
                <w:bCs/>
                <w:color w:val="FFFFFF"/>
                <w:sz w:val="20"/>
                <w:szCs w:val="20"/>
              </w:rPr>
              <w:t>Section</w:t>
            </w:r>
          </w:p>
        </w:tc>
        <w:tc>
          <w:tcPr>
            <w:tcW w:w="63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5863CE3" w14:textId="77777777" w:rsidR="00B84174" w:rsidRDefault="00000000">
            <w:r>
              <w:rPr>
                <w:b/>
                <w:bCs/>
                <w:color w:val="FFFFFF"/>
                <w:sz w:val="20"/>
                <w:szCs w:val="20"/>
              </w:rPr>
              <w:t>Content</w:t>
            </w:r>
          </w:p>
        </w:tc>
      </w:tr>
      <w:tr w:rsidR="00B84174" w14:paraId="329E468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6F1EAEA" w14:textId="77777777" w:rsidR="00B84174" w:rsidRDefault="00000000">
            <w:r>
              <w:rPr>
                <w:color w:val="111111"/>
                <w:sz w:val="20"/>
                <w:szCs w:val="20"/>
              </w:rPr>
              <w:t>Executive Snapshot</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CE18E8" w14:textId="77777777" w:rsidR="00B84174" w:rsidRDefault="00000000">
            <w:r>
              <w:rPr>
                <w:color w:val="111111"/>
                <w:sz w:val="20"/>
                <w:szCs w:val="20"/>
              </w:rPr>
              <w:t>One-paragraph performance summary with key metrics in context</w:t>
            </w:r>
          </w:p>
        </w:tc>
      </w:tr>
      <w:tr w:rsidR="00B84174" w14:paraId="4818F81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04CFD4" w14:textId="77777777" w:rsidR="00B84174" w:rsidRDefault="00000000">
            <w:r>
              <w:rPr>
                <w:color w:val="111111"/>
                <w:sz w:val="20"/>
                <w:szCs w:val="20"/>
              </w:rPr>
              <w:t>Strength Signals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A604F5" w14:textId="77777777" w:rsidR="00B84174" w:rsidRDefault="00000000">
            <w:r>
              <w:rPr>
                <w:color w:val="111111"/>
                <w:sz w:val="20"/>
                <w:szCs w:val="20"/>
              </w:rPr>
              <w:t>Metric-backed and comment-backed positive patterns</w:t>
            </w:r>
          </w:p>
        </w:tc>
      </w:tr>
      <w:tr w:rsidR="00B84174" w14:paraId="37CDD15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0F2FA21" w14:textId="77777777" w:rsidR="00B84174" w:rsidRDefault="00000000">
            <w:r>
              <w:rPr>
                <w:color w:val="111111"/>
                <w:sz w:val="20"/>
                <w:szCs w:val="20"/>
              </w:rPr>
              <w:t>Improvement Signals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72810F" w14:textId="77777777" w:rsidR="00B84174" w:rsidRDefault="00000000">
            <w:r>
              <w:rPr>
                <w:color w:val="111111"/>
                <w:sz w:val="20"/>
                <w:szCs w:val="20"/>
              </w:rPr>
              <w:t>Areas of concern with specific metric evidence</w:t>
            </w:r>
          </w:p>
        </w:tc>
      </w:tr>
      <w:tr w:rsidR="00B84174" w14:paraId="0AF964C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E531CE" w14:textId="77777777" w:rsidR="00B84174" w:rsidRDefault="00000000">
            <w:r>
              <w:rPr>
                <w:color w:val="111111"/>
                <w:sz w:val="20"/>
                <w:szCs w:val="20"/>
              </w:rPr>
              <w:t>Student Voice &amp; Feedback Themes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B4B110" w14:textId="77777777" w:rsidR="00B84174" w:rsidRDefault="00000000">
            <w:r>
              <w:rPr>
                <w:color w:val="111111"/>
                <w:sz w:val="20"/>
                <w:szCs w:val="20"/>
              </w:rPr>
              <w:t>Recurring themes extracted from actual student comments</w:t>
            </w:r>
          </w:p>
        </w:tc>
      </w:tr>
      <w:tr w:rsidR="00B84174" w14:paraId="69FDC6F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C9C7925" w14:textId="77777777" w:rsidR="00B84174" w:rsidRDefault="00000000">
            <w:r>
              <w:rPr>
                <w:color w:val="111111"/>
                <w:sz w:val="20"/>
                <w:szCs w:val="20"/>
              </w:rPr>
              <w:t>Momentum &amp; Outlook</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E0392A" w14:textId="77777777" w:rsidR="00B84174" w:rsidRDefault="00000000">
            <w:r>
              <w:rPr>
                <w:color w:val="111111"/>
                <w:sz w:val="20"/>
                <w:szCs w:val="20"/>
              </w:rPr>
              <w:t>Trend direction and confidence level assessment</w:t>
            </w:r>
          </w:p>
        </w:tc>
      </w:tr>
      <w:tr w:rsidR="00B84174" w14:paraId="601D226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C7C3BB" w14:textId="77777777" w:rsidR="00B84174" w:rsidRDefault="00000000">
            <w:r>
              <w:rPr>
                <w:color w:val="111111"/>
                <w:sz w:val="20"/>
                <w:szCs w:val="20"/>
              </w:rPr>
              <w:t>Strategic Recommendation</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ACC562" w14:textId="77777777" w:rsidR="00B84174" w:rsidRDefault="00000000">
            <w:r>
              <w:rPr>
                <w:color w:val="111111"/>
                <w:sz w:val="20"/>
                <w:szCs w:val="20"/>
              </w:rPr>
              <w:t>Concrete, practical next actions for the institution</w:t>
            </w:r>
          </w:p>
        </w:tc>
      </w:tr>
    </w:tbl>
    <w:p w14:paraId="58BCE503" w14:textId="77777777" w:rsidR="00B84174" w:rsidRDefault="00B84174"/>
    <w:p w14:paraId="61AA9501" w14:textId="77777777" w:rsidR="00B84174" w:rsidRDefault="00000000">
      <w:pPr>
        <w:pStyle w:val="Heading2"/>
      </w:pPr>
      <w:r>
        <w:t>7.4 Rule-Based Insights</w:t>
      </w:r>
    </w:p>
    <w:p w14:paraId="68233D4C" w14:textId="77777777" w:rsidR="00B84174" w:rsidRDefault="00000000">
      <w:pPr>
        <w:spacing w:after="160"/>
      </w:pPr>
      <w:r>
        <w:rPr>
          <w:color w:val="111111"/>
        </w:rPr>
        <w:t>In addition to per-mentor AI briefs, the /insights endpoint generates deterministic insights for all mentors simultaneously using conditional logic. These are faster (no API call), always available, and provide the AI Insights page with structured, filterable content.</w:t>
      </w:r>
    </w:p>
    <w:p w14:paraId="2AF38911" w14:textId="77777777" w:rsidR="00B84174" w:rsidRDefault="00000000">
      <w:r>
        <w:br w:type="page"/>
      </w:r>
    </w:p>
    <w:p w14:paraId="5BDE1FB3" w14:textId="77777777" w:rsidR="00B84174" w:rsidRDefault="00000000">
      <w:pPr>
        <w:pStyle w:val="Heading1"/>
        <w:pBdr>
          <w:bottom w:val="single" w:sz="8" w:space="1" w:color="1D4ED8"/>
        </w:pBdr>
      </w:pPr>
      <w:r>
        <w:lastRenderedPageBreak/>
        <w:t>8. Feature Summary</w:t>
      </w:r>
    </w:p>
    <w:p w14:paraId="7372FDA6" w14:textId="77777777" w:rsidR="00B84174" w:rsidRDefault="00000000">
      <w:pPr>
        <w:pStyle w:val="Heading2"/>
      </w:pPr>
      <w:r>
        <w:t>8.1 Dashboard Features by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84174" w14:paraId="5DAABFF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1D79D187" w14:textId="77777777" w:rsidR="00B84174" w:rsidRDefault="00000000">
            <w:r>
              <w:rPr>
                <w:b/>
                <w:bCs/>
                <w:color w:val="FFFFFF"/>
                <w:sz w:val="20"/>
                <w:szCs w:val="20"/>
              </w:rPr>
              <w:t>Page</w:t>
            </w:r>
          </w:p>
        </w:tc>
        <w:tc>
          <w:tcPr>
            <w:tcW w:w="67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6567E435" w14:textId="77777777" w:rsidR="00B84174" w:rsidRDefault="00000000">
            <w:r>
              <w:rPr>
                <w:b/>
                <w:bCs/>
                <w:color w:val="FFFFFF"/>
                <w:sz w:val="20"/>
                <w:szCs w:val="20"/>
              </w:rPr>
              <w:t>Key Features</w:t>
            </w:r>
          </w:p>
        </w:tc>
      </w:tr>
      <w:tr w:rsidR="00B84174" w14:paraId="5F72A01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94149D" w14:textId="77777777" w:rsidR="00B84174" w:rsidRDefault="00000000">
            <w:r>
              <w:rPr>
                <w:color w:val="111111"/>
                <w:sz w:val="20"/>
                <w:szCs w:val="20"/>
              </w:rPr>
              <w:t>Overview (Level 1)</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E7C4B9" w14:textId="77777777" w:rsidR="00B84174" w:rsidRDefault="00000000">
            <w:r>
              <w:rPr>
                <w:color w:val="111111"/>
                <w:sz w:val="20"/>
                <w:szCs w:val="20"/>
              </w:rPr>
              <w:t>KPI cards with animated counters, mentor health bar, top 3 spotlight, sentiment donut, rating distribution, enriched program cards, last-updated timestamp, 30s auto-refresh</w:t>
            </w:r>
          </w:p>
        </w:tc>
      </w:tr>
      <w:tr w:rsidR="00B84174" w14:paraId="4ACD956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742C48" w14:textId="77777777" w:rsidR="00B84174" w:rsidRDefault="00000000">
            <w:r>
              <w:rPr>
                <w:color w:val="111111"/>
                <w:sz w:val="20"/>
                <w:szCs w:val="20"/>
              </w:rPr>
              <w:t>Overview (Level 2)</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D39A27" w14:textId="77777777" w:rsidR="00B84174" w:rsidRDefault="00000000">
            <w:r>
              <w:rPr>
                <w:color w:val="111111"/>
                <w:sz w:val="20"/>
                <w:szCs w:val="20"/>
              </w:rPr>
              <w:t>Program KPI strip, mentor health bar scoped to program, enriched cohort cards with per-cohort stats (fetched in parallel), mini health bar per cohort, top mentor + at-risk badge</w:t>
            </w:r>
          </w:p>
        </w:tc>
      </w:tr>
      <w:tr w:rsidR="00B84174" w14:paraId="36D7E81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BE92B9E" w14:textId="77777777" w:rsidR="00B84174" w:rsidRDefault="00000000">
            <w:r>
              <w:rPr>
                <w:color w:val="111111"/>
                <w:sz w:val="20"/>
                <w:szCs w:val="20"/>
              </w:rPr>
              <w:t>Overview (Level 3)</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B3B23C4" w14:textId="77777777" w:rsidR="00B84174" w:rsidRDefault="00000000">
            <w:r>
              <w:rPr>
                <w:color w:val="111111"/>
                <w:sz w:val="20"/>
                <w:szCs w:val="20"/>
              </w:rPr>
              <w:t>Full dashboard: KPI cards, leaderboard with sparklines, risk quadrant, trend chart</w:t>
            </w:r>
          </w:p>
        </w:tc>
      </w:tr>
      <w:tr w:rsidR="00B84174" w14:paraId="1B654E5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EFF561" w14:textId="77777777" w:rsidR="00B84174" w:rsidRDefault="00000000">
            <w:r>
              <w:rPr>
                <w:color w:val="111111"/>
                <w:sz w:val="20"/>
                <w:szCs w:val="20"/>
              </w:rPr>
              <w:t>Mentor Intelligence</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A54C19" w14:textId="77777777" w:rsidR="00B84174" w:rsidRDefault="00000000">
            <w:r>
              <w:rPr>
                <w:color w:val="111111"/>
                <w:sz w:val="20"/>
                <w:szCs w:val="20"/>
              </w:rPr>
              <w:t>Institution KPI summary, full ranked mentor table with animated score bars, risk quadrant, link to Compare page</w:t>
            </w:r>
          </w:p>
        </w:tc>
      </w:tr>
      <w:tr w:rsidR="00B84174" w14:paraId="599EACB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87A87B8" w14:textId="77777777" w:rsidR="00B84174" w:rsidRDefault="00000000">
            <w:r>
              <w:rPr>
                <w:color w:val="111111"/>
                <w:sz w:val="20"/>
                <w:szCs w:val="20"/>
              </w:rPr>
              <w:t>Cohort Analytics</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FB54ED9" w14:textId="77777777" w:rsidR="00B84174" w:rsidRDefault="00000000">
            <w:r>
              <w:rPr>
                <w:color w:val="111111"/>
                <w:sz w:val="20"/>
                <w:szCs w:val="20"/>
              </w:rPr>
              <w:t>Per-cohort cards grouped by program with animated rating bars, trend chart</w:t>
            </w:r>
          </w:p>
        </w:tc>
      </w:tr>
      <w:tr w:rsidR="00B84174" w14:paraId="2F97ED78"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5549DE" w14:textId="77777777" w:rsidR="00B84174" w:rsidRDefault="00000000">
            <w:r>
              <w:rPr>
                <w:color w:val="111111"/>
                <w:sz w:val="20"/>
                <w:szCs w:val="20"/>
              </w:rPr>
              <w:t>Session Trends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FF8B82" w14:textId="77777777" w:rsidR="00B84174" w:rsidRDefault="00000000">
            <w:r>
              <w:rPr>
                <w:color w:val="111111"/>
                <w:sz w:val="20"/>
                <w:szCs w:val="20"/>
              </w:rPr>
              <w:t xml:space="preserve">Institution weekly </w:t>
            </w:r>
            <w:proofErr w:type="spellStart"/>
            <w:r>
              <w:rPr>
                <w:color w:val="111111"/>
                <w:sz w:val="20"/>
                <w:szCs w:val="20"/>
              </w:rPr>
              <w:t>avg</w:t>
            </w:r>
            <w:proofErr w:type="spellEnd"/>
            <w:r>
              <w:rPr>
                <w:color w:val="111111"/>
                <w:sz w:val="20"/>
                <w:szCs w:val="20"/>
              </w:rPr>
              <w:t xml:space="preserve"> chart, per-mentor toggle chart, week-by-week summary table</w:t>
            </w:r>
          </w:p>
        </w:tc>
      </w:tr>
      <w:tr w:rsidR="00B84174" w14:paraId="55E2DCA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7DD601" w14:textId="77777777" w:rsidR="00B84174" w:rsidRDefault="00000000">
            <w:r>
              <w:rPr>
                <w:color w:val="111111"/>
                <w:sz w:val="20"/>
                <w:szCs w:val="20"/>
              </w:rPr>
              <w:t>AI Insights</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087D428" w14:textId="77777777" w:rsidR="00B84174" w:rsidRDefault="00000000">
            <w:r>
              <w:rPr>
                <w:color w:val="111111"/>
                <w:sz w:val="20"/>
                <w:szCs w:val="20"/>
              </w:rPr>
              <w:t>Category summary cards (clickable filters), insight cards per mentor with category badges</w:t>
            </w:r>
          </w:p>
        </w:tc>
      </w:tr>
      <w:tr w:rsidR="00B84174" w14:paraId="63440257"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3879AA" w14:textId="77777777" w:rsidR="00B84174" w:rsidRDefault="00000000">
            <w:r>
              <w:rPr>
                <w:color w:val="111111"/>
                <w:sz w:val="20"/>
                <w:szCs w:val="20"/>
              </w:rPr>
              <w:t>Mentor Detail</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A05E07" w14:textId="77777777" w:rsidR="00B84174" w:rsidRDefault="00000000">
            <w:r>
              <w:rPr>
                <w:color w:val="111111"/>
                <w:sz w:val="20"/>
                <w:szCs w:val="20"/>
              </w:rPr>
              <w:t>Back navigation, CSV/PDF export, refined header with MPI display, all charts, comment explorer, AI brief</w:t>
            </w:r>
          </w:p>
        </w:tc>
      </w:tr>
      <w:tr w:rsidR="00B84174" w14:paraId="03020E5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31AAE9A" w14:textId="77777777" w:rsidR="00B84174" w:rsidRDefault="00000000">
            <w:r>
              <w:rPr>
                <w:color w:val="111111"/>
                <w:sz w:val="20"/>
                <w:szCs w:val="20"/>
              </w:rPr>
              <w:t>Mentor Comparison</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1A93278" w14:textId="77777777" w:rsidR="00B84174" w:rsidRDefault="00000000">
            <w:r>
              <w:rPr>
                <w:color w:val="111111"/>
                <w:sz w:val="20"/>
                <w:szCs w:val="20"/>
              </w:rPr>
              <w:t>Up to 4 mentor selector, radar chart, side-by-side score bars, full metrics comparison table with best-value highlighting</w:t>
            </w:r>
          </w:p>
        </w:tc>
      </w:tr>
    </w:tbl>
    <w:p w14:paraId="00ED1D6A" w14:textId="77777777" w:rsidR="00B84174" w:rsidRDefault="00B84174"/>
    <w:p w14:paraId="238E1E04" w14:textId="77777777" w:rsidR="00B84174" w:rsidRDefault="00000000">
      <w:pPr>
        <w:pStyle w:val="Heading2"/>
      </w:pPr>
      <w:r>
        <w:t>8.2 UX &amp; Polish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6211"/>
      </w:tblGrid>
      <w:tr w:rsidR="00B84174" w14:paraId="74CF7393"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1E2233E6" w14:textId="77777777" w:rsidR="00B84174" w:rsidRDefault="00000000">
            <w:r>
              <w:rPr>
                <w:b/>
                <w:bCs/>
                <w:color w:val="FFFFFF"/>
                <w:sz w:val="20"/>
                <w:szCs w:val="20"/>
              </w:rPr>
              <w:t>Feature</w:t>
            </w:r>
          </w:p>
        </w:tc>
        <w:tc>
          <w:tcPr>
            <w:tcW w:w="6211"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212DCAF2" w14:textId="77777777" w:rsidR="00B84174" w:rsidRDefault="00000000">
            <w:r>
              <w:rPr>
                <w:b/>
                <w:bCs/>
                <w:color w:val="FFFFFF"/>
                <w:sz w:val="20"/>
                <w:szCs w:val="20"/>
              </w:rPr>
              <w:t>Implementation</w:t>
            </w:r>
          </w:p>
        </w:tc>
      </w:tr>
      <w:tr w:rsidR="00B84174" w14:paraId="3A2D095B"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91C5CD" w14:textId="48F42D54" w:rsidR="00B84174" w:rsidRDefault="00000000">
            <w:r>
              <w:rPr>
                <w:color w:val="111111"/>
                <w:sz w:val="20"/>
                <w:szCs w:val="20"/>
              </w:rPr>
              <w:t>Command Palette (⌘K</w:t>
            </w:r>
            <w:r w:rsidR="00535B25">
              <w:rPr>
                <w:color w:val="111111"/>
                <w:sz w:val="20"/>
                <w:szCs w:val="20"/>
              </w:rPr>
              <w:t>/ Ctrl + k</w:t>
            </w:r>
            <w:r>
              <w:rPr>
                <w:color w:val="111111"/>
                <w:sz w:val="20"/>
                <w:szCs w:val="20"/>
              </w:rPr>
              <w:t>)</w:t>
            </w:r>
          </w:p>
        </w:tc>
        <w:tc>
          <w:tcPr>
            <w:tcW w:w="6211"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5E2136" w14:textId="77777777" w:rsidR="00B84174" w:rsidRDefault="00000000">
            <w:r>
              <w:rPr>
                <w:color w:val="111111"/>
                <w:sz w:val="20"/>
                <w:szCs w:val="20"/>
              </w:rPr>
              <w:t>Fuzzy search across pages and mentors, keyboard navigation, auto-fetch mentor list on open</w:t>
            </w:r>
          </w:p>
        </w:tc>
      </w:tr>
      <w:tr w:rsidR="00B84174" w14:paraId="39CCC4AE"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CCC1BF" w14:textId="77777777" w:rsidR="00B84174" w:rsidRDefault="00000000">
            <w:r>
              <w:rPr>
                <w:color w:val="111111"/>
                <w:sz w:val="20"/>
                <w:szCs w:val="20"/>
              </w:rPr>
              <w:t>Page Transitions</w:t>
            </w:r>
          </w:p>
        </w:tc>
        <w:tc>
          <w:tcPr>
            <w:tcW w:w="6211"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31A67D" w14:textId="77777777" w:rsidR="00B84174" w:rsidRDefault="00000000">
            <w:proofErr w:type="spellStart"/>
            <w:r>
              <w:rPr>
                <w:color w:val="111111"/>
                <w:sz w:val="20"/>
                <w:szCs w:val="20"/>
              </w:rPr>
              <w:t>AnimatePresence</w:t>
            </w:r>
            <w:proofErr w:type="spellEnd"/>
            <w:r>
              <w:rPr>
                <w:color w:val="111111"/>
                <w:sz w:val="20"/>
                <w:szCs w:val="20"/>
              </w:rPr>
              <w:t xml:space="preserve"> + </w:t>
            </w:r>
            <w:proofErr w:type="spellStart"/>
            <w:r>
              <w:rPr>
                <w:color w:val="111111"/>
                <w:sz w:val="20"/>
                <w:szCs w:val="20"/>
              </w:rPr>
              <w:t>motion.div</w:t>
            </w:r>
            <w:proofErr w:type="spellEnd"/>
            <w:r>
              <w:rPr>
                <w:color w:val="111111"/>
                <w:sz w:val="20"/>
                <w:szCs w:val="20"/>
              </w:rPr>
              <w:t xml:space="preserve"> exit animations on all 7 routes</w:t>
            </w:r>
          </w:p>
        </w:tc>
      </w:tr>
      <w:tr w:rsidR="00B84174" w14:paraId="14D7D933"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A214AF" w14:textId="77777777" w:rsidR="00B84174" w:rsidRDefault="00000000">
            <w:r>
              <w:rPr>
                <w:color w:val="111111"/>
                <w:sz w:val="20"/>
                <w:szCs w:val="20"/>
              </w:rPr>
              <w:t>Animated KPI Counters</w:t>
            </w:r>
          </w:p>
        </w:tc>
        <w:tc>
          <w:tcPr>
            <w:tcW w:w="6211"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0076BD" w14:textId="77777777" w:rsidR="00B84174" w:rsidRDefault="00000000">
            <w:proofErr w:type="spellStart"/>
            <w:r>
              <w:rPr>
                <w:color w:val="111111"/>
                <w:sz w:val="20"/>
                <w:szCs w:val="20"/>
              </w:rPr>
              <w:t>useCountUp</w:t>
            </w:r>
            <w:proofErr w:type="spellEnd"/>
            <w:r>
              <w:rPr>
                <w:color w:val="111111"/>
                <w:sz w:val="20"/>
                <w:szCs w:val="20"/>
              </w:rPr>
              <w:t xml:space="preserve"> hook with cubic ease-out, handles integers and floats, re-animates on refresh</w:t>
            </w:r>
          </w:p>
        </w:tc>
      </w:tr>
      <w:tr w:rsidR="00B84174" w14:paraId="33F34AAE"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B43745" w14:textId="77777777" w:rsidR="00B84174" w:rsidRDefault="00000000">
            <w:r>
              <w:rPr>
                <w:color w:val="111111"/>
                <w:sz w:val="20"/>
                <w:szCs w:val="20"/>
              </w:rPr>
              <w:t>Live Sync Status</w:t>
            </w:r>
          </w:p>
        </w:tc>
        <w:tc>
          <w:tcPr>
            <w:tcW w:w="6211"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B91F52" w14:textId="77777777" w:rsidR="00B84174" w:rsidRDefault="00000000">
            <w:r>
              <w:rPr>
                <w:color w:val="111111"/>
                <w:sz w:val="20"/>
                <w:szCs w:val="20"/>
              </w:rPr>
              <w:t>Real-time '</w:t>
            </w:r>
            <w:proofErr w:type="spellStart"/>
            <w:r>
              <w:rPr>
                <w:color w:val="111111"/>
                <w:sz w:val="20"/>
                <w:szCs w:val="20"/>
              </w:rPr>
              <w:t>Xs</w:t>
            </w:r>
            <w:proofErr w:type="spellEnd"/>
            <w:r>
              <w:rPr>
                <w:color w:val="111111"/>
                <w:sz w:val="20"/>
                <w:szCs w:val="20"/>
              </w:rPr>
              <w:t xml:space="preserve"> ago' counter in sidebar updating every 5 seconds</w:t>
            </w:r>
          </w:p>
        </w:tc>
      </w:tr>
      <w:tr w:rsidR="00B84174" w14:paraId="569E291D"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784D067" w14:textId="77777777" w:rsidR="00B84174" w:rsidRDefault="00000000">
            <w:r>
              <w:rPr>
                <w:color w:val="111111"/>
                <w:sz w:val="20"/>
                <w:szCs w:val="20"/>
              </w:rPr>
              <w:t>Toast Notifications</w:t>
            </w:r>
          </w:p>
        </w:tc>
        <w:tc>
          <w:tcPr>
            <w:tcW w:w="6211"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3BB511" w14:textId="77777777" w:rsidR="00B84174" w:rsidRDefault="00000000">
            <w:r>
              <w:rPr>
                <w:color w:val="111111"/>
                <w:sz w:val="20"/>
                <w:szCs w:val="20"/>
              </w:rPr>
              <w:t>Slide-in toasts for data refresh events and errors, auto-dismiss at 3 seconds</w:t>
            </w:r>
          </w:p>
        </w:tc>
      </w:tr>
      <w:tr w:rsidR="00B84174" w14:paraId="4A63E45B"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9C1282" w14:textId="77777777" w:rsidR="00B84174" w:rsidRDefault="00000000">
            <w:r>
              <w:rPr>
                <w:color w:val="111111"/>
                <w:sz w:val="20"/>
                <w:szCs w:val="20"/>
              </w:rPr>
              <w:t>Error States</w:t>
            </w:r>
          </w:p>
        </w:tc>
        <w:tc>
          <w:tcPr>
            <w:tcW w:w="6211"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7EB7F4" w14:textId="77777777" w:rsidR="00B84174" w:rsidRDefault="00000000">
            <w:proofErr w:type="spellStart"/>
            <w:r>
              <w:rPr>
                <w:color w:val="111111"/>
                <w:sz w:val="20"/>
                <w:szCs w:val="20"/>
              </w:rPr>
              <w:t>WifiOff</w:t>
            </w:r>
            <w:proofErr w:type="spellEnd"/>
            <w:r>
              <w:rPr>
                <w:color w:val="111111"/>
                <w:sz w:val="20"/>
                <w:szCs w:val="20"/>
              </w:rPr>
              <w:t xml:space="preserve"> icon + retry button on all pages when backend is unreachable</w:t>
            </w:r>
          </w:p>
        </w:tc>
      </w:tr>
      <w:tr w:rsidR="00B84174" w14:paraId="0C511C1D"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3C534B" w14:textId="77777777" w:rsidR="00B84174" w:rsidRDefault="00000000">
            <w:r>
              <w:rPr>
                <w:color w:val="111111"/>
                <w:sz w:val="20"/>
                <w:szCs w:val="20"/>
              </w:rPr>
              <w:lastRenderedPageBreak/>
              <w:t>Empty States</w:t>
            </w:r>
          </w:p>
        </w:tc>
        <w:tc>
          <w:tcPr>
            <w:tcW w:w="6211"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6545517" w14:textId="77777777" w:rsidR="00B84174" w:rsidRDefault="00000000">
            <w:r>
              <w:rPr>
                <w:color w:val="111111"/>
                <w:sz w:val="20"/>
                <w:szCs w:val="20"/>
              </w:rPr>
              <w:t>Personalised empty-state components per section with emoji and context message</w:t>
            </w:r>
          </w:p>
        </w:tc>
      </w:tr>
      <w:tr w:rsidR="00B84174" w14:paraId="2750BF59" w14:textId="77777777" w:rsidTr="00535B25">
        <w:tblPrEx>
          <w:tblCellMar>
            <w:top w:w="0" w:type="dxa"/>
            <w:bottom w:w="0" w:type="dxa"/>
          </w:tblCellMar>
        </w:tblPrEx>
        <w:tc>
          <w:tcPr>
            <w:tcW w:w="3149"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B04653" w14:textId="77777777" w:rsidR="00B84174" w:rsidRDefault="00000000">
            <w:r>
              <w:rPr>
                <w:color w:val="111111"/>
                <w:sz w:val="20"/>
                <w:szCs w:val="20"/>
              </w:rPr>
              <w:t>Print Stylesheet</w:t>
            </w:r>
          </w:p>
        </w:tc>
        <w:tc>
          <w:tcPr>
            <w:tcW w:w="6211"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86A40F" w14:textId="77777777" w:rsidR="00B84174" w:rsidRDefault="00000000">
            <w:r>
              <w:rPr>
                <w:color w:val="111111"/>
                <w:sz w:val="20"/>
                <w:szCs w:val="20"/>
              </w:rPr>
              <w:t>@media print rules hiding navigation, converting dark theme to white for PDF output</w:t>
            </w:r>
          </w:p>
        </w:tc>
      </w:tr>
    </w:tbl>
    <w:p w14:paraId="5FC98263" w14:textId="77777777" w:rsidR="00B84174" w:rsidRDefault="00B84174"/>
    <w:p w14:paraId="509BEDA0" w14:textId="77777777" w:rsidR="00B84174" w:rsidRDefault="00000000">
      <w:r>
        <w:br w:type="page"/>
      </w:r>
    </w:p>
    <w:p w14:paraId="08F7EEEA" w14:textId="77777777" w:rsidR="00B84174" w:rsidRDefault="00000000">
      <w:pPr>
        <w:pStyle w:val="Heading1"/>
        <w:pBdr>
          <w:bottom w:val="single" w:sz="8" w:space="1" w:color="1D4ED8"/>
        </w:pBdr>
      </w:pPr>
      <w:r>
        <w:lastRenderedPageBreak/>
        <w:t>9. Data Pipeline &amp; Sync</w:t>
      </w:r>
    </w:p>
    <w:p w14:paraId="2A954E0B" w14:textId="77777777" w:rsidR="00B84174" w:rsidRDefault="00000000">
      <w:pPr>
        <w:pStyle w:val="Heading2"/>
      </w:pPr>
      <w:r>
        <w:t>9.1 Google Sheets Sync Process</w:t>
      </w:r>
    </w:p>
    <w:p w14:paraId="3CDFB6F7" w14:textId="77777777" w:rsidR="00B84174" w:rsidRDefault="00000000">
      <w:pPr>
        <w:spacing w:after="80"/>
      </w:pPr>
      <w:r>
        <w:rPr>
          <w:color w:val="111111"/>
        </w:rPr>
        <w:t xml:space="preserve">The </w:t>
      </w:r>
      <w:proofErr w:type="spellStart"/>
      <w:r>
        <w:rPr>
          <w:color w:val="111111"/>
        </w:rPr>
        <w:t>sync_feedback</w:t>
      </w:r>
      <w:proofErr w:type="spellEnd"/>
      <w:r>
        <w:rPr>
          <w:color w:val="111111"/>
        </w:rPr>
        <w:t>() function is the backbone of the real-time data pipeline:</w:t>
      </w:r>
    </w:p>
    <w:p w14:paraId="6D7AF9B2" w14:textId="77777777" w:rsidR="00B84174" w:rsidRDefault="00000000">
      <w:pPr>
        <w:pStyle w:val="ListParagraph"/>
        <w:numPr>
          <w:ilvl w:val="0"/>
          <w:numId w:val="2"/>
        </w:numPr>
        <w:spacing w:after="60"/>
      </w:pPr>
      <w:r>
        <w:rPr>
          <w:color w:val="111111"/>
          <w:sz w:val="21"/>
          <w:szCs w:val="21"/>
        </w:rPr>
        <w:t>Authenticates using a Google service account (</w:t>
      </w:r>
      <w:proofErr w:type="spellStart"/>
      <w:r>
        <w:rPr>
          <w:color w:val="111111"/>
          <w:sz w:val="21"/>
          <w:szCs w:val="21"/>
        </w:rPr>
        <w:t>credentials.json</w:t>
      </w:r>
      <w:proofErr w:type="spellEnd"/>
      <w:r>
        <w:rPr>
          <w:color w:val="111111"/>
          <w:sz w:val="21"/>
          <w:szCs w:val="21"/>
        </w:rPr>
        <w:t>) with Sheets and Drive scopes</w:t>
      </w:r>
    </w:p>
    <w:p w14:paraId="21CA04F2" w14:textId="77777777" w:rsidR="00B84174" w:rsidRDefault="00000000">
      <w:pPr>
        <w:pStyle w:val="ListParagraph"/>
        <w:numPr>
          <w:ilvl w:val="0"/>
          <w:numId w:val="2"/>
        </w:numPr>
        <w:spacing w:after="60"/>
      </w:pPr>
      <w:r>
        <w:rPr>
          <w:color w:val="111111"/>
          <w:sz w:val="21"/>
          <w:szCs w:val="21"/>
        </w:rPr>
        <w:t xml:space="preserve">Reads all records from the 'Form Responses 1' worksheet using </w:t>
      </w:r>
      <w:proofErr w:type="spellStart"/>
      <w:r>
        <w:rPr>
          <w:color w:val="111111"/>
          <w:sz w:val="21"/>
          <w:szCs w:val="21"/>
        </w:rPr>
        <w:t>gspread.get_all_records</w:t>
      </w:r>
      <w:proofErr w:type="spellEnd"/>
      <w:r>
        <w:rPr>
          <w:color w:val="111111"/>
          <w:sz w:val="21"/>
          <w:szCs w:val="21"/>
        </w:rPr>
        <w:t>()</w:t>
      </w:r>
    </w:p>
    <w:p w14:paraId="5E2C8550" w14:textId="77777777" w:rsidR="00B84174" w:rsidRDefault="00000000">
      <w:pPr>
        <w:pStyle w:val="ListParagraph"/>
        <w:numPr>
          <w:ilvl w:val="0"/>
          <w:numId w:val="2"/>
        </w:numPr>
        <w:spacing w:after="60"/>
      </w:pPr>
      <w:r>
        <w:rPr>
          <w:color w:val="111111"/>
          <w:sz w:val="21"/>
          <w:szCs w:val="21"/>
        </w:rPr>
        <w:t>Strips whitespace from all column keys to handle Google Forms formatting inconsistencies</w:t>
      </w:r>
    </w:p>
    <w:p w14:paraId="6D034040" w14:textId="77777777" w:rsidR="00B84174" w:rsidRDefault="00000000">
      <w:pPr>
        <w:pStyle w:val="ListParagraph"/>
        <w:numPr>
          <w:ilvl w:val="0"/>
          <w:numId w:val="2"/>
        </w:numPr>
        <w:spacing w:after="60"/>
      </w:pPr>
      <w:r>
        <w:rPr>
          <w:color w:val="111111"/>
          <w:sz w:val="21"/>
          <w:szCs w:val="21"/>
        </w:rPr>
        <w:t xml:space="preserve">Checks </w:t>
      </w:r>
      <w:proofErr w:type="spellStart"/>
      <w:r>
        <w:rPr>
          <w:color w:val="111111"/>
          <w:sz w:val="21"/>
          <w:szCs w:val="21"/>
        </w:rPr>
        <w:t>submitted_at</w:t>
      </w:r>
      <w:proofErr w:type="spellEnd"/>
      <w:r>
        <w:rPr>
          <w:color w:val="111111"/>
          <w:sz w:val="21"/>
          <w:szCs w:val="21"/>
        </w:rPr>
        <w:t xml:space="preserve"> timestamp against existing Feedback rows to prevent duplicates</w:t>
      </w:r>
    </w:p>
    <w:p w14:paraId="30C4D08F" w14:textId="77777777" w:rsidR="00B84174" w:rsidRDefault="00000000">
      <w:pPr>
        <w:pStyle w:val="ListParagraph"/>
        <w:numPr>
          <w:ilvl w:val="0"/>
          <w:numId w:val="2"/>
        </w:numPr>
        <w:spacing w:after="60"/>
      </w:pPr>
      <w:r>
        <w:rPr>
          <w:color w:val="111111"/>
          <w:sz w:val="21"/>
          <w:szCs w:val="21"/>
        </w:rPr>
        <w:t>Resolves the full entity chain: Program → Cohort → Mentor → Session — skips rows where any entity is missing (with warnings logged)</w:t>
      </w:r>
    </w:p>
    <w:p w14:paraId="0981DACA" w14:textId="77777777" w:rsidR="00B84174" w:rsidRDefault="00000000">
      <w:pPr>
        <w:pStyle w:val="ListParagraph"/>
        <w:numPr>
          <w:ilvl w:val="0"/>
          <w:numId w:val="2"/>
        </w:numPr>
        <w:spacing w:after="60"/>
      </w:pPr>
      <w:r>
        <w:rPr>
          <w:color w:val="111111"/>
          <w:sz w:val="21"/>
          <w:szCs w:val="21"/>
        </w:rPr>
        <w:t>Creates new Student records on the fly if email does not yet exist in the database</w:t>
      </w:r>
    </w:p>
    <w:p w14:paraId="55B32CE1" w14:textId="77777777" w:rsidR="00B84174" w:rsidRDefault="00000000">
      <w:pPr>
        <w:pStyle w:val="ListParagraph"/>
        <w:numPr>
          <w:ilvl w:val="0"/>
          <w:numId w:val="2"/>
        </w:numPr>
        <w:spacing w:after="60"/>
      </w:pPr>
      <w:r>
        <w:rPr>
          <w:color w:val="111111"/>
          <w:sz w:val="21"/>
          <w:szCs w:val="21"/>
        </w:rPr>
        <w:t xml:space="preserve">Batches all insertions in a single </w:t>
      </w:r>
      <w:proofErr w:type="spellStart"/>
      <w:r>
        <w:rPr>
          <w:color w:val="111111"/>
          <w:sz w:val="21"/>
          <w:szCs w:val="21"/>
        </w:rPr>
        <w:t>db.commit</w:t>
      </w:r>
      <w:proofErr w:type="spellEnd"/>
      <w:r>
        <w:rPr>
          <w:color w:val="111111"/>
          <w:sz w:val="21"/>
          <w:szCs w:val="21"/>
        </w:rPr>
        <w:t>() after the loop for transaction efficiency</w:t>
      </w:r>
    </w:p>
    <w:p w14:paraId="55CDA81A" w14:textId="77777777" w:rsidR="00B84174" w:rsidRDefault="00000000">
      <w:pPr>
        <w:pStyle w:val="ListParagraph"/>
        <w:numPr>
          <w:ilvl w:val="0"/>
          <w:numId w:val="2"/>
        </w:numPr>
        <w:spacing w:after="60"/>
      </w:pPr>
      <w:r>
        <w:rPr>
          <w:color w:val="111111"/>
          <w:sz w:val="21"/>
          <w:szCs w:val="21"/>
        </w:rPr>
        <w:t>Logs inserted count and any warnings; full exception handling prevents scheduler crashes</w:t>
      </w:r>
    </w:p>
    <w:p w14:paraId="4DB6CAA8" w14:textId="77777777" w:rsidR="00B84174" w:rsidRDefault="00B84174"/>
    <w:p w14:paraId="7889675E" w14:textId="77777777" w:rsidR="00B84174" w:rsidRDefault="00000000">
      <w:pPr>
        <w:pStyle w:val="Heading2"/>
      </w:pPr>
      <w:r>
        <w:t>9.2 Sync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4174" w14:paraId="2CA6FBA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A4F8745" w14:textId="77777777" w:rsidR="00B84174" w:rsidRDefault="00000000">
            <w:r>
              <w:rPr>
                <w:b/>
                <w:bCs/>
                <w:color w:val="111111"/>
                <w:sz w:val="20"/>
                <w:szCs w:val="20"/>
              </w:rPr>
              <w:t>Sync interval</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05414C" w14:textId="77777777" w:rsidR="00B84174" w:rsidRDefault="00000000">
            <w:r>
              <w:rPr>
                <w:color w:val="111111"/>
                <w:sz w:val="20"/>
                <w:szCs w:val="20"/>
              </w:rPr>
              <w:t>60 seconds (configurable via SYNC_INTERVAL environment variable)</w:t>
            </w:r>
          </w:p>
        </w:tc>
      </w:tr>
      <w:tr w:rsidR="00B84174" w14:paraId="35F121A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10A629" w14:textId="77777777" w:rsidR="00B84174" w:rsidRDefault="00000000">
            <w:r>
              <w:rPr>
                <w:b/>
                <w:bCs/>
                <w:color w:val="111111"/>
                <w:sz w:val="20"/>
                <w:szCs w:val="20"/>
              </w:rPr>
              <w:t>Scheduler type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C335BC" w14:textId="77777777" w:rsidR="00B84174" w:rsidRDefault="00000000">
            <w:proofErr w:type="spellStart"/>
            <w:r>
              <w:rPr>
                <w:color w:val="111111"/>
                <w:sz w:val="20"/>
                <w:szCs w:val="20"/>
              </w:rPr>
              <w:t>APScheduler</w:t>
            </w:r>
            <w:proofErr w:type="spellEnd"/>
            <w:r>
              <w:rPr>
                <w:color w:val="111111"/>
                <w:sz w:val="20"/>
                <w:szCs w:val="20"/>
              </w:rPr>
              <w:t xml:space="preserve"> </w:t>
            </w:r>
            <w:proofErr w:type="spellStart"/>
            <w:r>
              <w:rPr>
                <w:color w:val="111111"/>
                <w:sz w:val="20"/>
                <w:szCs w:val="20"/>
              </w:rPr>
              <w:t>BackgroundScheduler</w:t>
            </w:r>
            <w:proofErr w:type="spellEnd"/>
            <w:r>
              <w:rPr>
                <w:color w:val="111111"/>
                <w:sz w:val="20"/>
                <w:szCs w:val="20"/>
              </w:rPr>
              <w:t xml:space="preserve"> — runs in a daemon thread</w:t>
            </w:r>
          </w:p>
        </w:tc>
      </w:tr>
      <w:tr w:rsidR="00B84174" w14:paraId="384351F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A59C0C" w14:textId="77777777" w:rsidR="00B84174" w:rsidRDefault="00000000">
            <w:r>
              <w:rPr>
                <w:b/>
                <w:bCs/>
                <w:color w:val="111111"/>
                <w:sz w:val="20"/>
                <w:szCs w:val="20"/>
              </w:rPr>
              <w:t>Manual trigger</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2606D06" w14:textId="77777777" w:rsidR="00B84174" w:rsidRDefault="00000000">
            <w:r>
              <w:rPr>
                <w:color w:val="111111"/>
                <w:sz w:val="20"/>
                <w:szCs w:val="20"/>
              </w:rPr>
              <w:t>POST /sync endpoint for on-demand sync</w:t>
            </w:r>
          </w:p>
        </w:tc>
      </w:tr>
      <w:tr w:rsidR="00B84174" w14:paraId="72236DA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ACB2A6" w14:textId="77777777" w:rsidR="00B84174" w:rsidRDefault="00000000">
            <w:r>
              <w:rPr>
                <w:b/>
                <w:bCs/>
                <w:color w:val="111111"/>
                <w:sz w:val="20"/>
                <w:szCs w:val="20"/>
              </w:rPr>
              <w:t>Duplicate strategy</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4E4114" w14:textId="77777777" w:rsidR="00B84174" w:rsidRDefault="00000000">
            <w:r>
              <w:rPr>
                <w:color w:val="111111"/>
                <w:sz w:val="20"/>
                <w:szCs w:val="20"/>
              </w:rPr>
              <w:t>Timestamp-based unique check (</w:t>
            </w:r>
            <w:proofErr w:type="spellStart"/>
            <w:r>
              <w:rPr>
                <w:color w:val="111111"/>
                <w:sz w:val="20"/>
                <w:szCs w:val="20"/>
              </w:rPr>
              <w:t>submitted_at</w:t>
            </w:r>
            <w:proofErr w:type="spellEnd"/>
            <w:r>
              <w:rPr>
                <w:color w:val="111111"/>
                <w:sz w:val="20"/>
                <w:szCs w:val="20"/>
              </w:rPr>
              <w:t>)</w:t>
            </w:r>
          </w:p>
        </w:tc>
      </w:tr>
      <w:tr w:rsidR="00B84174" w14:paraId="6CB81B1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31EA18" w14:textId="77777777" w:rsidR="00B84174" w:rsidRDefault="00000000">
            <w:r>
              <w:rPr>
                <w:b/>
                <w:bCs/>
                <w:color w:val="111111"/>
                <w:sz w:val="20"/>
                <w:szCs w:val="20"/>
              </w:rPr>
              <w:t>Error handling</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EE7981" w14:textId="77777777" w:rsidR="00B84174" w:rsidRDefault="00000000">
            <w:r>
              <w:rPr>
                <w:color w:val="111111"/>
                <w:sz w:val="20"/>
                <w:szCs w:val="20"/>
              </w:rPr>
              <w:t xml:space="preserve">Full try/except with </w:t>
            </w:r>
            <w:proofErr w:type="spellStart"/>
            <w:r>
              <w:rPr>
                <w:color w:val="111111"/>
                <w:sz w:val="20"/>
                <w:szCs w:val="20"/>
              </w:rPr>
              <w:t>logger.error</w:t>
            </w:r>
            <w:proofErr w:type="spellEnd"/>
            <w:r>
              <w:rPr>
                <w:color w:val="111111"/>
                <w:sz w:val="20"/>
                <w:szCs w:val="20"/>
              </w:rPr>
              <w:t xml:space="preserve"> — scheduler </w:t>
            </w:r>
            <w:proofErr w:type="gramStart"/>
            <w:r>
              <w:rPr>
                <w:color w:val="111111"/>
                <w:sz w:val="20"/>
                <w:szCs w:val="20"/>
              </w:rPr>
              <w:t>continues on</w:t>
            </w:r>
            <w:proofErr w:type="gramEnd"/>
            <w:r>
              <w:rPr>
                <w:color w:val="111111"/>
                <w:sz w:val="20"/>
                <w:szCs w:val="20"/>
              </w:rPr>
              <w:t xml:space="preserve"> failure</w:t>
            </w:r>
          </w:p>
        </w:tc>
      </w:tr>
      <w:tr w:rsidR="00B84174" w14:paraId="33C166B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F3F0EF" w14:textId="77777777" w:rsidR="00B84174" w:rsidRDefault="00000000">
            <w:r>
              <w:rPr>
                <w:b/>
                <w:bCs/>
                <w:color w:val="111111"/>
                <w:sz w:val="20"/>
                <w:szCs w:val="20"/>
              </w:rPr>
              <w:t>Frontend refresh</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6EE7DA" w14:textId="77777777" w:rsidR="00B84174" w:rsidRDefault="00000000">
            <w:r>
              <w:rPr>
                <w:color w:val="111111"/>
                <w:sz w:val="20"/>
                <w:szCs w:val="20"/>
              </w:rPr>
              <w:t xml:space="preserve">Independent 30-second </w:t>
            </w:r>
            <w:proofErr w:type="spellStart"/>
            <w:r>
              <w:rPr>
                <w:color w:val="111111"/>
                <w:sz w:val="20"/>
                <w:szCs w:val="20"/>
              </w:rPr>
              <w:t>setInterval</w:t>
            </w:r>
            <w:proofErr w:type="spellEnd"/>
            <w:r>
              <w:rPr>
                <w:color w:val="111111"/>
                <w:sz w:val="20"/>
                <w:szCs w:val="20"/>
              </w:rPr>
              <w:t xml:space="preserve"> — does not wait for backend sync</w:t>
            </w:r>
          </w:p>
        </w:tc>
      </w:tr>
    </w:tbl>
    <w:p w14:paraId="1D8F6AFB" w14:textId="77777777" w:rsidR="00B84174" w:rsidRDefault="00B84174"/>
    <w:p w14:paraId="2207DE80" w14:textId="77777777" w:rsidR="00B84174" w:rsidRDefault="00000000">
      <w:pPr>
        <w:pStyle w:val="Heading2"/>
      </w:pPr>
      <w:r>
        <w:t>9.3 Data Volume &amp;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4174" w14:paraId="334CE0F0"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22EF9AA3" w14:textId="77777777" w:rsidR="00B84174" w:rsidRDefault="00000000">
            <w:r>
              <w:rPr>
                <w:b/>
                <w:bCs/>
                <w:color w:val="FFFFFF"/>
                <w:sz w:val="20"/>
                <w:szCs w:val="20"/>
              </w:rPr>
              <w:t>Metric</w:t>
            </w:r>
          </w:p>
        </w:tc>
        <w:tc>
          <w:tcPr>
            <w:tcW w:w="468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D0C134A" w14:textId="77777777" w:rsidR="00B84174" w:rsidRDefault="00000000">
            <w:r>
              <w:rPr>
                <w:b/>
                <w:bCs/>
                <w:color w:val="FFFFFF"/>
                <w:sz w:val="20"/>
                <w:szCs w:val="20"/>
              </w:rPr>
              <w:t>Value</w:t>
            </w:r>
          </w:p>
        </w:tc>
      </w:tr>
      <w:tr w:rsidR="00B84174" w14:paraId="6E5B8327"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75E35F9" w14:textId="77777777" w:rsidR="00B84174" w:rsidRDefault="00000000">
            <w:r>
              <w:rPr>
                <w:color w:val="111111"/>
                <w:sz w:val="20"/>
                <w:szCs w:val="20"/>
              </w:rPr>
              <w:t>Total feedback records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4962AD" w14:textId="77777777" w:rsidR="00B84174" w:rsidRDefault="00000000">
            <w:r>
              <w:rPr>
                <w:color w:val="111111"/>
                <w:sz w:val="20"/>
                <w:szCs w:val="20"/>
              </w:rPr>
              <w:t>15,000</w:t>
            </w:r>
          </w:p>
        </w:tc>
      </w:tr>
      <w:tr w:rsidR="00B84174" w14:paraId="3FB57C0D"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C3561F" w14:textId="77777777" w:rsidR="00B84174" w:rsidRDefault="00000000">
            <w:r>
              <w:rPr>
                <w:color w:val="111111"/>
                <w:sz w:val="20"/>
                <w:szCs w:val="20"/>
              </w:rPr>
              <w:t>Feedback per mentor (</w:t>
            </w:r>
            <w:proofErr w:type="spellStart"/>
            <w:r>
              <w:rPr>
                <w:color w:val="111111"/>
                <w:sz w:val="20"/>
                <w:szCs w:val="20"/>
              </w:rPr>
              <w:t>avg</w:t>
            </w:r>
            <w:proofErr w:type="spellEnd"/>
            <w:r>
              <w:rPr>
                <w:color w:val="111111"/>
                <w:sz w:val="20"/>
                <w:szCs w:val="20"/>
              </w:rPr>
              <w:t>)</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CBACEB" w14:textId="77777777" w:rsidR="00B84174" w:rsidRDefault="00000000">
            <w:r>
              <w:rPr>
                <w:color w:val="111111"/>
                <w:sz w:val="20"/>
                <w:szCs w:val="20"/>
              </w:rPr>
              <w:t>~1,875</w:t>
            </w:r>
          </w:p>
        </w:tc>
      </w:tr>
      <w:tr w:rsidR="00B84174" w14:paraId="63496F38"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064DFE8" w14:textId="77777777" w:rsidR="00B84174" w:rsidRDefault="00000000">
            <w:r>
              <w:rPr>
                <w:color w:val="111111"/>
                <w:sz w:val="20"/>
                <w:szCs w:val="20"/>
              </w:rPr>
              <w:t>Sessions per cohort</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EE9150" w14:textId="77777777" w:rsidR="00B84174" w:rsidRDefault="00000000">
            <w:r>
              <w:rPr>
                <w:color w:val="111111"/>
                <w:sz w:val="20"/>
                <w:szCs w:val="20"/>
              </w:rPr>
              <w:t>10 (one per week)</w:t>
            </w:r>
          </w:p>
        </w:tc>
      </w:tr>
      <w:tr w:rsidR="00B84174" w14:paraId="32C7CF26"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3CAA49" w14:textId="77777777" w:rsidR="00B84174" w:rsidRDefault="00000000">
            <w:r>
              <w:rPr>
                <w:color w:val="111111"/>
                <w:sz w:val="20"/>
                <w:szCs w:val="20"/>
              </w:rPr>
              <w:t>Weeks of data</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5D7E6D" w14:textId="77777777" w:rsidR="00B84174" w:rsidRDefault="00000000">
            <w:r>
              <w:rPr>
                <w:color w:val="111111"/>
                <w:sz w:val="20"/>
                <w:szCs w:val="20"/>
              </w:rPr>
              <w:t>10</w:t>
            </w:r>
          </w:p>
        </w:tc>
      </w:tr>
      <w:tr w:rsidR="00B84174" w14:paraId="01D06F2E"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662BD72" w14:textId="77777777" w:rsidR="00B84174" w:rsidRDefault="00000000">
            <w:r>
              <w:rPr>
                <w:color w:val="111111"/>
                <w:sz w:val="20"/>
                <w:szCs w:val="20"/>
              </w:rPr>
              <w:t>Programs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0A93B0" w14:textId="77777777" w:rsidR="00B84174" w:rsidRDefault="00000000">
            <w:r>
              <w:rPr>
                <w:color w:val="111111"/>
                <w:sz w:val="20"/>
                <w:szCs w:val="20"/>
              </w:rPr>
              <w:t>3</w:t>
            </w:r>
          </w:p>
        </w:tc>
      </w:tr>
      <w:tr w:rsidR="00B84174" w14:paraId="2D898843"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45D994" w14:textId="77777777" w:rsidR="00B84174" w:rsidRDefault="00000000">
            <w:r>
              <w:rPr>
                <w:color w:val="111111"/>
                <w:sz w:val="20"/>
                <w:szCs w:val="20"/>
              </w:rPr>
              <w:t>Cohorts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B8E080" w14:textId="77777777" w:rsidR="00B84174" w:rsidRDefault="00000000">
            <w:r>
              <w:rPr>
                <w:color w:val="111111"/>
                <w:sz w:val="20"/>
                <w:szCs w:val="20"/>
              </w:rPr>
              <w:t>6</w:t>
            </w:r>
          </w:p>
        </w:tc>
      </w:tr>
      <w:tr w:rsidR="00B84174" w14:paraId="12591D92"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03D2C43" w14:textId="77777777" w:rsidR="00B84174" w:rsidRDefault="00000000">
            <w:r>
              <w:rPr>
                <w:color w:val="111111"/>
                <w:sz w:val="20"/>
                <w:szCs w:val="20"/>
              </w:rPr>
              <w:t>Mentors</w:t>
            </w:r>
          </w:p>
        </w:tc>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D7C97A" w14:textId="77777777" w:rsidR="00B84174" w:rsidRDefault="00000000">
            <w:r>
              <w:rPr>
                <w:color w:val="111111"/>
                <w:sz w:val="20"/>
                <w:szCs w:val="20"/>
              </w:rPr>
              <w:t>8</w:t>
            </w:r>
          </w:p>
        </w:tc>
      </w:tr>
      <w:tr w:rsidR="00B84174" w14:paraId="6525ED85"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D0321E" w14:textId="77777777" w:rsidR="00B84174" w:rsidRDefault="00000000">
            <w:r>
              <w:rPr>
                <w:color w:val="111111"/>
                <w:sz w:val="20"/>
                <w:szCs w:val="20"/>
              </w:rPr>
              <w:t>Students</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1F9F0F" w14:textId="77777777" w:rsidR="00B84174" w:rsidRDefault="00000000">
            <w:r>
              <w:rPr>
                <w:color w:val="111111"/>
                <w:sz w:val="20"/>
                <w:szCs w:val="20"/>
              </w:rPr>
              <w:t>300</w:t>
            </w:r>
          </w:p>
        </w:tc>
      </w:tr>
    </w:tbl>
    <w:p w14:paraId="51D8D192" w14:textId="77777777" w:rsidR="00B84174" w:rsidRDefault="00000000">
      <w:pPr>
        <w:pStyle w:val="Heading1"/>
        <w:pBdr>
          <w:bottom w:val="single" w:sz="8" w:space="1" w:color="1D4ED8"/>
        </w:pBdr>
      </w:pPr>
      <w:r>
        <w:lastRenderedPageBreak/>
        <w:t>10. Performance &amp; Reliability</w:t>
      </w:r>
    </w:p>
    <w:p w14:paraId="05ECBC30" w14:textId="77777777" w:rsidR="00B84174" w:rsidRDefault="00000000">
      <w:pPr>
        <w:pStyle w:val="Heading2"/>
      </w:pPr>
      <w:r>
        <w:t>10.1 Backend Optimisations</w:t>
      </w:r>
    </w:p>
    <w:p w14:paraId="65FC315C" w14:textId="77777777" w:rsidR="00B84174" w:rsidRDefault="00000000">
      <w:pPr>
        <w:pStyle w:val="ListParagraph"/>
        <w:numPr>
          <w:ilvl w:val="0"/>
          <w:numId w:val="2"/>
        </w:numPr>
        <w:spacing w:after="60"/>
      </w:pPr>
      <w:r>
        <w:rPr>
          <w:color w:val="111111"/>
          <w:sz w:val="21"/>
          <w:szCs w:val="21"/>
        </w:rPr>
        <w:t xml:space="preserve">All analytics queries use explicit JOIN conditions to avoid Cartesian products — the </w:t>
      </w:r>
      <w:proofErr w:type="spellStart"/>
      <w:r>
        <w:rPr>
          <w:color w:val="111111"/>
          <w:sz w:val="21"/>
          <w:szCs w:val="21"/>
        </w:rPr>
        <w:t>count_query</w:t>
      </w:r>
      <w:proofErr w:type="spellEnd"/>
      <w:r>
        <w:rPr>
          <w:color w:val="111111"/>
          <w:sz w:val="21"/>
          <w:szCs w:val="21"/>
        </w:rPr>
        <w:t xml:space="preserve"> bug that returned 15,000 regardless of program filter was identified and fixed</w:t>
      </w:r>
    </w:p>
    <w:p w14:paraId="16FE91E8" w14:textId="77777777" w:rsidR="00B84174" w:rsidRDefault="00000000">
      <w:pPr>
        <w:pStyle w:val="ListParagraph"/>
        <w:numPr>
          <w:ilvl w:val="0"/>
          <w:numId w:val="2"/>
        </w:numPr>
        <w:spacing w:after="60"/>
      </w:pPr>
      <w:r>
        <w:rPr>
          <w:color w:val="111111"/>
          <w:sz w:val="21"/>
          <w:szCs w:val="21"/>
        </w:rPr>
        <w:t>MPI calculation runs a single full pass over all mentors and caches results per request — no repeated per-mentor queries</w:t>
      </w:r>
    </w:p>
    <w:p w14:paraId="3F3031F2" w14:textId="77777777" w:rsidR="00B84174" w:rsidRDefault="00000000">
      <w:pPr>
        <w:pStyle w:val="ListParagraph"/>
        <w:numPr>
          <w:ilvl w:val="0"/>
          <w:numId w:val="2"/>
        </w:numPr>
        <w:spacing w:after="60"/>
      </w:pPr>
      <w:r>
        <w:rPr>
          <w:color w:val="111111"/>
          <w:sz w:val="21"/>
          <w:szCs w:val="21"/>
        </w:rPr>
        <w:t>Gemini AI briefs are cached in-memory (</w:t>
      </w:r>
      <w:proofErr w:type="spellStart"/>
      <w:r>
        <w:rPr>
          <w:color w:val="111111"/>
          <w:sz w:val="21"/>
          <w:szCs w:val="21"/>
        </w:rPr>
        <w:t>brief_cache</w:t>
      </w:r>
      <w:proofErr w:type="spellEnd"/>
      <w:r>
        <w:rPr>
          <w:color w:val="111111"/>
          <w:sz w:val="21"/>
          <w:szCs w:val="21"/>
        </w:rPr>
        <w:t xml:space="preserve"> </w:t>
      </w:r>
      <w:proofErr w:type="spellStart"/>
      <w:r>
        <w:rPr>
          <w:color w:val="111111"/>
          <w:sz w:val="21"/>
          <w:szCs w:val="21"/>
        </w:rPr>
        <w:t>dict</w:t>
      </w:r>
      <w:proofErr w:type="spellEnd"/>
      <w:r>
        <w:rPr>
          <w:color w:val="111111"/>
          <w:sz w:val="21"/>
          <w:szCs w:val="21"/>
        </w:rPr>
        <w:t>) after first generation per mentor — subsequent calls are instant</w:t>
      </w:r>
    </w:p>
    <w:p w14:paraId="36F8E163" w14:textId="77777777" w:rsidR="00B84174" w:rsidRDefault="00000000">
      <w:pPr>
        <w:pStyle w:val="ListParagraph"/>
        <w:numPr>
          <w:ilvl w:val="0"/>
          <w:numId w:val="2"/>
        </w:numPr>
        <w:spacing w:after="60"/>
      </w:pPr>
      <w:r>
        <w:rPr>
          <w:color w:val="111111"/>
          <w:sz w:val="21"/>
          <w:szCs w:val="21"/>
        </w:rPr>
        <w:t>Database sessions are created and closed per request to prevent connection pool exhaustion</w:t>
      </w:r>
    </w:p>
    <w:p w14:paraId="04EB6FF4" w14:textId="77777777" w:rsidR="00B84174" w:rsidRDefault="00000000">
      <w:pPr>
        <w:pStyle w:val="ListParagraph"/>
        <w:numPr>
          <w:ilvl w:val="0"/>
          <w:numId w:val="2"/>
        </w:numPr>
        <w:spacing w:after="60"/>
      </w:pPr>
      <w:r>
        <w:rPr>
          <w:color w:val="111111"/>
          <w:sz w:val="21"/>
          <w:szCs w:val="21"/>
        </w:rPr>
        <w:t>Batch commit at end of sync loop (not per row) dramatically reduces PostgreSQL transaction overhead</w:t>
      </w:r>
    </w:p>
    <w:p w14:paraId="5732A713" w14:textId="77777777" w:rsidR="00B84174" w:rsidRDefault="00B84174"/>
    <w:p w14:paraId="4D407006" w14:textId="77777777" w:rsidR="00B84174" w:rsidRDefault="00000000">
      <w:pPr>
        <w:pStyle w:val="Heading2"/>
      </w:pPr>
      <w:r>
        <w:t>10.2 Frontend Optimisations</w:t>
      </w:r>
    </w:p>
    <w:p w14:paraId="3C167424" w14:textId="77777777" w:rsidR="00B84174" w:rsidRDefault="00000000">
      <w:pPr>
        <w:pStyle w:val="ListParagraph"/>
        <w:numPr>
          <w:ilvl w:val="0"/>
          <w:numId w:val="2"/>
        </w:numPr>
        <w:spacing w:after="60"/>
      </w:pPr>
      <w:r>
        <w:rPr>
          <w:color w:val="111111"/>
          <w:sz w:val="21"/>
          <w:szCs w:val="21"/>
        </w:rPr>
        <w:t xml:space="preserve">Per-program stats on the Overview page use </w:t>
      </w:r>
      <w:proofErr w:type="spellStart"/>
      <w:r>
        <w:rPr>
          <w:color w:val="111111"/>
          <w:sz w:val="21"/>
          <w:szCs w:val="21"/>
        </w:rPr>
        <w:t>Promise.all</w:t>
      </w:r>
      <w:proofErr w:type="spellEnd"/>
      <w:r>
        <w:rPr>
          <w:color w:val="111111"/>
          <w:sz w:val="21"/>
          <w:szCs w:val="21"/>
        </w:rPr>
        <w:t>() for parallel fetch of 3 API calls simultaneously</w:t>
      </w:r>
    </w:p>
    <w:p w14:paraId="44725A60" w14:textId="77777777" w:rsidR="00B84174" w:rsidRDefault="00000000">
      <w:pPr>
        <w:pStyle w:val="ListParagraph"/>
        <w:numPr>
          <w:ilvl w:val="0"/>
          <w:numId w:val="2"/>
        </w:numPr>
        <w:spacing w:after="60"/>
      </w:pPr>
      <w:r>
        <w:rPr>
          <w:color w:val="111111"/>
          <w:sz w:val="21"/>
          <w:szCs w:val="21"/>
        </w:rPr>
        <w:t xml:space="preserve">Per-cohort stats use </w:t>
      </w:r>
      <w:proofErr w:type="spellStart"/>
      <w:r>
        <w:rPr>
          <w:color w:val="111111"/>
          <w:sz w:val="21"/>
          <w:szCs w:val="21"/>
        </w:rPr>
        <w:t>Promise.all</w:t>
      </w:r>
      <w:proofErr w:type="spellEnd"/>
      <w:r>
        <w:rPr>
          <w:color w:val="111111"/>
          <w:sz w:val="21"/>
          <w:szCs w:val="21"/>
        </w:rPr>
        <w:t>() for 6 parallel cohort fetches on Level 2</w:t>
      </w:r>
    </w:p>
    <w:p w14:paraId="7201F1C9" w14:textId="77777777" w:rsidR="00B84174" w:rsidRDefault="00000000">
      <w:pPr>
        <w:pStyle w:val="ListParagraph"/>
        <w:numPr>
          <w:ilvl w:val="0"/>
          <w:numId w:val="2"/>
        </w:numPr>
        <w:spacing w:after="60"/>
      </w:pPr>
      <w:r>
        <w:rPr>
          <w:color w:val="111111"/>
          <w:sz w:val="21"/>
          <w:szCs w:val="21"/>
        </w:rPr>
        <w:t xml:space="preserve">Silent refresh (silent=true flag) skips </w:t>
      </w:r>
      <w:proofErr w:type="spellStart"/>
      <w:r>
        <w:rPr>
          <w:color w:val="111111"/>
          <w:sz w:val="21"/>
          <w:szCs w:val="21"/>
        </w:rPr>
        <w:t>setLoading</w:t>
      </w:r>
      <w:proofErr w:type="spellEnd"/>
      <w:r>
        <w:rPr>
          <w:color w:val="111111"/>
          <w:sz w:val="21"/>
          <w:szCs w:val="21"/>
        </w:rPr>
        <w:t>(true) to prevent spinner flash on background updates</w:t>
      </w:r>
    </w:p>
    <w:p w14:paraId="4FA58ED9" w14:textId="77777777" w:rsidR="00B84174" w:rsidRDefault="00000000">
      <w:pPr>
        <w:pStyle w:val="ListParagraph"/>
        <w:numPr>
          <w:ilvl w:val="0"/>
          <w:numId w:val="2"/>
        </w:numPr>
        <w:spacing w:after="60"/>
      </w:pPr>
      <w:proofErr w:type="spellStart"/>
      <w:r>
        <w:rPr>
          <w:color w:val="111111"/>
          <w:sz w:val="21"/>
          <w:szCs w:val="21"/>
        </w:rPr>
        <w:t>useCountUp</w:t>
      </w:r>
      <w:proofErr w:type="spellEnd"/>
      <w:r>
        <w:rPr>
          <w:color w:val="111111"/>
          <w:sz w:val="21"/>
          <w:szCs w:val="21"/>
        </w:rPr>
        <w:t xml:space="preserve"> hook uses </w:t>
      </w:r>
      <w:proofErr w:type="spellStart"/>
      <w:r>
        <w:rPr>
          <w:color w:val="111111"/>
          <w:sz w:val="21"/>
          <w:szCs w:val="21"/>
        </w:rPr>
        <w:t>requestAnimationFrame</w:t>
      </w:r>
      <w:proofErr w:type="spellEnd"/>
      <w:r>
        <w:rPr>
          <w:color w:val="111111"/>
          <w:sz w:val="21"/>
          <w:szCs w:val="21"/>
        </w:rPr>
        <w:t xml:space="preserve"> with </w:t>
      </w:r>
      <w:proofErr w:type="spellStart"/>
      <w:r>
        <w:rPr>
          <w:color w:val="111111"/>
          <w:sz w:val="21"/>
          <w:szCs w:val="21"/>
        </w:rPr>
        <w:t>cancelAnimationFrame</w:t>
      </w:r>
      <w:proofErr w:type="spellEnd"/>
      <w:r>
        <w:rPr>
          <w:color w:val="111111"/>
          <w:sz w:val="21"/>
          <w:szCs w:val="21"/>
        </w:rPr>
        <w:t xml:space="preserve"> cleanup to prevent memory leaks</w:t>
      </w:r>
    </w:p>
    <w:p w14:paraId="1D660B27" w14:textId="77777777" w:rsidR="00B84174" w:rsidRDefault="00000000">
      <w:pPr>
        <w:pStyle w:val="ListParagraph"/>
        <w:numPr>
          <w:ilvl w:val="0"/>
          <w:numId w:val="2"/>
        </w:numPr>
        <w:spacing w:after="60"/>
      </w:pPr>
      <w:r>
        <w:rPr>
          <w:color w:val="111111"/>
          <w:sz w:val="21"/>
          <w:szCs w:val="21"/>
        </w:rPr>
        <w:t xml:space="preserve">Mentor list in </w:t>
      </w:r>
      <w:proofErr w:type="spellStart"/>
      <w:r>
        <w:rPr>
          <w:color w:val="111111"/>
          <w:sz w:val="21"/>
          <w:szCs w:val="21"/>
        </w:rPr>
        <w:t>CommandPalette</w:t>
      </w:r>
      <w:proofErr w:type="spellEnd"/>
      <w:r>
        <w:rPr>
          <w:color w:val="111111"/>
          <w:sz w:val="21"/>
          <w:szCs w:val="21"/>
        </w:rPr>
        <w:t xml:space="preserve"> is fetched once and kept in component state — no re-fetch on subsequent palette opens</w:t>
      </w:r>
    </w:p>
    <w:p w14:paraId="6EC6955B" w14:textId="77777777" w:rsidR="00B84174" w:rsidRDefault="00000000">
      <w:pPr>
        <w:pStyle w:val="ListParagraph"/>
        <w:numPr>
          <w:ilvl w:val="0"/>
          <w:numId w:val="2"/>
        </w:numPr>
        <w:spacing w:after="60"/>
      </w:pPr>
      <w:proofErr w:type="spellStart"/>
      <w:r>
        <w:rPr>
          <w:color w:val="111111"/>
          <w:sz w:val="21"/>
          <w:szCs w:val="21"/>
        </w:rPr>
        <w:t>setInterval</w:t>
      </w:r>
      <w:proofErr w:type="spellEnd"/>
      <w:r>
        <w:rPr>
          <w:color w:val="111111"/>
          <w:sz w:val="21"/>
          <w:szCs w:val="21"/>
        </w:rPr>
        <w:t xml:space="preserve"> in </w:t>
      </w:r>
      <w:proofErr w:type="spellStart"/>
      <w:r>
        <w:rPr>
          <w:color w:val="111111"/>
          <w:sz w:val="21"/>
          <w:szCs w:val="21"/>
        </w:rPr>
        <w:t>InstitutionPage</w:t>
      </w:r>
      <w:proofErr w:type="spellEnd"/>
      <w:r>
        <w:rPr>
          <w:color w:val="111111"/>
          <w:sz w:val="21"/>
          <w:szCs w:val="21"/>
        </w:rPr>
        <w:t xml:space="preserve"> returns cleanup function to </w:t>
      </w:r>
      <w:proofErr w:type="spellStart"/>
      <w:r>
        <w:rPr>
          <w:color w:val="111111"/>
          <w:sz w:val="21"/>
          <w:szCs w:val="21"/>
        </w:rPr>
        <w:t>clearInterval</w:t>
      </w:r>
      <w:proofErr w:type="spellEnd"/>
      <w:r>
        <w:rPr>
          <w:color w:val="111111"/>
          <w:sz w:val="21"/>
          <w:szCs w:val="21"/>
        </w:rPr>
        <w:t xml:space="preserve"> on unmount — no stale intervals</w:t>
      </w:r>
    </w:p>
    <w:p w14:paraId="535CBB1E" w14:textId="77777777" w:rsidR="00B84174" w:rsidRDefault="00B84174"/>
    <w:p w14:paraId="27835FDE" w14:textId="77777777" w:rsidR="00B84174" w:rsidRDefault="00000000">
      <w:pPr>
        <w:pStyle w:val="Heading2"/>
      </w:pPr>
      <w:r>
        <w:t>10.3 Known Limitations</w:t>
      </w:r>
    </w:p>
    <w:p w14:paraId="760185B0" w14:textId="77777777" w:rsidR="00B84174" w:rsidRDefault="00000000">
      <w:pPr>
        <w:pStyle w:val="ListParagraph"/>
        <w:numPr>
          <w:ilvl w:val="0"/>
          <w:numId w:val="2"/>
        </w:numPr>
        <w:spacing w:after="60"/>
      </w:pPr>
      <w:r>
        <w:rPr>
          <w:color w:val="111111"/>
          <w:sz w:val="21"/>
          <w:szCs w:val="21"/>
        </w:rPr>
        <w:t>AI brief cache is in-memory only — server restart clears all cached briefs</w:t>
      </w:r>
    </w:p>
    <w:p w14:paraId="33729A10" w14:textId="77777777" w:rsidR="00B84174" w:rsidRDefault="00000000">
      <w:pPr>
        <w:pStyle w:val="ListParagraph"/>
        <w:numPr>
          <w:ilvl w:val="0"/>
          <w:numId w:val="2"/>
        </w:numPr>
        <w:spacing w:after="60"/>
      </w:pPr>
      <w:r>
        <w:rPr>
          <w:color w:val="111111"/>
          <w:sz w:val="21"/>
          <w:szCs w:val="21"/>
        </w:rPr>
        <w:t>MPI classification thresholds are calibrated for the current data volume; a significantly different data set may require recalibration</w:t>
      </w:r>
    </w:p>
    <w:p w14:paraId="4E8D2BA8" w14:textId="77777777" w:rsidR="00B84174" w:rsidRDefault="00000000">
      <w:pPr>
        <w:pStyle w:val="ListParagraph"/>
        <w:numPr>
          <w:ilvl w:val="0"/>
          <w:numId w:val="2"/>
        </w:numPr>
        <w:spacing w:after="60"/>
      </w:pPr>
      <w:r>
        <w:rPr>
          <w:color w:val="111111"/>
          <w:sz w:val="21"/>
          <w:szCs w:val="21"/>
        </w:rPr>
        <w:t>The frontend communicates with localhost:8000 — CORS origin is hardcoded and requires update for production deployment</w:t>
      </w:r>
    </w:p>
    <w:p w14:paraId="18D0AFB0" w14:textId="77777777" w:rsidR="00B84174" w:rsidRDefault="00000000">
      <w:pPr>
        <w:pStyle w:val="ListParagraph"/>
        <w:numPr>
          <w:ilvl w:val="0"/>
          <w:numId w:val="2"/>
        </w:numPr>
        <w:spacing w:after="60"/>
      </w:pPr>
      <w:r>
        <w:rPr>
          <w:color w:val="111111"/>
          <w:sz w:val="21"/>
          <w:szCs w:val="21"/>
        </w:rPr>
        <w:t>No authentication or authorisation layer — the dashboard is currently open access</w:t>
      </w:r>
    </w:p>
    <w:p w14:paraId="18F0BCBF" w14:textId="77777777" w:rsidR="00B84174" w:rsidRDefault="00B84174"/>
    <w:p w14:paraId="66859BA3" w14:textId="77777777" w:rsidR="00B84174" w:rsidRDefault="00000000">
      <w:r>
        <w:br w:type="page"/>
      </w:r>
    </w:p>
    <w:p w14:paraId="2EB0BB85" w14:textId="77777777" w:rsidR="00B84174" w:rsidRDefault="00000000">
      <w:pPr>
        <w:pStyle w:val="Heading1"/>
        <w:pBdr>
          <w:bottom w:val="single" w:sz="8" w:space="1" w:color="1D4ED8"/>
        </w:pBdr>
      </w:pPr>
      <w:r>
        <w:lastRenderedPageBreak/>
        <w:t>11. Bugs Identified &amp; Resolved</w:t>
      </w:r>
    </w:p>
    <w:p w14:paraId="4D16A818" w14:textId="77777777" w:rsidR="00B84174" w:rsidRDefault="00000000">
      <w:pPr>
        <w:spacing w:after="160"/>
      </w:pPr>
      <w:r>
        <w:rPr>
          <w:color w:val="111111"/>
        </w:rPr>
        <w:t>During development and review, the following bugs were identified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84174" w14:paraId="3847D54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93B8532" w14:textId="77777777" w:rsidR="00B84174" w:rsidRDefault="00000000">
            <w:r>
              <w:rPr>
                <w:b/>
                <w:bCs/>
                <w:color w:val="FFFFFF"/>
                <w:sz w:val="20"/>
                <w:szCs w:val="20"/>
              </w:rPr>
              <w:t>File</w:t>
            </w:r>
          </w:p>
        </w:tc>
        <w:tc>
          <w:tcPr>
            <w:tcW w:w="3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B71BF41" w14:textId="77777777" w:rsidR="00B84174" w:rsidRDefault="00000000">
            <w:r>
              <w:rPr>
                <w:b/>
                <w:bCs/>
                <w:color w:val="FFFFFF"/>
                <w:sz w:val="20"/>
                <w:szCs w:val="20"/>
              </w:rPr>
              <w:t>Bug</w:t>
            </w:r>
          </w:p>
        </w:tc>
        <w:tc>
          <w:tcPr>
            <w:tcW w:w="35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55C316A0" w14:textId="77777777" w:rsidR="00B84174" w:rsidRDefault="00000000">
            <w:r>
              <w:rPr>
                <w:b/>
                <w:bCs/>
                <w:color w:val="FFFFFF"/>
                <w:sz w:val="20"/>
                <w:szCs w:val="20"/>
              </w:rPr>
              <w:t>Fix</w:t>
            </w:r>
          </w:p>
        </w:tc>
      </w:tr>
      <w:tr w:rsidR="00B84174" w14:paraId="7E761E9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6CD3CB6" w14:textId="77777777" w:rsidR="00B84174" w:rsidRDefault="00000000">
            <w:r>
              <w:rPr>
                <w:color w:val="111111"/>
                <w:sz w:val="20"/>
                <w:szCs w:val="20"/>
              </w:rPr>
              <w:t>sync_service.py</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9EF5FE" w14:textId="77777777" w:rsidR="00B84174" w:rsidRDefault="00000000">
            <w:proofErr w:type="spellStart"/>
            <w:r>
              <w:rPr>
                <w:color w:val="111111"/>
                <w:sz w:val="20"/>
                <w:szCs w:val="20"/>
              </w:rPr>
              <w:t>program_name</w:t>
            </w:r>
            <w:proofErr w:type="spellEnd"/>
            <w:r>
              <w:rPr>
                <w:color w:val="111111"/>
                <w:sz w:val="20"/>
                <w:szCs w:val="20"/>
              </w:rPr>
              <w:t xml:space="preserve"> referenced before assignment — crash on rows with empty Program field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501659" w14:textId="77777777" w:rsidR="00B84174" w:rsidRDefault="00000000">
            <w:r>
              <w:rPr>
                <w:color w:val="111111"/>
                <w:sz w:val="20"/>
                <w:szCs w:val="20"/>
              </w:rPr>
              <w:t xml:space="preserve">Reordered logic: parse timestamp → duplicate check → extract </w:t>
            </w:r>
            <w:proofErr w:type="spellStart"/>
            <w:r>
              <w:rPr>
                <w:color w:val="111111"/>
                <w:sz w:val="20"/>
                <w:szCs w:val="20"/>
              </w:rPr>
              <w:t>program_name</w:t>
            </w:r>
            <w:proofErr w:type="spellEnd"/>
            <w:r>
              <w:rPr>
                <w:color w:val="111111"/>
                <w:sz w:val="20"/>
                <w:szCs w:val="20"/>
              </w:rPr>
              <w:t xml:space="preserve"> → validate</w:t>
            </w:r>
          </w:p>
        </w:tc>
      </w:tr>
      <w:tr w:rsidR="00B84174" w14:paraId="60C18BA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803A8F" w14:textId="77777777" w:rsidR="00B84174" w:rsidRDefault="00000000">
            <w:r>
              <w:rPr>
                <w:color w:val="111111"/>
                <w:sz w:val="20"/>
                <w:szCs w:val="20"/>
              </w:rPr>
              <w:t>sync_service.py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534051" w14:textId="77777777" w:rsidR="00B84174" w:rsidRDefault="00000000">
            <w:r>
              <w:rPr>
                <w:color w:val="111111"/>
                <w:sz w:val="20"/>
                <w:szCs w:val="20"/>
              </w:rPr>
              <w:t xml:space="preserve">Duplicate </w:t>
            </w:r>
            <w:proofErr w:type="spellStart"/>
            <w:r>
              <w:rPr>
                <w:color w:val="111111"/>
                <w:sz w:val="20"/>
                <w:szCs w:val="20"/>
              </w:rPr>
              <w:t>submitted_time</w:t>
            </w:r>
            <w:proofErr w:type="spellEnd"/>
            <w:r>
              <w:rPr>
                <w:color w:val="111111"/>
                <w:sz w:val="20"/>
                <w:szCs w:val="20"/>
              </w:rPr>
              <w:t xml:space="preserve"> = </w:t>
            </w:r>
            <w:proofErr w:type="spellStart"/>
            <w:r>
              <w:rPr>
                <w:color w:val="111111"/>
                <w:sz w:val="20"/>
                <w:szCs w:val="20"/>
              </w:rPr>
              <w:t>parser.parse</w:t>
            </w:r>
            <w:proofErr w:type="spellEnd"/>
            <w:r>
              <w:rPr>
                <w:color w:val="111111"/>
                <w:sz w:val="20"/>
                <w:szCs w:val="20"/>
              </w:rPr>
              <w:t>(...) line</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D71807" w14:textId="77777777" w:rsidR="00B84174" w:rsidRDefault="00000000">
            <w:r>
              <w:rPr>
                <w:color w:val="111111"/>
                <w:sz w:val="20"/>
                <w:szCs w:val="20"/>
              </w:rPr>
              <w:t>Removed duplicate assignment</w:t>
            </w:r>
          </w:p>
        </w:tc>
      </w:tr>
      <w:tr w:rsidR="00B84174" w14:paraId="3950985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17479A" w14:textId="77777777" w:rsidR="00B84174" w:rsidRDefault="00000000">
            <w:r>
              <w:rPr>
                <w:color w:val="111111"/>
                <w:sz w:val="20"/>
                <w:szCs w:val="20"/>
              </w:rPr>
              <w:t>ai_service.py</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22D928" w14:textId="77777777" w:rsidR="00B84174" w:rsidRDefault="00000000">
            <w:proofErr w:type="spellStart"/>
            <w:r>
              <w:rPr>
                <w:color w:val="111111"/>
                <w:sz w:val="20"/>
                <w:szCs w:val="20"/>
              </w:rPr>
              <w:t>comment_list</w:t>
            </w:r>
            <w:proofErr w:type="spellEnd"/>
            <w:r>
              <w:rPr>
                <w:color w:val="111111"/>
                <w:sz w:val="20"/>
                <w:szCs w:val="20"/>
              </w:rPr>
              <w:t xml:space="preserve"> variable used in prompt before being defined — </w:t>
            </w:r>
            <w:proofErr w:type="spellStart"/>
            <w:r>
              <w:rPr>
                <w:color w:val="111111"/>
                <w:sz w:val="20"/>
                <w:szCs w:val="20"/>
              </w:rPr>
              <w:t>NameError</w:t>
            </w:r>
            <w:proofErr w:type="spellEnd"/>
            <w:r>
              <w:rPr>
                <w:color w:val="111111"/>
                <w:sz w:val="20"/>
                <w:szCs w:val="20"/>
              </w:rPr>
              <w:t xml:space="preserve"> causing 500 errors on AI brief calls</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F190E5" w14:textId="77777777" w:rsidR="00B84174" w:rsidRDefault="00000000">
            <w:r>
              <w:rPr>
                <w:color w:val="111111"/>
                <w:sz w:val="20"/>
                <w:szCs w:val="20"/>
              </w:rPr>
              <w:t>Added DB query fetching up to 50 comments before prompt construction</w:t>
            </w:r>
          </w:p>
        </w:tc>
      </w:tr>
      <w:tr w:rsidR="00B84174" w14:paraId="1131E98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F0A103" w14:textId="77777777" w:rsidR="00B84174" w:rsidRDefault="00000000">
            <w:r>
              <w:rPr>
                <w:color w:val="111111"/>
                <w:sz w:val="20"/>
                <w:szCs w:val="20"/>
              </w:rPr>
              <w:t>api.py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5DC968" w14:textId="77777777" w:rsidR="00B84174" w:rsidRDefault="00000000">
            <w:r>
              <w:rPr>
                <w:color w:val="111111"/>
                <w:sz w:val="20"/>
                <w:szCs w:val="20"/>
              </w:rPr>
              <w:t>Duplicate @app.get('/insights') route definition — second handler was dead code</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04620A" w14:textId="77777777" w:rsidR="00B84174" w:rsidRDefault="00000000">
            <w:r>
              <w:rPr>
                <w:color w:val="111111"/>
                <w:sz w:val="20"/>
                <w:szCs w:val="20"/>
              </w:rPr>
              <w:t>Removed duplicate route</w:t>
            </w:r>
          </w:p>
        </w:tc>
      </w:tr>
      <w:tr w:rsidR="00B84174" w14:paraId="5521DF7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2D7EBD4" w14:textId="77777777" w:rsidR="00B84174" w:rsidRDefault="00000000">
            <w:r>
              <w:rPr>
                <w:color w:val="111111"/>
                <w:sz w:val="20"/>
                <w:szCs w:val="20"/>
              </w:rPr>
              <w:t>main.py</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7F086B" w14:textId="77777777" w:rsidR="00B84174" w:rsidRDefault="00000000">
            <w:r>
              <w:rPr>
                <w:color w:val="111111"/>
                <w:sz w:val="20"/>
                <w:szCs w:val="20"/>
              </w:rPr>
              <w:t xml:space="preserve">Missing </w:t>
            </w:r>
            <w:proofErr w:type="spellStart"/>
            <w:r>
              <w:rPr>
                <w:color w:val="111111"/>
                <w:sz w:val="20"/>
                <w:szCs w:val="20"/>
              </w:rPr>
              <w:t>CORSMiddleware</w:t>
            </w:r>
            <w:proofErr w:type="spellEnd"/>
            <w:r>
              <w:rPr>
                <w:color w:val="111111"/>
                <w:sz w:val="20"/>
                <w:szCs w:val="20"/>
              </w:rPr>
              <w:t xml:space="preserve"> import — CORS headers not sent, frontend blocked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72D9FF" w14:textId="77777777" w:rsidR="00B84174" w:rsidRDefault="00000000">
            <w:r>
              <w:rPr>
                <w:color w:val="111111"/>
                <w:sz w:val="20"/>
                <w:szCs w:val="20"/>
              </w:rPr>
              <w:t xml:space="preserve">Added from </w:t>
            </w:r>
            <w:proofErr w:type="spellStart"/>
            <w:r>
              <w:rPr>
                <w:color w:val="111111"/>
                <w:sz w:val="20"/>
                <w:szCs w:val="20"/>
              </w:rPr>
              <w:t>fastapi.middleware.cors</w:t>
            </w:r>
            <w:proofErr w:type="spellEnd"/>
            <w:r>
              <w:rPr>
                <w:color w:val="111111"/>
                <w:sz w:val="20"/>
                <w:szCs w:val="20"/>
              </w:rPr>
              <w:t xml:space="preserve"> import </w:t>
            </w:r>
            <w:proofErr w:type="spellStart"/>
            <w:r>
              <w:rPr>
                <w:color w:val="111111"/>
                <w:sz w:val="20"/>
                <w:szCs w:val="20"/>
              </w:rPr>
              <w:t>CORSMiddleware</w:t>
            </w:r>
            <w:proofErr w:type="spellEnd"/>
          </w:p>
        </w:tc>
      </w:tr>
      <w:tr w:rsidR="00B84174" w14:paraId="0E516FC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875557" w14:textId="77777777" w:rsidR="00B84174" w:rsidRDefault="00000000">
            <w:r>
              <w:rPr>
                <w:color w:val="111111"/>
                <w:sz w:val="20"/>
                <w:szCs w:val="20"/>
              </w:rPr>
              <w:t>kpi_service.py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E1B469" w14:textId="77777777" w:rsidR="00B84174" w:rsidRDefault="00000000">
            <w:proofErr w:type="spellStart"/>
            <w:r>
              <w:rPr>
                <w:color w:val="111111"/>
                <w:sz w:val="20"/>
                <w:szCs w:val="20"/>
              </w:rPr>
              <w:t>count_query</w:t>
            </w:r>
            <w:proofErr w:type="spellEnd"/>
            <w:r>
              <w:rPr>
                <w:color w:val="111111"/>
                <w:sz w:val="20"/>
                <w:szCs w:val="20"/>
              </w:rPr>
              <w:t xml:space="preserve"> used implicit joins returning 15,000 for any program filter</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D2F6C3" w14:textId="77777777" w:rsidR="00B84174" w:rsidRDefault="00000000">
            <w:r>
              <w:rPr>
                <w:color w:val="111111"/>
                <w:sz w:val="20"/>
                <w:szCs w:val="20"/>
              </w:rPr>
              <w:t>Rewrote with explicit .join() chain through Session → Cohort → Program</w:t>
            </w:r>
          </w:p>
        </w:tc>
      </w:tr>
      <w:tr w:rsidR="00B84174" w14:paraId="025D365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53A166F" w14:textId="77777777" w:rsidR="00B84174" w:rsidRDefault="00000000">
            <w:r>
              <w:rPr>
                <w:color w:val="111111"/>
                <w:sz w:val="20"/>
                <w:szCs w:val="20"/>
              </w:rPr>
              <w:t>kpi_service.py</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07B84CF" w14:textId="77777777" w:rsidR="00B84174" w:rsidRDefault="00000000">
            <w:r>
              <w:rPr>
                <w:color w:val="111111"/>
                <w:sz w:val="20"/>
                <w:szCs w:val="20"/>
              </w:rPr>
              <w:t>Top Performer threshold (0.75) mathematically unattainable at current data volumes</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A29C91" w14:textId="77777777" w:rsidR="00B84174" w:rsidRDefault="00000000">
            <w:r>
              <w:rPr>
                <w:color w:val="111111"/>
                <w:sz w:val="20"/>
                <w:szCs w:val="20"/>
              </w:rPr>
              <w:t>Lowered to 0.72 based on actual MPI distribution analysis</w:t>
            </w:r>
          </w:p>
        </w:tc>
      </w:tr>
    </w:tbl>
    <w:p w14:paraId="4CF9F6B7" w14:textId="77777777" w:rsidR="00B84174" w:rsidRDefault="00B84174"/>
    <w:p w14:paraId="2C7AA389" w14:textId="77777777" w:rsidR="00B84174" w:rsidRDefault="00000000">
      <w:r>
        <w:br w:type="page"/>
      </w:r>
    </w:p>
    <w:p w14:paraId="77E097C8" w14:textId="77777777" w:rsidR="00B84174" w:rsidRDefault="00000000">
      <w:pPr>
        <w:pStyle w:val="Heading1"/>
        <w:pBdr>
          <w:bottom w:val="single" w:sz="8" w:space="1" w:color="1D4ED8"/>
        </w:pBdr>
      </w:pPr>
      <w:r>
        <w:lastRenderedPageBreak/>
        <w:t>12. Deployment &amp; Configuration</w:t>
      </w:r>
    </w:p>
    <w:p w14:paraId="7E2BCBC3" w14:textId="77777777" w:rsidR="00B84174" w:rsidRDefault="00000000">
      <w:pPr>
        <w:pStyle w:val="Heading2"/>
      </w:pPr>
      <w:r>
        <w:t>12.1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B84174" w14:paraId="7394876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7134FEA2" w14:textId="77777777" w:rsidR="00B84174" w:rsidRDefault="00000000">
            <w:r>
              <w:rPr>
                <w:b/>
                <w:bCs/>
                <w:color w:val="FFFFFF"/>
                <w:sz w:val="20"/>
                <w:szCs w:val="20"/>
              </w:rPr>
              <w:t>Variable</w:t>
            </w:r>
          </w:p>
        </w:tc>
        <w:tc>
          <w:tcPr>
            <w:tcW w:w="120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1919845D" w14:textId="77777777" w:rsidR="00B84174" w:rsidRDefault="00000000">
            <w:r>
              <w:rPr>
                <w:b/>
                <w:bCs/>
                <w:color w:val="FFFFFF"/>
                <w:sz w:val="20"/>
                <w:szCs w:val="20"/>
              </w:rPr>
              <w:t>Required</w:t>
            </w:r>
          </w:p>
        </w:tc>
        <w:tc>
          <w:tcPr>
            <w:tcW w:w="5360" w:type="dxa"/>
            <w:tcBorders>
              <w:top w:val="single" w:sz="1" w:space="0" w:color="E5E7EB"/>
              <w:left w:val="single" w:sz="1" w:space="0" w:color="E5E7EB"/>
              <w:bottom w:val="single" w:sz="1" w:space="0" w:color="E5E7EB"/>
              <w:right w:val="single" w:sz="1" w:space="0" w:color="E5E7EB"/>
            </w:tcBorders>
            <w:shd w:val="clear" w:color="auto" w:fill="1D4ED8"/>
            <w:tcMar>
              <w:top w:w="80" w:type="dxa"/>
              <w:left w:w="120" w:type="dxa"/>
              <w:bottom w:w="80" w:type="dxa"/>
              <w:right w:w="120" w:type="dxa"/>
            </w:tcMar>
          </w:tcPr>
          <w:p w14:paraId="02F7B2D7" w14:textId="77777777" w:rsidR="00B84174" w:rsidRDefault="00000000">
            <w:r>
              <w:rPr>
                <w:b/>
                <w:bCs/>
                <w:color w:val="FFFFFF"/>
                <w:sz w:val="20"/>
                <w:szCs w:val="20"/>
              </w:rPr>
              <w:t>Description</w:t>
            </w:r>
          </w:p>
        </w:tc>
      </w:tr>
      <w:tr w:rsidR="00B84174" w14:paraId="13A35C0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1BFF3F" w14:textId="77777777" w:rsidR="00B84174" w:rsidRDefault="00000000">
            <w:r>
              <w:rPr>
                <w:color w:val="111111"/>
                <w:sz w:val="20"/>
                <w:szCs w:val="20"/>
              </w:rPr>
              <w:t>DATABASE_URL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11BE987" w14:textId="77777777" w:rsidR="00B84174" w:rsidRDefault="00000000">
            <w:r>
              <w:rPr>
                <w:color w:val="111111"/>
                <w:sz w:val="20"/>
                <w:szCs w:val="20"/>
              </w:rPr>
              <w:t>Yes</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6DAD17D" w14:textId="77777777" w:rsidR="00B84174" w:rsidRDefault="00000000">
            <w:r>
              <w:rPr>
                <w:color w:val="111111"/>
                <w:sz w:val="20"/>
                <w:szCs w:val="20"/>
              </w:rPr>
              <w:t>PostgreSQL connection string (postgresql://user:pass@host/db)</w:t>
            </w:r>
          </w:p>
        </w:tc>
      </w:tr>
      <w:tr w:rsidR="00B84174" w14:paraId="25CF36A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0EA4E0" w14:textId="77777777" w:rsidR="00B84174" w:rsidRDefault="00000000">
            <w:r>
              <w:rPr>
                <w:color w:val="111111"/>
                <w:sz w:val="20"/>
                <w:szCs w:val="20"/>
              </w:rPr>
              <w:t>GOOGLE_API_KEY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D81CE3" w14:textId="77777777" w:rsidR="00B84174" w:rsidRDefault="00000000">
            <w:r>
              <w:rPr>
                <w:color w:val="111111"/>
                <w:sz w:val="20"/>
                <w:szCs w:val="20"/>
              </w:rPr>
              <w:t>Yes</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D8FF84" w14:textId="77777777" w:rsidR="00B84174" w:rsidRDefault="00000000">
            <w:r>
              <w:rPr>
                <w:color w:val="111111"/>
                <w:sz w:val="20"/>
                <w:szCs w:val="20"/>
              </w:rPr>
              <w:t>Google Gemini API key for AI brief generation</w:t>
            </w:r>
          </w:p>
        </w:tc>
      </w:tr>
      <w:tr w:rsidR="00B84174" w14:paraId="055A24C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6FA9DD" w14:textId="77777777" w:rsidR="00B84174" w:rsidRDefault="00000000">
            <w:r>
              <w:rPr>
                <w:color w:val="111111"/>
                <w:sz w:val="20"/>
                <w:szCs w:val="20"/>
              </w:rPr>
              <w:t>SYNC_INTERVAL</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D441EC" w14:textId="77777777" w:rsidR="00B84174" w:rsidRDefault="00000000">
            <w:r>
              <w:rPr>
                <w:color w:val="111111"/>
                <w:sz w:val="20"/>
                <w:szCs w:val="20"/>
              </w:rPr>
              <w:t>No</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F1F53E" w14:textId="77777777" w:rsidR="00B84174" w:rsidRDefault="00000000">
            <w:r>
              <w:rPr>
                <w:color w:val="111111"/>
                <w:sz w:val="20"/>
                <w:szCs w:val="20"/>
              </w:rPr>
              <w:t>Sync frequency in seconds (default: 60)</w:t>
            </w:r>
          </w:p>
        </w:tc>
      </w:tr>
    </w:tbl>
    <w:p w14:paraId="6E41337D" w14:textId="77777777" w:rsidR="00B84174" w:rsidRDefault="00B84174"/>
    <w:p w14:paraId="56613CC4" w14:textId="77777777" w:rsidR="00B84174" w:rsidRDefault="00000000">
      <w:pPr>
        <w:pStyle w:val="Heading2"/>
      </w:pPr>
      <w:r>
        <w:t>12.2 Running the Application</w:t>
      </w:r>
    </w:p>
    <w:p w14:paraId="6B651CDE" w14:textId="77777777" w:rsidR="00B84174" w:rsidRDefault="00000000">
      <w:pPr>
        <w:spacing w:after="40"/>
      </w:pPr>
      <w:r>
        <w:rPr>
          <w:b/>
          <w:bCs/>
          <w:color w:val="111111"/>
        </w:rPr>
        <w:t>Backend (from project root):</w:t>
      </w:r>
    </w:p>
    <w:p w14:paraId="21115F8B" w14:textId="77777777" w:rsidR="00B84174" w:rsidRDefault="00000000">
      <w:pPr>
        <w:spacing w:after="160"/>
        <w:ind w:left="720"/>
      </w:pPr>
      <w:proofErr w:type="spellStart"/>
      <w:r>
        <w:rPr>
          <w:color w:val="4B5563"/>
        </w:rPr>
        <w:t>uvicorn</w:t>
      </w:r>
      <w:proofErr w:type="spellEnd"/>
      <w:r>
        <w:rPr>
          <w:color w:val="4B5563"/>
        </w:rPr>
        <w:t xml:space="preserve"> </w:t>
      </w:r>
      <w:proofErr w:type="spellStart"/>
      <w:r>
        <w:rPr>
          <w:color w:val="4B5563"/>
        </w:rPr>
        <w:t>backend.main:app</w:t>
      </w:r>
      <w:proofErr w:type="spellEnd"/>
      <w:r>
        <w:rPr>
          <w:color w:val="4B5563"/>
        </w:rPr>
        <w:t xml:space="preserve"> --reload --port 8000</w:t>
      </w:r>
    </w:p>
    <w:p w14:paraId="328B2ABE" w14:textId="77777777" w:rsidR="00B84174" w:rsidRDefault="00000000">
      <w:pPr>
        <w:spacing w:after="40"/>
      </w:pPr>
      <w:r>
        <w:rPr>
          <w:b/>
          <w:bCs/>
          <w:color w:val="111111"/>
        </w:rPr>
        <w:t>Frontend (from dashboard-frontend/):</w:t>
      </w:r>
    </w:p>
    <w:p w14:paraId="1FF38D4C" w14:textId="77777777" w:rsidR="00B84174" w:rsidRDefault="00000000">
      <w:pPr>
        <w:spacing w:after="160"/>
        <w:ind w:left="720"/>
      </w:pPr>
      <w:proofErr w:type="spellStart"/>
      <w:r>
        <w:rPr>
          <w:color w:val="4B5563"/>
        </w:rPr>
        <w:t>npm</w:t>
      </w:r>
      <w:proofErr w:type="spellEnd"/>
      <w:r>
        <w:rPr>
          <w:color w:val="4B5563"/>
        </w:rPr>
        <w:t xml:space="preserve"> install  →  </w:t>
      </w:r>
      <w:proofErr w:type="spellStart"/>
      <w:r>
        <w:rPr>
          <w:color w:val="4B5563"/>
        </w:rPr>
        <w:t>npm</w:t>
      </w:r>
      <w:proofErr w:type="spellEnd"/>
      <w:r>
        <w:rPr>
          <w:color w:val="4B5563"/>
        </w:rPr>
        <w:t xml:space="preserve"> run dev  (serves on http://localhost:5173)</w:t>
      </w:r>
    </w:p>
    <w:p w14:paraId="5D806104" w14:textId="77777777" w:rsidR="00B84174" w:rsidRDefault="00000000">
      <w:pPr>
        <w:pStyle w:val="Heading2"/>
      </w:pPr>
      <w:r>
        <w:t>12.3 Required Files</w:t>
      </w:r>
    </w:p>
    <w:p w14:paraId="2116D070" w14:textId="77777777" w:rsidR="00B84174" w:rsidRDefault="00000000">
      <w:pPr>
        <w:pStyle w:val="ListParagraph"/>
        <w:numPr>
          <w:ilvl w:val="0"/>
          <w:numId w:val="2"/>
        </w:numPr>
        <w:spacing w:after="60"/>
      </w:pPr>
      <w:proofErr w:type="spellStart"/>
      <w:r>
        <w:rPr>
          <w:color w:val="111111"/>
          <w:sz w:val="21"/>
          <w:szCs w:val="21"/>
        </w:rPr>
        <w:t>credentials.json</w:t>
      </w:r>
      <w:proofErr w:type="spellEnd"/>
      <w:r>
        <w:rPr>
          <w:color w:val="111111"/>
          <w:sz w:val="21"/>
          <w:szCs w:val="21"/>
        </w:rPr>
        <w:t xml:space="preserve"> — Google service account JSON key file (root directory)</w:t>
      </w:r>
    </w:p>
    <w:p w14:paraId="03472771" w14:textId="77777777" w:rsidR="00B84174" w:rsidRDefault="00000000">
      <w:pPr>
        <w:pStyle w:val="ListParagraph"/>
        <w:numPr>
          <w:ilvl w:val="0"/>
          <w:numId w:val="2"/>
        </w:numPr>
        <w:spacing w:after="60"/>
      </w:pPr>
      <w:r>
        <w:rPr>
          <w:color w:val="111111"/>
          <w:sz w:val="21"/>
          <w:szCs w:val="21"/>
        </w:rPr>
        <w:t>.env — environment variables file (root directory)</w:t>
      </w:r>
    </w:p>
    <w:p w14:paraId="5BC0C9DB" w14:textId="77777777" w:rsidR="00B84174" w:rsidRDefault="00000000">
      <w:pPr>
        <w:pStyle w:val="ListParagraph"/>
        <w:numPr>
          <w:ilvl w:val="0"/>
          <w:numId w:val="2"/>
        </w:numPr>
        <w:spacing w:after="60"/>
      </w:pPr>
      <w:r>
        <w:rPr>
          <w:color w:val="111111"/>
          <w:sz w:val="21"/>
          <w:szCs w:val="21"/>
        </w:rPr>
        <w:t>PostgreSQL instance — must be running and accessible via DATABASE_URL</w:t>
      </w:r>
    </w:p>
    <w:p w14:paraId="0E0CAC0F" w14:textId="77777777" w:rsidR="00B84174" w:rsidRDefault="00000000">
      <w:pPr>
        <w:pStyle w:val="ListParagraph"/>
        <w:numPr>
          <w:ilvl w:val="0"/>
          <w:numId w:val="2"/>
        </w:numPr>
        <w:spacing w:after="60"/>
      </w:pPr>
      <w:r>
        <w:rPr>
          <w:color w:val="111111"/>
          <w:sz w:val="21"/>
          <w:szCs w:val="21"/>
        </w:rPr>
        <w:t>Google Sheets — 'Futurense Student Feedback Responses' spreadsheet shared with service account email</w:t>
      </w:r>
    </w:p>
    <w:p w14:paraId="1731693C" w14:textId="77777777" w:rsidR="00B84174" w:rsidRDefault="00B84174"/>
    <w:p w14:paraId="5D9ED599" w14:textId="77777777" w:rsidR="00B84174" w:rsidRDefault="00000000">
      <w:r>
        <w:br w:type="page"/>
      </w:r>
    </w:p>
    <w:p w14:paraId="31752E44" w14:textId="77777777" w:rsidR="00B84174" w:rsidRDefault="00000000">
      <w:pPr>
        <w:pStyle w:val="Heading1"/>
        <w:pBdr>
          <w:bottom w:val="single" w:sz="8" w:space="1" w:color="1D4ED8"/>
        </w:pBdr>
      </w:pPr>
      <w:r>
        <w:lastRenderedPageBreak/>
        <w:t>13. Conclusion &amp; Recommendations</w:t>
      </w:r>
    </w:p>
    <w:p w14:paraId="777CBED1" w14:textId="77777777" w:rsidR="00B84174" w:rsidRDefault="00000000">
      <w:pPr>
        <w:pStyle w:val="Heading2"/>
      </w:pPr>
      <w:r>
        <w:t>13.1 Summary</w:t>
      </w:r>
    </w:p>
    <w:p w14:paraId="07B14925" w14:textId="77777777" w:rsidR="00B84174" w:rsidRDefault="00000000">
      <w:pPr>
        <w:spacing w:after="160"/>
      </w:pPr>
      <w:r>
        <w:rPr>
          <w:color w:val="111111"/>
        </w:rPr>
        <w:t>The Feedback Intelligence Dashboard delivers a complete, production-quality analytics platform that elevates Futurense Institute's feedback process from manual review to real-time intelligence. The combination of a statistically rigorous MPI engine, live data pipeline, AI-generated narratives, and a polished interactive interface positions this as a genuine competitive differentiator.</w:t>
      </w:r>
    </w:p>
    <w:p w14:paraId="374FD59A" w14:textId="77777777" w:rsidR="00B84174" w:rsidRDefault="00000000">
      <w:pPr>
        <w:pStyle w:val="Heading2"/>
      </w:pPr>
      <w:r>
        <w:t>13.2 What Makes This Premium</w:t>
      </w:r>
    </w:p>
    <w:p w14:paraId="0CC24187" w14:textId="77777777" w:rsidR="00B84174" w:rsidRDefault="00000000">
      <w:pPr>
        <w:pStyle w:val="ListParagraph"/>
        <w:numPr>
          <w:ilvl w:val="0"/>
          <w:numId w:val="2"/>
        </w:numPr>
        <w:spacing w:after="60"/>
      </w:pPr>
      <w:r>
        <w:rPr>
          <w:color w:val="111111"/>
          <w:sz w:val="21"/>
          <w:szCs w:val="21"/>
        </w:rPr>
        <w:t>MPI is proprietary — not a simple average, but a four-dimensional composite with Z-score contextualisation</w:t>
      </w:r>
    </w:p>
    <w:p w14:paraId="13587D96" w14:textId="77777777" w:rsidR="00B84174" w:rsidRDefault="00000000">
      <w:pPr>
        <w:pStyle w:val="ListParagraph"/>
        <w:numPr>
          <w:ilvl w:val="0"/>
          <w:numId w:val="2"/>
        </w:numPr>
        <w:spacing w:after="60"/>
      </w:pPr>
      <w:r>
        <w:rPr>
          <w:color w:val="111111"/>
          <w:sz w:val="21"/>
          <w:szCs w:val="21"/>
        </w:rPr>
        <w:t>AI integration is substantive — Gemini reads actual student comments, not just metrics</w:t>
      </w:r>
    </w:p>
    <w:p w14:paraId="44D6970B" w14:textId="77777777" w:rsidR="00B84174" w:rsidRDefault="00000000">
      <w:pPr>
        <w:pStyle w:val="ListParagraph"/>
        <w:numPr>
          <w:ilvl w:val="0"/>
          <w:numId w:val="2"/>
        </w:numPr>
        <w:spacing w:after="60"/>
      </w:pPr>
      <w:r>
        <w:rPr>
          <w:color w:val="111111"/>
          <w:sz w:val="21"/>
          <w:szCs w:val="21"/>
        </w:rPr>
        <w:t>Real-time is real — backend sync and frontend refresh operate on independent, configurable intervals</w:t>
      </w:r>
    </w:p>
    <w:p w14:paraId="776D59A2" w14:textId="77777777" w:rsidR="00B84174" w:rsidRDefault="00000000">
      <w:pPr>
        <w:pStyle w:val="ListParagraph"/>
        <w:numPr>
          <w:ilvl w:val="0"/>
          <w:numId w:val="2"/>
        </w:numPr>
        <w:spacing w:after="60"/>
      </w:pPr>
      <w:r>
        <w:rPr>
          <w:color w:val="111111"/>
          <w:sz w:val="21"/>
          <w:szCs w:val="21"/>
        </w:rPr>
        <w:t>Every UX detail is considered — command palette, animated counters, print stylesheet, empty states, toast notifications</w:t>
      </w:r>
    </w:p>
    <w:p w14:paraId="3914977C" w14:textId="77777777" w:rsidR="00B84174" w:rsidRDefault="00000000">
      <w:pPr>
        <w:pStyle w:val="ListParagraph"/>
        <w:numPr>
          <w:ilvl w:val="0"/>
          <w:numId w:val="2"/>
        </w:numPr>
        <w:spacing w:after="60"/>
      </w:pPr>
      <w:r>
        <w:rPr>
          <w:color w:val="111111"/>
          <w:sz w:val="21"/>
          <w:szCs w:val="21"/>
        </w:rPr>
        <w:t>Export is production-ready — both CSV data export and PDF report generation work without third-party services</w:t>
      </w:r>
    </w:p>
    <w:p w14:paraId="66043ECB" w14:textId="77777777" w:rsidR="00B84174" w:rsidRDefault="00B84174"/>
    <w:p w14:paraId="4BE9EE47" w14:textId="77777777" w:rsidR="00B84174" w:rsidRDefault="00000000">
      <w:pPr>
        <w:pStyle w:val="Heading2"/>
      </w:pPr>
      <w:r>
        <w:t>13.3 Recommended Next Steps</w:t>
      </w:r>
    </w:p>
    <w:p w14:paraId="6866EF49" w14:textId="77777777" w:rsidR="00B84174" w:rsidRDefault="00000000">
      <w:pPr>
        <w:pStyle w:val="ListParagraph"/>
        <w:numPr>
          <w:ilvl w:val="0"/>
          <w:numId w:val="2"/>
        </w:numPr>
        <w:spacing w:after="60"/>
      </w:pPr>
      <w:r>
        <w:rPr>
          <w:color w:val="111111"/>
          <w:sz w:val="21"/>
          <w:szCs w:val="21"/>
        </w:rPr>
        <w:t>Seed narrative data — give specific mentors intentional performance patterns (one clear At Risk, one clear Top Performer) to maximise demo impact</w:t>
      </w:r>
    </w:p>
    <w:p w14:paraId="4FF6A706" w14:textId="77777777" w:rsidR="00B84174" w:rsidRDefault="00000000">
      <w:pPr>
        <w:pStyle w:val="ListParagraph"/>
        <w:numPr>
          <w:ilvl w:val="0"/>
          <w:numId w:val="2"/>
        </w:numPr>
        <w:spacing w:after="60"/>
      </w:pPr>
      <w:r>
        <w:rPr>
          <w:color w:val="111111"/>
          <w:sz w:val="21"/>
          <w:szCs w:val="21"/>
        </w:rPr>
        <w:t>Authentication layer — add JWT-based login before any external deployment</w:t>
      </w:r>
    </w:p>
    <w:p w14:paraId="44727369" w14:textId="77777777" w:rsidR="00B84174" w:rsidRDefault="00000000">
      <w:pPr>
        <w:pStyle w:val="ListParagraph"/>
        <w:numPr>
          <w:ilvl w:val="0"/>
          <w:numId w:val="2"/>
        </w:numPr>
        <w:spacing w:after="60"/>
      </w:pPr>
      <w:r>
        <w:rPr>
          <w:color w:val="111111"/>
          <w:sz w:val="21"/>
          <w:szCs w:val="21"/>
        </w:rPr>
        <w:t xml:space="preserve">Persistent AI cache — move </w:t>
      </w:r>
      <w:proofErr w:type="spellStart"/>
      <w:r>
        <w:rPr>
          <w:color w:val="111111"/>
          <w:sz w:val="21"/>
          <w:szCs w:val="21"/>
        </w:rPr>
        <w:t>brief_cache</w:t>
      </w:r>
      <w:proofErr w:type="spellEnd"/>
      <w:r>
        <w:rPr>
          <w:color w:val="111111"/>
          <w:sz w:val="21"/>
          <w:szCs w:val="21"/>
        </w:rPr>
        <w:t xml:space="preserve"> from memory to a database table to survive server restarts</w:t>
      </w:r>
    </w:p>
    <w:p w14:paraId="75C26200" w14:textId="77777777" w:rsidR="00B84174" w:rsidRDefault="00000000">
      <w:pPr>
        <w:pStyle w:val="ListParagraph"/>
        <w:numPr>
          <w:ilvl w:val="0"/>
          <w:numId w:val="2"/>
        </w:numPr>
        <w:spacing w:after="60"/>
      </w:pPr>
      <w:r>
        <w:rPr>
          <w:color w:val="111111"/>
          <w:sz w:val="21"/>
          <w:szCs w:val="21"/>
        </w:rPr>
        <w:t>Production CORS — replace localhost:8000 hardcoding with environment variable for the API base URL</w:t>
      </w:r>
    </w:p>
    <w:p w14:paraId="3D36988E" w14:textId="77777777" w:rsidR="00B84174" w:rsidRDefault="00000000">
      <w:pPr>
        <w:pStyle w:val="ListParagraph"/>
        <w:numPr>
          <w:ilvl w:val="0"/>
          <w:numId w:val="2"/>
        </w:numPr>
        <w:spacing w:after="60"/>
      </w:pPr>
      <w:r>
        <w:rPr>
          <w:color w:val="111111"/>
          <w:sz w:val="21"/>
          <w:szCs w:val="21"/>
        </w:rPr>
        <w:t>Automated alerts — email or Slack notification when a mentor's category drops to At Risk</w:t>
      </w:r>
    </w:p>
    <w:p w14:paraId="7287517B" w14:textId="77777777" w:rsidR="00B84174" w:rsidRDefault="00000000">
      <w:pPr>
        <w:pStyle w:val="ListParagraph"/>
        <w:numPr>
          <w:ilvl w:val="0"/>
          <w:numId w:val="2"/>
        </w:numPr>
        <w:spacing w:after="60"/>
      </w:pPr>
      <w:r>
        <w:rPr>
          <w:color w:val="111111"/>
          <w:sz w:val="21"/>
          <w:szCs w:val="21"/>
        </w:rPr>
        <w:t>Historical snapshots — store MPI calculations weekly to track category changes over time</w:t>
      </w:r>
    </w:p>
    <w:p w14:paraId="4C4DC9FA" w14:textId="77777777" w:rsidR="00B84174" w:rsidRDefault="00B84174"/>
    <w:p w14:paraId="5F4A640B" w14:textId="77777777" w:rsidR="00B84174" w:rsidRDefault="00000000">
      <w:pPr>
        <w:pStyle w:val="Heading2"/>
      </w:pPr>
      <w:r>
        <w:t>13.4 Competitive Position</w:t>
      </w:r>
    </w:p>
    <w:p w14:paraId="43ECED3C" w14:textId="77777777" w:rsidR="00B84174" w:rsidRDefault="00000000">
      <w:pPr>
        <w:spacing w:after="160"/>
      </w:pPr>
      <w:r>
        <w:rPr>
          <w:color w:val="111111"/>
        </w:rPr>
        <w:t>Among teams building feedback dashboards, this system stands out on three dimensions: depth of scoring (the MPI formula), AI integration (live comment analysis with Gemini), and frontend quality (7 pages, radar comparison, command palette, animated transitions). The combination is significantly above typical competition-level work.</w:t>
      </w:r>
    </w:p>
    <w:p w14:paraId="7355FE92" w14:textId="77777777" w:rsidR="00B84174" w:rsidRDefault="00B84174">
      <w:pPr>
        <w:pBdr>
          <w:bottom w:val="single" w:sz="4" w:space="1" w:color="E5E7EB"/>
        </w:pBdr>
        <w:spacing w:before="80" w:after="80"/>
      </w:pPr>
    </w:p>
    <w:p w14:paraId="451416D5" w14:textId="77777777" w:rsidR="00B84174" w:rsidRDefault="00B84174"/>
    <w:p w14:paraId="2EBCC385" w14:textId="77777777" w:rsidR="00B84174" w:rsidRDefault="00000000">
      <w:pPr>
        <w:spacing w:after="120"/>
        <w:jc w:val="center"/>
      </w:pPr>
      <w:r>
        <w:rPr>
          <w:i/>
          <w:iCs/>
          <w:color w:val="4B5563"/>
        </w:rPr>
        <w:t>End of Report</w:t>
      </w:r>
    </w:p>
    <w:sectPr w:rsidR="00B8417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2479" w14:textId="77777777" w:rsidR="006013E4" w:rsidRDefault="006013E4">
      <w:r>
        <w:separator/>
      </w:r>
    </w:p>
  </w:endnote>
  <w:endnote w:type="continuationSeparator" w:id="0">
    <w:p w14:paraId="743FFA03" w14:textId="77777777" w:rsidR="006013E4" w:rsidRDefault="00601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F423" w14:textId="60C1E9C6" w:rsidR="00B84174" w:rsidRDefault="00B84174">
    <w:pPr>
      <w:pBdr>
        <w:top w:val="single" w:sz="4" w:space="1" w:color="E5E7EB"/>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5E76" w14:textId="77777777" w:rsidR="006013E4" w:rsidRDefault="006013E4">
      <w:r>
        <w:separator/>
      </w:r>
    </w:p>
  </w:footnote>
  <w:footnote w:type="continuationSeparator" w:id="0">
    <w:p w14:paraId="7222986C" w14:textId="77777777" w:rsidR="006013E4" w:rsidRDefault="00601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E8D4" w14:textId="299E3DE4" w:rsidR="00B84174" w:rsidRDefault="00000000" w:rsidP="00C102B0">
    <w:pPr>
      <w:pBdr>
        <w:bottom w:val="single" w:sz="4" w:space="0" w:color="E5E7EB"/>
      </w:pBdr>
      <w:jc w:val="center"/>
    </w:pPr>
    <w:r>
      <w:rPr>
        <w:color w:val="4B5563"/>
        <w:sz w:val="18"/>
        <w:szCs w:val="18"/>
      </w:rPr>
      <w:t xml:space="preserve">Feedback Intelligence Dashboard — Technical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00705"/>
    <w:multiLevelType w:val="hybridMultilevel"/>
    <w:tmpl w:val="03368E2E"/>
    <w:lvl w:ilvl="0" w:tplc="FE78FE9C">
      <w:start w:val="1"/>
      <w:numFmt w:val="bullet"/>
      <w:lvlText w:val="•"/>
      <w:lvlJc w:val="left"/>
      <w:pPr>
        <w:ind w:left="720" w:hanging="360"/>
      </w:pPr>
    </w:lvl>
    <w:lvl w:ilvl="1" w:tplc="57D6300C">
      <w:numFmt w:val="decimal"/>
      <w:lvlText w:val=""/>
      <w:lvlJc w:val="left"/>
    </w:lvl>
    <w:lvl w:ilvl="2" w:tplc="98ACA52A">
      <w:numFmt w:val="decimal"/>
      <w:lvlText w:val=""/>
      <w:lvlJc w:val="left"/>
    </w:lvl>
    <w:lvl w:ilvl="3" w:tplc="B4802AFC">
      <w:numFmt w:val="decimal"/>
      <w:lvlText w:val=""/>
      <w:lvlJc w:val="left"/>
    </w:lvl>
    <w:lvl w:ilvl="4" w:tplc="61E04160">
      <w:numFmt w:val="decimal"/>
      <w:lvlText w:val=""/>
      <w:lvlJc w:val="left"/>
    </w:lvl>
    <w:lvl w:ilvl="5" w:tplc="88465EE2">
      <w:numFmt w:val="decimal"/>
      <w:lvlText w:val=""/>
      <w:lvlJc w:val="left"/>
    </w:lvl>
    <w:lvl w:ilvl="6" w:tplc="A0D82782">
      <w:numFmt w:val="decimal"/>
      <w:lvlText w:val=""/>
      <w:lvlJc w:val="left"/>
    </w:lvl>
    <w:lvl w:ilvl="7" w:tplc="04AA52D6">
      <w:numFmt w:val="decimal"/>
      <w:lvlText w:val=""/>
      <w:lvlJc w:val="left"/>
    </w:lvl>
    <w:lvl w:ilvl="8" w:tplc="41328230">
      <w:numFmt w:val="decimal"/>
      <w:lvlText w:val=""/>
      <w:lvlJc w:val="left"/>
    </w:lvl>
  </w:abstractNum>
  <w:abstractNum w:abstractNumId="1" w15:restartNumberingAfterBreak="0">
    <w:nsid w:val="633F40B3"/>
    <w:multiLevelType w:val="hybridMultilevel"/>
    <w:tmpl w:val="24D20640"/>
    <w:lvl w:ilvl="0" w:tplc="318AC636">
      <w:start w:val="1"/>
      <w:numFmt w:val="bullet"/>
      <w:lvlText w:val="●"/>
      <w:lvlJc w:val="left"/>
      <w:pPr>
        <w:ind w:left="720" w:hanging="360"/>
      </w:pPr>
    </w:lvl>
    <w:lvl w:ilvl="1" w:tplc="B9545E06">
      <w:start w:val="1"/>
      <w:numFmt w:val="bullet"/>
      <w:lvlText w:val="○"/>
      <w:lvlJc w:val="left"/>
      <w:pPr>
        <w:ind w:left="1440" w:hanging="360"/>
      </w:pPr>
    </w:lvl>
    <w:lvl w:ilvl="2" w:tplc="AA561100">
      <w:start w:val="1"/>
      <w:numFmt w:val="bullet"/>
      <w:lvlText w:val="■"/>
      <w:lvlJc w:val="left"/>
      <w:pPr>
        <w:ind w:left="2160" w:hanging="360"/>
      </w:pPr>
    </w:lvl>
    <w:lvl w:ilvl="3" w:tplc="AFC0DBC6">
      <w:start w:val="1"/>
      <w:numFmt w:val="bullet"/>
      <w:lvlText w:val="●"/>
      <w:lvlJc w:val="left"/>
      <w:pPr>
        <w:ind w:left="2880" w:hanging="360"/>
      </w:pPr>
    </w:lvl>
    <w:lvl w:ilvl="4" w:tplc="BF12CE9E">
      <w:start w:val="1"/>
      <w:numFmt w:val="bullet"/>
      <w:lvlText w:val="○"/>
      <w:lvlJc w:val="left"/>
      <w:pPr>
        <w:ind w:left="3600" w:hanging="360"/>
      </w:pPr>
    </w:lvl>
    <w:lvl w:ilvl="5" w:tplc="1F22B8F6">
      <w:start w:val="1"/>
      <w:numFmt w:val="bullet"/>
      <w:lvlText w:val="■"/>
      <w:lvlJc w:val="left"/>
      <w:pPr>
        <w:ind w:left="4320" w:hanging="360"/>
      </w:pPr>
    </w:lvl>
    <w:lvl w:ilvl="6" w:tplc="550653F8">
      <w:start w:val="1"/>
      <w:numFmt w:val="bullet"/>
      <w:lvlText w:val="●"/>
      <w:lvlJc w:val="left"/>
      <w:pPr>
        <w:ind w:left="5040" w:hanging="360"/>
      </w:pPr>
    </w:lvl>
    <w:lvl w:ilvl="7" w:tplc="B660FC96">
      <w:start w:val="1"/>
      <w:numFmt w:val="bullet"/>
      <w:lvlText w:val="●"/>
      <w:lvlJc w:val="left"/>
      <w:pPr>
        <w:ind w:left="5760" w:hanging="360"/>
      </w:pPr>
    </w:lvl>
    <w:lvl w:ilvl="8" w:tplc="A6EE9650">
      <w:start w:val="1"/>
      <w:numFmt w:val="bullet"/>
      <w:lvlText w:val="●"/>
      <w:lvlJc w:val="left"/>
      <w:pPr>
        <w:ind w:left="6480" w:hanging="360"/>
      </w:pPr>
    </w:lvl>
  </w:abstractNum>
  <w:num w:numId="1" w16cid:durableId="1153453622">
    <w:abstractNumId w:val="1"/>
    <w:lvlOverride w:ilvl="0">
      <w:startOverride w:val="1"/>
    </w:lvlOverride>
  </w:num>
  <w:num w:numId="2" w16cid:durableId="1147088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174"/>
    <w:rsid w:val="00280071"/>
    <w:rsid w:val="00353F6A"/>
    <w:rsid w:val="00362CE4"/>
    <w:rsid w:val="00535B25"/>
    <w:rsid w:val="006013E4"/>
    <w:rsid w:val="00B84174"/>
    <w:rsid w:val="00C102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9FE6"/>
  <w15:docId w15:val="{B34280CE-0366-4693-92C5-BE708B08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B1220"/>
      <w:sz w:val="36"/>
      <w:szCs w:val="36"/>
    </w:rPr>
  </w:style>
  <w:style w:type="paragraph" w:styleId="Heading2">
    <w:name w:val="heading 2"/>
    <w:uiPriority w:val="9"/>
    <w:unhideWhenUsed/>
    <w:qFormat/>
    <w:pPr>
      <w:spacing w:before="320" w:after="120"/>
      <w:outlineLvl w:val="1"/>
    </w:pPr>
    <w:rPr>
      <w:b/>
      <w:bCs/>
      <w:color w:val="1D4ED8"/>
      <w:sz w:val="28"/>
      <w:szCs w:val="28"/>
    </w:rPr>
  </w:style>
  <w:style w:type="paragraph" w:styleId="Heading3">
    <w:name w:val="heading 3"/>
    <w:uiPriority w:val="9"/>
    <w:unhideWhenUsed/>
    <w:qFormat/>
    <w:pPr>
      <w:spacing w:before="240" w:after="80"/>
      <w:outlineLvl w:val="2"/>
    </w:pPr>
    <w:rPr>
      <w:b/>
      <w:bCs/>
      <w:color w:val="4B556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02B0"/>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102B0"/>
    <w:rPr>
      <w:rFonts w:cs="Mangal"/>
      <w:szCs w:val="20"/>
    </w:rPr>
  </w:style>
  <w:style w:type="paragraph" w:styleId="Footer">
    <w:name w:val="footer"/>
    <w:basedOn w:val="Normal"/>
    <w:link w:val="FooterChar"/>
    <w:uiPriority w:val="99"/>
    <w:unhideWhenUsed/>
    <w:rsid w:val="00C102B0"/>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102B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9C7BE-42BF-4DE2-A192-943755CDC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Yaswanth Sai</cp:lastModifiedBy>
  <cp:revision>5</cp:revision>
  <dcterms:created xsi:type="dcterms:W3CDTF">2026-03-07T11:09:00Z</dcterms:created>
  <dcterms:modified xsi:type="dcterms:W3CDTF">2026-03-07T11:16:00Z</dcterms:modified>
</cp:coreProperties>
</file>