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 xml:space="preserve">Daniel Alejandro </w:t>
      </w:r>
      <w:proofErr w:type="spellStart"/>
      <w:r w:rsidRPr="00A03FBE">
        <w:rPr>
          <w:b/>
          <w:bCs/>
          <w:lang w:val="es-CO"/>
        </w:rPr>
        <w:t>Fernandez</w:t>
      </w:r>
      <w:proofErr w:type="spellEnd"/>
      <w:r w:rsidRPr="00A03FBE">
        <w:rPr>
          <w:b/>
          <w:bCs/>
          <w:lang w:val="es-CO"/>
        </w:rPr>
        <w:t xml:space="preserve">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6D882D8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</w:p>
    <w:p w14:paraId="03B0226B" w14:textId="20263042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87"/>
        <w:gridCol w:w="848"/>
        <w:gridCol w:w="8635"/>
      </w:tblGrid>
      <w:tr w:rsidR="007E51CA" w14:paraId="12AEDE14" w14:textId="77777777" w:rsidTr="338DC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8732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582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338DC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582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582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87"/>
        <w:gridCol w:w="848"/>
        <w:gridCol w:w="8635"/>
      </w:tblGrid>
      <w:tr w:rsidR="00362245" w14:paraId="5DB88B4E" w14:textId="77777777" w:rsidTr="338DC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8732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582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338DC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582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338DC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582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87"/>
        <w:gridCol w:w="847"/>
        <w:gridCol w:w="8636"/>
      </w:tblGrid>
      <w:tr w:rsidR="00317ABB" w14:paraId="261AEF99" w14:textId="77777777" w:rsidTr="00056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8636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05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483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056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483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05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483" w:type="dxa"/>
            <w:gridSpan w:val="2"/>
          </w:tcPr>
          <w:p w14:paraId="2394CAC4" w14:textId="2F00ED53" w:rsidR="00317ABB" w:rsidRPr="002F6427" w:rsidRDefault="004E528E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E528E">
              <w:rPr>
                <w:rFonts w:asciiTheme="minorHAnsi" w:hAnsiTheme="minorHAnsi" w:cstheme="minorBidi"/>
              </w:rPr>
              <w:t>A Boolean value that indicates whether the music folder was removed from the libraries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87"/>
        <w:gridCol w:w="847"/>
        <w:gridCol w:w="8636"/>
      </w:tblGrid>
      <w:tr w:rsidR="00056BB2" w14:paraId="046B10C5" w14:textId="77777777" w:rsidTr="00796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8636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796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483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796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483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796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483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988"/>
        <w:gridCol w:w="9582"/>
      </w:tblGrid>
      <w:tr w:rsidR="00BF56AE" w14:paraId="324E2F69" w14:textId="77777777" w:rsidTr="6A76F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582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6A76F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582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6A76F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582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95A5208" w14:textId="4B795993" w:rsidR="00BF56AE" w:rsidRDefault="00BF56AE" w:rsidP="00BF56AE">
      <w:pPr>
        <w:spacing w:before="8"/>
        <w:rPr>
          <w:rFonts w:asciiTheme="minorHAnsi" w:hAnsiTheme="minorHAnsi" w:cstheme="minorHAnsi"/>
        </w:rPr>
      </w:pPr>
    </w:p>
    <w:p w14:paraId="096E4395" w14:textId="1136CD5E" w:rsidR="00887A1C" w:rsidRDefault="00887A1C" w:rsidP="00887A1C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Traceability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  <w:gridCol w:w="2643"/>
      </w:tblGrid>
      <w:tr w:rsidR="00887A1C" w14:paraId="51486DD4" w14:textId="77777777" w:rsidTr="6A76FEFB">
        <w:tc>
          <w:tcPr>
            <w:tcW w:w="2642" w:type="dxa"/>
          </w:tcPr>
          <w:p w14:paraId="5B3455F7" w14:textId="44B37B96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2642" w:type="dxa"/>
          </w:tcPr>
          <w:p w14:paraId="01D2C3DA" w14:textId="1D597C67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requirement</w:t>
            </w:r>
          </w:p>
        </w:tc>
        <w:tc>
          <w:tcPr>
            <w:tcW w:w="2643" w:type="dxa"/>
          </w:tcPr>
          <w:p w14:paraId="0DB031A1" w14:textId="4FE60AA9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Method</w:t>
            </w:r>
          </w:p>
        </w:tc>
        <w:tc>
          <w:tcPr>
            <w:tcW w:w="2643" w:type="dxa"/>
          </w:tcPr>
          <w:p w14:paraId="3B6CA025" w14:textId="4DA4E839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Class</w:t>
            </w:r>
          </w:p>
        </w:tc>
      </w:tr>
      <w:tr w:rsidR="00E971FF" w14:paraId="11142E06" w14:textId="77777777" w:rsidTr="6A76FEFB">
        <w:tc>
          <w:tcPr>
            <w:tcW w:w="2642" w:type="dxa"/>
          </w:tcPr>
          <w:p w14:paraId="0651BD19" w14:textId="0508F4D6" w:rsidR="00E971FF" w:rsidRDefault="00E971FF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FR#1</w:t>
            </w:r>
          </w:p>
        </w:tc>
        <w:tc>
          <w:tcPr>
            <w:tcW w:w="2642" w:type="dxa"/>
          </w:tcPr>
          <w:p w14:paraId="08D021B5" w14:textId="4575D475" w:rsidR="00E971FF" w:rsidRPr="00F77CE5" w:rsidRDefault="000036AA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  <w:tc>
          <w:tcPr>
            <w:tcW w:w="2643" w:type="dxa"/>
          </w:tcPr>
          <w:p w14:paraId="33A9C404" w14:textId="22CC841F" w:rsidR="00803ADB" w:rsidRPr="000869A2" w:rsidRDefault="00803ADB" w:rsidP="000036AA">
            <w:pPr>
              <w:spacing w:before="8"/>
              <w:rPr>
                <w:rFonts w:asciiTheme="minorHAnsi" w:hAnsiTheme="minorHAnsi" w:cstheme="minorBidi"/>
              </w:rPr>
            </w:pPr>
          </w:p>
        </w:tc>
        <w:tc>
          <w:tcPr>
            <w:tcW w:w="2643" w:type="dxa"/>
          </w:tcPr>
          <w:p w14:paraId="12D1AE30" w14:textId="1AF561CB" w:rsidR="00E971FF" w:rsidRPr="000A08E0" w:rsidRDefault="00E971FF" w:rsidP="6A76FEFB">
            <w:pPr>
              <w:spacing w:before="8" w:line="259" w:lineRule="auto"/>
              <w:jc w:val="center"/>
              <w:rPr>
                <w:rFonts w:asciiTheme="minorHAnsi" w:hAnsiTheme="minorHAnsi" w:cstheme="minorBidi"/>
              </w:rPr>
            </w:pPr>
          </w:p>
        </w:tc>
      </w:tr>
      <w:tr w:rsidR="00887A1C" w14:paraId="39486AF2" w14:textId="77777777" w:rsidTr="6A76FEFB">
        <w:tc>
          <w:tcPr>
            <w:tcW w:w="2642" w:type="dxa"/>
          </w:tcPr>
          <w:p w14:paraId="62AA354E" w14:textId="39E5307C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FR#</w:t>
            </w:r>
            <w:r w:rsidR="00E971FF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642" w:type="dxa"/>
          </w:tcPr>
          <w:p w14:paraId="36CBE2A1" w14:textId="2AD00C3E" w:rsidR="00887A1C" w:rsidRPr="00E971FF" w:rsidRDefault="000036AA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  <w:tc>
          <w:tcPr>
            <w:tcW w:w="2643" w:type="dxa"/>
          </w:tcPr>
          <w:p w14:paraId="46C2068A" w14:textId="1762918C" w:rsidR="001B68E3" w:rsidRPr="00E971FF" w:rsidRDefault="001B68E3" w:rsidP="6A76FEFB">
            <w:pPr>
              <w:spacing w:before="8" w:line="259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14:paraId="1C81C3FC" w14:textId="410E968B" w:rsidR="00AF3516" w:rsidRPr="00E971FF" w:rsidRDefault="00AF3516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</w:p>
        </w:tc>
      </w:tr>
      <w:tr w:rsidR="000036AA" w14:paraId="5D73A3D1" w14:textId="77777777" w:rsidTr="6A76FEFB">
        <w:tc>
          <w:tcPr>
            <w:tcW w:w="2642" w:type="dxa"/>
          </w:tcPr>
          <w:p w14:paraId="4A729B4D" w14:textId="60E1C988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FR#3</w:t>
            </w:r>
          </w:p>
        </w:tc>
        <w:tc>
          <w:tcPr>
            <w:tcW w:w="2642" w:type="dxa"/>
          </w:tcPr>
          <w:p w14:paraId="29BCBC7B" w14:textId="58994F3E" w:rsidR="000036AA" w:rsidRPr="00E971FF" w:rsidRDefault="000036AA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  <w:tc>
          <w:tcPr>
            <w:tcW w:w="2643" w:type="dxa"/>
          </w:tcPr>
          <w:p w14:paraId="4897768D" w14:textId="77777777" w:rsidR="000036AA" w:rsidRPr="00E971FF" w:rsidRDefault="000036AA" w:rsidP="6A76FEFB">
            <w:pPr>
              <w:spacing w:before="8" w:line="259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14:paraId="75ABDE14" w14:textId="77777777" w:rsidR="000036AA" w:rsidRPr="00E971FF" w:rsidRDefault="000036AA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</w:p>
        </w:tc>
      </w:tr>
      <w:tr w:rsidR="000036AA" w14:paraId="6B76B39B" w14:textId="77777777" w:rsidTr="6A76FEFB">
        <w:tc>
          <w:tcPr>
            <w:tcW w:w="2642" w:type="dxa"/>
          </w:tcPr>
          <w:p w14:paraId="0C575C87" w14:textId="13503275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FR#4</w:t>
            </w:r>
          </w:p>
        </w:tc>
        <w:tc>
          <w:tcPr>
            <w:tcW w:w="2642" w:type="dxa"/>
          </w:tcPr>
          <w:p w14:paraId="0E85707A" w14:textId="4035BB6B" w:rsidR="000036AA" w:rsidRPr="00E971FF" w:rsidRDefault="000036AA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000036AA">
              <w:rPr>
                <w:rFonts w:asciiTheme="minorHAnsi" w:hAnsiTheme="minorHAnsi" w:cstheme="minorBidi"/>
              </w:rPr>
              <w:t>Allow to sort the songs of the playlist by different criteria</w:t>
            </w:r>
          </w:p>
        </w:tc>
        <w:tc>
          <w:tcPr>
            <w:tcW w:w="2643" w:type="dxa"/>
          </w:tcPr>
          <w:p w14:paraId="3038AC19" w14:textId="77777777" w:rsidR="000036AA" w:rsidRPr="00E971FF" w:rsidRDefault="000036AA" w:rsidP="6A76FEFB">
            <w:pPr>
              <w:spacing w:before="8" w:line="259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14:paraId="092F0245" w14:textId="77777777" w:rsidR="000036AA" w:rsidRPr="00E971FF" w:rsidRDefault="000036AA" w:rsidP="000036AA">
            <w:pPr>
              <w:spacing w:before="8"/>
              <w:jc w:val="center"/>
              <w:rPr>
                <w:rFonts w:asciiTheme="minorHAnsi" w:hAnsiTheme="minorHAnsi" w:cstheme="minorBidi"/>
              </w:rPr>
            </w:pPr>
          </w:p>
        </w:tc>
      </w:tr>
    </w:tbl>
    <w:p w14:paraId="2FD835FC" w14:textId="1210A7BA" w:rsidR="6A76FEFB" w:rsidRDefault="6A76FEFB"/>
    <w:p w14:paraId="60C46E97" w14:textId="77777777" w:rsidR="003829AC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CFEA9AE" w14:textId="77777777" w:rsidR="003829AC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DD0861E" w14:textId="77777777" w:rsidR="003829AC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710310D" w14:textId="77777777" w:rsidR="003829AC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61286D4" w14:textId="17D20713" w:rsidR="005945F7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5AA20F9A" w:rsidR="00F4321D" w:rsidRPr="00F4321D" w:rsidRDefault="00F4321D" w:rsidP="00F4321D">
      <w:pPr>
        <w:jc w:val="center"/>
      </w:pPr>
      <w:r>
        <w:t>(Scenarios Setting)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3"/>
        <w:gridCol w:w="3523"/>
        <w:gridCol w:w="3524"/>
      </w:tblGrid>
      <w:tr w:rsidR="00F4321D" w14:paraId="79B16AF5" w14:textId="77777777" w:rsidTr="00F4321D">
        <w:tc>
          <w:tcPr>
            <w:tcW w:w="35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/>
              </w:rPr>
            </w:pPr>
            <w:r w:rsidRPr="00B704C8">
              <w:rPr>
                <w:b/>
              </w:rPr>
              <w:t>Name</w:t>
            </w:r>
          </w:p>
        </w:tc>
        <w:tc>
          <w:tcPr>
            <w:tcW w:w="3523" w:type="dxa"/>
          </w:tcPr>
          <w:p w14:paraId="49885646" w14:textId="779DE081" w:rsidR="00F4321D" w:rsidRPr="00B704C8" w:rsidRDefault="00F4321D" w:rsidP="00F4321D">
            <w:pPr>
              <w:jc w:val="center"/>
              <w:rPr>
                <w:b/>
              </w:rPr>
            </w:pPr>
            <w:r w:rsidRPr="00B704C8">
              <w:rPr>
                <w:b/>
              </w:rPr>
              <w:t>Class</w:t>
            </w:r>
          </w:p>
        </w:tc>
        <w:tc>
          <w:tcPr>
            <w:tcW w:w="3524" w:type="dxa"/>
          </w:tcPr>
          <w:p w14:paraId="0E62A71B" w14:textId="505B3085" w:rsidR="00F4321D" w:rsidRPr="00B704C8" w:rsidRDefault="00F4321D" w:rsidP="00F4321D">
            <w:pPr>
              <w:jc w:val="center"/>
              <w:rPr>
                <w:b/>
              </w:rPr>
            </w:pPr>
            <w:r w:rsidRPr="00B704C8">
              <w:rPr>
                <w:b/>
              </w:rPr>
              <w:t>Scenar</w:t>
            </w:r>
            <w:r w:rsidR="00E90079" w:rsidRPr="00B704C8">
              <w:rPr>
                <w:b/>
              </w:rPr>
              <w:t>io</w:t>
            </w:r>
          </w:p>
        </w:tc>
      </w:tr>
      <w:tr w:rsidR="00F4321D" w14:paraId="4B7D6FA8" w14:textId="77777777" w:rsidTr="00F4321D">
        <w:tc>
          <w:tcPr>
            <w:tcW w:w="35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3523" w:type="dxa"/>
          </w:tcPr>
          <w:p w14:paraId="77899E47" w14:textId="270B2F8B" w:rsidR="00F4321D" w:rsidRDefault="00B704C8" w:rsidP="00B704C8">
            <w:pPr>
              <w:jc w:val="center"/>
            </w:pPr>
            <w:r>
              <w:t>Song</w:t>
            </w:r>
          </w:p>
        </w:tc>
        <w:tc>
          <w:tcPr>
            <w:tcW w:w="3524" w:type="dxa"/>
          </w:tcPr>
          <w:p w14:paraId="758A08B8" w14:textId="77777777" w:rsidR="00F4321D" w:rsidRDefault="00F4321D" w:rsidP="00F4321D"/>
        </w:tc>
      </w:tr>
      <w:tr w:rsidR="00B704C8" w14:paraId="5994079C" w14:textId="77777777" w:rsidTr="00F4321D">
        <w:tc>
          <w:tcPr>
            <w:tcW w:w="3523" w:type="dxa"/>
          </w:tcPr>
          <w:p w14:paraId="263160C4" w14:textId="12CB5C60" w:rsidR="00B704C8" w:rsidRDefault="00B704C8" w:rsidP="00B704C8">
            <w:pPr>
              <w:jc w:val="center"/>
            </w:pPr>
            <w:r>
              <w:t>setupScenario</w:t>
            </w:r>
            <w:r>
              <w:t>1</w:t>
            </w:r>
          </w:p>
        </w:tc>
        <w:tc>
          <w:tcPr>
            <w:tcW w:w="3523" w:type="dxa"/>
          </w:tcPr>
          <w:p w14:paraId="4F5A05C9" w14:textId="5313925B" w:rsidR="00B704C8" w:rsidRDefault="00B704C8" w:rsidP="00B704C8">
            <w:pPr>
              <w:jc w:val="center"/>
            </w:pPr>
            <w:r>
              <w:t>MusicFolder</w:t>
            </w:r>
          </w:p>
        </w:tc>
        <w:tc>
          <w:tcPr>
            <w:tcW w:w="3524" w:type="dxa"/>
          </w:tcPr>
          <w:p w14:paraId="4B9CCDE8" w14:textId="77777777" w:rsidR="00B704C8" w:rsidRDefault="00B704C8" w:rsidP="00B704C8"/>
        </w:tc>
      </w:tr>
      <w:tr w:rsidR="00B704C8" w14:paraId="56DA82A0" w14:textId="77777777" w:rsidTr="00F4321D">
        <w:tc>
          <w:tcPr>
            <w:tcW w:w="3523" w:type="dxa"/>
          </w:tcPr>
          <w:p w14:paraId="1EF4CCB5" w14:textId="02875FF7" w:rsidR="00B704C8" w:rsidRDefault="00B704C8" w:rsidP="00B704C8">
            <w:pPr>
              <w:jc w:val="center"/>
            </w:pPr>
            <w:r>
              <w:t>setupScenario</w:t>
            </w:r>
            <w:r>
              <w:t>2</w:t>
            </w:r>
          </w:p>
        </w:tc>
        <w:tc>
          <w:tcPr>
            <w:tcW w:w="3523" w:type="dxa"/>
          </w:tcPr>
          <w:p w14:paraId="305DF7D9" w14:textId="28A709C7" w:rsidR="00B704C8" w:rsidRDefault="00B704C8" w:rsidP="00B704C8">
            <w:pPr>
              <w:jc w:val="center"/>
            </w:pPr>
            <w:r>
              <w:t>MusicFolder</w:t>
            </w:r>
          </w:p>
        </w:tc>
        <w:tc>
          <w:tcPr>
            <w:tcW w:w="3524" w:type="dxa"/>
          </w:tcPr>
          <w:p w14:paraId="1FFA0D3C" w14:textId="77777777" w:rsidR="00B704C8" w:rsidRDefault="00B704C8" w:rsidP="00B704C8"/>
        </w:tc>
      </w:tr>
    </w:tbl>
    <w:p w14:paraId="36FF1E52" w14:textId="5DA0325A" w:rsidR="00F4321D" w:rsidRDefault="00F4321D" w:rsidP="00F432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4"/>
      </w:tblGrid>
      <w:tr w:rsidR="00CB5379" w14:paraId="2BE6D796" w14:textId="77777777" w:rsidTr="00C100BC">
        <w:tc>
          <w:tcPr>
            <w:tcW w:w="2114" w:type="dxa"/>
            <w:tcBorders>
              <w:right w:val="nil"/>
            </w:tcBorders>
          </w:tcPr>
          <w:p w14:paraId="6D2F6880" w14:textId="1076F969" w:rsidR="00CB5379" w:rsidRPr="00CB5379" w:rsidRDefault="00CB5379" w:rsidP="00F4321D">
            <w:pPr>
              <w:rPr>
                <w:b/>
              </w:rPr>
            </w:pPr>
            <w:r>
              <w:rPr>
                <w:b/>
              </w:rPr>
              <w:t xml:space="preserve">Test Objective: </w:t>
            </w:r>
            <w:bookmarkStart w:id="0" w:name="_GoBack"/>
            <w:bookmarkEnd w:id="0"/>
          </w:p>
        </w:tc>
        <w:tc>
          <w:tcPr>
            <w:tcW w:w="8456" w:type="dxa"/>
            <w:gridSpan w:val="4"/>
            <w:tcBorders>
              <w:left w:val="nil"/>
            </w:tcBorders>
          </w:tcPr>
          <w:p w14:paraId="2ADE4416" w14:textId="77777777" w:rsidR="00CB5379" w:rsidRDefault="00CB5379" w:rsidP="00F4321D"/>
        </w:tc>
      </w:tr>
      <w:tr w:rsidR="00CB5379" w14:paraId="5E22AD31" w14:textId="77777777" w:rsidTr="00CB5379">
        <w:tc>
          <w:tcPr>
            <w:tcW w:w="2114" w:type="dxa"/>
          </w:tcPr>
          <w:p w14:paraId="51E955EE" w14:textId="77777777" w:rsidR="00CB5379" w:rsidRDefault="00CB5379" w:rsidP="00F4321D"/>
        </w:tc>
        <w:tc>
          <w:tcPr>
            <w:tcW w:w="2114" w:type="dxa"/>
          </w:tcPr>
          <w:p w14:paraId="7F926D63" w14:textId="77777777" w:rsidR="00CB5379" w:rsidRDefault="00CB5379" w:rsidP="00F4321D"/>
        </w:tc>
        <w:tc>
          <w:tcPr>
            <w:tcW w:w="2114" w:type="dxa"/>
          </w:tcPr>
          <w:p w14:paraId="2F7B7EAE" w14:textId="77777777" w:rsidR="00CB5379" w:rsidRDefault="00CB5379" w:rsidP="00F4321D"/>
        </w:tc>
        <w:tc>
          <w:tcPr>
            <w:tcW w:w="2114" w:type="dxa"/>
          </w:tcPr>
          <w:p w14:paraId="2FB79BAC" w14:textId="77777777" w:rsidR="00CB5379" w:rsidRDefault="00CB5379" w:rsidP="00F4321D"/>
        </w:tc>
        <w:tc>
          <w:tcPr>
            <w:tcW w:w="2114" w:type="dxa"/>
          </w:tcPr>
          <w:p w14:paraId="31DBF3BF" w14:textId="77777777" w:rsidR="00CB5379" w:rsidRDefault="00CB5379" w:rsidP="00F4321D"/>
        </w:tc>
      </w:tr>
      <w:tr w:rsidR="00CB5379" w14:paraId="143E96F5" w14:textId="77777777" w:rsidTr="00CB5379">
        <w:tc>
          <w:tcPr>
            <w:tcW w:w="2114" w:type="dxa"/>
          </w:tcPr>
          <w:p w14:paraId="735B2397" w14:textId="77777777" w:rsidR="00CB5379" w:rsidRDefault="00CB5379" w:rsidP="00F4321D"/>
        </w:tc>
        <w:tc>
          <w:tcPr>
            <w:tcW w:w="2114" w:type="dxa"/>
          </w:tcPr>
          <w:p w14:paraId="0A713C30" w14:textId="77777777" w:rsidR="00CB5379" w:rsidRDefault="00CB5379" w:rsidP="00F4321D"/>
        </w:tc>
        <w:tc>
          <w:tcPr>
            <w:tcW w:w="2114" w:type="dxa"/>
          </w:tcPr>
          <w:p w14:paraId="351EB94E" w14:textId="77777777" w:rsidR="00CB5379" w:rsidRDefault="00CB5379" w:rsidP="00F4321D"/>
        </w:tc>
        <w:tc>
          <w:tcPr>
            <w:tcW w:w="2114" w:type="dxa"/>
          </w:tcPr>
          <w:p w14:paraId="76B7C431" w14:textId="77777777" w:rsidR="00CB5379" w:rsidRDefault="00CB5379" w:rsidP="00F4321D"/>
        </w:tc>
        <w:tc>
          <w:tcPr>
            <w:tcW w:w="2114" w:type="dxa"/>
          </w:tcPr>
          <w:p w14:paraId="02EE8A5C" w14:textId="77777777" w:rsidR="00CB5379" w:rsidRDefault="00CB5379" w:rsidP="00F4321D"/>
        </w:tc>
      </w:tr>
    </w:tbl>
    <w:p w14:paraId="65B886C0" w14:textId="77777777" w:rsidR="006A0E04" w:rsidRPr="00F4321D" w:rsidRDefault="006A0E04" w:rsidP="00F4321D"/>
    <w:sectPr w:rsidR="006A0E04" w:rsidRPr="00F4321D">
      <w:type w:val="continuous"/>
      <w:pgSz w:w="12240" w:h="15840"/>
      <w:pgMar w:top="680" w:right="10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70AC"/>
    <w:rsid w:val="00037013"/>
    <w:rsid w:val="000407D5"/>
    <w:rsid w:val="00056BB2"/>
    <w:rsid w:val="000834E9"/>
    <w:rsid w:val="000869A2"/>
    <w:rsid w:val="00097C78"/>
    <w:rsid w:val="000A08E0"/>
    <w:rsid w:val="000A6399"/>
    <w:rsid w:val="000B20AA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90400"/>
    <w:rsid w:val="00192131"/>
    <w:rsid w:val="001A23A3"/>
    <w:rsid w:val="001A347E"/>
    <w:rsid w:val="001A37F1"/>
    <w:rsid w:val="001A4E61"/>
    <w:rsid w:val="001B68E3"/>
    <w:rsid w:val="001F57D8"/>
    <w:rsid w:val="00211A46"/>
    <w:rsid w:val="00226CB4"/>
    <w:rsid w:val="0025225B"/>
    <w:rsid w:val="0025630A"/>
    <w:rsid w:val="002668E0"/>
    <w:rsid w:val="0029332B"/>
    <w:rsid w:val="002C7356"/>
    <w:rsid w:val="002F6427"/>
    <w:rsid w:val="00317ABB"/>
    <w:rsid w:val="00322A0A"/>
    <w:rsid w:val="003268C8"/>
    <w:rsid w:val="00360A05"/>
    <w:rsid w:val="00362245"/>
    <w:rsid w:val="0037096D"/>
    <w:rsid w:val="003829AC"/>
    <w:rsid w:val="003A71C2"/>
    <w:rsid w:val="003E539A"/>
    <w:rsid w:val="00405515"/>
    <w:rsid w:val="004100F5"/>
    <w:rsid w:val="004235F8"/>
    <w:rsid w:val="00425244"/>
    <w:rsid w:val="004549B9"/>
    <w:rsid w:val="00456C23"/>
    <w:rsid w:val="00460114"/>
    <w:rsid w:val="00482785"/>
    <w:rsid w:val="00484C18"/>
    <w:rsid w:val="00492FFB"/>
    <w:rsid w:val="004A2C3E"/>
    <w:rsid w:val="004A3CF3"/>
    <w:rsid w:val="004B1969"/>
    <w:rsid w:val="004C555A"/>
    <w:rsid w:val="004D0496"/>
    <w:rsid w:val="004D329E"/>
    <w:rsid w:val="004E528E"/>
    <w:rsid w:val="005562ED"/>
    <w:rsid w:val="00582DDE"/>
    <w:rsid w:val="00591E6A"/>
    <w:rsid w:val="005945F7"/>
    <w:rsid w:val="005F26CD"/>
    <w:rsid w:val="005F4079"/>
    <w:rsid w:val="0062572D"/>
    <w:rsid w:val="00626DEF"/>
    <w:rsid w:val="006438A3"/>
    <w:rsid w:val="0066024E"/>
    <w:rsid w:val="006653A6"/>
    <w:rsid w:val="00671513"/>
    <w:rsid w:val="00674036"/>
    <w:rsid w:val="00675194"/>
    <w:rsid w:val="00687F2F"/>
    <w:rsid w:val="006A0E04"/>
    <w:rsid w:val="006B1FC9"/>
    <w:rsid w:val="006B23E6"/>
    <w:rsid w:val="006C148B"/>
    <w:rsid w:val="006E0AD0"/>
    <w:rsid w:val="00705B91"/>
    <w:rsid w:val="00722A69"/>
    <w:rsid w:val="007260CC"/>
    <w:rsid w:val="00742129"/>
    <w:rsid w:val="0077685F"/>
    <w:rsid w:val="007C50BD"/>
    <w:rsid w:val="007D085C"/>
    <w:rsid w:val="007E51CA"/>
    <w:rsid w:val="007F4158"/>
    <w:rsid w:val="00803ADB"/>
    <w:rsid w:val="00815E22"/>
    <w:rsid w:val="00824C34"/>
    <w:rsid w:val="0084651C"/>
    <w:rsid w:val="00887A1C"/>
    <w:rsid w:val="00892F40"/>
    <w:rsid w:val="008C24A5"/>
    <w:rsid w:val="008D069B"/>
    <w:rsid w:val="00902ED0"/>
    <w:rsid w:val="00906F6C"/>
    <w:rsid w:val="00925729"/>
    <w:rsid w:val="00937819"/>
    <w:rsid w:val="009612AA"/>
    <w:rsid w:val="00972256"/>
    <w:rsid w:val="00973F28"/>
    <w:rsid w:val="009B7674"/>
    <w:rsid w:val="009C6DF9"/>
    <w:rsid w:val="009C7543"/>
    <w:rsid w:val="009D2AA4"/>
    <w:rsid w:val="009F12A4"/>
    <w:rsid w:val="009F4072"/>
    <w:rsid w:val="00A03FBE"/>
    <w:rsid w:val="00A1694F"/>
    <w:rsid w:val="00A50714"/>
    <w:rsid w:val="00A83646"/>
    <w:rsid w:val="00A917E7"/>
    <w:rsid w:val="00AD0C18"/>
    <w:rsid w:val="00AD4357"/>
    <w:rsid w:val="00AE1CF9"/>
    <w:rsid w:val="00AF3516"/>
    <w:rsid w:val="00B33068"/>
    <w:rsid w:val="00B704C8"/>
    <w:rsid w:val="00B978B2"/>
    <w:rsid w:val="00BB3257"/>
    <w:rsid w:val="00BC5743"/>
    <w:rsid w:val="00BF07D5"/>
    <w:rsid w:val="00BF56AE"/>
    <w:rsid w:val="00C15208"/>
    <w:rsid w:val="00C1709C"/>
    <w:rsid w:val="00CB5379"/>
    <w:rsid w:val="00CD181C"/>
    <w:rsid w:val="00CE3451"/>
    <w:rsid w:val="00CF5808"/>
    <w:rsid w:val="00D023E6"/>
    <w:rsid w:val="00D04E8E"/>
    <w:rsid w:val="00D1077D"/>
    <w:rsid w:val="00D239F7"/>
    <w:rsid w:val="00D328EC"/>
    <w:rsid w:val="00D63466"/>
    <w:rsid w:val="00D700EB"/>
    <w:rsid w:val="00D96E8C"/>
    <w:rsid w:val="00DB0AB3"/>
    <w:rsid w:val="00DD0486"/>
    <w:rsid w:val="00DF53CF"/>
    <w:rsid w:val="00E412A0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F07F14"/>
    <w:rsid w:val="00F4321D"/>
    <w:rsid w:val="00F51064"/>
    <w:rsid w:val="00F639EB"/>
    <w:rsid w:val="00F6505D"/>
    <w:rsid w:val="00F77CE5"/>
    <w:rsid w:val="00F77D90"/>
    <w:rsid w:val="00F85AAB"/>
    <w:rsid w:val="00FA3208"/>
    <w:rsid w:val="00FD02ED"/>
    <w:rsid w:val="00FD0A85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F7A50-8904-46D5-BA47-8E2B6F02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4294966879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Camilo Enriquez Delgado</cp:lastModifiedBy>
  <cp:revision>94</cp:revision>
  <cp:lastPrinted>2019-02-28T03:38:00Z</cp:lastPrinted>
  <dcterms:created xsi:type="dcterms:W3CDTF">2019-03-10T06:32:00Z</dcterms:created>
  <dcterms:modified xsi:type="dcterms:W3CDTF">2019-05-28T01:53:00Z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