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A92" w:rsidRPr="001A4434" w:rsidRDefault="00532A92" w:rsidP="00532A92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330060862"/>
      <w:bookmarkStart w:id="1" w:name="_GoBack"/>
      <w:r w:rsidRPr="001A4434">
        <w:rPr>
          <w:rFonts w:ascii="Times New Roman" w:hAnsi="Times New Roman" w:cs="Times New Roman"/>
          <w:color w:val="auto"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color w:val="auto"/>
          <w:sz w:val="32"/>
          <w:szCs w:val="32"/>
        </w:rPr>
        <w:t>7</w:t>
      </w:r>
      <w:r w:rsidRPr="001A4434">
        <w:rPr>
          <w:rFonts w:ascii="Times New Roman" w:hAnsi="Times New Roman" w:cs="Times New Roman"/>
          <w:color w:val="auto"/>
          <w:sz w:val="32"/>
          <w:szCs w:val="32"/>
        </w:rPr>
        <w:t>.</w:t>
      </w:r>
      <w:bookmarkEnd w:id="0"/>
    </w:p>
    <w:p w:rsidR="00532A92" w:rsidRPr="006814D6" w:rsidRDefault="00532A92" w:rsidP="00532A92">
      <w:pPr>
        <w:pStyle w:val="1"/>
        <w:spacing w:before="0"/>
        <w:jc w:val="center"/>
        <w:rPr>
          <w:rFonts w:ascii="Times New Roman" w:hAnsi="Times New Roman" w:cs="Times New Roman"/>
          <w:bCs w:val="0"/>
          <w:iCs/>
          <w:color w:val="auto"/>
          <w:sz w:val="32"/>
          <w:szCs w:val="32"/>
        </w:rPr>
      </w:pPr>
      <w:bookmarkStart w:id="2" w:name="_Toc330060863"/>
      <w:r w:rsidRPr="006D0E74">
        <w:rPr>
          <w:rFonts w:ascii="Times New Roman" w:hAnsi="Times New Roman" w:cs="Times New Roman"/>
          <w:iCs/>
          <w:color w:val="auto"/>
          <w:sz w:val="32"/>
        </w:rPr>
        <w:t>Организация межтабличных связей</w:t>
      </w:r>
      <w:r w:rsidRPr="006814D6">
        <w:rPr>
          <w:rFonts w:ascii="Times New Roman" w:hAnsi="Times New Roman" w:cs="Times New Roman"/>
          <w:bCs w:val="0"/>
          <w:iCs/>
          <w:color w:val="auto"/>
          <w:sz w:val="32"/>
          <w:szCs w:val="32"/>
        </w:rPr>
        <w:t>.</w:t>
      </w:r>
      <w:bookmarkEnd w:id="2"/>
    </w:p>
    <w:bookmarkEnd w:id="1"/>
    <w:p w:rsidR="00532A92" w:rsidRDefault="00532A92" w:rsidP="00532A92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:rsidR="00532A92" w:rsidRDefault="00532A92" w:rsidP="00532A92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30060864"/>
      <w:r w:rsidRPr="00D46135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сведения.</w:t>
      </w:r>
      <w:bookmarkEnd w:id="3"/>
    </w:p>
    <w:p w:rsidR="00532A92" w:rsidRDefault="00532A92" w:rsidP="00532A92">
      <w:pPr>
        <w:ind w:firstLine="567"/>
        <w:jc w:val="both"/>
        <w:rPr>
          <w:sz w:val="32"/>
        </w:rPr>
      </w:pPr>
      <w:r>
        <w:rPr>
          <w:sz w:val="32"/>
        </w:rPr>
        <w:t>При работе с электронными таблицами часто возникает необходимость их объединения. Среди инструментов объединения электронных таблиц</w:t>
      </w:r>
      <w:r>
        <w:rPr>
          <w:i/>
          <w:iCs/>
          <w:sz w:val="32"/>
        </w:rPr>
        <w:t xml:space="preserve"> </w:t>
      </w:r>
      <w:r>
        <w:rPr>
          <w:iCs/>
          <w:sz w:val="32"/>
        </w:rPr>
        <w:t xml:space="preserve">можно </w:t>
      </w:r>
      <w:r>
        <w:rPr>
          <w:sz w:val="32"/>
        </w:rPr>
        <w:t>отметить:</w:t>
      </w:r>
    </w:p>
    <w:p w:rsidR="00532A92" w:rsidRDefault="00532A92" w:rsidP="00532A92">
      <w:pPr>
        <w:numPr>
          <w:ilvl w:val="0"/>
          <w:numId w:val="1"/>
        </w:numPr>
        <w:tabs>
          <w:tab w:val="num" w:pos="993"/>
        </w:tabs>
        <w:ind w:hanging="1053"/>
        <w:jc w:val="both"/>
        <w:rPr>
          <w:sz w:val="32"/>
        </w:rPr>
      </w:pPr>
      <w:r>
        <w:rPr>
          <w:sz w:val="32"/>
        </w:rPr>
        <w:t>организацию межтабличных связей;</w:t>
      </w:r>
    </w:p>
    <w:p w:rsidR="00532A92" w:rsidRDefault="00532A92" w:rsidP="00532A92">
      <w:pPr>
        <w:numPr>
          <w:ilvl w:val="0"/>
          <w:numId w:val="1"/>
        </w:numPr>
        <w:tabs>
          <w:tab w:val="num" w:pos="993"/>
        </w:tabs>
        <w:ind w:hanging="1053"/>
        <w:jc w:val="both"/>
        <w:rPr>
          <w:sz w:val="32"/>
        </w:rPr>
      </w:pPr>
      <w:r>
        <w:rPr>
          <w:sz w:val="32"/>
        </w:rPr>
        <w:t>консолидацию электронных таблиц или их частей;</w:t>
      </w:r>
    </w:p>
    <w:p w:rsidR="00532A92" w:rsidRDefault="00532A92" w:rsidP="00532A92">
      <w:pPr>
        <w:numPr>
          <w:ilvl w:val="0"/>
          <w:numId w:val="1"/>
        </w:numPr>
        <w:tabs>
          <w:tab w:val="num" w:pos="993"/>
        </w:tabs>
        <w:ind w:hanging="1053"/>
        <w:jc w:val="both"/>
        <w:rPr>
          <w:sz w:val="32"/>
        </w:rPr>
      </w:pPr>
      <w:r>
        <w:rPr>
          <w:sz w:val="32"/>
        </w:rPr>
        <w:t>создание сводных таблиц.</w:t>
      </w:r>
    </w:p>
    <w:p w:rsidR="00532A92" w:rsidRPr="004D0663" w:rsidRDefault="00532A92" w:rsidP="00532A92">
      <w:pPr>
        <w:ind w:firstLine="567"/>
        <w:jc w:val="both"/>
        <w:rPr>
          <w:b/>
          <w:i/>
          <w:iCs/>
          <w:sz w:val="32"/>
        </w:rPr>
      </w:pPr>
      <w:r w:rsidRPr="004D0663">
        <w:rPr>
          <w:b/>
          <w:i/>
          <w:iCs/>
          <w:sz w:val="32"/>
        </w:rPr>
        <w:t>Организация межтабличных связей.</w:t>
      </w:r>
    </w:p>
    <w:p w:rsidR="00532A92" w:rsidRDefault="00532A92" w:rsidP="00532A92">
      <w:pPr>
        <w:ind w:firstLine="567"/>
        <w:jc w:val="both"/>
        <w:rPr>
          <w:sz w:val="32"/>
        </w:rPr>
      </w:pPr>
      <w:r>
        <w:rPr>
          <w:sz w:val="32"/>
        </w:rPr>
        <w:t xml:space="preserve">Связи между таблицами осуществляются путем использования внешних ссылок (адресов ячеек), содержащих помимо имени столбца и номера строки, еще и имя файла, данные из которого используются. </w:t>
      </w:r>
    </w:p>
    <w:p w:rsidR="00532A92" w:rsidRDefault="00532A92" w:rsidP="00532A92">
      <w:pPr>
        <w:ind w:firstLine="567"/>
        <w:jc w:val="both"/>
        <w:rPr>
          <w:sz w:val="32"/>
        </w:rPr>
      </w:pPr>
      <w:r>
        <w:rPr>
          <w:sz w:val="32"/>
        </w:rPr>
        <w:t xml:space="preserve">При организации межтабличных связей учитывают возможность комплектования связанных таблиц в одну рабочую книгу. При этом таблица, в ячейках которой есть внешние ссылки на другие таблицы, считается основной, а эти таблицы в свою очередь рассматриваются как дополнительные. При загрузке основной таблицы необходимо также загрузить и все связанные с ней дополнительные таблицы, иначе в ячейках основной таблицы, имеющих внешние ссылки, появятся сообщения об ошибке или представленные вам </w:t>
      </w:r>
      <w:proofErr w:type="gramStart"/>
      <w:r>
        <w:rPr>
          <w:sz w:val="32"/>
        </w:rPr>
        <w:t>результаты  окажутся</w:t>
      </w:r>
      <w:proofErr w:type="gramEnd"/>
      <w:r>
        <w:rPr>
          <w:sz w:val="32"/>
        </w:rPr>
        <w:t xml:space="preserve"> неверными. Между отдельными таблицами возможны и двусторонние связи (таблица </w:t>
      </w:r>
      <w:r>
        <w:rPr>
          <w:sz w:val="32"/>
          <w:lang w:val="en-US"/>
        </w:rPr>
        <w:t>A</w:t>
      </w:r>
      <w:r>
        <w:rPr>
          <w:sz w:val="32"/>
        </w:rPr>
        <w:t xml:space="preserve"> ссылается на таблицу B, а </w:t>
      </w:r>
      <w:r>
        <w:rPr>
          <w:sz w:val="32"/>
          <w:lang w:val="en-US"/>
        </w:rPr>
        <w:t>B</w:t>
      </w:r>
      <w:r>
        <w:rPr>
          <w:sz w:val="32"/>
        </w:rPr>
        <w:t xml:space="preserve"> в свою очередь, прямо или через таблицу C, ссылается на </w:t>
      </w:r>
      <w:r>
        <w:rPr>
          <w:sz w:val="32"/>
          <w:lang w:val="en-US"/>
        </w:rPr>
        <w:t>A</w:t>
      </w:r>
      <w:r>
        <w:rPr>
          <w:sz w:val="32"/>
        </w:rPr>
        <w:t xml:space="preserve">).  </w:t>
      </w:r>
    </w:p>
    <w:p w:rsidR="00532A92" w:rsidRDefault="00532A92" w:rsidP="00532A92">
      <w:pPr>
        <w:tabs>
          <w:tab w:val="num" w:pos="1080"/>
        </w:tabs>
        <w:ind w:firstLine="567"/>
        <w:jc w:val="both"/>
        <w:rPr>
          <w:b/>
          <w:bCs/>
          <w:i/>
          <w:sz w:val="32"/>
        </w:rPr>
      </w:pPr>
    </w:p>
    <w:p w:rsidR="00532A92" w:rsidRPr="00163168" w:rsidRDefault="00532A92" w:rsidP="00532A92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30060865"/>
      <w:r w:rsidRPr="00163168">
        <w:rPr>
          <w:rFonts w:ascii="Times New Roman" w:hAnsi="Times New Roman" w:cs="Times New Roman"/>
          <w:color w:val="auto"/>
          <w:sz w:val="32"/>
          <w:szCs w:val="32"/>
        </w:rPr>
        <w:t>Практическое задание</w:t>
      </w:r>
      <w:r>
        <w:rPr>
          <w:rFonts w:ascii="Times New Roman" w:hAnsi="Times New Roman" w:cs="Times New Roman"/>
          <w:color w:val="auto"/>
          <w:sz w:val="32"/>
          <w:szCs w:val="32"/>
        </w:rPr>
        <w:t>.</w:t>
      </w:r>
      <w:bookmarkEnd w:id="4"/>
      <w:r w:rsidRPr="0016316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532A92" w:rsidRPr="00605981" w:rsidRDefault="00532A92" w:rsidP="00532A92">
      <w:pPr>
        <w:pStyle w:val="a6"/>
        <w:numPr>
          <w:ilvl w:val="0"/>
          <w:numId w:val="2"/>
        </w:numPr>
        <w:tabs>
          <w:tab w:val="num" w:pos="993"/>
        </w:tabs>
        <w:ind w:left="0" w:firstLine="567"/>
        <w:jc w:val="both"/>
        <w:rPr>
          <w:bCs/>
          <w:sz w:val="32"/>
        </w:rPr>
      </w:pPr>
      <w:r w:rsidRPr="00605981">
        <w:rPr>
          <w:bCs/>
          <w:sz w:val="32"/>
        </w:rPr>
        <w:t xml:space="preserve">На лист 1 книги </w:t>
      </w:r>
      <w:r w:rsidRPr="00605981">
        <w:rPr>
          <w:bCs/>
          <w:sz w:val="32"/>
          <w:lang w:val="en-US"/>
        </w:rPr>
        <w:t>Ex</w:t>
      </w:r>
      <w:r>
        <w:rPr>
          <w:bCs/>
          <w:sz w:val="32"/>
          <w:lang w:val="en-US"/>
        </w:rPr>
        <w:t>c</w:t>
      </w:r>
      <w:r w:rsidRPr="00605981">
        <w:rPr>
          <w:bCs/>
          <w:sz w:val="32"/>
          <w:lang w:val="en-US"/>
        </w:rPr>
        <w:t>el</w:t>
      </w:r>
      <w:r w:rsidRPr="00605981">
        <w:rPr>
          <w:bCs/>
          <w:sz w:val="32"/>
        </w:rPr>
        <w:t xml:space="preserve"> </w:t>
      </w:r>
      <w:r>
        <w:rPr>
          <w:bCs/>
          <w:sz w:val="32"/>
        </w:rPr>
        <w:t>занести</w:t>
      </w:r>
      <w:r w:rsidRPr="00605981">
        <w:rPr>
          <w:bCs/>
          <w:sz w:val="32"/>
        </w:rPr>
        <w:t xml:space="preserve"> данные об объёме продаж по группам товаров для некоторого магазина игрушек.</w:t>
      </w:r>
    </w:p>
    <w:p w:rsidR="00532A92" w:rsidRDefault="00532A92" w:rsidP="00532A92">
      <w:pPr>
        <w:tabs>
          <w:tab w:val="num" w:pos="1080"/>
        </w:tabs>
        <w:ind w:firstLine="567"/>
        <w:jc w:val="both"/>
        <w:rPr>
          <w:bCs/>
          <w:sz w:val="32"/>
        </w:rPr>
      </w:pPr>
      <w:r>
        <w:rPr>
          <w:bCs/>
          <w:sz w:val="32"/>
        </w:rPr>
        <w:t>На листе 2 представить данные об издержках продаж по заданным группам товаров.</w:t>
      </w:r>
    </w:p>
    <w:p w:rsidR="00532A92" w:rsidRDefault="00532A92" w:rsidP="00532A92">
      <w:pPr>
        <w:tabs>
          <w:tab w:val="num" w:pos="1080"/>
        </w:tabs>
        <w:ind w:firstLine="567"/>
        <w:jc w:val="both"/>
        <w:rPr>
          <w:bCs/>
          <w:sz w:val="32"/>
        </w:rPr>
      </w:pPr>
      <w:r>
        <w:rPr>
          <w:bCs/>
          <w:sz w:val="32"/>
        </w:rPr>
        <w:t xml:space="preserve">На листе 3 необходимо получить данные о величине прибыли </w:t>
      </w:r>
      <w:proofErr w:type="spellStart"/>
      <w:r>
        <w:rPr>
          <w:bCs/>
          <w:sz w:val="32"/>
        </w:rPr>
        <w:t>го</w:t>
      </w:r>
      <w:proofErr w:type="spellEnd"/>
      <w:r>
        <w:rPr>
          <w:bCs/>
          <w:sz w:val="32"/>
        </w:rPr>
        <w:t xml:space="preserve"> группам товаров.</w:t>
      </w:r>
    </w:p>
    <w:p w:rsidR="00532A92" w:rsidRDefault="00532A92" w:rsidP="00532A92">
      <w:pPr>
        <w:tabs>
          <w:tab w:val="num" w:pos="1080"/>
        </w:tabs>
        <w:ind w:firstLine="567"/>
        <w:jc w:val="both"/>
        <w:rPr>
          <w:bCs/>
          <w:sz w:val="32"/>
        </w:rPr>
      </w:pPr>
      <w:r>
        <w:rPr>
          <w:bCs/>
          <w:sz w:val="32"/>
        </w:rPr>
        <w:t>Работу сопроводить диаграммами.</w:t>
      </w:r>
    </w:p>
    <w:p w:rsidR="00532A92" w:rsidRDefault="00532A92" w:rsidP="00532A92">
      <w:pPr>
        <w:tabs>
          <w:tab w:val="num" w:pos="1080"/>
        </w:tabs>
        <w:ind w:firstLine="567"/>
        <w:jc w:val="both"/>
        <w:rPr>
          <w:bCs/>
          <w:sz w:val="32"/>
        </w:rPr>
      </w:pPr>
    </w:p>
    <w:p w:rsidR="00532A92" w:rsidRDefault="00532A92" w:rsidP="00532A92">
      <w:pPr>
        <w:pStyle w:val="a6"/>
        <w:numPr>
          <w:ilvl w:val="0"/>
          <w:numId w:val="3"/>
        </w:numPr>
        <w:tabs>
          <w:tab w:val="num" w:pos="1080"/>
        </w:tabs>
        <w:jc w:val="both"/>
        <w:rPr>
          <w:bCs/>
          <w:sz w:val="32"/>
        </w:rPr>
      </w:pPr>
      <w:r w:rsidRPr="00156C1C">
        <w:rPr>
          <w:b/>
          <w:bCs/>
          <w:i/>
          <w:sz w:val="32"/>
        </w:rPr>
        <w:t>Переименуйте Лист1</w:t>
      </w:r>
      <w:r>
        <w:rPr>
          <w:bCs/>
          <w:sz w:val="32"/>
        </w:rPr>
        <w:t xml:space="preserve"> в </w:t>
      </w:r>
      <w:r w:rsidRPr="00605981">
        <w:rPr>
          <w:bCs/>
          <w:i/>
          <w:sz w:val="32"/>
        </w:rPr>
        <w:t>Объём продаж</w:t>
      </w:r>
      <w:r>
        <w:rPr>
          <w:bCs/>
          <w:sz w:val="32"/>
        </w:rPr>
        <w:t xml:space="preserve">. </w:t>
      </w:r>
    </w:p>
    <w:p w:rsidR="00532A92" w:rsidRDefault="00532A92" w:rsidP="00532A92">
      <w:pPr>
        <w:pStyle w:val="a6"/>
        <w:numPr>
          <w:ilvl w:val="0"/>
          <w:numId w:val="3"/>
        </w:numPr>
        <w:tabs>
          <w:tab w:val="num" w:pos="1080"/>
        </w:tabs>
        <w:ind w:left="924" w:hanging="357"/>
        <w:jc w:val="both"/>
        <w:rPr>
          <w:bCs/>
          <w:sz w:val="32"/>
        </w:rPr>
      </w:pPr>
      <w:r w:rsidRPr="00156C1C">
        <w:rPr>
          <w:b/>
          <w:bCs/>
          <w:i/>
          <w:sz w:val="32"/>
        </w:rPr>
        <w:t>Создайте таблицу</w:t>
      </w:r>
      <w:r>
        <w:rPr>
          <w:bCs/>
          <w:sz w:val="32"/>
        </w:rPr>
        <w:t xml:space="preserve"> «Объёмы продаж».</w:t>
      </w:r>
    </w:p>
    <w:p w:rsidR="00532A92" w:rsidRDefault="00532A92" w:rsidP="00532A92">
      <w:pPr>
        <w:tabs>
          <w:tab w:val="num" w:pos="1080"/>
        </w:tabs>
        <w:jc w:val="both"/>
        <w:rPr>
          <w:bCs/>
          <w:sz w:val="32"/>
        </w:rPr>
      </w:pPr>
    </w:p>
    <w:p w:rsidR="00532A92" w:rsidRDefault="00532A92" w:rsidP="00532A92">
      <w:pPr>
        <w:tabs>
          <w:tab w:val="num" w:pos="1080"/>
        </w:tabs>
        <w:jc w:val="center"/>
        <w:rPr>
          <w:bCs/>
          <w:sz w:val="32"/>
        </w:rPr>
      </w:pPr>
      <w:r>
        <w:rPr>
          <w:bCs/>
          <w:sz w:val="32"/>
        </w:rPr>
        <w:t>Объёмы продаж (руб.)</w:t>
      </w:r>
    </w:p>
    <w:p w:rsidR="00532A92" w:rsidRDefault="00532A92" w:rsidP="00532A92">
      <w:pPr>
        <w:tabs>
          <w:tab w:val="num" w:pos="1080"/>
        </w:tabs>
        <w:jc w:val="both"/>
        <w:rPr>
          <w:bCs/>
          <w:sz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03"/>
        <w:gridCol w:w="882"/>
        <w:gridCol w:w="709"/>
        <w:gridCol w:w="693"/>
        <w:gridCol w:w="692"/>
        <w:gridCol w:w="741"/>
        <w:gridCol w:w="692"/>
        <w:gridCol w:w="692"/>
        <w:gridCol w:w="692"/>
        <w:gridCol w:w="693"/>
        <w:gridCol w:w="693"/>
      </w:tblGrid>
      <w:tr w:rsidR="00532A92" w:rsidRPr="0029481B" w:rsidTr="004E21C9">
        <w:tc>
          <w:tcPr>
            <w:tcW w:w="220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Группы товаров</w:t>
            </w:r>
          </w:p>
        </w:tc>
        <w:tc>
          <w:tcPr>
            <w:tcW w:w="88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январь</w:t>
            </w:r>
          </w:p>
        </w:tc>
        <w:tc>
          <w:tcPr>
            <w:tcW w:w="709" w:type="dxa"/>
          </w:tcPr>
          <w:p w:rsidR="00532A92" w:rsidRPr="0029481B" w:rsidRDefault="00532A92" w:rsidP="004E21C9">
            <w:pPr>
              <w:tabs>
                <w:tab w:val="num" w:pos="1080"/>
              </w:tabs>
              <w:ind w:left="-108" w:right="-124"/>
              <w:jc w:val="center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февраль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ind w:hanging="108"/>
              <w:jc w:val="center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март</w:t>
            </w: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ind w:left="-92" w:right="-140"/>
              <w:jc w:val="center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1 квартал</w:t>
            </w:r>
          </w:p>
        </w:tc>
        <w:tc>
          <w:tcPr>
            <w:tcW w:w="741" w:type="dxa"/>
          </w:tcPr>
          <w:p w:rsidR="00532A92" w:rsidRPr="0029481B" w:rsidRDefault="00532A92" w:rsidP="004E21C9">
            <w:pPr>
              <w:ind w:right="-157" w:hanging="76"/>
              <w:jc w:val="center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апрель</w:t>
            </w: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ind w:right="-125" w:hanging="108"/>
              <w:jc w:val="center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май</w:t>
            </w: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июнь</w:t>
            </w: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ind w:left="-74" w:right="-158"/>
              <w:jc w:val="center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2 квартал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1-е</w:t>
            </w:r>
          </w:p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полугод.</w:t>
            </w:r>
          </w:p>
        </w:tc>
        <w:tc>
          <w:tcPr>
            <w:tcW w:w="693" w:type="dxa"/>
          </w:tcPr>
          <w:p w:rsidR="00532A92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доля,</w:t>
            </w:r>
          </w:p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%</w:t>
            </w:r>
          </w:p>
        </w:tc>
      </w:tr>
      <w:tr w:rsidR="00532A92" w:rsidRPr="0029481B" w:rsidTr="004E21C9">
        <w:tc>
          <w:tcPr>
            <w:tcW w:w="220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деревянные</w:t>
            </w:r>
          </w:p>
        </w:tc>
        <w:tc>
          <w:tcPr>
            <w:tcW w:w="88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741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</w:tr>
      <w:tr w:rsidR="00532A92" w:rsidRPr="0029481B" w:rsidTr="004E21C9">
        <w:tc>
          <w:tcPr>
            <w:tcW w:w="220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куклы</w:t>
            </w:r>
          </w:p>
        </w:tc>
        <w:tc>
          <w:tcPr>
            <w:tcW w:w="88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741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</w:tr>
      <w:tr w:rsidR="00532A92" w:rsidRPr="0029481B" w:rsidTr="004E21C9">
        <w:tc>
          <w:tcPr>
            <w:tcW w:w="220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игры</w:t>
            </w:r>
          </w:p>
        </w:tc>
        <w:tc>
          <w:tcPr>
            <w:tcW w:w="88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741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</w:tr>
      <w:tr w:rsidR="00532A92" w:rsidRPr="0029481B" w:rsidTr="004E21C9">
        <w:tc>
          <w:tcPr>
            <w:tcW w:w="220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конструкторы</w:t>
            </w:r>
          </w:p>
        </w:tc>
        <w:tc>
          <w:tcPr>
            <w:tcW w:w="88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741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</w:tr>
      <w:tr w:rsidR="00532A92" w:rsidRPr="0029481B" w:rsidTr="004E21C9">
        <w:tc>
          <w:tcPr>
            <w:tcW w:w="220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  <w:r w:rsidRPr="0029481B">
              <w:rPr>
                <w:bCs/>
                <w:sz w:val="28"/>
                <w:szCs w:val="28"/>
              </w:rPr>
              <w:t>мягкие</w:t>
            </w:r>
          </w:p>
        </w:tc>
        <w:tc>
          <w:tcPr>
            <w:tcW w:w="88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741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</w:tr>
      <w:tr w:rsidR="00532A92" w:rsidRPr="0029481B" w:rsidTr="004E21C9">
        <w:tc>
          <w:tcPr>
            <w:tcW w:w="2203" w:type="dxa"/>
          </w:tcPr>
          <w:p w:rsidR="00532A92" w:rsidRPr="006300D8" w:rsidRDefault="00532A92" w:rsidP="004E21C9">
            <w:pPr>
              <w:tabs>
                <w:tab w:val="num" w:pos="108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6300D8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88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741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693" w:type="dxa"/>
          </w:tcPr>
          <w:p w:rsidR="00532A92" w:rsidRPr="0029481B" w:rsidRDefault="00532A92" w:rsidP="004E21C9">
            <w:pPr>
              <w:tabs>
                <w:tab w:val="num" w:pos="108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</w:tr>
    </w:tbl>
    <w:p w:rsidR="00532A92" w:rsidRPr="00605981" w:rsidRDefault="00532A92" w:rsidP="00532A92">
      <w:pPr>
        <w:tabs>
          <w:tab w:val="num" w:pos="1080"/>
        </w:tabs>
        <w:jc w:val="both"/>
        <w:rPr>
          <w:bCs/>
          <w:sz w:val="32"/>
        </w:rPr>
      </w:pPr>
    </w:p>
    <w:p w:rsidR="00532A92" w:rsidRDefault="00532A92" w:rsidP="00532A92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Значения объёмов</w:t>
      </w:r>
      <w:r w:rsidRPr="0029481B">
        <w:rPr>
          <w:color w:val="000000"/>
          <w:sz w:val="32"/>
          <w:szCs w:val="32"/>
        </w:rPr>
        <w:t xml:space="preserve"> продаж для отдельных месяцев</w:t>
      </w:r>
      <w:r>
        <w:rPr>
          <w:color w:val="000000"/>
          <w:sz w:val="32"/>
          <w:szCs w:val="32"/>
        </w:rPr>
        <w:t xml:space="preserve"> представлены на рис. 1.</w:t>
      </w:r>
    </w:p>
    <w:p w:rsidR="00532A92" w:rsidRPr="0029481B" w:rsidRDefault="00532A92" w:rsidP="00532A92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F7AB882" wp14:editId="420524D3">
            <wp:simplePos x="0" y="0"/>
            <wp:positionH relativeFrom="column">
              <wp:posOffset>795655</wp:posOffset>
            </wp:positionH>
            <wp:positionV relativeFrom="paragraph">
              <wp:posOffset>177800</wp:posOffset>
            </wp:positionV>
            <wp:extent cx="4333875" cy="1390650"/>
            <wp:effectExtent l="19050" t="19050" r="28575" b="19050"/>
            <wp:wrapSquare wrapText="bothSides"/>
            <wp:docPr id="3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90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A92" w:rsidRPr="0029481B" w:rsidRDefault="00532A92" w:rsidP="00532A92">
      <w:pPr>
        <w:tabs>
          <w:tab w:val="num" w:pos="1080"/>
        </w:tabs>
        <w:ind w:firstLine="567"/>
        <w:jc w:val="both"/>
        <w:rPr>
          <w:bCs/>
          <w:sz w:val="32"/>
        </w:rPr>
      </w:pPr>
    </w:p>
    <w:p w:rsidR="00532A92" w:rsidRDefault="00532A92" w:rsidP="00532A92">
      <w:pPr>
        <w:tabs>
          <w:tab w:val="num" w:pos="1080"/>
        </w:tabs>
        <w:ind w:firstLine="567"/>
        <w:jc w:val="both"/>
        <w:rPr>
          <w:b/>
          <w:bCs/>
          <w:i/>
          <w:sz w:val="32"/>
        </w:rPr>
      </w:pPr>
    </w:p>
    <w:p w:rsidR="00532A92" w:rsidRDefault="00532A92" w:rsidP="00532A92">
      <w:pPr>
        <w:tabs>
          <w:tab w:val="num" w:pos="1080"/>
        </w:tabs>
        <w:ind w:firstLine="567"/>
        <w:jc w:val="both"/>
        <w:rPr>
          <w:b/>
          <w:bCs/>
          <w:i/>
          <w:sz w:val="32"/>
        </w:rPr>
      </w:pPr>
    </w:p>
    <w:p w:rsidR="00532A92" w:rsidRDefault="00532A92" w:rsidP="00532A92">
      <w:pPr>
        <w:tabs>
          <w:tab w:val="num" w:pos="1080"/>
        </w:tabs>
        <w:ind w:firstLine="567"/>
        <w:jc w:val="both"/>
        <w:rPr>
          <w:b/>
          <w:bCs/>
          <w:i/>
          <w:sz w:val="32"/>
        </w:rPr>
      </w:pPr>
    </w:p>
    <w:p w:rsidR="00532A92" w:rsidRDefault="00532A92" w:rsidP="00532A92">
      <w:pPr>
        <w:tabs>
          <w:tab w:val="num" w:pos="1080"/>
        </w:tabs>
        <w:ind w:firstLine="567"/>
        <w:jc w:val="both"/>
        <w:rPr>
          <w:b/>
          <w:bCs/>
          <w:i/>
          <w:sz w:val="32"/>
        </w:rPr>
      </w:pPr>
    </w:p>
    <w:p w:rsidR="00532A92" w:rsidRDefault="00532A92" w:rsidP="00532A92">
      <w:pPr>
        <w:tabs>
          <w:tab w:val="num" w:pos="1080"/>
        </w:tabs>
        <w:ind w:firstLine="567"/>
        <w:jc w:val="both"/>
        <w:rPr>
          <w:b/>
          <w:bCs/>
          <w:i/>
          <w:sz w:val="32"/>
        </w:rPr>
      </w:pPr>
    </w:p>
    <w:p w:rsidR="00532A92" w:rsidRDefault="00532A92" w:rsidP="00532A92">
      <w:pPr>
        <w:tabs>
          <w:tab w:val="num" w:pos="1080"/>
        </w:tabs>
        <w:jc w:val="center"/>
        <w:rPr>
          <w:color w:val="000000"/>
          <w:sz w:val="32"/>
          <w:szCs w:val="32"/>
        </w:rPr>
      </w:pPr>
      <w:r>
        <w:rPr>
          <w:bCs/>
          <w:sz w:val="32"/>
        </w:rPr>
        <w:t>Рис.1 О</w:t>
      </w:r>
      <w:r>
        <w:rPr>
          <w:color w:val="000000"/>
          <w:sz w:val="32"/>
          <w:szCs w:val="32"/>
        </w:rPr>
        <w:t>бъёмы</w:t>
      </w:r>
      <w:r w:rsidRPr="0029481B">
        <w:rPr>
          <w:color w:val="000000"/>
          <w:sz w:val="32"/>
          <w:szCs w:val="32"/>
        </w:rPr>
        <w:t xml:space="preserve"> продаж для отдельных месяцев</w:t>
      </w:r>
    </w:p>
    <w:p w:rsidR="00532A92" w:rsidRDefault="00532A92" w:rsidP="00532A92">
      <w:pPr>
        <w:tabs>
          <w:tab w:val="num" w:pos="1080"/>
        </w:tabs>
        <w:jc w:val="center"/>
        <w:rPr>
          <w:color w:val="000000"/>
          <w:sz w:val="32"/>
          <w:szCs w:val="32"/>
        </w:rPr>
      </w:pPr>
    </w:p>
    <w:p w:rsidR="00532A92" w:rsidRPr="000727F3" w:rsidRDefault="00532A92" w:rsidP="00532A92">
      <w:pPr>
        <w:pStyle w:val="a4"/>
        <w:ind w:firstLine="567"/>
        <w:jc w:val="both"/>
        <w:rPr>
          <w:bCs/>
          <w:sz w:val="32"/>
        </w:rPr>
      </w:pPr>
      <w:r w:rsidRPr="000727F3">
        <w:rPr>
          <w:b/>
          <w:bCs/>
          <w:i/>
          <w:sz w:val="32"/>
          <w:u w:val="single"/>
        </w:rPr>
        <w:t>Примечание</w:t>
      </w:r>
      <w:proofErr w:type="gramStart"/>
      <w:r w:rsidRPr="000727F3">
        <w:rPr>
          <w:b/>
          <w:bCs/>
          <w:i/>
          <w:sz w:val="32"/>
          <w:u w:val="single"/>
        </w:rPr>
        <w:t>.</w:t>
      </w:r>
      <w:r>
        <w:rPr>
          <w:bCs/>
          <w:sz w:val="32"/>
        </w:rPr>
        <w:t xml:space="preserve"> ?</w:t>
      </w:r>
      <w:proofErr w:type="gramEnd"/>
      <w:r>
        <w:rPr>
          <w:bCs/>
          <w:sz w:val="32"/>
        </w:rPr>
        <w:t xml:space="preserve"> - ячейки, значения которых необходимо рассчитать.</w:t>
      </w:r>
    </w:p>
    <w:p w:rsidR="00532A92" w:rsidRPr="00B34185" w:rsidRDefault="00532A92" w:rsidP="00532A92">
      <w:pPr>
        <w:pStyle w:val="a6"/>
        <w:numPr>
          <w:ilvl w:val="0"/>
          <w:numId w:val="3"/>
        </w:numPr>
        <w:shd w:val="clear" w:color="auto" w:fill="FFFFFF"/>
        <w:tabs>
          <w:tab w:val="left" w:pos="993"/>
        </w:tabs>
        <w:ind w:left="0" w:firstLine="567"/>
        <w:jc w:val="both"/>
        <w:rPr>
          <w:rFonts w:ascii="Arial" w:hAnsi="Arial"/>
          <w:sz w:val="32"/>
          <w:szCs w:val="32"/>
        </w:rPr>
      </w:pPr>
      <w:r w:rsidRPr="00156C1C">
        <w:rPr>
          <w:b/>
          <w:i/>
          <w:color w:val="000000"/>
          <w:sz w:val="32"/>
          <w:szCs w:val="32"/>
        </w:rPr>
        <w:t>Представьте в графическом виде</w:t>
      </w:r>
      <w:r w:rsidRPr="00953FD1">
        <w:rPr>
          <w:color w:val="000000"/>
          <w:sz w:val="32"/>
          <w:szCs w:val="32"/>
        </w:rPr>
        <w:t xml:space="preserve"> доли отдельных групп товаров в общем объеме продаж</w:t>
      </w:r>
      <w:r>
        <w:rPr>
          <w:color w:val="000000"/>
          <w:sz w:val="32"/>
          <w:szCs w:val="32"/>
        </w:rPr>
        <w:t xml:space="preserve"> за 1-е полугодие:</w:t>
      </w:r>
    </w:p>
    <w:p w:rsidR="00532A92" w:rsidRPr="008270F2" w:rsidRDefault="00532A92" w:rsidP="00532A92">
      <w:pPr>
        <w:pStyle w:val="a6"/>
        <w:shd w:val="clear" w:color="auto" w:fill="FFFFFF"/>
        <w:tabs>
          <w:tab w:val="left" w:pos="993"/>
        </w:tabs>
        <w:ind w:left="567"/>
        <w:jc w:val="both"/>
        <w:rPr>
          <w:rFonts w:ascii="Arial" w:hAnsi="Arial"/>
          <w:sz w:val="32"/>
          <w:szCs w:val="32"/>
        </w:rPr>
      </w:pPr>
    </w:p>
    <w:p w:rsidR="00532A92" w:rsidRDefault="00532A92" w:rsidP="00532A92">
      <w:pPr>
        <w:shd w:val="clear" w:color="auto" w:fill="FFFFFF"/>
        <w:autoSpaceDE w:val="0"/>
        <w:autoSpaceDN w:val="0"/>
        <w:adjustRightInd w:val="0"/>
        <w:ind w:firstLine="1418"/>
        <w:jc w:val="both"/>
        <w:rPr>
          <w:color w:val="000000"/>
          <w:sz w:val="32"/>
          <w:szCs w:val="32"/>
        </w:rPr>
      </w:pPr>
      <w:r w:rsidRPr="00B34185">
        <w:rPr>
          <w:noProof/>
          <w:color w:val="000000"/>
          <w:sz w:val="32"/>
          <w:szCs w:val="32"/>
        </w:rPr>
        <w:drawing>
          <wp:inline distT="0" distB="0" distL="0" distR="0" wp14:anchorId="5A628512" wp14:editId="1097FC40">
            <wp:extent cx="4105275" cy="2324100"/>
            <wp:effectExtent l="0" t="0" r="0" b="0"/>
            <wp:docPr id="42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32A92" w:rsidRPr="00AB2415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 w:rsidRPr="00AB2415">
        <w:rPr>
          <w:color w:val="000000"/>
          <w:sz w:val="32"/>
          <w:szCs w:val="32"/>
        </w:rPr>
        <w:lastRenderedPageBreak/>
        <w:t>На практике довольно часто таблицы в рабочих листах одной книги имеют одинаковую структуру данных и в них выполня</w:t>
      </w:r>
      <w:r w:rsidRPr="00AB2415">
        <w:rPr>
          <w:color w:val="000000"/>
          <w:sz w:val="32"/>
          <w:szCs w:val="32"/>
        </w:rPr>
        <w:softHyphen/>
        <w:t>ются однотипные вычисления. В подобных случаях целесообраз</w:t>
      </w:r>
      <w:r w:rsidRPr="00AB2415">
        <w:rPr>
          <w:color w:val="000000"/>
          <w:sz w:val="32"/>
          <w:szCs w:val="32"/>
        </w:rPr>
        <w:softHyphen/>
        <w:t>но вместо повторного ввода данных скопировать весь лист.</w:t>
      </w:r>
    </w:p>
    <w:p w:rsidR="00532A92" w:rsidRPr="00AB2415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 w:rsidRPr="00AB2415">
        <w:rPr>
          <w:color w:val="000000"/>
          <w:sz w:val="32"/>
          <w:szCs w:val="32"/>
        </w:rPr>
        <w:t>При копировании листа в копии дублируются все данные, пара</w:t>
      </w:r>
      <w:r w:rsidRPr="00AB2415">
        <w:rPr>
          <w:color w:val="000000"/>
          <w:sz w:val="32"/>
          <w:szCs w:val="32"/>
        </w:rPr>
        <w:softHyphen/>
        <w:t>метры форматирования и формулы. Объясним выполнени</w:t>
      </w:r>
      <w:r>
        <w:rPr>
          <w:color w:val="000000"/>
          <w:sz w:val="32"/>
          <w:szCs w:val="32"/>
        </w:rPr>
        <w:t>е</w:t>
      </w:r>
      <w:r w:rsidRPr="00AB2415">
        <w:rPr>
          <w:color w:val="000000"/>
          <w:sz w:val="32"/>
          <w:szCs w:val="32"/>
        </w:rPr>
        <w:t xml:space="preserve"> опе</w:t>
      </w:r>
      <w:r w:rsidRPr="00AB2415">
        <w:rPr>
          <w:color w:val="000000"/>
          <w:sz w:val="32"/>
          <w:szCs w:val="32"/>
        </w:rPr>
        <w:softHyphen/>
        <w:t>рации копирования листа на примере</w:t>
      </w:r>
      <w:r>
        <w:rPr>
          <w:color w:val="000000"/>
          <w:sz w:val="32"/>
          <w:szCs w:val="32"/>
        </w:rPr>
        <w:t>.</w:t>
      </w:r>
    </w:p>
    <w:p w:rsidR="00532A92" w:rsidRPr="00AB2415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4</w:t>
      </w:r>
      <w:r w:rsidRPr="00AB2415">
        <w:rPr>
          <w:color w:val="000000"/>
          <w:sz w:val="32"/>
          <w:szCs w:val="32"/>
        </w:rPr>
        <w:t xml:space="preserve">. Щелкните на ярлычке листа </w:t>
      </w:r>
      <w:r w:rsidRPr="00AB2415">
        <w:rPr>
          <w:i/>
          <w:iCs/>
          <w:color w:val="000000"/>
          <w:sz w:val="32"/>
          <w:szCs w:val="32"/>
        </w:rPr>
        <w:t xml:space="preserve">Объем продаж </w:t>
      </w:r>
      <w:r w:rsidRPr="00AB2415">
        <w:rPr>
          <w:color w:val="000000"/>
          <w:sz w:val="32"/>
          <w:szCs w:val="32"/>
        </w:rPr>
        <w:t xml:space="preserve">правой кнопкой мыши и выберите команду </w:t>
      </w:r>
      <w:r w:rsidRPr="00AB2415">
        <w:rPr>
          <w:i/>
          <w:color w:val="000000"/>
          <w:sz w:val="32"/>
          <w:szCs w:val="32"/>
        </w:rPr>
        <w:t>Переместить/скопировать</w:t>
      </w:r>
      <w:r>
        <w:rPr>
          <w:color w:val="000000"/>
          <w:sz w:val="32"/>
          <w:szCs w:val="32"/>
        </w:rPr>
        <w:t>.</w:t>
      </w:r>
    </w:p>
    <w:p w:rsidR="00532A92" w:rsidRPr="00AB2415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5</w:t>
      </w:r>
      <w:r w:rsidRPr="00AB2415">
        <w:rPr>
          <w:color w:val="000000"/>
          <w:sz w:val="32"/>
          <w:szCs w:val="32"/>
        </w:rPr>
        <w:t xml:space="preserve">. На экране будет открыто окно </w:t>
      </w:r>
      <w:proofErr w:type="gramStart"/>
      <w:r w:rsidRPr="00AB2415">
        <w:rPr>
          <w:color w:val="000000"/>
          <w:sz w:val="32"/>
          <w:szCs w:val="32"/>
        </w:rPr>
        <w:t>диалога</w:t>
      </w:r>
      <w:proofErr w:type="gramEnd"/>
      <w:r w:rsidRPr="00AB2415">
        <w:rPr>
          <w:color w:val="000000"/>
          <w:sz w:val="32"/>
          <w:szCs w:val="32"/>
        </w:rPr>
        <w:t xml:space="preserve"> </w:t>
      </w:r>
      <w:r w:rsidRPr="00AB2415">
        <w:rPr>
          <w:i/>
          <w:color w:val="000000"/>
          <w:sz w:val="32"/>
          <w:szCs w:val="32"/>
        </w:rPr>
        <w:t>Переместить или ско</w:t>
      </w:r>
      <w:r w:rsidRPr="00AB2415">
        <w:rPr>
          <w:i/>
          <w:color w:val="000000"/>
          <w:sz w:val="32"/>
          <w:szCs w:val="32"/>
        </w:rPr>
        <w:softHyphen/>
        <w:t>пировать.</w:t>
      </w:r>
      <w:r w:rsidRPr="00AB2415">
        <w:rPr>
          <w:color w:val="000000"/>
          <w:sz w:val="32"/>
          <w:szCs w:val="32"/>
        </w:rPr>
        <w:t xml:space="preserve"> В </w:t>
      </w:r>
      <w:proofErr w:type="gramStart"/>
      <w:r w:rsidRPr="00AB2415">
        <w:rPr>
          <w:color w:val="000000"/>
          <w:sz w:val="32"/>
          <w:szCs w:val="32"/>
        </w:rPr>
        <w:t>поле</w:t>
      </w:r>
      <w:proofErr w:type="gramEnd"/>
      <w:r w:rsidRPr="00AB2415">
        <w:rPr>
          <w:color w:val="000000"/>
          <w:sz w:val="32"/>
          <w:szCs w:val="32"/>
        </w:rPr>
        <w:t xml:space="preserve"> </w:t>
      </w:r>
      <w:r w:rsidRPr="00AB2415">
        <w:rPr>
          <w:i/>
          <w:color w:val="000000"/>
          <w:sz w:val="32"/>
          <w:szCs w:val="32"/>
        </w:rPr>
        <w:t>Перед листом</w:t>
      </w:r>
      <w:r w:rsidRPr="00AB2415">
        <w:rPr>
          <w:color w:val="000000"/>
          <w:sz w:val="32"/>
          <w:szCs w:val="32"/>
        </w:rPr>
        <w:t xml:space="preserve"> щелкните на элементе </w:t>
      </w:r>
      <w:r w:rsidRPr="00AB2415">
        <w:rPr>
          <w:i/>
          <w:color w:val="000000"/>
          <w:sz w:val="32"/>
          <w:szCs w:val="32"/>
        </w:rPr>
        <w:t>Лист</w:t>
      </w:r>
      <w:r>
        <w:rPr>
          <w:i/>
          <w:color w:val="000000"/>
          <w:sz w:val="32"/>
          <w:szCs w:val="32"/>
        </w:rPr>
        <w:t>2</w:t>
      </w:r>
      <w:r w:rsidRPr="00AB2415">
        <w:rPr>
          <w:i/>
          <w:color w:val="000000"/>
          <w:sz w:val="32"/>
          <w:szCs w:val="32"/>
        </w:rPr>
        <w:t>.</w:t>
      </w:r>
    </w:p>
    <w:p w:rsidR="00532A92" w:rsidRPr="00AB2415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rFonts w:ascii="Arial" w:hAnsi="Arial"/>
          <w:i/>
          <w:sz w:val="32"/>
          <w:szCs w:val="32"/>
        </w:rPr>
      </w:pPr>
      <w:r>
        <w:rPr>
          <w:color w:val="000000"/>
          <w:sz w:val="32"/>
          <w:szCs w:val="32"/>
        </w:rPr>
        <w:t>6</w:t>
      </w:r>
      <w:r w:rsidRPr="00AB2415">
        <w:rPr>
          <w:color w:val="000000"/>
          <w:sz w:val="32"/>
          <w:szCs w:val="32"/>
        </w:rPr>
        <w:t xml:space="preserve">. Установите флажок </w:t>
      </w:r>
      <w:proofErr w:type="gramStart"/>
      <w:r w:rsidRPr="00AB2415">
        <w:rPr>
          <w:color w:val="000000"/>
          <w:sz w:val="32"/>
          <w:szCs w:val="32"/>
        </w:rPr>
        <w:t>параметра</w:t>
      </w:r>
      <w:proofErr w:type="gramEnd"/>
      <w:r w:rsidRPr="00AB2415">
        <w:rPr>
          <w:color w:val="000000"/>
          <w:sz w:val="32"/>
          <w:szCs w:val="32"/>
        </w:rPr>
        <w:t xml:space="preserve"> </w:t>
      </w:r>
      <w:r w:rsidRPr="00AB2415">
        <w:rPr>
          <w:i/>
          <w:color w:val="000000"/>
          <w:sz w:val="32"/>
          <w:szCs w:val="32"/>
        </w:rPr>
        <w:t>Создавать копию.</w:t>
      </w:r>
    </w:p>
    <w:p w:rsidR="00532A92" w:rsidRPr="00AB2415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</w:t>
      </w:r>
      <w:r w:rsidRPr="00AB2415">
        <w:rPr>
          <w:color w:val="000000"/>
          <w:sz w:val="32"/>
          <w:szCs w:val="32"/>
        </w:rPr>
        <w:t xml:space="preserve">. Закройте окно диалога, нажав кнопку ОК. </w:t>
      </w:r>
    </w:p>
    <w:p w:rsidR="00532A92" w:rsidRPr="00AB2415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color w:val="000000"/>
          <w:sz w:val="32"/>
          <w:szCs w:val="32"/>
        </w:rPr>
      </w:pPr>
      <w:r w:rsidRPr="00AB2415">
        <w:rPr>
          <w:color w:val="000000"/>
          <w:sz w:val="32"/>
          <w:szCs w:val="32"/>
        </w:rPr>
        <w:t xml:space="preserve">В рабочую книгу будет вставлен лист </w:t>
      </w:r>
      <w:r w:rsidRPr="00AB2415">
        <w:rPr>
          <w:i/>
          <w:color w:val="000000"/>
          <w:sz w:val="32"/>
          <w:szCs w:val="32"/>
        </w:rPr>
        <w:t xml:space="preserve">Объем продаж (2) </w:t>
      </w:r>
      <w:r w:rsidRPr="00AB2415">
        <w:rPr>
          <w:i/>
          <w:color w:val="000000"/>
          <w:sz w:val="32"/>
          <w:szCs w:val="32"/>
        </w:rPr>
        <w:tab/>
      </w:r>
      <w:r w:rsidRPr="00AB2415">
        <w:rPr>
          <w:i/>
          <w:color w:val="000000"/>
          <w:sz w:val="32"/>
          <w:szCs w:val="32"/>
        </w:rPr>
        <w:tab/>
      </w:r>
      <w:r w:rsidRPr="00AB2415">
        <w:rPr>
          <w:color w:val="000000"/>
          <w:sz w:val="32"/>
          <w:szCs w:val="32"/>
        </w:rPr>
        <w:t xml:space="preserve"> </w:t>
      </w:r>
    </w:p>
    <w:p w:rsidR="00532A92" w:rsidRPr="00AB2415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 w:rsidRPr="00AB2415">
        <w:rPr>
          <w:iCs/>
          <w:color w:val="000000"/>
          <w:sz w:val="32"/>
          <w:szCs w:val="32"/>
        </w:rPr>
        <w:t xml:space="preserve">Этот лист </w:t>
      </w:r>
      <w:proofErr w:type="gramStart"/>
      <w:r w:rsidRPr="00AB2415">
        <w:rPr>
          <w:iCs/>
          <w:color w:val="000000"/>
          <w:sz w:val="32"/>
          <w:szCs w:val="32"/>
        </w:rPr>
        <w:t xml:space="preserve">мы  </w:t>
      </w:r>
      <w:r w:rsidRPr="00AB2415">
        <w:rPr>
          <w:color w:val="000000"/>
          <w:sz w:val="32"/>
          <w:szCs w:val="32"/>
        </w:rPr>
        <w:t>будем</w:t>
      </w:r>
      <w:proofErr w:type="gramEnd"/>
      <w:r w:rsidRPr="00AB2415">
        <w:rPr>
          <w:color w:val="000000"/>
          <w:sz w:val="32"/>
          <w:szCs w:val="32"/>
        </w:rPr>
        <w:t xml:space="preserve"> использовать для учета издержек по отдельным группам товаров</w:t>
      </w:r>
      <w:r>
        <w:rPr>
          <w:color w:val="000000"/>
          <w:sz w:val="32"/>
          <w:szCs w:val="32"/>
        </w:rPr>
        <w:t>.</w:t>
      </w:r>
    </w:p>
    <w:p w:rsidR="00532A92" w:rsidRPr="00AB2415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8</w:t>
      </w:r>
      <w:r w:rsidRPr="00AB2415">
        <w:rPr>
          <w:color w:val="000000"/>
          <w:sz w:val="32"/>
          <w:szCs w:val="32"/>
        </w:rPr>
        <w:t xml:space="preserve">. Щелкните дважды на ярлычке листа </w:t>
      </w:r>
      <w:r w:rsidRPr="00AB2415">
        <w:rPr>
          <w:i/>
          <w:iCs/>
          <w:color w:val="000000"/>
          <w:sz w:val="32"/>
          <w:szCs w:val="32"/>
        </w:rPr>
        <w:t xml:space="preserve">Объем </w:t>
      </w:r>
      <w:proofErr w:type="gramStart"/>
      <w:r w:rsidRPr="00AB2415">
        <w:rPr>
          <w:i/>
          <w:iCs/>
          <w:color w:val="000000"/>
          <w:sz w:val="32"/>
          <w:szCs w:val="32"/>
        </w:rPr>
        <w:t>продаж(</w:t>
      </w:r>
      <w:proofErr w:type="gramEnd"/>
      <w:r w:rsidRPr="00AB2415">
        <w:rPr>
          <w:i/>
          <w:iCs/>
          <w:color w:val="000000"/>
          <w:sz w:val="32"/>
          <w:szCs w:val="32"/>
        </w:rPr>
        <w:t xml:space="preserve">2) </w:t>
      </w:r>
      <w:r w:rsidRPr="00AB2415">
        <w:rPr>
          <w:color w:val="000000"/>
          <w:sz w:val="32"/>
          <w:szCs w:val="32"/>
        </w:rPr>
        <w:t>для присвоения листу другого имени.</w:t>
      </w:r>
    </w:p>
    <w:p w:rsidR="00532A92" w:rsidRPr="00AB2415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9</w:t>
      </w:r>
      <w:r w:rsidRPr="00AB2415">
        <w:rPr>
          <w:color w:val="000000"/>
          <w:sz w:val="32"/>
          <w:szCs w:val="32"/>
        </w:rPr>
        <w:t xml:space="preserve">. Введите имя </w:t>
      </w:r>
      <w:r w:rsidRPr="00AB2415">
        <w:rPr>
          <w:i/>
          <w:iCs/>
          <w:color w:val="000000"/>
          <w:sz w:val="32"/>
          <w:szCs w:val="32"/>
        </w:rPr>
        <w:t>Издержки.</w:t>
      </w:r>
    </w:p>
    <w:p w:rsidR="00532A92" w:rsidRPr="00AB2415" w:rsidRDefault="00532A92" w:rsidP="00532A92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10.</w:t>
      </w:r>
      <w:r>
        <w:rPr>
          <w:color w:val="000000"/>
          <w:sz w:val="32"/>
          <w:szCs w:val="32"/>
        </w:rPr>
        <w:tab/>
      </w:r>
      <w:r w:rsidRPr="00AB2415">
        <w:rPr>
          <w:color w:val="000000"/>
          <w:sz w:val="32"/>
          <w:szCs w:val="32"/>
        </w:rPr>
        <w:t xml:space="preserve">После изменения имени листа замените также </w:t>
      </w:r>
      <w:r>
        <w:rPr>
          <w:color w:val="000000"/>
          <w:sz w:val="32"/>
          <w:szCs w:val="32"/>
        </w:rPr>
        <w:t xml:space="preserve">название таблицы на </w:t>
      </w:r>
      <w:r w:rsidRPr="00AB2415">
        <w:rPr>
          <w:i/>
          <w:iCs/>
          <w:color w:val="000000"/>
          <w:sz w:val="32"/>
          <w:szCs w:val="32"/>
        </w:rPr>
        <w:t>Издержки</w:t>
      </w:r>
      <w:r>
        <w:rPr>
          <w:i/>
          <w:iCs/>
          <w:color w:val="000000"/>
          <w:sz w:val="32"/>
          <w:szCs w:val="32"/>
        </w:rPr>
        <w:t xml:space="preserve"> продаж (руб.)</w:t>
      </w:r>
      <w:r w:rsidRPr="00AB2415">
        <w:rPr>
          <w:i/>
          <w:iCs/>
          <w:color w:val="000000"/>
          <w:sz w:val="32"/>
          <w:szCs w:val="32"/>
        </w:rPr>
        <w:t>.</w:t>
      </w:r>
    </w:p>
    <w:p w:rsidR="00532A92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11</w:t>
      </w:r>
      <w:r w:rsidRPr="00AB2415">
        <w:rPr>
          <w:color w:val="000000"/>
          <w:sz w:val="32"/>
          <w:szCs w:val="32"/>
        </w:rPr>
        <w:t>. Значения объема продаж не идентичны значениям издержек. Поэтому их следует удалить. Формулы удалять не следует, поскольку будем использовать их и в дальнейшем.</w:t>
      </w:r>
    </w:p>
    <w:p w:rsidR="00532A92" w:rsidRPr="00AB2415" w:rsidRDefault="00532A92" w:rsidP="00532A92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 xml:space="preserve">12. </w:t>
      </w:r>
      <w:r>
        <w:rPr>
          <w:color w:val="000000"/>
          <w:sz w:val="32"/>
          <w:szCs w:val="32"/>
        </w:rPr>
        <w:tab/>
      </w:r>
      <w:r w:rsidRPr="00AB2415">
        <w:rPr>
          <w:color w:val="000000"/>
          <w:sz w:val="32"/>
          <w:szCs w:val="32"/>
        </w:rPr>
        <w:t>Введите значения издержек</w:t>
      </w:r>
      <w:r>
        <w:rPr>
          <w:color w:val="000000"/>
          <w:sz w:val="32"/>
          <w:szCs w:val="32"/>
        </w:rPr>
        <w:t xml:space="preserve"> (рис.2)</w:t>
      </w:r>
    </w:p>
    <w:p w:rsidR="00532A92" w:rsidRPr="00AB2415" w:rsidRDefault="00532A92" w:rsidP="00532A92">
      <w:pPr>
        <w:shd w:val="clear" w:color="auto" w:fill="FFFFFF"/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1B4EEA1" wp14:editId="053365FE">
            <wp:simplePos x="0" y="0"/>
            <wp:positionH relativeFrom="column">
              <wp:posOffset>481965</wp:posOffset>
            </wp:positionH>
            <wp:positionV relativeFrom="paragraph">
              <wp:posOffset>151130</wp:posOffset>
            </wp:positionV>
            <wp:extent cx="5305425" cy="1466850"/>
            <wp:effectExtent l="19050" t="19050" r="28575" b="19050"/>
            <wp:wrapSquare wrapText="bothSides"/>
            <wp:docPr id="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66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A92" w:rsidRPr="00394D95" w:rsidRDefault="00532A92" w:rsidP="00532A92">
      <w:pPr>
        <w:shd w:val="clear" w:color="auto" w:fill="FFFFFF"/>
        <w:autoSpaceDE w:val="0"/>
        <w:autoSpaceDN w:val="0"/>
        <w:adjustRightInd w:val="0"/>
        <w:jc w:val="both"/>
        <w:rPr>
          <w:rFonts w:ascii="Arial" w:hAnsi="Arial"/>
          <w:b/>
          <w:bCs/>
          <w:color w:val="5F5F5F"/>
        </w:rPr>
      </w:pPr>
    </w:p>
    <w:p w:rsidR="00532A92" w:rsidRPr="00AB2415" w:rsidRDefault="00532A92" w:rsidP="00532A92">
      <w:pPr>
        <w:tabs>
          <w:tab w:val="num" w:pos="1080"/>
        </w:tabs>
        <w:ind w:firstLine="567"/>
        <w:jc w:val="both"/>
        <w:rPr>
          <w:bCs/>
          <w:sz w:val="32"/>
        </w:rPr>
      </w:pPr>
    </w:p>
    <w:p w:rsidR="00532A92" w:rsidRDefault="00532A92" w:rsidP="00532A92">
      <w:pPr>
        <w:tabs>
          <w:tab w:val="num" w:pos="1080"/>
        </w:tabs>
        <w:ind w:firstLine="567"/>
        <w:jc w:val="both"/>
        <w:rPr>
          <w:b/>
          <w:bCs/>
          <w:i/>
          <w:sz w:val="32"/>
        </w:rPr>
      </w:pPr>
    </w:p>
    <w:p w:rsidR="00532A92" w:rsidRDefault="00532A92" w:rsidP="00532A92">
      <w:pPr>
        <w:tabs>
          <w:tab w:val="num" w:pos="1080"/>
        </w:tabs>
        <w:ind w:firstLine="567"/>
        <w:jc w:val="both"/>
        <w:rPr>
          <w:b/>
          <w:bCs/>
          <w:i/>
          <w:sz w:val="32"/>
        </w:rPr>
      </w:pPr>
    </w:p>
    <w:p w:rsidR="00532A92" w:rsidRDefault="00532A92" w:rsidP="00532A92">
      <w:pPr>
        <w:tabs>
          <w:tab w:val="num" w:pos="1080"/>
        </w:tabs>
        <w:ind w:firstLine="567"/>
        <w:jc w:val="both"/>
        <w:rPr>
          <w:b/>
          <w:bCs/>
          <w:i/>
          <w:sz w:val="32"/>
        </w:rPr>
      </w:pPr>
    </w:p>
    <w:p w:rsidR="00532A92" w:rsidRDefault="00532A92" w:rsidP="00532A92">
      <w:pPr>
        <w:tabs>
          <w:tab w:val="num" w:pos="1080"/>
        </w:tabs>
        <w:ind w:firstLine="567"/>
        <w:jc w:val="both"/>
        <w:rPr>
          <w:b/>
          <w:bCs/>
          <w:i/>
          <w:sz w:val="32"/>
        </w:rPr>
      </w:pPr>
    </w:p>
    <w:p w:rsidR="00532A92" w:rsidRDefault="00532A92" w:rsidP="00532A92">
      <w:pPr>
        <w:tabs>
          <w:tab w:val="num" w:pos="1080"/>
        </w:tabs>
        <w:ind w:firstLine="567"/>
        <w:jc w:val="both"/>
        <w:rPr>
          <w:b/>
          <w:bCs/>
          <w:i/>
          <w:sz w:val="32"/>
        </w:rPr>
      </w:pPr>
    </w:p>
    <w:p w:rsidR="00532A92" w:rsidRDefault="00532A92" w:rsidP="00532A92">
      <w:pPr>
        <w:shd w:val="clear" w:color="auto" w:fill="FFFFFF"/>
        <w:autoSpaceDE w:val="0"/>
        <w:autoSpaceDN w:val="0"/>
        <w:adjustRightInd w:val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Рис. </w:t>
      </w:r>
      <w:r w:rsidRPr="00AE16AE">
        <w:rPr>
          <w:bCs/>
          <w:sz w:val="32"/>
          <w:szCs w:val="32"/>
        </w:rPr>
        <w:t>2. Значения издержек</w:t>
      </w:r>
    </w:p>
    <w:p w:rsidR="00532A92" w:rsidRPr="00AE16AE" w:rsidRDefault="00532A92" w:rsidP="00532A92">
      <w:pPr>
        <w:shd w:val="clear" w:color="auto" w:fill="FFFFFF"/>
        <w:autoSpaceDE w:val="0"/>
        <w:autoSpaceDN w:val="0"/>
        <w:adjustRightInd w:val="0"/>
        <w:jc w:val="center"/>
        <w:rPr>
          <w:bCs/>
          <w:sz w:val="32"/>
          <w:szCs w:val="32"/>
        </w:rPr>
      </w:pPr>
    </w:p>
    <w:p w:rsidR="00532A92" w:rsidRDefault="00532A92" w:rsidP="00532A92">
      <w:pPr>
        <w:shd w:val="clear" w:color="auto" w:fill="FFFFFF"/>
        <w:tabs>
          <w:tab w:val="left" w:pos="993"/>
        </w:tabs>
        <w:ind w:firstLine="567"/>
        <w:jc w:val="both"/>
        <w:rPr>
          <w:color w:val="000000"/>
          <w:sz w:val="32"/>
          <w:szCs w:val="32"/>
        </w:rPr>
      </w:pPr>
      <w:r w:rsidRPr="00534F22">
        <w:rPr>
          <w:color w:val="000000"/>
          <w:sz w:val="32"/>
          <w:szCs w:val="32"/>
        </w:rPr>
        <w:t xml:space="preserve">13. </w:t>
      </w:r>
      <w:r w:rsidRPr="00156C1C">
        <w:rPr>
          <w:b/>
          <w:i/>
          <w:color w:val="000000"/>
          <w:sz w:val="32"/>
          <w:szCs w:val="32"/>
        </w:rPr>
        <w:t>Представьте в графическом виде</w:t>
      </w:r>
      <w:r w:rsidRPr="00534F22">
        <w:rPr>
          <w:color w:val="000000"/>
          <w:sz w:val="32"/>
          <w:szCs w:val="32"/>
        </w:rPr>
        <w:t xml:space="preserve"> доли отдельных групп товаров в общем объеме </w:t>
      </w:r>
      <w:r>
        <w:rPr>
          <w:color w:val="000000"/>
          <w:sz w:val="32"/>
          <w:szCs w:val="32"/>
        </w:rPr>
        <w:t xml:space="preserve">издержек </w:t>
      </w:r>
      <w:r w:rsidRPr="00534F22">
        <w:rPr>
          <w:color w:val="000000"/>
          <w:sz w:val="32"/>
          <w:szCs w:val="32"/>
        </w:rPr>
        <w:t>за 1-е полугодие</w:t>
      </w:r>
      <w:r>
        <w:rPr>
          <w:color w:val="000000"/>
          <w:sz w:val="32"/>
          <w:szCs w:val="32"/>
        </w:rPr>
        <w:t>:</w:t>
      </w:r>
    </w:p>
    <w:p w:rsidR="00532A92" w:rsidRDefault="00532A92" w:rsidP="00532A92">
      <w:pPr>
        <w:shd w:val="clear" w:color="auto" w:fill="FFFFFF"/>
        <w:tabs>
          <w:tab w:val="left" w:pos="993"/>
        </w:tabs>
        <w:ind w:firstLine="567"/>
        <w:jc w:val="both"/>
        <w:rPr>
          <w:color w:val="000000"/>
          <w:sz w:val="32"/>
          <w:szCs w:val="32"/>
        </w:rPr>
      </w:pPr>
    </w:p>
    <w:p w:rsidR="00532A92" w:rsidRDefault="00532A92" w:rsidP="00532A92">
      <w:pPr>
        <w:shd w:val="clear" w:color="auto" w:fill="FFFFFF"/>
        <w:tabs>
          <w:tab w:val="left" w:pos="993"/>
        </w:tabs>
        <w:ind w:firstLine="567"/>
        <w:jc w:val="center"/>
        <w:rPr>
          <w:rFonts w:ascii="Arial" w:hAnsi="Arial"/>
          <w:sz w:val="32"/>
          <w:szCs w:val="32"/>
        </w:rPr>
      </w:pPr>
      <w:r w:rsidRPr="00B34185">
        <w:rPr>
          <w:rFonts w:ascii="Arial" w:hAnsi="Arial"/>
          <w:noProof/>
          <w:sz w:val="32"/>
          <w:szCs w:val="32"/>
        </w:rPr>
        <w:drawing>
          <wp:inline distT="0" distB="0" distL="0" distR="0" wp14:anchorId="1FDC6A09" wp14:editId="65DCADEA">
            <wp:extent cx="5048250" cy="2390775"/>
            <wp:effectExtent l="0" t="0" r="0" b="0"/>
            <wp:docPr id="44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32A92" w:rsidRPr="00534F22" w:rsidRDefault="00532A92" w:rsidP="00532A92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/>
          <w:sz w:val="32"/>
          <w:szCs w:val="32"/>
        </w:rPr>
      </w:pPr>
    </w:p>
    <w:p w:rsidR="00532A92" w:rsidRPr="00A74A4A" w:rsidRDefault="00532A92" w:rsidP="00532A92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 w:rsidRPr="00A74A4A">
        <w:rPr>
          <w:color w:val="000000"/>
          <w:sz w:val="32"/>
          <w:szCs w:val="32"/>
        </w:rPr>
        <w:t>1</w:t>
      </w:r>
      <w:r>
        <w:rPr>
          <w:color w:val="000000"/>
          <w:sz w:val="32"/>
          <w:szCs w:val="32"/>
        </w:rPr>
        <w:t>4</w:t>
      </w:r>
      <w:r w:rsidRPr="00A74A4A">
        <w:rPr>
          <w:color w:val="000000"/>
          <w:sz w:val="32"/>
          <w:szCs w:val="32"/>
        </w:rPr>
        <w:t xml:space="preserve">. Снова скопируйте рабочий лист </w:t>
      </w:r>
      <w:r w:rsidRPr="00A74A4A">
        <w:rPr>
          <w:i/>
          <w:iCs/>
          <w:color w:val="000000"/>
          <w:sz w:val="32"/>
          <w:szCs w:val="32"/>
        </w:rPr>
        <w:t xml:space="preserve">Объем продаж </w:t>
      </w:r>
      <w:r w:rsidRPr="00A74A4A">
        <w:rPr>
          <w:color w:val="000000"/>
          <w:sz w:val="32"/>
          <w:szCs w:val="32"/>
        </w:rPr>
        <w:t xml:space="preserve">и присвойте копии имя </w:t>
      </w:r>
      <w:r w:rsidRPr="00A74A4A">
        <w:rPr>
          <w:i/>
          <w:iCs/>
          <w:color w:val="000000"/>
          <w:sz w:val="32"/>
          <w:szCs w:val="32"/>
        </w:rPr>
        <w:t xml:space="preserve">Прибыль. </w:t>
      </w:r>
      <w:r w:rsidRPr="009D4A41">
        <w:rPr>
          <w:iCs/>
          <w:color w:val="000000"/>
          <w:sz w:val="32"/>
          <w:szCs w:val="32"/>
        </w:rPr>
        <w:t>З</w:t>
      </w:r>
      <w:r w:rsidRPr="00AB2415">
        <w:rPr>
          <w:color w:val="000000"/>
          <w:sz w:val="32"/>
          <w:szCs w:val="32"/>
        </w:rPr>
        <w:t xml:space="preserve">амените </w:t>
      </w:r>
      <w:r>
        <w:rPr>
          <w:color w:val="000000"/>
          <w:sz w:val="32"/>
          <w:szCs w:val="32"/>
        </w:rPr>
        <w:t xml:space="preserve">название таблицы на </w:t>
      </w:r>
      <w:r>
        <w:rPr>
          <w:i/>
          <w:iCs/>
          <w:color w:val="000000"/>
          <w:sz w:val="32"/>
          <w:szCs w:val="32"/>
        </w:rPr>
        <w:t xml:space="preserve">Прибыль продаж (руб.) </w:t>
      </w:r>
      <w:r w:rsidRPr="00A74A4A">
        <w:rPr>
          <w:color w:val="000000"/>
          <w:sz w:val="32"/>
          <w:szCs w:val="32"/>
        </w:rPr>
        <w:t xml:space="preserve">Удалите в листе </w:t>
      </w:r>
      <w:r w:rsidRPr="00A74A4A">
        <w:rPr>
          <w:i/>
          <w:iCs/>
          <w:color w:val="000000"/>
          <w:sz w:val="32"/>
          <w:szCs w:val="32"/>
        </w:rPr>
        <w:t xml:space="preserve">Прибыль </w:t>
      </w:r>
      <w:r>
        <w:rPr>
          <w:iCs/>
          <w:color w:val="000000"/>
          <w:sz w:val="32"/>
          <w:szCs w:val="32"/>
        </w:rPr>
        <w:t>исходные (входные) данные – формулы не удалять</w:t>
      </w:r>
      <w:r w:rsidRPr="00A74A4A">
        <w:rPr>
          <w:i/>
          <w:iCs/>
          <w:color w:val="000000"/>
          <w:sz w:val="32"/>
          <w:szCs w:val="32"/>
        </w:rPr>
        <w:t>.</w:t>
      </w:r>
    </w:p>
    <w:p w:rsidR="00532A92" w:rsidRPr="00A74A4A" w:rsidRDefault="00532A92" w:rsidP="00532A92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15</w:t>
      </w:r>
      <w:r w:rsidRPr="00A74A4A">
        <w:rPr>
          <w:color w:val="000000"/>
          <w:sz w:val="32"/>
          <w:szCs w:val="32"/>
        </w:rPr>
        <w:t>. В этом листе данные вводить не нужно — мы определим значения прибыли, вычтя из объема про</w:t>
      </w:r>
      <w:r w:rsidRPr="00A74A4A">
        <w:rPr>
          <w:color w:val="000000"/>
          <w:sz w:val="32"/>
          <w:szCs w:val="32"/>
        </w:rPr>
        <w:softHyphen/>
        <w:t xml:space="preserve">даж издержки. Поместите указатель ячейки на ячейке </w:t>
      </w:r>
      <w:r w:rsidRPr="00A74A4A">
        <w:rPr>
          <w:i/>
          <w:iCs/>
          <w:color w:val="000000"/>
          <w:sz w:val="32"/>
          <w:szCs w:val="32"/>
        </w:rPr>
        <w:t>В4</w:t>
      </w:r>
      <w:r>
        <w:rPr>
          <w:i/>
          <w:iCs/>
          <w:color w:val="000000"/>
          <w:sz w:val="32"/>
          <w:szCs w:val="32"/>
        </w:rPr>
        <w:t xml:space="preserve"> (деревянные-январь)</w:t>
      </w:r>
      <w:r w:rsidRPr="00A74A4A">
        <w:rPr>
          <w:i/>
          <w:iCs/>
          <w:color w:val="000000"/>
          <w:sz w:val="32"/>
          <w:szCs w:val="32"/>
        </w:rPr>
        <w:t xml:space="preserve"> </w:t>
      </w:r>
      <w:r w:rsidRPr="00A74A4A">
        <w:rPr>
          <w:color w:val="000000"/>
          <w:sz w:val="32"/>
          <w:szCs w:val="32"/>
        </w:rPr>
        <w:t>и введите знак равенства.</w:t>
      </w:r>
    </w:p>
    <w:p w:rsidR="00532A92" w:rsidRPr="00A74A4A" w:rsidRDefault="00532A92" w:rsidP="00532A92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16</w:t>
      </w:r>
      <w:r w:rsidRPr="00A74A4A">
        <w:rPr>
          <w:color w:val="000000"/>
          <w:sz w:val="32"/>
          <w:szCs w:val="32"/>
        </w:rPr>
        <w:t xml:space="preserve">.  Перейдите на лист </w:t>
      </w:r>
      <w:r w:rsidRPr="00A74A4A">
        <w:rPr>
          <w:i/>
          <w:iCs/>
          <w:color w:val="000000"/>
          <w:sz w:val="32"/>
          <w:szCs w:val="32"/>
        </w:rPr>
        <w:t xml:space="preserve">Объем продаж </w:t>
      </w:r>
      <w:r w:rsidRPr="00A74A4A">
        <w:rPr>
          <w:color w:val="000000"/>
          <w:sz w:val="32"/>
          <w:szCs w:val="32"/>
        </w:rPr>
        <w:t xml:space="preserve">и щелкните на ячейке </w:t>
      </w:r>
      <w:r w:rsidRPr="00A74A4A">
        <w:rPr>
          <w:i/>
          <w:iCs/>
          <w:color w:val="000000"/>
          <w:sz w:val="32"/>
          <w:szCs w:val="32"/>
        </w:rPr>
        <w:t>В4</w:t>
      </w:r>
      <w:r>
        <w:rPr>
          <w:i/>
          <w:iCs/>
          <w:color w:val="000000"/>
          <w:sz w:val="32"/>
          <w:szCs w:val="32"/>
        </w:rPr>
        <w:t xml:space="preserve"> (деревянные-январь)</w:t>
      </w:r>
      <w:r w:rsidRPr="00A74A4A">
        <w:rPr>
          <w:i/>
          <w:iCs/>
          <w:color w:val="000000"/>
          <w:sz w:val="32"/>
          <w:szCs w:val="32"/>
        </w:rPr>
        <w:t>.</w:t>
      </w:r>
    </w:p>
    <w:p w:rsidR="00532A92" w:rsidRPr="00A74A4A" w:rsidRDefault="00532A92" w:rsidP="00532A92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17</w:t>
      </w:r>
      <w:r w:rsidRPr="00A74A4A">
        <w:rPr>
          <w:color w:val="000000"/>
          <w:sz w:val="32"/>
          <w:szCs w:val="32"/>
        </w:rPr>
        <w:t xml:space="preserve">. Введите </w:t>
      </w:r>
      <w:proofErr w:type="gramStart"/>
      <w:r w:rsidRPr="00A74A4A">
        <w:rPr>
          <w:color w:val="000000"/>
          <w:sz w:val="32"/>
          <w:szCs w:val="32"/>
        </w:rPr>
        <w:t>знак  «</w:t>
      </w:r>
      <w:proofErr w:type="gramEnd"/>
      <w:r w:rsidRPr="00A74A4A">
        <w:rPr>
          <w:color w:val="000000"/>
          <w:sz w:val="32"/>
          <w:szCs w:val="32"/>
        </w:rPr>
        <w:t xml:space="preserve">минус»  и перейдите теперь в рабочий лист </w:t>
      </w:r>
      <w:r w:rsidRPr="00A74A4A">
        <w:rPr>
          <w:i/>
          <w:iCs/>
          <w:color w:val="000000"/>
          <w:sz w:val="32"/>
          <w:szCs w:val="32"/>
        </w:rPr>
        <w:t xml:space="preserve">Издержки. </w:t>
      </w:r>
      <w:r w:rsidRPr="00A74A4A">
        <w:rPr>
          <w:color w:val="000000"/>
          <w:sz w:val="32"/>
          <w:szCs w:val="32"/>
        </w:rPr>
        <w:t xml:space="preserve">Щелкните в нем также на ячейке </w:t>
      </w:r>
      <w:r w:rsidRPr="00A74A4A">
        <w:rPr>
          <w:i/>
          <w:iCs/>
          <w:color w:val="000000"/>
          <w:sz w:val="32"/>
          <w:szCs w:val="32"/>
        </w:rPr>
        <w:t>В4</w:t>
      </w:r>
      <w:r>
        <w:rPr>
          <w:i/>
          <w:iCs/>
          <w:color w:val="000000"/>
          <w:sz w:val="32"/>
          <w:szCs w:val="32"/>
        </w:rPr>
        <w:t xml:space="preserve"> (деревянные-январь)</w:t>
      </w:r>
      <w:r w:rsidRPr="00A74A4A">
        <w:rPr>
          <w:i/>
          <w:iCs/>
          <w:color w:val="000000"/>
          <w:sz w:val="32"/>
          <w:szCs w:val="32"/>
        </w:rPr>
        <w:t>.</w:t>
      </w:r>
    </w:p>
    <w:p w:rsidR="00532A92" w:rsidRPr="00A74A4A" w:rsidRDefault="00532A92" w:rsidP="00532A92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18.</w:t>
      </w:r>
      <w:r w:rsidRPr="00A74A4A">
        <w:rPr>
          <w:color w:val="000000"/>
          <w:sz w:val="32"/>
          <w:szCs w:val="32"/>
        </w:rPr>
        <w:t xml:space="preserve">  Нажмите клавишу [</w:t>
      </w:r>
      <w:r w:rsidRPr="00A74A4A">
        <w:rPr>
          <w:color w:val="000000"/>
          <w:sz w:val="32"/>
          <w:szCs w:val="32"/>
          <w:lang w:val="en-US"/>
        </w:rPr>
        <w:t>Enter</w:t>
      </w:r>
      <w:r w:rsidRPr="00A74A4A">
        <w:rPr>
          <w:color w:val="000000"/>
          <w:sz w:val="32"/>
          <w:szCs w:val="32"/>
        </w:rPr>
        <w:t>]</w:t>
      </w:r>
    </w:p>
    <w:p w:rsidR="00532A92" w:rsidRPr="00A74A4A" w:rsidRDefault="00532A92" w:rsidP="00532A92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 w:rsidRPr="00A74A4A">
        <w:rPr>
          <w:color w:val="000000"/>
          <w:sz w:val="32"/>
          <w:szCs w:val="32"/>
        </w:rPr>
        <w:t xml:space="preserve">В ячейке </w:t>
      </w:r>
      <w:r w:rsidRPr="00A74A4A">
        <w:rPr>
          <w:i/>
          <w:iCs/>
          <w:color w:val="000000"/>
          <w:sz w:val="32"/>
          <w:szCs w:val="32"/>
        </w:rPr>
        <w:t xml:space="preserve">В4 </w:t>
      </w:r>
      <w:r w:rsidRPr="00A74A4A">
        <w:rPr>
          <w:color w:val="000000"/>
          <w:sz w:val="32"/>
          <w:szCs w:val="32"/>
        </w:rPr>
        <w:t xml:space="preserve">рабочего листа </w:t>
      </w:r>
      <w:r w:rsidRPr="00A74A4A">
        <w:rPr>
          <w:i/>
          <w:iCs/>
          <w:color w:val="000000"/>
          <w:sz w:val="32"/>
          <w:szCs w:val="32"/>
        </w:rPr>
        <w:t xml:space="preserve">Прибыль </w:t>
      </w:r>
      <w:r w:rsidRPr="00A74A4A">
        <w:rPr>
          <w:color w:val="000000"/>
          <w:sz w:val="32"/>
          <w:szCs w:val="32"/>
        </w:rPr>
        <w:t>будет отображен резуль</w:t>
      </w:r>
      <w:r w:rsidRPr="00A74A4A">
        <w:rPr>
          <w:color w:val="000000"/>
          <w:sz w:val="32"/>
          <w:szCs w:val="32"/>
        </w:rPr>
        <w:softHyphen/>
        <w:t xml:space="preserve">тат — </w:t>
      </w:r>
      <w:r w:rsidRPr="00A74A4A">
        <w:rPr>
          <w:i/>
          <w:iCs/>
          <w:color w:val="000000"/>
          <w:sz w:val="32"/>
          <w:szCs w:val="32"/>
        </w:rPr>
        <w:t xml:space="preserve">2466. </w:t>
      </w:r>
      <w:r w:rsidRPr="00A74A4A">
        <w:rPr>
          <w:color w:val="000000"/>
          <w:sz w:val="32"/>
          <w:szCs w:val="32"/>
        </w:rPr>
        <w:t>В строке формул отображена формула:</w:t>
      </w:r>
    </w:p>
    <w:p w:rsidR="00532A92" w:rsidRPr="00A74A4A" w:rsidRDefault="00532A92" w:rsidP="00532A92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 w:rsidRPr="00A74A4A">
        <w:rPr>
          <w:color w:val="000000"/>
          <w:sz w:val="32"/>
          <w:szCs w:val="32"/>
        </w:rPr>
        <w:t>='</w:t>
      </w:r>
      <w:r w:rsidRPr="00A74A4A">
        <w:rPr>
          <w:i/>
          <w:iCs/>
          <w:color w:val="000000"/>
          <w:sz w:val="32"/>
          <w:szCs w:val="32"/>
        </w:rPr>
        <w:t>Объем продаж</w:t>
      </w:r>
      <w:proofErr w:type="gramStart"/>
      <w:r w:rsidRPr="00A74A4A">
        <w:rPr>
          <w:i/>
          <w:iCs/>
          <w:color w:val="000000"/>
          <w:sz w:val="32"/>
          <w:szCs w:val="32"/>
        </w:rPr>
        <w:t>'!В</w:t>
      </w:r>
      <w:proofErr w:type="gramEnd"/>
      <w:r w:rsidRPr="00A74A4A">
        <w:rPr>
          <w:i/>
          <w:iCs/>
          <w:color w:val="000000"/>
          <w:sz w:val="32"/>
          <w:szCs w:val="32"/>
        </w:rPr>
        <w:t>4-Издержки!В4</w:t>
      </w:r>
    </w:p>
    <w:p w:rsidR="00532A92" w:rsidRPr="00A74A4A" w:rsidRDefault="00532A92" w:rsidP="00532A92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19</w:t>
      </w:r>
      <w:r w:rsidRPr="00A74A4A">
        <w:rPr>
          <w:color w:val="000000"/>
          <w:sz w:val="32"/>
          <w:szCs w:val="32"/>
        </w:rPr>
        <w:t>. Для определения резул</w:t>
      </w:r>
      <w:r>
        <w:rPr>
          <w:color w:val="000000"/>
          <w:sz w:val="32"/>
          <w:szCs w:val="32"/>
        </w:rPr>
        <w:t>ьтатов в других ячейках скопируйте</w:t>
      </w:r>
      <w:r w:rsidRPr="00A74A4A">
        <w:rPr>
          <w:color w:val="000000"/>
          <w:sz w:val="32"/>
          <w:szCs w:val="32"/>
        </w:rPr>
        <w:t xml:space="preserve"> формулу.  </w:t>
      </w:r>
    </w:p>
    <w:p w:rsidR="00532A92" w:rsidRPr="00534F22" w:rsidRDefault="00532A92" w:rsidP="00532A92">
      <w:pPr>
        <w:shd w:val="clear" w:color="auto" w:fill="FFFFFF"/>
        <w:tabs>
          <w:tab w:val="left" w:pos="993"/>
        </w:tabs>
        <w:ind w:firstLine="567"/>
        <w:jc w:val="both"/>
        <w:rPr>
          <w:rFonts w:ascii="Arial" w:hAnsi="Arial"/>
          <w:sz w:val="32"/>
          <w:szCs w:val="32"/>
        </w:rPr>
      </w:pPr>
      <w:r w:rsidRPr="00534F22">
        <w:rPr>
          <w:iCs/>
          <w:color w:val="000000"/>
          <w:sz w:val="32"/>
          <w:szCs w:val="32"/>
        </w:rPr>
        <w:t xml:space="preserve">20. </w:t>
      </w:r>
      <w:r w:rsidRPr="00156C1C">
        <w:rPr>
          <w:b/>
          <w:i/>
          <w:color w:val="000000"/>
          <w:sz w:val="32"/>
          <w:szCs w:val="32"/>
        </w:rPr>
        <w:t>Представьте в графическом виде</w:t>
      </w:r>
      <w:r w:rsidRPr="00534F22">
        <w:rPr>
          <w:color w:val="000000"/>
          <w:sz w:val="32"/>
          <w:szCs w:val="32"/>
        </w:rPr>
        <w:t xml:space="preserve"> доли отдельных групп товаров в общем объеме </w:t>
      </w:r>
      <w:r>
        <w:rPr>
          <w:color w:val="000000"/>
          <w:sz w:val="32"/>
          <w:szCs w:val="32"/>
        </w:rPr>
        <w:t>прибыли</w:t>
      </w:r>
      <w:r w:rsidRPr="00534F22">
        <w:rPr>
          <w:color w:val="000000"/>
          <w:sz w:val="32"/>
          <w:szCs w:val="32"/>
        </w:rPr>
        <w:t xml:space="preserve"> за 1-е полугодие.</w:t>
      </w:r>
    </w:p>
    <w:p w:rsidR="00532A92" w:rsidRDefault="00532A92" w:rsidP="00532A92">
      <w:pPr>
        <w:pStyle w:val="a7"/>
        <w:tabs>
          <w:tab w:val="left" w:pos="993"/>
        </w:tabs>
        <w:spacing w:after="0"/>
        <w:ind w:left="0" w:firstLine="567"/>
        <w:jc w:val="both"/>
        <w:rPr>
          <w:sz w:val="32"/>
        </w:rPr>
      </w:pPr>
      <w:r>
        <w:rPr>
          <w:iCs/>
          <w:color w:val="000000"/>
          <w:sz w:val="32"/>
          <w:szCs w:val="32"/>
        </w:rPr>
        <w:t xml:space="preserve">21. </w:t>
      </w:r>
      <w:r w:rsidRPr="001F3086">
        <w:rPr>
          <w:b/>
          <w:bCs/>
          <w:i/>
          <w:sz w:val="32"/>
        </w:rPr>
        <w:t>Сохраните</w:t>
      </w:r>
      <w:r>
        <w:rPr>
          <w:sz w:val="32"/>
        </w:rPr>
        <w:t xml:space="preserve"> рабочую книгу под именем </w:t>
      </w:r>
      <w:r w:rsidRPr="00156C1C">
        <w:rPr>
          <w:i/>
          <w:sz w:val="32"/>
        </w:rPr>
        <w:t>Магазин</w:t>
      </w:r>
      <w:r>
        <w:rPr>
          <w:sz w:val="32"/>
        </w:rPr>
        <w:t xml:space="preserve"> </w:t>
      </w:r>
      <w:r>
        <w:rPr>
          <w:i/>
          <w:sz w:val="32"/>
        </w:rPr>
        <w:t>игрушек</w:t>
      </w:r>
      <w:r>
        <w:rPr>
          <w:sz w:val="32"/>
        </w:rPr>
        <w:t xml:space="preserve"> в своей </w:t>
      </w:r>
      <w:proofErr w:type="gramStart"/>
      <w:r>
        <w:rPr>
          <w:sz w:val="32"/>
        </w:rPr>
        <w:t>папке  в</w:t>
      </w:r>
      <w:proofErr w:type="gramEnd"/>
      <w:r>
        <w:rPr>
          <w:sz w:val="32"/>
        </w:rPr>
        <w:t xml:space="preserve"> папке «Мои документы».</w:t>
      </w:r>
    </w:p>
    <w:p w:rsidR="00532A92" w:rsidRDefault="00532A92" w:rsidP="00532A92">
      <w:pPr>
        <w:pStyle w:val="a7"/>
        <w:numPr>
          <w:ilvl w:val="0"/>
          <w:numId w:val="4"/>
        </w:numPr>
        <w:tabs>
          <w:tab w:val="left" w:pos="993"/>
        </w:tabs>
        <w:spacing w:after="0"/>
        <w:jc w:val="both"/>
        <w:rPr>
          <w:sz w:val="32"/>
        </w:rPr>
      </w:pPr>
      <w:r>
        <w:rPr>
          <w:b/>
          <w:bCs/>
          <w:i/>
          <w:sz w:val="32"/>
        </w:rPr>
        <w:lastRenderedPageBreak/>
        <w:t xml:space="preserve"> </w:t>
      </w:r>
      <w:r w:rsidRPr="001F3086">
        <w:rPr>
          <w:b/>
          <w:bCs/>
          <w:i/>
          <w:sz w:val="32"/>
        </w:rPr>
        <w:t>Завершите</w:t>
      </w:r>
      <w:r w:rsidRPr="001F3086">
        <w:rPr>
          <w:sz w:val="32"/>
        </w:rPr>
        <w:t xml:space="preserve"> работу с </w:t>
      </w:r>
      <w:r w:rsidRPr="001F3086">
        <w:rPr>
          <w:sz w:val="32"/>
          <w:lang w:val="en-US"/>
        </w:rPr>
        <w:t>Excel</w:t>
      </w:r>
      <w:r w:rsidRPr="001F3086">
        <w:rPr>
          <w:sz w:val="32"/>
        </w:rPr>
        <w:t>.</w:t>
      </w:r>
    </w:p>
    <w:p w:rsidR="00C2694A" w:rsidRDefault="00C2694A"/>
    <w:sectPr w:rsidR="00C2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4600A"/>
    <w:multiLevelType w:val="hybridMultilevel"/>
    <w:tmpl w:val="3648B632"/>
    <w:lvl w:ilvl="0" w:tplc="15024D02">
      <w:start w:val="22"/>
      <w:numFmt w:val="decimal"/>
      <w:lvlText w:val="%1."/>
      <w:lvlJc w:val="left"/>
      <w:pPr>
        <w:ind w:left="972" w:hanging="40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F4B7D2E"/>
    <w:multiLevelType w:val="hybridMultilevel"/>
    <w:tmpl w:val="A0C2B76A"/>
    <w:lvl w:ilvl="0" w:tplc="1098D96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E341C91"/>
    <w:multiLevelType w:val="hybridMultilevel"/>
    <w:tmpl w:val="C25262D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707F13C1"/>
    <w:multiLevelType w:val="hybridMultilevel"/>
    <w:tmpl w:val="84DEC77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92"/>
    <w:rsid w:val="00532A92"/>
    <w:rsid w:val="00C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4F022-2895-4541-AA62-4179FD3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A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2A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2A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A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A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table" w:styleId="a3">
    <w:name w:val="Table Grid"/>
    <w:basedOn w:val="a1"/>
    <w:uiPriority w:val="59"/>
    <w:rsid w:val="00532A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2A92"/>
    <w:pPr>
      <w:spacing w:after="120"/>
    </w:pPr>
  </w:style>
  <w:style w:type="character" w:customStyle="1" w:styleId="a5">
    <w:name w:val="Основной текст Знак"/>
    <w:basedOn w:val="a0"/>
    <w:link w:val="a4"/>
    <w:rsid w:val="00532A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32A9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7">
    <w:name w:val="Body Text Indent"/>
    <w:basedOn w:val="a"/>
    <w:link w:val="a8"/>
    <w:uiPriority w:val="99"/>
    <w:unhideWhenUsed/>
    <w:rsid w:val="00532A92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532A9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6;&#1072;&#1073;&#1086;&#1090;&#1072;\&#1048;&#1057;&#1080;&#1048;&#1058;\&#1051;&#1040;&#1041;\&#1048;&#1043;&#1056;&#1059;&#1064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6;&#1072;&#1073;&#1086;&#1090;&#1072;\&#1048;&#1057;&#1080;&#1048;&#1058;\&#1051;&#1040;&#1041;\&#1048;&#1043;&#1056;&#1059;&#1064;&#1050;&#104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>
                <a:latin typeface="Times New Roman" pitchFamily="18" charset="0"/>
                <a:cs typeface="Times New Roman" pitchFamily="18" charset="0"/>
              </a:rPr>
              <a:t>доли</a:t>
            </a:r>
            <a:r>
              <a:rPr lang="ru-RU" sz="1400" baseline="0">
                <a:latin typeface="Times New Roman" pitchFamily="18" charset="0"/>
                <a:cs typeface="Times New Roman" pitchFamily="18" charset="0"/>
              </a:rPr>
              <a:t> отдельных групп товаров в общем объёме продаж за 1-е полугодие</a:t>
            </a:r>
            <a:r>
              <a:rPr lang="ru-RU" sz="1400">
                <a:latin typeface="Times New Roman" pitchFamily="18" charset="0"/>
                <a:cs typeface="Times New Roman" pitchFamily="18" charset="0"/>
              </a:rPr>
              <a:t>, %</a:t>
            </a:r>
          </a:p>
        </c:rich>
      </c:tx>
      <c:layout>
        <c:manualLayout>
          <c:xMode val="edge"/>
          <c:yMode val="edge"/>
          <c:x val="9.2451541005170196E-2"/>
          <c:y val="3.2786885245901641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'Объём продаж'!$L$4</c:f>
              <c:strCache>
                <c:ptCount val="1"/>
                <c:pt idx="0">
                  <c:v>доля, %</c:v>
                </c:pt>
              </c:strCache>
            </c:strRef>
          </c:tx>
          <c:explosion val="3"/>
          <c:dLbls>
            <c:dLbl>
              <c:idx val="4"/>
              <c:layout>
                <c:manualLayout>
                  <c:x val="-1.0398816157261079E-2"/>
                  <c:y val="3.0546878361516285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конструк-торы
21%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544-413E-9283-301BAD0D4A00}"/>
                </c:ext>
              </c:extLst>
            </c:dLbl>
            <c:dLbl>
              <c:idx val="5"/>
              <c:layout>
                <c:manualLayout>
                  <c:x val="7.7645224741339017E-3"/>
                  <c:y val="3.758228991867820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544-413E-9283-301BAD0D4A00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'Объём продаж'!$B$5:$B$10</c:f>
              <c:strCache>
                <c:ptCount val="6"/>
                <c:pt idx="1">
                  <c:v>деревянные</c:v>
                </c:pt>
                <c:pt idx="2">
                  <c:v>куклы </c:v>
                </c:pt>
                <c:pt idx="3">
                  <c:v>игры</c:v>
                </c:pt>
                <c:pt idx="4">
                  <c:v>конструкторы</c:v>
                </c:pt>
                <c:pt idx="5">
                  <c:v>мягкие</c:v>
                </c:pt>
              </c:strCache>
            </c:strRef>
          </c:cat>
          <c:val>
            <c:numRef>
              <c:f>'Объём продаж'!$L$5:$L$10</c:f>
              <c:numCache>
                <c:formatCode>0.0</c:formatCode>
                <c:ptCount val="6"/>
                <c:pt idx="1">
                  <c:v>31.036734389283783</c:v>
                </c:pt>
                <c:pt idx="2">
                  <c:v>19.950187496501929</c:v>
                </c:pt>
                <c:pt idx="3">
                  <c:v>16.176004179026531</c:v>
                </c:pt>
                <c:pt idx="4">
                  <c:v>20.871812093057965</c:v>
                </c:pt>
                <c:pt idx="5">
                  <c:v>11.965261842129816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44-413E-9283-301BAD0D4A00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>
                <a:latin typeface="Times New Roman" pitchFamily="18" charset="0"/>
                <a:cs typeface="Times New Roman" pitchFamily="18" charset="0"/>
              </a:rPr>
              <a:t>доли</a:t>
            </a:r>
            <a:r>
              <a:rPr lang="ru-RU" sz="1400" baseline="0">
                <a:latin typeface="Times New Roman" pitchFamily="18" charset="0"/>
                <a:cs typeface="Times New Roman" pitchFamily="18" charset="0"/>
              </a:rPr>
              <a:t> отдельных групп товаров в общем объёме издержек за 1-е полугодие</a:t>
            </a:r>
            <a:r>
              <a:rPr lang="ru-RU" sz="1400">
                <a:latin typeface="Times New Roman" pitchFamily="18" charset="0"/>
                <a:cs typeface="Times New Roman" pitchFamily="18" charset="0"/>
              </a:rPr>
              <a:t>, %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Издержки!$L$4</c:f>
              <c:strCache>
                <c:ptCount val="1"/>
                <c:pt idx="0">
                  <c:v>доля, %</c:v>
                </c:pt>
              </c:strCache>
            </c:strRef>
          </c:tx>
          <c:explosion val="3"/>
          <c:dLbls>
            <c:dLbl>
              <c:idx val="1"/>
              <c:layout>
                <c:manualLayout>
                  <c:x val="-1.3386024860100069E-2"/>
                  <c:y val="5.695726281226797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5F5-48CA-8A7D-231BE49CA783}"/>
                </c:ext>
              </c:extLst>
            </c:dLbl>
            <c:dLbl>
              <c:idx val="5"/>
              <c:layout>
                <c:manualLayout>
                  <c:x val="-1.6120338731243501E-2"/>
                  <c:y val="1.849525781388880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5F5-48CA-8A7D-231BE49CA78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Издержки!$B$5:$B$10</c:f>
              <c:strCache>
                <c:ptCount val="6"/>
                <c:pt idx="1">
                  <c:v>деревянные</c:v>
                </c:pt>
                <c:pt idx="2">
                  <c:v>куклы </c:v>
                </c:pt>
                <c:pt idx="3">
                  <c:v>игры</c:v>
                </c:pt>
                <c:pt idx="4">
                  <c:v>конструкторы</c:v>
                </c:pt>
                <c:pt idx="5">
                  <c:v>мягкие</c:v>
                </c:pt>
              </c:strCache>
            </c:strRef>
          </c:cat>
          <c:val>
            <c:numRef>
              <c:f>Издержки!$L$5:$L$10</c:f>
              <c:numCache>
                <c:formatCode>0.0</c:formatCode>
                <c:ptCount val="6"/>
                <c:pt idx="1">
                  <c:v>30.378285289340287</c:v>
                </c:pt>
                <c:pt idx="2">
                  <c:v>19.182371474979888</c:v>
                </c:pt>
                <c:pt idx="3">
                  <c:v>17.943599679054319</c:v>
                </c:pt>
                <c:pt idx="4">
                  <c:v>20.943658388618175</c:v>
                </c:pt>
                <c:pt idx="5">
                  <c:v>11.552085168007238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F5-48CA-8A7D-231BE49CA783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 Самир</dc:creator>
  <cp:keywords/>
  <dc:description/>
  <cp:lastModifiedBy>Курбанов Самир</cp:lastModifiedBy>
  <cp:revision>1</cp:revision>
  <dcterms:created xsi:type="dcterms:W3CDTF">2019-05-19T23:06:00Z</dcterms:created>
  <dcterms:modified xsi:type="dcterms:W3CDTF">2019-05-19T23:07:00Z</dcterms:modified>
</cp:coreProperties>
</file>