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CRAYON CAPITAL — CLONE SESSION · VIDEO 9</w:t>
      </w:r>
    </w:p>
    <w:p>
      <w:pPr>
        <w:jc w:val="center"/>
      </w:pPr>
      <w:r>
        <w:rPr>
          <w:b/>
          <w:color w:val="B02A2A"/>
          <w:sz w:val="22"/>
        </w:rPr>
        <w:t>STATE 5 — SCRIPT (NARRATION)</w:t>
      </w:r>
    </w:p>
    <w:p>
      <w:pPr>
        <w:jc w:val="center"/>
      </w:pPr>
      <w:r>
        <w:rPr>
          <w:b/>
          <w:i/>
          <w:sz w:val="32"/>
        </w:rPr>
        <w:t>The First Number They Show You in a Job Interview Is Not an Offer</w:t>
      </w:r>
    </w:p>
    <w:p/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You walked out of that interview feeling like you won.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You negotiated. They started at $38,000. You pushed back. They came up to $42,000.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Four thousand dollars more than they offered. You did better than most people.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The salary band for that role was $48,000 to $62,000.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You never knew.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The $4,000 you won was measured against a number they chose.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Not against what the role was worth. Against the anchor they set.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That anchor — and everything that compounded from it — is what this video is about.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INTERVIEW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His name is Jake. He is twenty-four years old and this is his first real interview.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He has prepared. He knows the company. He knows the role. He is ready.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The HR manager smiles and slides a paper across the desk.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The number on it is $36,000.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'We think this reflects your experience level,' she says. 'There is room to grow.'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Jake feels the pull immediately. His current salary is $31,000. This is a sixteen percent raise.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He counters. She says she can go to $39,000. Jake accepts.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He drives home feeling like he won the negotiation.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The salary band for that role was $40,000 to $55,000.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He would not learn this for eleven years.</w:t>
      </w:r>
    </w:p>
    <w:p/>
    <w:p>
      <w:pPr>
        <w:spacing w:before="280" w:after="80"/>
      </w:pPr>
      <w:r>
        <w:rPr>
          <w:b/>
          <w:color w:val="B02A2A"/>
          <w:sz w:val="22"/>
        </w:rPr>
        <w:t>— THE MECHANISM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Here is what happened in that room.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Before Jake saw the number, he had no anchor.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His brain was open. The market rate, the role value, his own worth — all of it was floating, undefined.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The moment $36,000 appeared on that paper, his brain locked onto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Not as a starting point. As a reference.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Every number after that was evaluated in relation to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$39,000 felt like a win because it was $3,000 more than $36,000.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Not because $39,000 was a fair price for the work. Because it was higher than the anchor.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This is called anchoring bias.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The first number introduced in any negotiation becomes the gravitational center of everything that follows.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It does not matter if that number is arbitrary, low, or specifically designed to limit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Your brain treats it as the starting truth.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And it recalculates everything — including your sense of victory — relative to it.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MULTIPLICATION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Now meet Marcus. Same company, same role, same week.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Before the interview, Marcus spent two hours on salary research. Market rate: $47,000 to $54,000.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When the HR manager slid the paper across the desk showing $36,000, Marcus paused.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'I've seen the market range for this role at $47,000 to $54,000. I was expecting something in that range.'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Silence.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The HR manager left the room. Came back ten minutes later. $46,000.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Marcus countered at $50,000. They settled at $48,000.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Same company. Same role. Same week. Same starting point.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Jake: $39,000. Marcus: $48,000.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A difference of $9,000.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Jake thought the gap was the negotiation. It was not.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The gap was the anchor.</w:t>
      </w:r>
    </w:p>
    <w:p/>
    <w:p>
      <w:pPr>
        <w:spacing w:before="280" w:after="80"/>
      </w:pPr>
      <w:r>
        <w:rPr>
          <w:b/>
          <w:color w:val="B02A2A"/>
          <w:sz w:val="22"/>
        </w:rPr>
        <w:t>— THE COMPOUND GAP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Here is what $9,000 becomes.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Both receive three percent raises every year. The percentage is identical. The base is not.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Year five: Jake earns $45,200. Marcus earns $55,600.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Year ten: Jake earns $52,400. Marcus earns $64,500.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Year twenty: Jake earns $70,400. Marcus earns $86,600.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The gap does not stay at $9,000. It grows every year because raises are percentages.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A three percent raise on $39,000 is $1,170. A three percent raise on $48,000 is $1,440.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The person who earns more always earns more from every raise.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Add pension contributions — both putting in five percent of salary — and the pension gap at year thirty exceeds $80,000.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Total lifetime earnings difference: over $300,000.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For a single conversation Jake did not know he was allowed to have.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INDUSTRY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HR departments do not guess at salary numbers.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Every role has a band. A floor and a ceiling, set before the interview begins.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The number they show you first is rarely the midpoint of that band.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It is calibrated to anchor low — close enough to what they know you currently earn, high enough that it feels like an upgrade.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The question 'what are you currently earning?' is not curiosity. It is data collection.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It tells them exactly where to place the anchor.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If you earn $31,000, they show you $36,000. You feel the sixteen percent gain. You stop thinking about the ceiling.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If you earned $45,000, they would have shown you $48,000. Same mechanism. Different number.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The band never changes. Only the anchor does.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In several US states and many countries, asking for your current salary in a job interview is now illegal.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Not because it is rude. Because legislators understood what it was being used for.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The industry fought those laws.</w:t>
      </w:r>
    </w:p>
    <w:p/>
    <w:p>
      <w:pPr>
        <w:spacing w:before="280" w:after="80"/>
      </w:pPr>
      <w:r>
        <w:rPr>
          <w:b/>
          <w:color w:val="B02A2A"/>
          <w:sz w:val="22"/>
        </w:rPr>
        <w:t>— THE POPULAR MISREADING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Everyone who understands this arrives at the same conclusion.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The solution is to negotiate harder.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That is the wrong answer.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Negotiating harder moves you up within the anchor's range.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It does not escape the anchor.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Jake negotiated. He went from $36,000 to $39,000.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He negotiated well. He just negotiated inside a frame he had already accepted.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The anchor is not set during the negotiation. It is set before it.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REAL CONCLUSION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The first number is not the offer.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It is the frame inside which the offer will happen.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Everything you negotiate after that — every counter, every pushback, every silence — is evaluated by your brain relative to a number that was chosen specifically to limit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Marcus did not negotiate better than Jake.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Marcus refused the frame.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He walked in with his own number, placed it on the table before their anchor could land, and made their first move irrelevant.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That is the only negotiation that actually changes the outcome.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Not pushing back harder on their number.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Replacing it with yours before they get to speak first.</w:t>
      </w:r>
    </w:p>
    <w:p/>
    <w:p>
      <w:pPr>
        <w:spacing w:before="280" w:after="80"/>
      </w:pPr>
      <w:r>
        <w:rPr>
          <w:b/>
          <w:color w:val="B02A2A"/>
          <w:sz w:val="22"/>
        </w:rPr>
        <w:t>— EL MOVIMIENTO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Here is what you do with this.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Never give a number first. When asked your expectations, name a number before they do — research the market rate and anchor above the midpoint.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If they ask your current salary, you do not have to answer. In many places they cannot legally ask. Say: 'I prefer to focus on the market rate for this role.'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Before every interview, spend one hour on salary research. Glassdoor, LinkedIn Salary, industry reports. That number — not theirs — is your anchor.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When they show you a number, pause five seconds before responding. That pause is not awkward. It is the moment your brain resets from their anchor to yours.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Renegotiate internally every eighteen months. Salary compression is real — your newest colleague may be earning more than you for identical work.</w:t>
      </w:r>
    </w:p>
    <w:p/>
    <w:p>
      <w:pPr>
        <w:spacing w:before="280" w:after="80"/>
      </w:pPr>
      <w:r>
        <w:rPr>
          <w:b/>
          <w:color w:val="B02A2A"/>
          <w:sz w:val="22"/>
        </w:rPr>
        <w:t>— THE ENDING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Jake is fifty-two years old.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He has been promoted. He is good at his job. His colleagues respect him.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He earns $70,000.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His colleague who joined the same week, in the same role, earns $86,000.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Jake has never known this.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[95]  </w:t>
      </w:r>
      <w:r>
        <w:rPr>
          <w:sz w:val="22"/>
        </w:rPr>
        <w:t>He did not lose at fifty-two.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[96]  </w:t>
      </w:r>
      <w:r>
        <w:rPr>
          <w:sz w:val="22"/>
        </w:rPr>
        <w:t>He lost at twenty-four, in a room he thought he had won, against a number he thought was the starting point.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[97]  </w:t>
      </w:r>
      <w:r>
        <w:rPr>
          <w:sz w:val="22"/>
        </w:rPr>
        <w:t>The first number they show you is not an offer.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[98]  </w:t>
      </w:r>
      <w:r>
        <w:rPr>
          <w:sz w:val="22"/>
        </w:rPr>
        <w:t>It is a decision about how much of the value you create they intend to keep.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[99]  </w:t>
      </w:r>
      <w:r>
        <w:rPr>
          <w:sz w:val="22"/>
        </w:rPr>
        <w:t>Every video on this channel is one way your financial gut has been engineered against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[100]  </w:t>
      </w:r>
      <w:r>
        <w:rPr>
          <w:sz w:val="22"/>
        </w:rPr>
        <w:t>This is how they turned your anchor into their margin.</w:t>
      </w:r>
    </w:p>
    <w:p/>
    <w:p>
      <w:pPr>
        <w:jc w:val="center"/>
      </w:pPr>
      <w:r>
        <w:rPr>
          <w:color w:val="666666"/>
          <w:sz w:val="18"/>
        </w:rPr>
        <w:t>TOTAL: 100 beats · ~1187 words · ~8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