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SOCify Digital Autopsy</w:t>
      </w:r>
    </w:p>
    <w:p>
      <w:pPr>
        <w:pStyle w:val="Heading1"/>
      </w:pPr>
      <w:r>
        <w:t>تحقيق داخلي / Internal investigation — تحقيق داخلي / Internal investigation — تحقيق داخلي / Internal investigation — تحقيق داخلي / Internal investigation — تحقيق داخلي / Internal investigation — تحقيق داخلي / Internal investigation — تحقيق داخلي / Interna</w:t>
      </w:r>
    </w:p>
    <w:p>
      <w:r>
        <w:t>SOC-LAYOUT-SYNTHETIC-2026 · 1</w:t>
      </w:r>
    </w:p>
    <w:p>
      <w:r>
        <w:t>نسخة ثابتة؛ راجع سجل الاعتماد في المنصة. تعرض الأوقات كما سجلت، ولا يعني وقت إعداد التقرير وقت اكتشاف الحادث.</w:t>
      </w:r>
    </w:p>
    <w:p>
      <w:pPr>
        <w:pStyle w:val="Heading1"/>
      </w:pPr>
      <w:r>
        <w:t>الملخص التنفيذي</w:t>
      </w:r>
    </w:p>
    <w:p>
      <w:pPr>
        <w:ind w:left="0"/>
        <w:bidi w:val="1"/>
      </w:pPr>
      <w:r>
        <w:t xml:space="preserve">الهدف: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0"/>
        <w:bidi w:val="1"/>
      </w:pPr>
      <w:r>
        <w:t>العنوان: تقرير اصطناعي طويل / Synthetic bilingual report</w:t>
      </w:r>
    </w:p>
    <w:p>
      <w:pPr>
        <w:pStyle w:val="Heading1"/>
      </w:pPr>
      <w:r>
        <w:t>بيانات القضية ونطاق التحقيق</w:t>
      </w:r>
    </w:p>
    <w:p>
      <w:pPr>
        <w:ind w:left="0"/>
        <w:bidi w:val="1"/>
      </w:pPr>
      <w:r>
        <w:t>تصنيف السرية: داخلي</w:t>
      </w:r>
    </w:p>
    <w:p>
      <w:pPr>
        <w:ind w:left="0"/>
        <w:bidi w:val="1"/>
      </w:pPr>
      <w:r>
        <w:t>مرجع القضية: SOC-LAYOUT-SYNTHETIC-2026</w:t>
      </w:r>
    </w:p>
    <w:p>
      <w:pPr>
        <w:ind w:left="0"/>
        <w:bidi w:val="1"/>
      </w:pPr>
      <w:r>
        <w:t>الحالة: قيد التحقيق</w:t>
      </w:r>
    </w:p>
    <w:p>
      <w:pPr>
        <w:ind w:left="0"/>
        <w:bidi w:val="1"/>
      </w:pPr>
      <w:r>
        <w:t>العنوان: تحقيق داخلي / Internal investigation — تحقيق داخلي / Internal investigation — تحقيق داخلي / Internal investigation — تحقيق داخلي / Internal investigation — تحقيق داخلي / Internal investigation — تحقيق داخلي / Internal investigation — تحقيق داخلي / Interna</w:t>
      </w:r>
    </w:p>
    <w:p>
      <w:pPr>
        <w:pStyle w:val="Heading1"/>
      </w:pPr>
      <w:r>
        <w:t>الهدف وقرار التنبيه ونتيجة الهجوم</w:t>
      </w:r>
    </w:p>
    <w:p>
      <w:pPr>
        <w:ind w:left="0"/>
        <w:bidi w:val="1"/>
      </w:pPr>
      <w:r>
        <w:t>قرار التنبيه: غير معروف</w:t>
      </w:r>
    </w:p>
    <w:p>
      <w:pPr>
        <w:ind w:left="0"/>
        <w:bidi w:val="1"/>
      </w:pPr>
      <w:r>
        <w:t>نتيجة الهجوم: غير محسوم</w:t>
      </w:r>
    </w:p>
    <w:p>
      <w:pPr>
        <w:ind w:left="0"/>
        <w:bidi w:val="1"/>
      </w:pPr>
      <w:r>
        <w:t xml:space="preserve">الهدف: دليل اصطناعي محفوظ داخل الشركة؛ يربط المحقق الملاحظة بمصدرها دون افتراض نجاح الهجوم. Evidence retained locally with an explicit source, outcome and uncertainty. </w:t>
      </w:r>
    </w:p>
    <w:p>
      <w:pPr>
        <w:pStyle w:val="Heading1"/>
      </w:pPr>
      <w:r>
        <w:t>الخط الزمني والتعليقات</w:t>
      </w:r>
    </w:p>
    <w:p>
      <w:pPr>
        <w:ind w:left="0"/>
        <w:bidi w:val="1"/>
      </w:pPr>
      <w:r>
        <w:t>— 1 —</w:t>
      </w:r>
    </w:p>
    <w:p>
      <w:pPr>
        <w:ind w:left="160"/>
        <w:bidi w:val="1"/>
      </w:pPr>
      <w:r>
        <w:t>المعرف: 1</w:t>
      </w:r>
    </w:p>
    <w:p>
      <w:pPr>
        <w:ind w:left="160"/>
        <w:bidi w:val="1"/>
      </w:pPr>
      <w:r>
        <w:t>payload</w:t>
      </w:r>
    </w:p>
    <w:p>
      <w:pPr>
        <w:ind w:left="320"/>
        <w:bidi w:val="1"/>
      </w:pPr>
      <w:r>
        <w:t>وقت الحدث: 2026-10-20T10:01:00Z</w:t>
      </w:r>
    </w:p>
    <w:p>
      <w:pPr>
        <w:ind w:left="320"/>
        <w:bidi w:val="1"/>
      </w:pPr>
      <w:r>
        <w:t>مرجع الدليل: 1</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 / Investigation observation 1</w:t>
      </w:r>
    </w:p>
    <w:p>
      <w:pPr>
        <w:ind w:left="160"/>
        <w:bidi w:val="1"/>
      </w:pPr>
      <w:r>
        <w:t>الإصدار: 1</w:t>
      </w:r>
    </w:p>
    <w:p>
      <w:pPr>
        <w:ind w:left="0"/>
        <w:bidi w:val="1"/>
      </w:pPr>
      <w:r>
        <w:t>— 2 —</w:t>
      </w:r>
    </w:p>
    <w:p>
      <w:pPr>
        <w:ind w:left="160"/>
        <w:bidi w:val="1"/>
      </w:pPr>
      <w:r>
        <w:t>المعرف: 2</w:t>
      </w:r>
    </w:p>
    <w:p>
      <w:pPr>
        <w:ind w:left="160"/>
        <w:bidi w:val="1"/>
      </w:pPr>
      <w:r>
        <w:t>payload</w:t>
      </w:r>
    </w:p>
    <w:p>
      <w:pPr>
        <w:ind w:left="320"/>
        <w:bidi w:val="1"/>
      </w:pPr>
      <w:r>
        <w:t>وقت الحدث: 2026-10-20T10:02:00Z</w:t>
      </w:r>
    </w:p>
    <w:p>
      <w:pPr>
        <w:ind w:left="320"/>
        <w:bidi w:val="1"/>
      </w:pPr>
      <w:r>
        <w:t>مرجع الدليل: 2</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2 / Investigation observation 2</w:t>
      </w:r>
    </w:p>
    <w:p>
      <w:pPr>
        <w:ind w:left="160"/>
        <w:bidi w:val="1"/>
      </w:pPr>
      <w:r>
        <w:t>الإصدار: 1</w:t>
      </w:r>
    </w:p>
    <w:p>
      <w:pPr>
        <w:ind w:left="0"/>
        <w:bidi w:val="1"/>
      </w:pPr>
      <w:r>
        <w:t>— 3 —</w:t>
      </w:r>
    </w:p>
    <w:p>
      <w:pPr>
        <w:ind w:left="160"/>
        <w:bidi w:val="1"/>
      </w:pPr>
      <w:r>
        <w:t>المعرف: 3</w:t>
      </w:r>
    </w:p>
    <w:p>
      <w:pPr>
        <w:ind w:left="160"/>
        <w:bidi w:val="1"/>
      </w:pPr>
      <w:r>
        <w:t>payload</w:t>
      </w:r>
    </w:p>
    <w:p>
      <w:pPr>
        <w:ind w:left="320"/>
        <w:bidi w:val="1"/>
      </w:pPr>
      <w:r>
        <w:t>وقت الحدث: 2026-10-20T10:03:00Z</w:t>
      </w:r>
    </w:p>
    <w:p>
      <w:pPr>
        <w:ind w:left="320"/>
        <w:bidi w:val="1"/>
      </w:pPr>
      <w:r>
        <w:t>مرجع الدليل: 3</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3 / Investigation observation 3</w:t>
      </w:r>
    </w:p>
    <w:p>
      <w:pPr>
        <w:ind w:left="160"/>
        <w:bidi w:val="1"/>
      </w:pPr>
      <w:r>
        <w:t>الإصدار: 1</w:t>
      </w:r>
    </w:p>
    <w:p>
      <w:pPr>
        <w:ind w:left="0"/>
        <w:bidi w:val="1"/>
      </w:pPr>
      <w:r>
        <w:t>— 4 —</w:t>
      </w:r>
    </w:p>
    <w:p>
      <w:pPr>
        <w:ind w:left="160"/>
        <w:bidi w:val="1"/>
      </w:pPr>
      <w:r>
        <w:t>المعرف: 4</w:t>
      </w:r>
    </w:p>
    <w:p>
      <w:pPr>
        <w:ind w:left="160"/>
        <w:bidi w:val="1"/>
      </w:pPr>
      <w:r>
        <w:t>payload</w:t>
      </w:r>
    </w:p>
    <w:p>
      <w:pPr>
        <w:ind w:left="320"/>
        <w:bidi w:val="1"/>
      </w:pPr>
      <w:r>
        <w:t>وقت الحدث: 2026-10-20T10:04:00Z</w:t>
      </w:r>
    </w:p>
    <w:p>
      <w:pPr>
        <w:ind w:left="320"/>
        <w:bidi w:val="1"/>
      </w:pPr>
      <w:r>
        <w:t>مرجع الدليل: 4</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4 / Investigation observation 4</w:t>
      </w:r>
    </w:p>
    <w:p>
      <w:pPr>
        <w:ind w:left="160"/>
        <w:bidi w:val="1"/>
      </w:pPr>
      <w:r>
        <w:t>الإصدار: 1</w:t>
      </w:r>
    </w:p>
    <w:p>
      <w:pPr>
        <w:ind w:left="0"/>
        <w:bidi w:val="1"/>
      </w:pPr>
      <w:r>
        <w:t>— 5 —</w:t>
      </w:r>
    </w:p>
    <w:p>
      <w:pPr>
        <w:ind w:left="160"/>
        <w:bidi w:val="1"/>
      </w:pPr>
      <w:r>
        <w:t>المعرف: 5</w:t>
      </w:r>
    </w:p>
    <w:p>
      <w:pPr>
        <w:ind w:left="160"/>
        <w:bidi w:val="1"/>
      </w:pPr>
      <w:r>
        <w:t>payload</w:t>
      </w:r>
    </w:p>
    <w:p>
      <w:pPr>
        <w:ind w:left="320"/>
        <w:bidi w:val="1"/>
      </w:pPr>
      <w:r>
        <w:t>وقت الحدث: 2026-10-20T10:05:00Z</w:t>
      </w:r>
    </w:p>
    <w:p>
      <w:pPr>
        <w:ind w:left="320"/>
        <w:bidi w:val="1"/>
      </w:pPr>
      <w:r>
        <w:t>مرجع الدليل: 5</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5 / Investigation observation 5</w:t>
      </w:r>
    </w:p>
    <w:p>
      <w:pPr>
        <w:ind w:left="160"/>
        <w:bidi w:val="1"/>
      </w:pPr>
      <w:r>
        <w:t>الإصدار: 1</w:t>
      </w:r>
    </w:p>
    <w:p>
      <w:pPr>
        <w:ind w:left="0"/>
        <w:bidi w:val="1"/>
      </w:pPr>
      <w:r>
        <w:t>— 6 —</w:t>
      </w:r>
    </w:p>
    <w:p>
      <w:pPr>
        <w:ind w:left="160"/>
        <w:bidi w:val="1"/>
      </w:pPr>
      <w:r>
        <w:t>المعرف: 6</w:t>
      </w:r>
    </w:p>
    <w:p>
      <w:pPr>
        <w:ind w:left="160"/>
        <w:bidi w:val="1"/>
      </w:pPr>
      <w:r>
        <w:t>payload</w:t>
      </w:r>
    </w:p>
    <w:p>
      <w:pPr>
        <w:ind w:left="320"/>
        <w:bidi w:val="1"/>
      </w:pPr>
      <w:r>
        <w:t>وقت الحدث: 2026-10-20T10:06:00Z</w:t>
      </w:r>
    </w:p>
    <w:p>
      <w:pPr>
        <w:ind w:left="320"/>
        <w:bidi w:val="1"/>
      </w:pPr>
      <w:r>
        <w:t>مرجع الدليل: 6</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6 / Investigation observation 6</w:t>
      </w:r>
    </w:p>
    <w:p>
      <w:pPr>
        <w:ind w:left="160"/>
        <w:bidi w:val="1"/>
      </w:pPr>
      <w:r>
        <w:t>الإصدار: 1</w:t>
      </w:r>
    </w:p>
    <w:p>
      <w:pPr>
        <w:ind w:left="0"/>
        <w:bidi w:val="1"/>
      </w:pPr>
      <w:r>
        <w:t>— 7 —</w:t>
      </w:r>
    </w:p>
    <w:p>
      <w:pPr>
        <w:ind w:left="160"/>
        <w:bidi w:val="1"/>
      </w:pPr>
      <w:r>
        <w:t>المعرف: 7</w:t>
      </w:r>
    </w:p>
    <w:p>
      <w:pPr>
        <w:ind w:left="160"/>
        <w:bidi w:val="1"/>
      </w:pPr>
      <w:r>
        <w:t>payload</w:t>
      </w:r>
    </w:p>
    <w:p>
      <w:pPr>
        <w:ind w:left="320"/>
        <w:bidi w:val="1"/>
      </w:pPr>
      <w:r>
        <w:t>وقت الحدث: 2026-10-20T10:07:00Z</w:t>
      </w:r>
    </w:p>
    <w:p>
      <w:pPr>
        <w:ind w:left="320"/>
        <w:bidi w:val="1"/>
      </w:pPr>
      <w:r>
        <w:t>مرجع الدليل: 7</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7 / Investigation observation 7</w:t>
      </w:r>
    </w:p>
    <w:p>
      <w:pPr>
        <w:ind w:left="160"/>
        <w:bidi w:val="1"/>
      </w:pPr>
      <w:r>
        <w:t>الإصدار: 1</w:t>
      </w:r>
    </w:p>
    <w:p>
      <w:pPr>
        <w:ind w:left="0"/>
        <w:bidi w:val="1"/>
      </w:pPr>
      <w:r>
        <w:t>— 8 —</w:t>
      </w:r>
    </w:p>
    <w:p>
      <w:pPr>
        <w:ind w:left="160"/>
        <w:bidi w:val="1"/>
      </w:pPr>
      <w:r>
        <w:t>المعرف: 8</w:t>
      </w:r>
    </w:p>
    <w:p>
      <w:pPr>
        <w:ind w:left="160"/>
        <w:bidi w:val="1"/>
      </w:pPr>
      <w:r>
        <w:t>payload</w:t>
      </w:r>
    </w:p>
    <w:p>
      <w:pPr>
        <w:ind w:left="320"/>
        <w:bidi w:val="1"/>
      </w:pPr>
      <w:r>
        <w:t>وقت الحدث: 2026-10-20T10:08:00Z</w:t>
      </w:r>
    </w:p>
    <w:p>
      <w:pPr>
        <w:ind w:left="320"/>
        <w:bidi w:val="1"/>
      </w:pPr>
      <w:r>
        <w:t>مرجع الدليل: 8</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8 / Investigation observation 8</w:t>
      </w:r>
    </w:p>
    <w:p>
      <w:pPr>
        <w:ind w:left="160"/>
        <w:bidi w:val="1"/>
      </w:pPr>
      <w:r>
        <w:t>الإصدار: 1</w:t>
      </w:r>
    </w:p>
    <w:p>
      <w:pPr>
        <w:ind w:left="0"/>
        <w:bidi w:val="1"/>
      </w:pPr>
      <w:r>
        <w:t>— 9 —</w:t>
      </w:r>
    </w:p>
    <w:p>
      <w:pPr>
        <w:ind w:left="160"/>
        <w:bidi w:val="1"/>
      </w:pPr>
      <w:r>
        <w:t>المعرف: 9</w:t>
      </w:r>
    </w:p>
    <w:p>
      <w:pPr>
        <w:ind w:left="160"/>
        <w:bidi w:val="1"/>
      </w:pPr>
      <w:r>
        <w:t>payload</w:t>
      </w:r>
    </w:p>
    <w:p>
      <w:pPr>
        <w:ind w:left="320"/>
        <w:bidi w:val="1"/>
      </w:pPr>
      <w:r>
        <w:t>وقت الحدث: 2026-10-20T10:09:00Z</w:t>
      </w:r>
    </w:p>
    <w:p>
      <w:pPr>
        <w:ind w:left="320"/>
        <w:bidi w:val="1"/>
      </w:pPr>
      <w:r>
        <w:t>مرجع الدليل: 9</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9 / Investigation observation 9</w:t>
      </w:r>
    </w:p>
    <w:p>
      <w:pPr>
        <w:ind w:left="160"/>
        <w:bidi w:val="1"/>
      </w:pPr>
      <w:r>
        <w:t>الإصدار: 1</w:t>
      </w:r>
    </w:p>
    <w:p>
      <w:pPr>
        <w:ind w:left="0"/>
        <w:bidi w:val="1"/>
      </w:pPr>
      <w:r>
        <w:t>— 10 —</w:t>
      </w:r>
    </w:p>
    <w:p>
      <w:pPr>
        <w:ind w:left="160"/>
        <w:bidi w:val="1"/>
      </w:pPr>
      <w:r>
        <w:t>المعرف: 10</w:t>
      </w:r>
    </w:p>
    <w:p>
      <w:pPr>
        <w:ind w:left="160"/>
        <w:bidi w:val="1"/>
      </w:pPr>
      <w:r>
        <w:t>payload</w:t>
      </w:r>
    </w:p>
    <w:p>
      <w:pPr>
        <w:ind w:left="320"/>
        <w:bidi w:val="1"/>
      </w:pPr>
      <w:r>
        <w:t>وقت الحدث: 2026-10-20T10:10:00Z</w:t>
      </w:r>
    </w:p>
    <w:p>
      <w:pPr>
        <w:ind w:left="320"/>
        <w:bidi w:val="1"/>
      </w:pPr>
      <w:r>
        <w:t>مرجع الدليل: 10</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10 / Investigation observation 10</w:t>
      </w:r>
    </w:p>
    <w:p>
      <w:pPr>
        <w:ind w:left="160"/>
        <w:bidi w:val="1"/>
      </w:pPr>
      <w:r>
        <w:t>الإصدار: 1</w:t>
      </w:r>
    </w:p>
    <w:p>
      <w:pPr>
        <w:ind w:left="0"/>
        <w:bidi w:val="1"/>
      </w:pPr>
      <w:r>
        <w:t>— 11 —</w:t>
      </w:r>
    </w:p>
    <w:p>
      <w:pPr>
        <w:ind w:left="160"/>
        <w:bidi w:val="1"/>
      </w:pPr>
      <w:r>
        <w:t>المعرف: 11</w:t>
      </w:r>
    </w:p>
    <w:p>
      <w:pPr>
        <w:ind w:left="160"/>
        <w:bidi w:val="1"/>
      </w:pPr>
      <w:r>
        <w:t>payload</w:t>
      </w:r>
    </w:p>
    <w:p>
      <w:pPr>
        <w:ind w:left="320"/>
        <w:bidi w:val="1"/>
      </w:pPr>
      <w:r>
        <w:t>وقت الحدث: 2026-10-20T10:11:00Z</w:t>
      </w:r>
    </w:p>
    <w:p>
      <w:pPr>
        <w:ind w:left="320"/>
        <w:bidi w:val="1"/>
      </w:pPr>
      <w:r>
        <w:t>مرجع الدليل: 11</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11 / Investigation observation 11</w:t>
      </w:r>
    </w:p>
    <w:p>
      <w:pPr>
        <w:ind w:left="160"/>
        <w:bidi w:val="1"/>
      </w:pPr>
      <w:r>
        <w:t>الإصدار: 1</w:t>
      </w:r>
    </w:p>
    <w:p>
      <w:pPr>
        <w:ind w:left="0"/>
        <w:bidi w:val="1"/>
      </w:pPr>
      <w:r>
        <w:t>— 12 —</w:t>
      </w:r>
    </w:p>
    <w:p>
      <w:pPr>
        <w:ind w:left="160"/>
        <w:bidi w:val="1"/>
      </w:pPr>
      <w:r>
        <w:t>المعرف: 12</w:t>
      </w:r>
    </w:p>
    <w:p>
      <w:pPr>
        <w:ind w:left="160"/>
        <w:bidi w:val="1"/>
      </w:pPr>
      <w:r>
        <w:t>payload</w:t>
      </w:r>
    </w:p>
    <w:p>
      <w:pPr>
        <w:ind w:left="320"/>
        <w:bidi w:val="1"/>
      </w:pPr>
      <w:r>
        <w:t>وقت الحدث: 2026-10-20T10:12:00Z</w:t>
      </w:r>
    </w:p>
    <w:p>
      <w:pPr>
        <w:ind w:left="320"/>
        <w:bidi w:val="1"/>
      </w:pPr>
      <w:r>
        <w:t>مرجع الدليل: 12</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12 / Investigation observation 12</w:t>
      </w:r>
    </w:p>
    <w:p>
      <w:pPr>
        <w:ind w:left="160"/>
        <w:bidi w:val="1"/>
      </w:pPr>
      <w:r>
        <w:t>الإصدار: 1</w:t>
      </w:r>
    </w:p>
    <w:p>
      <w:pPr>
        <w:pStyle w:val="Heading1"/>
      </w:pPr>
      <w:r>
        <w:t>الأسباب الجذرية و5 Whys</w:t>
      </w:r>
    </w:p>
    <w:p>
      <w:pPr>
        <w:ind w:left="0"/>
        <w:bidi w:val="1"/>
      </w:pPr>
      <w:r>
        <w:t>— 1 —</w:t>
      </w:r>
    </w:p>
    <w:p>
      <w:pPr>
        <w:ind w:left="160"/>
        <w:bidi w:val="1"/>
      </w:pPr>
      <w:r>
        <w:t>payload</w:t>
      </w:r>
    </w:p>
    <w:p>
      <w:pPr>
        <w:ind w:left="320"/>
        <w:bidi w:val="1"/>
      </w:pPr>
      <w:r>
        <w:t xml:space="preserve">الاستنتاج: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five_whys</w:t>
      </w:r>
    </w:p>
    <w:p>
      <w:pPr>
        <w:ind w:left="480"/>
        <w:bidi w:val="1"/>
      </w:pPr>
      <w:r>
        <w:t>— 1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1?</w:t>
      </w:r>
    </w:p>
    <w:p>
      <w:pPr>
        <w:ind w:left="480"/>
        <w:bidi w:val="1"/>
      </w:pPr>
      <w:r>
        <w:t>— 2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2?</w:t>
      </w:r>
    </w:p>
    <w:p>
      <w:pPr>
        <w:ind w:left="480"/>
        <w:bidi w:val="1"/>
      </w:pPr>
      <w:r>
        <w:t>— 3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3?</w:t>
      </w:r>
    </w:p>
    <w:p>
      <w:pPr>
        <w:ind w:left="480"/>
        <w:bidi w:val="1"/>
      </w:pPr>
      <w:r>
        <w:t>— 4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4?</w:t>
      </w:r>
    </w:p>
    <w:p>
      <w:pPr>
        <w:ind w:left="480"/>
        <w:bidi w:val="1"/>
      </w:pPr>
      <w:r>
        <w:t>— 5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5?</w:t>
      </w:r>
    </w:p>
    <w:p>
      <w:pPr>
        <w:ind w:left="320"/>
        <w:bidi w:val="1"/>
      </w:pPr>
      <w:r>
        <w:t>حدود الاستنتاج: بيانات اصطناعية؛ ليست نتيجة حادثة حقيقية. Synthetic fixture only.</w:t>
      </w:r>
    </w:p>
    <w:p>
      <w:pPr>
        <w:ind w:left="320"/>
        <w:bidi w:val="1"/>
      </w:pPr>
      <w:r>
        <w:t>العنوان: تحليل السبب الجذري / Root cause analysis</w:t>
      </w:r>
    </w:p>
    <w:p>
      <w:pPr>
        <w:pStyle w:val="Heading1"/>
      </w:pPr>
      <w:r>
        <w:t>الخط الزمني المشترك للأدلة والتحقيق والإجراءات</w:t>
      </w:r>
    </w:p>
    <w:p>
      <w:pPr>
        <w:ind w:left="0"/>
        <w:bidi w:val="1"/>
      </w:pPr>
      <w:r>
        <w:t>عناصر الخط الزمني</w:t>
      </w:r>
    </w:p>
    <w:p>
      <w:pPr>
        <w:ind w:left="160"/>
        <w:bidi w:val="1"/>
      </w:pPr>
      <w:r>
        <w:t>— 1 —</w:t>
      </w:r>
    </w:p>
    <w:p>
      <w:pPr>
        <w:ind w:left="320"/>
        <w:bidi w:val="1"/>
      </w:pPr>
      <w:r>
        <w:t>نوع عنصر الخط الزمني: سجل تحقيق أو إجراء</w:t>
      </w:r>
    </w:p>
    <w:p>
      <w:pPr>
        <w:ind w:left="320"/>
        <w:bidi w:val="1"/>
      </w:pPr>
      <w:r>
        <w:t>وقت الحدث: 2026-10-20T10:01:00Z</w:t>
      </w:r>
    </w:p>
    <w:p>
      <w:pPr>
        <w:ind w:left="320"/>
        <w:bidi w:val="1"/>
      </w:pPr>
      <w:r>
        <w:t>مرجع الدليل: 1</w:t>
      </w:r>
    </w:p>
    <w:p>
      <w:pPr>
        <w:ind w:left="320"/>
        <w:bidi w:val="1"/>
      </w:pPr>
      <w:r>
        <w:t>المعرف: 1</w:t>
      </w:r>
    </w:p>
    <w:p>
      <w:pPr>
        <w:ind w:left="320"/>
        <w:bidi w:val="1"/>
      </w:pPr>
      <w:r>
        <w:t>أساس التوقيت: وقت ملاحظة أدخله المحقق</w:t>
      </w:r>
    </w:p>
    <w:p>
      <w:pPr>
        <w:ind w:left="320"/>
        <w:bidi w:val="1"/>
      </w:pPr>
      <w:r>
        <w:t>العنوان: ترتيب زمني مشترك 1 / Shared chronology 1</w:t>
      </w:r>
    </w:p>
    <w:p>
      <w:pPr>
        <w:ind w:left="160"/>
        <w:bidi w:val="1"/>
      </w:pPr>
      <w:r>
        <w:t>— 2 —</w:t>
      </w:r>
    </w:p>
    <w:p>
      <w:pPr>
        <w:ind w:left="320"/>
        <w:bidi w:val="1"/>
      </w:pPr>
      <w:r>
        <w:t>نوع عنصر الخط الزمني: سجل تحقيق أو إجراء</w:t>
      </w:r>
    </w:p>
    <w:p>
      <w:pPr>
        <w:ind w:left="320"/>
        <w:bidi w:val="1"/>
      </w:pPr>
      <w:r>
        <w:t>وقت الحدث: 2026-10-20T10:02:00Z</w:t>
      </w:r>
    </w:p>
    <w:p>
      <w:pPr>
        <w:ind w:left="320"/>
        <w:bidi w:val="1"/>
      </w:pPr>
      <w:r>
        <w:t>مرجع الدليل: 2</w:t>
      </w:r>
    </w:p>
    <w:p>
      <w:pPr>
        <w:ind w:left="320"/>
        <w:bidi w:val="1"/>
      </w:pPr>
      <w:r>
        <w:t>المعرف: 2</w:t>
      </w:r>
    </w:p>
    <w:p>
      <w:pPr>
        <w:ind w:left="320"/>
        <w:bidi w:val="1"/>
      </w:pPr>
      <w:r>
        <w:t>أساس التوقيت: وقت ملاحظة أدخله المحقق</w:t>
      </w:r>
    </w:p>
    <w:p>
      <w:pPr>
        <w:ind w:left="320"/>
        <w:bidi w:val="1"/>
      </w:pPr>
      <w:r>
        <w:t>العنوان: ترتيب زمني مشترك 2 / Shared chronology 2</w:t>
      </w:r>
    </w:p>
    <w:p>
      <w:pPr>
        <w:ind w:left="160"/>
        <w:bidi w:val="1"/>
      </w:pPr>
      <w:r>
        <w:t>— 3 —</w:t>
      </w:r>
    </w:p>
    <w:p>
      <w:pPr>
        <w:ind w:left="320"/>
        <w:bidi w:val="1"/>
      </w:pPr>
      <w:r>
        <w:t>نوع عنصر الخط الزمني: سجل تحقيق أو إجراء</w:t>
      </w:r>
    </w:p>
    <w:p>
      <w:pPr>
        <w:ind w:left="320"/>
        <w:bidi w:val="1"/>
      </w:pPr>
      <w:r>
        <w:t>وقت الحدث: 2026-10-20T10:03:00Z</w:t>
      </w:r>
    </w:p>
    <w:p>
      <w:pPr>
        <w:ind w:left="320"/>
        <w:bidi w:val="1"/>
      </w:pPr>
      <w:r>
        <w:t>مرجع الدليل: 3</w:t>
      </w:r>
    </w:p>
    <w:p>
      <w:pPr>
        <w:ind w:left="320"/>
        <w:bidi w:val="1"/>
      </w:pPr>
      <w:r>
        <w:t>المعرف: 3</w:t>
      </w:r>
    </w:p>
    <w:p>
      <w:pPr>
        <w:ind w:left="320"/>
        <w:bidi w:val="1"/>
      </w:pPr>
      <w:r>
        <w:t>أساس التوقيت: وقت ملاحظة أدخله المحقق</w:t>
      </w:r>
    </w:p>
    <w:p>
      <w:pPr>
        <w:ind w:left="320"/>
        <w:bidi w:val="1"/>
      </w:pPr>
      <w:r>
        <w:t>العنوان: ترتيب زمني مشترك 3 / Shared chronology 3</w:t>
      </w:r>
    </w:p>
    <w:p>
      <w:pPr>
        <w:ind w:left="160"/>
        <w:bidi w:val="1"/>
      </w:pPr>
      <w:r>
        <w:t>— 4 —</w:t>
      </w:r>
    </w:p>
    <w:p>
      <w:pPr>
        <w:ind w:left="320"/>
        <w:bidi w:val="1"/>
      </w:pPr>
      <w:r>
        <w:t>نوع عنصر الخط الزمني: سجل تحقيق أو إجراء</w:t>
      </w:r>
    </w:p>
    <w:p>
      <w:pPr>
        <w:ind w:left="320"/>
        <w:bidi w:val="1"/>
      </w:pPr>
      <w:r>
        <w:t>وقت الحدث: 2026-10-20T10:04:00Z</w:t>
      </w:r>
    </w:p>
    <w:p>
      <w:pPr>
        <w:ind w:left="320"/>
        <w:bidi w:val="1"/>
      </w:pPr>
      <w:r>
        <w:t>مرجع الدليل: 4</w:t>
      </w:r>
    </w:p>
    <w:p>
      <w:pPr>
        <w:ind w:left="320"/>
        <w:bidi w:val="1"/>
      </w:pPr>
      <w:r>
        <w:t>المعرف: 4</w:t>
      </w:r>
    </w:p>
    <w:p>
      <w:pPr>
        <w:ind w:left="320"/>
        <w:bidi w:val="1"/>
      </w:pPr>
      <w:r>
        <w:t>أساس التوقيت: وقت ملاحظة أدخله المحقق</w:t>
      </w:r>
    </w:p>
    <w:p>
      <w:pPr>
        <w:ind w:left="320"/>
        <w:bidi w:val="1"/>
      </w:pPr>
      <w:r>
        <w:t>العنوان: ترتيب زمني مشترك 4 / Shared chronology 4</w:t>
      </w:r>
    </w:p>
    <w:p>
      <w:pPr>
        <w:ind w:left="160"/>
        <w:bidi w:val="1"/>
      </w:pPr>
      <w:r>
        <w:t>— 5 —</w:t>
      </w:r>
    </w:p>
    <w:p>
      <w:pPr>
        <w:ind w:left="320"/>
        <w:bidi w:val="1"/>
      </w:pPr>
      <w:r>
        <w:t>نوع عنصر الخط الزمني: سجل تحقيق أو إجراء</w:t>
      </w:r>
    </w:p>
    <w:p>
      <w:pPr>
        <w:ind w:left="320"/>
        <w:bidi w:val="1"/>
      </w:pPr>
      <w:r>
        <w:t>وقت الحدث: 2026-10-20T10:05:00Z</w:t>
      </w:r>
    </w:p>
    <w:p>
      <w:pPr>
        <w:ind w:left="320"/>
        <w:bidi w:val="1"/>
      </w:pPr>
      <w:r>
        <w:t>مرجع الدليل: 5</w:t>
      </w:r>
    </w:p>
    <w:p>
      <w:pPr>
        <w:ind w:left="320"/>
        <w:bidi w:val="1"/>
      </w:pPr>
      <w:r>
        <w:t>المعرف: 5</w:t>
      </w:r>
    </w:p>
    <w:p>
      <w:pPr>
        <w:ind w:left="320"/>
        <w:bidi w:val="1"/>
      </w:pPr>
      <w:r>
        <w:t>أساس التوقيت: وقت ملاحظة أدخله المحقق</w:t>
      </w:r>
    </w:p>
    <w:p>
      <w:pPr>
        <w:ind w:left="320"/>
        <w:bidi w:val="1"/>
      </w:pPr>
      <w:r>
        <w:t>العنوان: ترتيب زمني مشترك 5 / Shared chronology 5</w:t>
      </w:r>
    </w:p>
    <w:p>
      <w:pPr>
        <w:ind w:left="160"/>
        <w:bidi w:val="1"/>
      </w:pPr>
      <w:r>
        <w:t>— 6 —</w:t>
      </w:r>
    </w:p>
    <w:p>
      <w:pPr>
        <w:ind w:left="320"/>
        <w:bidi w:val="1"/>
      </w:pPr>
      <w:r>
        <w:t>نوع عنصر الخط الزمني: سجل تحقيق أو إجراء</w:t>
      </w:r>
    </w:p>
    <w:p>
      <w:pPr>
        <w:ind w:left="320"/>
        <w:bidi w:val="1"/>
      </w:pPr>
      <w:r>
        <w:t>وقت الحدث: 2026-10-20T10:06:00Z</w:t>
      </w:r>
    </w:p>
    <w:p>
      <w:pPr>
        <w:ind w:left="320"/>
        <w:bidi w:val="1"/>
      </w:pPr>
      <w:r>
        <w:t>مرجع الدليل: 6</w:t>
      </w:r>
    </w:p>
    <w:p>
      <w:pPr>
        <w:ind w:left="320"/>
        <w:bidi w:val="1"/>
      </w:pPr>
      <w:r>
        <w:t>المعرف: 6</w:t>
      </w:r>
    </w:p>
    <w:p>
      <w:pPr>
        <w:ind w:left="320"/>
        <w:bidi w:val="1"/>
      </w:pPr>
      <w:r>
        <w:t>أساس التوقيت: وقت ملاحظة أدخله المحقق</w:t>
      </w:r>
    </w:p>
    <w:p>
      <w:pPr>
        <w:ind w:left="320"/>
        <w:bidi w:val="1"/>
      </w:pPr>
      <w:r>
        <w:t>العنوان: ترتيب زمني مشترك 6 / Shared chronology 6</w:t>
      </w:r>
    </w:p>
    <w:p>
      <w:pPr>
        <w:ind w:left="160"/>
        <w:bidi w:val="1"/>
      </w:pPr>
      <w:r>
        <w:t>— 7 —</w:t>
      </w:r>
    </w:p>
    <w:p>
      <w:pPr>
        <w:ind w:left="320"/>
        <w:bidi w:val="1"/>
      </w:pPr>
      <w:r>
        <w:t>نوع عنصر الخط الزمني: سجل تحقيق أو إجراء</w:t>
      </w:r>
    </w:p>
    <w:p>
      <w:pPr>
        <w:ind w:left="320"/>
        <w:bidi w:val="1"/>
      </w:pPr>
      <w:r>
        <w:t>وقت الحدث: 2026-10-20T10:07:00Z</w:t>
      </w:r>
    </w:p>
    <w:p>
      <w:pPr>
        <w:ind w:left="320"/>
        <w:bidi w:val="1"/>
      </w:pPr>
      <w:r>
        <w:t>مرجع الدليل: 7</w:t>
      </w:r>
    </w:p>
    <w:p>
      <w:pPr>
        <w:ind w:left="320"/>
        <w:bidi w:val="1"/>
      </w:pPr>
      <w:r>
        <w:t>المعرف: 7</w:t>
      </w:r>
    </w:p>
    <w:p>
      <w:pPr>
        <w:ind w:left="320"/>
        <w:bidi w:val="1"/>
      </w:pPr>
      <w:r>
        <w:t>أساس التوقيت: وقت ملاحظة أدخله المحقق</w:t>
      </w:r>
    </w:p>
    <w:p>
      <w:pPr>
        <w:ind w:left="320"/>
        <w:bidi w:val="1"/>
      </w:pPr>
      <w:r>
        <w:t>العنوان: ترتيب زمني مشترك 7 / Shared chronology 7</w:t>
      </w:r>
    </w:p>
    <w:p>
      <w:pPr>
        <w:ind w:left="160"/>
        <w:bidi w:val="1"/>
      </w:pPr>
      <w:r>
        <w:t>— 8 —</w:t>
      </w:r>
    </w:p>
    <w:p>
      <w:pPr>
        <w:ind w:left="320"/>
        <w:bidi w:val="1"/>
      </w:pPr>
      <w:r>
        <w:t>نوع عنصر الخط الزمني: سجل تحقيق أو إجراء</w:t>
      </w:r>
    </w:p>
    <w:p>
      <w:pPr>
        <w:ind w:left="320"/>
        <w:bidi w:val="1"/>
      </w:pPr>
      <w:r>
        <w:t>وقت الحدث: 2026-10-20T10:08:00Z</w:t>
      </w:r>
    </w:p>
    <w:p>
      <w:pPr>
        <w:ind w:left="320"/>
        <w:bidi w:val="1"/>
      </w:pPr>
      <w:r>
        <w:t>مرجع الدليل: 8</w:t>
      </w:r>
    </w:p>
    <w:p>
      <w:pPr>
        <w:ind w:left="320"/>
        <w:bidi w:val="1"/>
      </w:pPr>
      <w:r>
        <w:t>المعرف: 8</w:t>
      </w:r>
    </w:p>
    <w:p>
      <w:pPr>
        <w:ind w:left="320"/>
        <w:bidi w:val="1"/>
      </w:pPr>
      <w:r>
        <w:t>أساس التوقيت: وقت ملاحظة أدخله المحقق</w:t>
      </w:r>
    </w:p>
    <w:p>
      <w:pPr>
        <w:ind w:left="320"/>
        <w:bidi w:val="1"/>
      </w:pPr>
      <w:r>
        <w:t>العنوان: ترتيب زمني مشترك 8 / Shared chronology 8</w:t>
      </w:r>
    </w:p>
    <w:p>
      <w:pPr>
        <w:ind w:left="160"/>
        <w:bidi w:val="1"/>
      </w:pPr>
      <w:r>
        <w:t>— 9 —</w:t>
      </w:r>
    </w:p>
    <w:p>
      <w:pPr>
        <w:ind w:left="320"/>
        <w:bidi w:val="1"/>
      </w:pPr>
      <w:r>
        <w:t>نوع عنصر الخط الزمني: سجل تحقيق أو إجراء</w:t>
      </w:r>
    </w:p>
    <w:p>
      <w:pPr>
        <w:ind w:left="320"/>
        <w:bidi w:val="1"/>
      </w:pPr>
      <w:r>
        <w:t>وقت الحدث: 2026-10-20T10:09:00Z</w:t>
      </w:r>
    </w:p>
    <w:p>
      <w:pPr>
        <w:ind w:left="320"/>
        <w:bidi w:val="1"/>
      </w:pPr>
      <w:r>
        <w:t>مرجع الدليل: 9</w:t>
      </w:r>
    </w:p>
    <w:p>
      <w:pPr>
        <w:ind w:left="320"/>
        <w:bidi w:val="1"/>
      </w:pPr>
      <w:r>
        <w:t>المعرف: 9</w:t>
      </w:r>
    </w:p>
    <w:p>
      <w:pPr>
        <w:ind w:left="320"/>
        <w:bidi w:val="1"/>
      </w:pPr>
      <w:r>
        <w:t>أساس التوقيت: وقت ملاحظة أدخله المحقق</w:t>
      </w:r>
    </w:p>
    <w:p>
      <w:pPr>
        <w:ind w:left="320"/>
        <w:bidi w:val="1"/>
      </w:pPr>
      <w:r>
        <w:t>العنوان: ترتيب زمني مشترك 9 / Shared chronology 9</w:t>
      </w:r>
    </w:p>
    <w:p>
      <w:pPr>
        <w:ind w:left="160"/>
        <w:bidi w:val="1"/>
      </w:pPr>
      <w:r>
        <w:t>— 10 —</w:t>
      </w:r>
    </w:p>
    <w:p>
      <w:pPr>
        <w:ind w:left="320"/>
        <w:bidi w:val="1"/>
      </w:pPr>
      <w:r>
        <w:t>نوع عنصر الخط الزمني: سجل تحقيق أو إجراء</w:t>
      </w:r>
    </w:p>
    <w:p>
      <w:pPr>
        <w:ind w:left="320"/>
        <w:bidi w:val="1"/>
      </w:pPr>
      <w:r>
        <w:t>وقت الحدث: 2026-10-20T10:10:00Z</w:t>
      </w:r>
    </w:p>
    <w:p>
      <w:pPr>
        <w:ind w:left="320"/>
        <w:bidi w:val="1"/>
      </w:pPr>
      <w:r>
        <w:t>مرجع الدليل: 10</w:t>
      </w:r>
    </w:p>
    <w:p>
      <w:pPr>
        <w:ind w:left="320"/>
        <w:bidi w:val="1"/>
      </w:pPr>
      <w:r>
        <w:t>المعرف: 10</w:t>
      </w:r>
    </w:p>
    <w:p>
      <w:pPr>
        <w:ind w:left="320"/>
        <w:bidi w:val="1"/>
      </w:pPr>
      <w:r>
        <w:t>أساس التوقيت: وقت ملاحظة أدخله المحقق</w:t>
      </w:r>
    </w:p>
    <w:p>
      <w:pPr>
        <w:ind w:left="320"/>
        <w:bidi w:val="1"/>
      </w:pPr>
      <w:r>
        <w:t>العنوان: ترتيب زمني مشترك 10 / Shared chronology 10</w:t>
      </w:r>
    </w:p>
    <w:p>
      <w:pPr>
        <w:ind w:left="160"/>
        <w:bidi w:val="1"/>
      </w:pPr>
      <w:r>
        <w:t>— 11 —</w:t>
      </w:r>
    </w:p>
    <w:p>
      <w:pPr>
        <w:ind w:left="320"/>
        <w:bidi w:val="1"/>
      </w:pPr>
      <w:r>
        <w:t>نوع عنصر الخط الزمني: سجل تحقيق أو إجراء</w:t>
      </w:r>
    </w:p>
    <w:p>
      <w:pPr>
        <w:ind w:left="320"/>
        <w:bidi w:val="1"/>
      </w:pPr>
      <w:r>
        <w:t>وقت الحدث: 2026-10-20T10:11:00Z</w:t>
      </w:r>
    </w:p>
    <w:p>
      <w:pPr>
        <w:ind w:left="320"/>
        <w:bidi w:val="1"/>
      </w:pPr>
      <w:r>
        <w:t>مرجع الدليل: 11</w:t>
      </w:r>
    </w:p>
    <w:p>
      <w:pPr>
        <w:ind w:left="320"/>
        <w:bidi w:val="1"/>
      </w:pPr>
      <w:r>
        <w:t>المعرف: 11</w:t>
      </w:r>
    </w:p>
    <w:p>
      <w:pPr>
        <w:ind w:left="320"/>
        <w:bidi w:val="1"/>
      </w:pPr>
      <w:r>
        <w:t>أساس التوقيت: وقت ملاحظة أدخله المحقق</w:t>
      </w:r>
    </w:p>
    <w:p>
      <w:pPr>
        <w:ind w:left="320"/>
        <w:bidi w:val="1"/>
      </w:pPr>
      <w:r>
        <w:t>العنوان: ترتيب زمني مشترك 11 / Shared chronology 11</w:t>
      </w:r>
    </w:p>
    <w:p>
      <w:pPr>
        <w:ind w:left="160"/>
        <w:bidi w:val="1"/>
      </w:pPr>
      <w:r>
        <w:t>— 12 —</w:t>
      </w:r>
    </w:p>
    <w:p>
      <w:pPr>
        <w:ind w:left="320"/>
        <w:bidi w:val="1"/>
      </w:pPr>
      <w:r>
        <w:t>نوع عنصر الخط الزمني: سجل تحقيق أو إجراء</w:t>
      </w:r>
    </w:p>
    <w:p>
      <w:pPr>
        <w:ind w:left="320"/>
        <w:bidi w:val="1"/>
      </w:pPr>
      <w:r>
        <w:t>وقت الحدث: 2026-10-20T10:12:00Z</w:t>
      </w:r>
    </w:p>
    <w:p>
      <w:pPr>
        <w:ind w:left="320"/>
        <w:bidi w:val="1"/>
      </w:pPr>
      <w:r>
        <w:t>مرجع الدليل: 12</w:t>
      </w:r>
    </w:p>
    <w:p>
      <w:pPr>
        <w:ind w:left="320"/>
        <w:bidi w:val="1"/>
      </w:pPr>
      <w:r>
        <w:t>المعرف: 12</w:t>
      </w:r>
    </w:p>
    <w:p>
      <w:pPr>
        <w:ind w:left="320"/>
        <w:bidi w:val="1"/>
      </w:pPr>
      <w:r>
        <w:t>أساس التوقيت: وقت ملاحظة أدخله المحقق</w:t>
      </w:r>
    </w:p>
    <w:p>
      <w:pPr>
        <w:ind w:left="320"/>
        <w:bidi w:val="1"/>
      </w:pPr>
      <w:r>
        <w:t>العنوان: ترتيب زمني مشترك 12 / Shared chronology 12</w:t>
      </w:r>
    </w:p>
    <w:p>
      <w:pPr>
        <w:ind w:left="0"/>
        <w:bidi w:val="1"/>
      </w:pPr>
      <w:r>
        <w:t>نطاق الفحص وحدود الاستنتاج: مراجع الأدلة المختارة وملاحظات التحقيق والإجراءات المشتركة فقط.</w:t>
      </w:r>
    </w:p>
    <w:p>
      <w:pPr>
        <w:pStyle w:val="Heading1"/>
      </w:pPr>
      <w:r>
        <w:t>فهرس الأدلة وبصماتها</w:t>
      </w:r>
    </w:p>
    <w:p>
      <w:pPr>
        <w:ind w:left="0"/>
        <w:bidi w:val="1"/>
      </w:pPr>
      <w:r>
        <w:t>— 1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w:t>
      </w:r>
    </w:p>
    <w:p>
      <w:pPr>
        <w:ind w:left="160"/>
        <w:bidi w:val="1"/>
      </w:pPr>
      <w:r>
        <w:t>بصمة SHA-256: a1167e4c4958dcf9dd021bff8a3211e1f1539617846f4ef337f81b5298179969</w:t>
      </w:r>
    </w:p>
    <w:p>
      <w:pPr>
        <w:ind w:left="160"/>
        <w:bidi w:val="1"/>
      </w:pPr>
      <w:r>
        <w:t>العنوان: دليل 1 / Evidence 1</w:t>
      </w:r>
    </w:p>
    <w:p>
      <w:pPr>
        <w:ind w:left="0"/>
        <w:bidi w:val="1"/>
      </w:pPr>
      <w:r>
        <w:t>— 2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2</w:t>
      </w:r>
    </w:p>
    <w:p>
      <w:pPr>
        <w:ind w:left="160"/>
        <w:bidi w:val="1"/>
      </w:pPr>
      <w:r>
        <w:t>بصمة SHA-256: a1167e4c4958dcf9dd021bff8a3211e1f1539617846f4ef337f81b5298179969</w:t>
      </w:r>
    </w:p>
    <w:p>
      <w:pPr>
        <w:ind w:left="160"/>
        <w:bidi w:val="1"/>
      </w:pPr>
      <w:r>
        <w:t>العنوان: دليل 2 / Evidence 2</w:t>
      </w:r>
    </w:p>
    <w:p>
      <w:pPr>
        <w:ind w:left="0"/>
        <w:bidi w:val="1"/>
      </w:pPr>
      <w:r>
        <w:t>— 3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3</w:t>
      </w:r>
    </w:p>
    <w:p>
      <w:pPr>
        <w:ind w:left="160"/>
        <w:bidi w:val="1"/>
      </w:pPr>
      <w:r>
        <w:t>بصمة SHA-256: a1167e4c4958dcf9dd021bff8a3211e1f1539617846f4ef337f81b5298179969</w:t>
      </w:r>
    </w:p>
    <w:p>
      <w:pPr>
        <w:ind w:left="160"/>
        <w:bidi w:val="1"/>
      </w:pPr>
      <w:r>
        <w:t>العنوان: دليل 3 / Evidence 3</w:t>
      </w:r>
    </w:p>
    <w:p>
      <w:pPr>
        <w:ind w:left="0"/>
        <w:bidi w:val="1"/>
      </w:pPr>
      <w:r>
        <w:t>— 4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4</w:t>
      </w:r>
    </w:p>
    <w:p>
      <w:pPr>
        <w:ind w:left="160"/>
        <w:bidi w:val="1"/>
      </w:pPr>
      <w:r>
        <w:t>بصمة SHA-256: a1167e4c4958dcf9dd021bff8a3211e1f1539617846f4ef337f81b5298179969</w:t>
      </w:r>
    </w:p>
    <w:p>
      <w:pPr>
        <w:ind w:left="160"/>
        <w:bidi w:val="1"/>
      </w:pPr>
      <w:r>
        <w:t>العنوان: دليل 4 / Evidence 4</w:t>
      </w:r>
    </w:p>
    <w:p>
      <w:pPr>
        <w:ind w:left="0"/>
        <w:bidi w:val="1"/>
      </w:pPr>
      <w:r>
        <w:t>— 5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5</w:t>
      </w:r>
    </w:p>
    <w:p>
      <w:pPr>
        <w:ind w:left="160"/>
        <w:bidi w:val="1"/>
      </w:pPr>
      <w:r>
        <w:t>بصمة SHA-256: a1167e4c4958dcf9dd021bff8a3211e1f1539617846f4ef337f81b5298179969</w:t>
      </w:r>
    </w:p>
    <w:p>
      <w:pPr>
        <w:ind w:left="160"/>
        <w:bidi w:val="1"/>
      </w:pPr>
      <w:r>
        <w:t>العنوان: دليل 5 / Evidence 5</w:t>
      </w:r>
    </w:p>
    <w:p>
      <w:pPr>
        <w:ind w:left="0"/>
        <w:bidi w:val="1"/>
      </w:pPr>
      <w:r>
        <w:t>— 6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6</w:t>
      </w:r>
    </w:p>
    <w:p>
      <w:pPr>
        <w:ind w:left="160"/>
        <w:bidi w:val="1"/>
      </w:pPr>
      <w:r>
        <w:t>بصمة SHA-256: a1167e4c4958dcf9dd021bff8a3211e1f1539617846f4ef337f81b5298179969</w:t>
      </w:r>
    </w:p>
    <w:p>
      <w:pPr>
        <w:ind w:left="160"/>
        <w:bidi w:val="1"/>
      </w:pPr>
      <w:r>
        <w:t>العنوان: دليل 6 / Evidence 6</w:t>
      </w:r>
    </w:p>
    <w:p>
      <w:pPr>
        <w:ind w:left="0"/>
        <w:bidi w:val="1"/>
      </w:pPr>
      <w:r>
        <w:t>— 7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7</w:t>
      </w:r>
    </w:p>
    <w:p>
      <w:pPr>
        <w:ind w:left="160"/>
        <w:bidi w:val="1"/>
      </w:pPr>
      <w:r>
        <w:t>بصمة SHA-256: a1167e4c4958dcf9dd021bff8a3211e1f1539617846f4ef337f81b5298179969</w:t>
      </w:r>
    </w:p>
    <w:p>
      <w:pPr>
        <w:ind w:left="160"/>
        <w:bidi w:val="1"/>
      </w:pPr>
      <w:r>
        <w:t>العنوان: دليل 7 / Evidence 7</w:t>
      </w:r>
    </w:p>
    <w:p>
      <w:pPr>
        <w:ind w:left="0"/>
        <w:bidi w:val="1"/>
      </w:pPr>
      <w:r>
        <w:t>— 8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8</w:t>
      </w:r>
    </w:p>
    <w:p>
      <w:pPr>
        <w:ind w:left="160"/>
        <w:bidi w:val="1"/>
      </w:pPr>
      <w:r>
        <w:t>بصمة SHA-256: a1167e4c4958dcf9dd021bff8a3211e1f1539617846f4ef337f81b5298179969</w:t>
      </w:r>
    </w:p>
    <w:p>
      <w:pPr>
        <w:ind w:left="160"/>
        <w:bidi w:val="1"/>
      </w:pPr>
      <w:r>
        <w:t>العنوان: دليل 8 / Evidence 8</w:t>
      </w:r>
    </w:p>
    <w:p>
      <w:pPr>
        <w:ind w:left="0"/>
        <w:bidi w:val="1"/>
      </w:pPr>
      <w:r>
        <w:t>— 9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9</w:t>
      </w:r>
    </w:p>
    <w:p>
      <w:pPr>
        <w:ind w:left="160"/>
        <w:bidi w:val="1"/>
      </w:pPr>
      <w:r>
        <w:t>بصمة SHA-256: a1167e4c4958dcf9dd021bff8a3211e1f1539617846f4ef337f81b5298179969</w:t>
      </w:r>
    </w:p>
    <w:p>
      <w:pPr>
        <w:ind w:left="160"/>
        <w:bidi w:val="1"/>
      </w:pPr>
      <w:r>
        <w:t>العنوان: دليل 9 / Evidence 9</w:t>
      </w:r>
    </w:p>
    <w:p>
      <w:pPr>
        <w:ind w:left="0"/>
        <w:bidi w:val="1"/>
      </w:pPr>
      <w:r>
        <w:t>— 10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10</w:t>
      </w:r>
    </w:p>
    <w:p>
      <w:pPr>
        <w:ind w:left="160"/>
        <w:bidi w:val="1"/>
      </w:pPr>
      <w:r>
        <w:t>بصمة SHA-256: a1167e4c4958dcf9dd021bff8a3211e1f1539617846f4ef337f81b5298179969</w:t>
      </w:r>
    </w:p>
    <w:p>
      <w:pPr>
        <w:ind w:left="160"/>
        <w:bidi w:val="1"/>
      </w:pPr>
      <w:r>
        <w:t>العنوان: دليل 10 / Evidence 10</w:t>
      </w:r>
    </w:p>
    <w:p>
      <w:pPr>
        <w:ind w:left="0"/>
        <w:bidi w:val="1"/>
      </w:pPr>
      <w:r>
        <w:t>— 11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11</w:t>
      </w:r>
    </w:p>
    <w:p>
      <w:pPr>
        <w:ind w:left="160"/>
        <w:bidi w:val="1"/>
      </w:pPr>
      <w:r>
        <w:t>بصمة SHA-256: a1167e4c4958dcf9dd021bff8a3211e1f1539617846f4ef337f81b5298179969</w:t>
      </w:r>
    </w:p>
    <w:p>
      <w:pPr>
        <w:ind w:left="160"/>
        <w:bidi w:val="1"/>
      </w:pPr>
      <w:r>
        <w:t>العنوان: دليل 11 / Evidence 11</w:t>
      </w:r>
    </w:p>
    <w:p>
      <w:pPr>
        <w:ind w:left="0"/>
        <w:bidi w:val="1"/>
      </w:pPr>
      <w:r>
        <w:t>— 12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12</w:t>
      </w:r>
    </w:p>
    <w:p>
      <w:pPr>
        <w:ind w:left="160"/>
        <w:bidi w:val="1"/>
      </w:pPr>
      <w:r>
        <w:t>بصمة SHA-256: a1167e4c4958dcf9dd021bff8a3211e1f1539617846f4ef337f81b5298179969</w:t>
      </w:r>
    </w:p>
    <w:p>
      <w:pPr>
        <w:ind w:left="160"/>
        <w:bidi w:val="1"/>
      </w:pPr>
      <w:r>
        <w:t>العنوان: دليل 12 / Evidence 12</w:t>
      </w:r>
    </w:p>
    <w:p>
      <w:pPr>
        <w:pStyle w:val="Heading1"/>
      </w:pPr>
      <w:r>
        <w:t>الأصول المستوردة وإصدارات المعالجة</w:t>
      </w:r>
    </w:p>
    <w:p>
      <w:pPr>
        <w:ind w:left="0"/>
        <w:bidi w:val="1"/>
      </w:pPr>
      <w:r>
        <w:t>— 1 —</w:t>
      </w:r>
    </w:p>
    <w:p>
      <w:pPr>
        <w:ind w:left="160"/>
        <w:bidi w:val="1"/>
      </w:pPr>
      <w:r>
        <w:t>السجلات المقبولة: 12</w:t>
      </w:r>
    </w:p>
    <w:p>
      <w:pPr>
        <w:ind w:left="160"/>
        <w:bidi w:val="1"/>
      </w:pPr>
      <w:r>
        <w:t>اسم الأصل: مصدر-محلي-local-evidence.jsonl</w:t>
      </w:r>
    </w:p>
    <w:p>
      <w:pPr>
        <w:ind w:left="160"/>
        <w:bidi w:val="1"/>
      </w:pPr>
      <w:r>
        <w:t>السجلات المرفوضة: 0</w:t>
      </w:r>
    </w:p>
    <w:p>
      <w:pPr>
        <w:ind w:left="160"/>
        <w:bidi w:val="1"/>
      </w:pPr>
      <w:r>
        <w:t>بصمة SHA-256: a1167e4c4958dcf9dd021bff8a3211e1f1539617846f4ef337f81b5298179969</w:t>
      </w:r>
    </w:p>
    <w:p>
      <w:pPr>
        <w:pStyle w:val="Heading1"/>
      </w:pPr>
      <w:r>
        <w:t>حدود التقرير والتحليل</w:t>
      </w:r>
    </w:p>
    <w:p>
      <w:pPr>
        <w:ind w:left="0"/>
        <w:bidi w:val="1"/>
      </w:pPr>
      <w:r>
        <w:t>— 1 —</w:t>
      </w:r>
    </w:p>
    <w:p>
      <w:pPr>
        <w:ind w:left="160"/>
        <w:bidi w:val="1"/>
      </w:pPr>
      <w:r>
        <w:t>All content is synthetic. No data is transmitted outside the local analysis boundary.</w:t>
      </w:r>
    </w:p>
    <w:p>
      <w:pPr>
        <w:ind w:left="0"/>
        <w:bidi w:val="1"/>
      </w:pPr>
      <w:r>
        <w:t>— 2 —</w:t>
      </w:r>
    </w:p>
    <w:p>
      <w:pPr>
        <w:ind w:left="160"/>
        <w:bidi w:val="1"/>
      </w:pPr>
      <w:r>
        <w:t>اختبار التفاف رابط طويل: https://evidence.example.tes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pPr>
        <w:ind w:left="0"/>
        <w:bidi w:val="1"/>
      </w:pPr>
      <w:r>
        <w:t>— 3 —</w:t>
      </w:r>
    </w:p>
    <w:p>
      <w:pPr>
        <w:ind w:left="160"/>
        <w:bidi w:val="1"/>
      </w:pPr>
      <w:r>
        <w:t>اختبار سلسلة غير مفصولة / Unbroken value: 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w:t>
      </w:r>
    </w:p>
    <w:p>
      <w:pPr>
        <w:ind w:left="0"/>
        <w:bidi w:val="1"/>
      </w:pPr>
      <w:r>
        <w:t>— 4 —</w:t>
      </w:r>
    </w:p>
    <w:p>
      <w:pPr>
        <w:ind w:left="160"/>
        <w:bidi w:val="1"/>
      </w:pPr>
      <w:r>
        <w:t>SYNTHETIC_REPORT_END_MARKER</w:t>
      </w:r>
    </w:p>
    <w:sectPr w:rsidR="00FC693F" w:rsidRPr="0006063C" w:rsidSect="00034616">
      <w:pgSz w:w="11900" w:h="16840"/>
      <w:pgMar w:top="840" w:right="880" w:bottom="80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color w:val="1D346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loo Bhaijaan 2" w:hAnsi="Baloo Bhaijaan 2" w:cs="Baloo Bhaijaan 2"/>
      <w:b/>
      <w:bCs/>
      <w:color w:val="1C4286"/>
      <w:sz w:val="6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aloo Bhaijaan 2" w:hAnsi="Baloo Bhaijaan 2" w:cs="Baloo Bhaijaan 2"/>
      <w:b/>
      <w:bCs/>
      <w:color w:val="1C4286"/>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aloo Bhaijaan 2" w:hAnsi="Baloo Bhaijaan 2" w:cs="Baloo Bhaijaan 2"/>
      <w:b/>
      <w:color w:val="1C4286"/>
      <w:spacing w:val="5"/>
      <w:kern w:val="28"/>
      <w:sz w:val="9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