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96065195" w:displacedByCustomXml="next"/>
    <w:bookmarkEnd w:id="0" w:displacedByCustomXml="next"/>
    <w:sdt>
      <w:sdtPr>
        <w:rPr>
          <w:i/>
          <w:lang w:eastAsia="zh-CN"/>
        </w:rPr>
        <w:id w:val="1240052649"/>
        <w:docPartObj>
          <w:docPartGallery w:val="Cover Pages"/>
          <w:docPartUnique/>
        </w:docPartObj>
      </w:sdtPr>
      <w:sdtEndPr>
        <w:rPr>
          <w:i w:val="0"/>
          <w:sz w:val="28"/>
          <w:szCs w:val="28"/>
          <w:u w:val="single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8188"/>
          </w:tblGrid>
          <w:tr w:rsidR="00F24E48" w:rsidRPr="0052019C" w14:paraId="0B1E6B80" w14:textId="77777777" w:rsidTr="002B00A4">
            <w:tc>
              <w:tcPr>
                <w:tcW w:w="1386" w:type="dxa"/>
              </w:tcPr>
              <w:p w14:paraId="38057FCF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rPr>
                    <w:b/>
                    <w:sz w:val="22"/>
                  </w:rPr>
                </w:pPr>
                <w:r w:rsidRPr="0052019C">
                  <w:rPr>
                    <w:noProof/>
                    <w:sz w:val="22"/>
                  </w:rPr>
                  <w:drawing>
                    <wp:anchor distT="0" distB="0" distL="114300" distR="114300" simplePos="0" relativeHeight="251659264" behindDoc="1" locked="0" layoutInCell="1" allowOverlap="1" wp14:anchorId="63F67407" wp14:editId="00CE2AF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70651415" name="Рисунок 1" descr="A blue and yellow shield with a star and a gold star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0651415" name="Рисунок 1" descr="A blue and yellow shield with a star and a gold star&#10;&#10;AI-generated content may be incorrect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8188" w:type="dxa"/>
              </w:tcPr>
              <w:p w14:paraId="4604EAE3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Министерство науки и высшего образования Российской Федерации</w:t>
                </w:r>
              </w:p>
              <w:p w14:paraId="45B3D344" w14:textId="4BAE251F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Федеральное государственное автономное образовательное учреждение высшего образования</w:t>
                </w:r>
              </w:p>
              <w:p w14:paraId="1EBCB883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«Московский государственный технический университет</w:t>
                </w:r>
              </w:p>
              <w:p w14:paraId="48FF4724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имени Н.Э. Баумана</w:t>
                </w:r>
              </w:p>
              <w:p w14:paraId="045909D9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(национальный исследовательский университет)»</w:t>
                </w:r>
              </w:p>
              <w:p w14:paraId="66DB6E2C" w14:textId="77777777" w:rsidR="00F24E48" w:rsidRPr="0052019C" w:rsidRDefault="00F24E48" w:rsidP="002B00A4">
                <w:pPr>
                  <w:widowControl w:val="0"/>
                  <w:autoSpaceDE w:val="0"/>
                  <w:autoSpaceDN w:val="0"/>
                  <w:ind w:right="49"/>
                  <w:jc w:val="center"/>
                  <w:rPr>
                    <w:b/>
                    <w:sz w:val="22"/>
                  </w:rPr>
                </w:pPr>
                <w:r w:rsidRPr="0052019C">
                  <w:rPr>
                    <w:b/>
                    <w:sz w:val="22"/>
                  </w:rPr>
                  <w:t>(МГТУ им. Н.Э. Баумана)</w:t>
                </w:r>
              </w:p>
            </w:tc>
          </w:tr>
        </w:tbl>
        <w:p w14:paraId="290EB4FD" w14:textId="77777777" w:rsidR="00F24E48" w:rsidRPr="0052019C" w:rsidRDefault="00F24E48" w:rsidP="00F24E48">
          <w:pPr>
            <w:widowControl w:val="0"/>
            <w:pBdr>
              <w:bottom w:val="thinThickSmallGap" w:sz="24" w:space="1" w:color="auto"/>
            </w:pBdr>
            <w:autoSpaceDE w:val="0"/>
            <w:autoSpaceDN w:val="0"/>
            <w:ind w:right="49"/>
            <w:jc w:val="center"/>
            <w:rPr>
              <w:b/>
              <w:sz w:val="10"/>
            </w:rPr>
          </w:pPr>
        </w:p>
        <w:p w14:paraId="34421D2F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b/>
              <w:sz w:val="22"/>
            </w:rPr>
          </w:pPr>
        </w:p>
        <w:tbl>
          <w:tblPr>
            <w:tblStyle w:val="TableGrid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79"/>
            <w:gridCol w:w="8059"/>
          </w:tblGrid>
          <w:tr w:rsidR="00F24E48" w:rsidRPr="0052019C" w14:paraId="7CBDD5C2" w14:textId="77777777" w:rsidTr="002B00A4">
            <w:tc>
              <w:tcPr>
                <w:tcW w:w="1579" w:type="dxa"/>
              </w:tcPr>
              <w:p w14:paraId="676674A8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ФАКУЛЬТЕТ</w:t>
                </w:r>
              </w:p>
            </w:tc>
            <w:tc>
              <w:tcPr>
                <w:tcW w:w="8344" w:type="dxa"/>
                <w:tcBorders>
                  <w:bottom w:val="single" w:sz="4" w:space="0" w:color="auto"/>
                </w:tcBorders>
              </w:tcPr>
              <w:p w14:paraId="6096300A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Calibri" w:hAnsi="Times New Roman" w:cs="Times New Roman"/>
                    <w:szCs w:val="20"/>
                    <w:lang w:val="ru-RU" w:eastAsia="zh-CN"/>
                  </w:rPr>
                  <w:t>Информатика и системы управления</w:t>
                </w:r>
              </w:p>
            </w:tc>
          </w:tr>
          <w:tr w:rsidR="00F24E48" w:rsidRPr="0052019C" w14:paraId="62ECD3F5" w14:textId="77777777" w:rsidTr="002B00A4">
            <w:tc>
              <w:tcPr>
                <w:tcW w:w="1579" w:type="dxa"/>
              </w:tcPr>
              <w:p w14:paraId="19BE636C" w14:textId="77777777" w:rsidR="00F24E48" w:rsidRPr="0052019C" w:rsidRDefault="00F24E48" w:rsidP="002B00A4">
                <w:pPr>
                  <w:spacing w:before="240"/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КАФЕДРА</w:t>
                </w:r>
              </w:p>
            </w:tc>
            <w:tc>
              <w:tcPr>
                <w:tcW w:w="834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7F8E819" w14:textId="77777777" w:rsidR="00F24E48" w:rsidRPr="0052019C" w:rsidRDefault="00F24E48" w:rsidP="002B00A4">
                <w:pPr>
                  <w:spacing w:before="240"/>
                  <w:ind w:right="49"/>
                  <w:jc w:val="center"/>
                  <w:rPr>
                    <w:rFonts w:ascii="Times New Roman" w:eastAsia="Times New Roman" w:hAnsi="Times New Roman" w:cs="Times New Roman"/>
                    <w:szCs w:val="20"/>
                    <w:lang w:val="ru-RU"/>
                  </w:rPr>
                </w:pPr>
                <w:r w:rsidRPr="0052019C">
                  <w:rPr>
                    <w:rFonts w:ascii="Times New Roman" w:eastAsia="Calibri" w:hAnsi="Times New Roman" w:cs="Times New Roman"/>
                    <w:szCs w:val="20"/>
                    <w:lang w:val="ru-RU" w:eastAsia="zh-CN"/>
                  </w:rPr>
                  <w:t>Проектирование и технология производства ЭА</w:t>
                </w:r>
              </w:p>
            </w:tc>
          </w:tr>
        </w:tbl>
        <w:p w14:paraId="328C45C8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sz w:val="22"/>
            </w:rPr>
          </w:pPr>
        </w:p>
        <w:p w14:paraId="4A5DD316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sz w:val="22"/>
            </w:rPr>
          </w:pPr>
        </w:p>
        <w:p w14:paraId="0C77CD22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sz w:val="22"/>
            </w:rPr>
          </w:pPr>
        </w:p>
        <w:p w14:paraId="6B055888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sz w:val="44"/>
            </w:rPr>
          </w:pPr>
          <w:r w:rsidRPr="0052019C">
            <w:rPr>
              <w:b/>
              <w:sz w:val="44"/>
            </w:rPr>
            <w:t>ДОМАШНЕЕ ЗАДАНИЕ</w:t>
          </w:r>
        </w:p>
        <w:p w14:paraId="472248AD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i/>
              <w:sz w:val="40"/>
            </w:rPr>
          </w:pPr>
          <w:r w:rsidRPr="0052019C">
            <w:rPr>
              <w:b/>
              <w:i/>
              <w:sz w:val="40"/>
            </w:rPr>
            <w:t xml:space="preserve">ПО КУРСУ: </w:t>
          </w:r>
        </w:p>
        <w:p w14:paraId="094AE4A6" w14:textId="3E82A0D1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i/>
              <w:sz w:val="40"/>
            </w:rPr>
          </w:pPr>
          <w:r w:rsidRPr="0052019C">
            <w:rPr>
              <w:b/>
              <w:i/>
              <w:sz w:val="40"/>
            </w:rPr>
            <w:t>«</w:t>
          </w:r>
          <w:r w:rsidR="00703196" w:rsidRPr="00703196">
            <w:rPr>
              <w:b/>
              <w:i/>
              <w:sz w:val="40"/>
            </w:rPr>
            <w:t>Оптоэлектроника</w:t>
          </w:r>
          <w:r w:rsidRPr="0052019C">
            <w:rPr>
              <w:b/>
              <w:i/>
              <w:sz w:val="40"/>
            </w:rPr>
            <w:t>»</w:t>
          </w:r>
        </w:p>
        <w:p w14:paraId="193278F1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i/>
              <w:sz w:val="40"/>
            </w:rPr>
          </w:pPr>
          <w:r w:rsidRPr="0052019C">
            <w:rPr>
              <w:b/>
              <w:i/>
              <w:sz w:val="40"/>
            </w:rPr>
            <w:t>НА ТЕМУ:</w:t>
          </w:r>
        </w:p>
        <w:p w14:paraId="405677B6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jc w:val="center"/>
            <w:rPr>
              <w:b/>
              <w:i/>
              <w:sz w:val="40"/>
            </w:rPr>
          </w:pPr>
        </w:p>
        <w:tbl>
          <w:tblPr>
            <w:tblStyle w:val="TableGrid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638"/>
          </w:tblGrid>
          <w:tr w:rsidR="00F24E48" w:rsidRPr="0052019C" w14:paraId="125940F1" w14:textId="77777777" w:rsidTr="002B00A4">
            <w:tc>
              <w:tcPr>
                <w:tcW w:w="9923" w:type="dxa"/>
                <w:tcBorders>
                  <w:bottom w:val="single" w:sz="4" w:space="0" w:color="auto"/>
                </w:tcBorders>
              </w:tcPr>
              <w:p w14:paraId="503B69DE" w14:textId="4A52C749" w:rsidR="00F24E48" w:rsidRPr="0052019C" w:rsidRDefault="00AD166A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28"/>
                    <w:szCs w:val="28"/>
                    <w:lang w:val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i/>
                    <w:sz w:val="28"/>
                    <w:szCs w:val="28"/>
                    <w:lang w:val="ru-RU"/>
                  </w:rPr>
                  <w:t>Разработка устройства передачи оптического сигнала</w:t>
                </w:r>
              </w:p>
            </w:tc>
          </w:tr>
          <w:tr w:rsidR="00F24E48" w:rsidRPr="0052019C" w14:paraId="4AA6C2BC" w14:textId="77777777" w:rsidTr="002B00A4">
            <w:tc>
              <w:tcPr>
                <w:tcW w:w="992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51D287C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40"/>
                    <w:lang w:val="ru-RU"/>
                  </w:rPr>
                </w:pPr>
              </w:p>
            </w:tc>
          </w:tr>
          <w:tr w:rsidR="00F24E48" w:rsidRPr="0052019C" w14:paraId="0A1F1835" w14:textId="77777777" w:rsidTr="002B00A4">
            <w:tc>
              <w:tcPr>
                <w:tcW w:w="992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A898E25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40"/>
                    <w:lang w:val="ru-RU"/>
                  </w:rPr>
                </w:pPr>
              </w:p>
            </w:tc>
          </w:tr>
          <w:tr w:rsidR="00F24E48" w:rsidRPr="0052019C" w14:paraId="50928A12" w14:textId="77777777" w:rsidTr="002B00A4">
            <w:tc>
              <w:tcPr>
                <w:tcW w:w="992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5F058FB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40"/>
                    <w:lang w:val="ru-RU"/>
                  </w:rPr>
                </w:pPr>
              </w:p>
            </w:tc>
          </w:tr>
          <w:tr w:rsidR="00F24E48" w:rsidRPr="0052019C" w14:paraId="298A791E" w14:textId="77777777" w:rsidTr="002B00A4">
            <w:tc>
              <w:tcPr>
                <w:tcW w:w="992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0C7BC2B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b/>
                    <w:i/>
                    <w:sz w:val="40"/>
                    <w:lang w:val="ru-RU"/>
                  </w:rPr>
                </w:pPr>
              </w:p>
            </w:tc>
          </w:tr>
        </w:tbl>
        <w:p w14:paraId="40552FEB" w14:textId="77777777" w:rsidR="00F24E48" w:rsidRPr="0052019C" w:rsidRDefault="00F24E48" w:rsidP="00F24E48">
          <w:pPr>
            <w:widowControl w:val="0"/>
            <w:autoSpaceDE w:val="0"/>
            <w:autoSpaceDN w:val="0"/>
            <w:ind w:right="49"/>
            <w:rPr>
              <w:sz w:val="22"/>
            </w:rPr>
          </w:pPr>
        </w:p>
        <w:tbl>
          <w:tblPr>
            <w:tblStyle w:val="TableGrid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91"/>
            <w:gridCol w:w="1656"/>
            <w:gridCol w:w="280"/>
            <w:gridCol w:w="2061"/>
            <w:gridCol w:w="279"/>
            <w:gridCol w:w="2471"/>
          </w:tblGrid>
          <w:tr w:rsidR="00F24E48" w:rsidRPr="0052019C" w14:paraId="650E0983" w14:textId="77777777" w:rsidTr="002B00A4">
            <w:tc>
              <w:tcPr>
                <w:tcW w:w="2972" w:type="dxa"/>
              </w:tcPr>
              <w:p w14:paraId="1F1C10CE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Студент</w:t>
                </w:r>
              </w:p>
            </w:tc>
            <w:tc>
              <w:tcPr>
                <w:tcW w:w="1701" w:type="dxa"/>
                <w:tcBorders>
                  <w:bottom w:val="single" w:sz="4" w:space="0" w:color="auto"/>
                </w:tcBorders>
              </w:tcPr>
              <w:p w14:paraId="12BD7ECA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ИУ4-83Б</w:t>
                </w:r>
              </w:p>
            </w:tc>
            <w:tc>
              <w:tcPr>
                <w:tcW w:w="284" w:type="dxa"/>
              </w:tcPr>
              <w:p w14:paraId="0AB5B798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7850FC2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55E5B436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bottom w:val="single" w:sz="4" w:space="0" w:color="auto"/>
                </w:tcBorders>
              </w:tcPr>
              <w:p w14:paraId="683F723A" w14:textId="7A9F4A8A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lang w:val="ru-RU"/>
                  </w:rPr>
                  <w:t>В. С. Круглов</w:t>
                </w:r>
              </w:p>
            </w:tc>
          </w:tr>
          <w:tr w:rsidR="00F24E48" w:rsidRPr="0052019C" w14:paraId="59FFED5F" w14:textId="77777777" w:rsidTr="002B00A4">
            <w:tc>
              <w:tcPr>
                <w:tcW w:w="2972" w:type="dxa"/>
              </w:tcPr>
              <w:p w14:paraId="668FDCC0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</w:tcBorders>
              </w:tcPr>
              <w:p w14:paraId="38149CC0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(группа)</w:t>
                </w:r>
              </w:p>
            </w:tc>
            <w:tc>
              <w:tcPr>
                <w:tcW w:w="284" w:type="dxa"/>
              </w:tcPr>
              <w:p w14:paraId="09CE33E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</w:tcPr>
              <w:p w14:paraId="46AA5A65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(подпись, дата)</w:t>
                </w:r>
              </w:p>
            </w:tc>
            <w:tc>
              <w:tcPr>
                <w:tcW w:w="283" w:type="dxa"/>
              </w:tcPr>
              <w:p w14:paraId="105AABFC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top w:val="single" w:sz="4" w:space="0" w:color="auto"/>
                </w:tcBorders>
              </w:tcPr>
              <w:p w14:paraId="0184AD7B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(И.О. Фамилия)</w:t>
                </w:r>
              </w:p>
            </w:tc>
          </w:tr>
          <w:tr w:rsidR="00F24E48" w:rsidRPr="0052019C" w14:paraId="290A5DCA" w14:textId="77777777" w:rsidTr="002B00A4">
            <w:trPr>
              <w:trHeight w:val="833"/>
            </w:trPr>
            <w:tc>
              <w:tcPr>
                <w:tcW w:w="2972" w:type="dxa"/>
              </w:tcPr>
              <w:p w14:paraId="4A423D5D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  <w:p w14:paraId="6A38F4A5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 w:val="28"/>
                    <w:szCs w:val="20"/>
                    <w:lang w:val="ru-RU" w:eastAsia="zh-CN"/>
                  </w:rPr>
                </w:pPr>
              </w:p>
              <w:p w14:paraId="260E524F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Cs w:val="16"/>
                    <w:lang w:val="ru-RU" w:eastAsia="zh-CN"/>
                  </w:rPr>
                  <w:t>Преподаватель</w:t>
                </w:r>
              </w:p>
            </w:tc>
            <w:tc>
              <w:tcPr>
                <w:tcW w:w="1701" w:type="dxa"/>
              </w:tcPr>
              <w:p w14:paraId="0E78578D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39C36E3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19677A4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31CB219B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bottom w:val="single" w:sz="4" w:space="0" w:color="auto"/>
                </w:tcBorders>
              </w:tcPr>
              <w:p w14:paraId="58D4FE0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  <w:p w14:paraId="7E22B17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  <w:p w14:paraId="13FE9798" w14:textId="08A0B35A" w:rsidR="00F24E48" w:rsidRPr="0052019C" w:rsidRDefault="00703196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>О</w:t>
                </w:r>
                <w:r w:rsidR="00F24E48" w:rsidRPr="0052019C"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 xml:space="preserve"> Р</w:t>
                </w:r>
                <w:r w:rsidR="00F24E48" w:rsidRPr="0052019C"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 xml:space="preserve">. </w:t>
                </w:r>
                <w:r>
                  <w:rPr>
                    <w:rFonts w:ascii="Times New Roman" w:eastAsia="Times New Roman" w:hAnsi="Times New Roman" w:cs="Times New Roman"/>
                    <w:szCs w:val="24"/>
                    <w:lang w:val="ru-RU" w:eastAsia="zh-CN"/>
                  </w:rPr>
                  <w:t>Кузичкин</w:t>
                </w:r>
              </w:p>
            </w:tc>
          </w:tr>
          <w:tr w:rsidR="00F24E48" w:rsidRPr="0052019C" w14:paraId="6DD816C6" w14:textId="77777777" w:rsidTr="002B00A4">
            <w:tc>
              <w:tcPr>
                <w:tcW w:w="2972" w:type="dxa"/>
              </w:tcPr>
              <w:p w14:paraId="0DBCD15F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1701" w:type="dxa"/>
              </w:tcPr>
              <w:p w14:paraId="1FB8EBD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143BCDF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</w:tcPr>
              <w:p w14:paraId="5559BEDE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(подпись, дата)</w:t>
                </w:r>
              </w:p>
            </w:tc>
            <w:tc>
              <w:tcPr>
                <w:tcW w:w="283" w:type="dxa"/>
              </w:tcPr>
              <w:p w14:paraId="6EFC3CB0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top w:val="single" w:sz="4" w:space="0" w:color="auto"/>
                </w:tcBorders>
              </w:tcPr>
              <w:p w14:paraId="5DB1174F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  <w:t>(И.О. Фамилия)</w:t>
                </w:r>
              </w:p>
            </w:tc>
          </w:tr>
          <w:tr w:rsidR="00F24E48" w:rsidRPr="0052019C" w14:paraId="17377334" w14:textId="77777777" w:rsidTr="002B00A4">
            <w:tc>
              <w:tcPr>
                <w:tcW w:w="2972" w:type="dxa"/>
              </w:tcPr>
              <w:p w14:paraId="15EEAB69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1701" w:type="dxa"/>
              </w:tcPr>
              <w:p w14:paraId="003289D4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2DDE43B6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</w:tcPr>
              <w:p w14:paraId="42D871B6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048F3E1E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</w:tcPr>
              <w:p w14:paraId="064EC710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/>
                  </w:rPr>
                </w:pPr>
              </w:p>
            </w:tc>
          </w:tr>
          <w:tr w:rsidR="00F24E48" w:rsidRPr="0052019C" w14:paraId="0F10C01B" w14:textId="77777777" w:rsidTr="002B00A4">
            <w:trPr>
              <w:trHeight w:val="483"/>
            </w:trPr>
            <w:tc>
              <w:tcPr>
                <w:tcW w:w="2972" w:type="dxa"/>
              </w:tcPr>
              <w:p w14:paraId="454B42D2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szCs w:val="16"/>
                    <w:lang w:val="ru-RU" w:eastAsia="ru-RU"/>
                  </w:rPr>
                </w:pPr>
              </w:p>
              <w:p w14:paraId="734F3D37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  <w:r w:rsidRPr="0052019C">
                  <w:rPr>
                    <w:rFonts w:ascii="Times New Roman" w:eastAsia="Times New Roman" w:hAnsi="Times New Roman" w:cs="Times New Roman"/>
                    <w:szCs w:val="16"/>
                    <w:lang w:val="ru-RU" w:eastAsia="ru-RU"/>
                  </w:rPr>
                  <w:t>Отметки о сдаче:</w:t>
                </w:r>
              </w:p>
            </w:tc>
            <w:tc>
              <w:tcPr>
                <w:tcW w:w="1701" w:type="dxa"/>
              </w:tcPr>
              <w:p w14:paraId="41EC5965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232E5F9E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451707C4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1F91BC1A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bottom w:val="single" w:sz="4" w:space="0" w:color="auto"/>
                </w:tcBorders>
              </w:tcPr>
              <w:p w14:paraId="34E9F961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</w:tr>
          <w:tr w:rsidR="00F24E48" w:rsidRPr="0052019C" w14:paraId="3367EBA8" w14:textId="77777777" w:rsidTr="002B00A4">
            <w:tc>
              <w:tcPr>
                <w:tcW w:w="2972" w:type="dxa"/>
              </w:tcPr>
              <w:p w14:paraId="10A67253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1701" w:type="dxa"/>
              </w:tcPr>
              <w:p w14:paraId="5C7C9B90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4" w:type="dxa"/>
              </w:tcPr>
              <w:p w14:paraId="3368D31B" w14:textId="77777777" w:rsidR="00F24E48" w:rsidRPr="0052019C" w:rsidRDefault="00F24E48" w:rsidP="002B00A4">
                <w:pPr>
                  <w:ind w:right="49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</w:tcPr>
              <w:p w14:paraId="57778CF2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83" w:type="dxa"/>
              </w:tcPr>
              <w:p w14:paraId="20670D76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  <w:tc>
              <w:tcPr>
                <w:tcW w:w="2557" w:type="dxa"/>
                <w:tcBorders>
                  <w:top w:val="single" w:sz="4" w:space="0" w:color="auto"/>
                </w:tcBorders>
              </w:tcPr>
              <w:p w14:paraId="2C7C30C6" w14:textId="77777777" w:rsidR="00F24E48" w:rsidRPr="0052019C" w:rsidRDefault="00F24E48" w:rsidP="002B00A4">
                <w:pPr>
                  <w:ind w:right="49"/>
                  <w:jc w:val="center"/>
                  <w:rPr>
                    <w:rFonts w:ascii="Times New Roman" w:eastAsia="Times New Roman" w:hAnsi="Times New Roman" w:cs="Times New Roman"/>
                    <w:lang w:val="ru-RU"/>
                  </w:rPr>
                </w:pPr>
              </w:p>
            </w:tc>
          </w:tr>
        </w:tbl>
        <w:p w14:paraId="34C849B3" w14:textId="77777777" w:rsidR="00F24E48" w:rsidRPr="0052019C" w:rsidRDefault="00F24E48" w:rsidP="00F24E48">
          <w:pPr>
            <w:widowControl w:val="0"/>
            <w:autoSpaceDE w:val="0"/>
            <w:autoSpaceDN w:val="0"/>
            <w:rPr>
              <w:sz w:val="22"/>
            </w:rPr>
          </w:pPr>
        </w:p>
        <w:p w14:paraId="02C01E50" w14:textId="77777777" w:rsidR="00F24E48" w:rsidRPr="0052019C" w:rsidRDefault="00F24E48" w:rsidP="00F24E48">
          <w:pPr>
            <w:widowControl w:val="0"/>
            <w:autoSpaceDE w:val="0"/>
            <w:autoSpaceDN w:val="0"/>
            <w:rPr>
              <w:sz w:val="22"/>
            </w:rPr>
          </w:pPr>
        </w:p>
        <w:p w14:paraId="1F57A514" w14:textId="77777777" w:rsidR="00F24E48" w:rsidRPr="0052019C" w:rsidRDefault="00F24E48" w:rsidP="00F24E48">
          <w:pPr>
            <w:widowControl w:val="0"/>
            <w:autoSpaceDE w:val="0"/>
            <w:autoSpaceDN w:val="0"/>
            <w:ind w:right="565"/>
            <w:jc w:val="right"/>
            <w:rPr>
              <w:sz w:val="18"/>
              <w:szCs w:val="18"/>
            </w:rPr>
          </w:pPr>
        </w:p>
        <w:p w14:paraId="0064A4B9" w14:textId="77777777" w:rsidR="00F24E48" w:rsidRPr="0052019C" w:rsidRDefault="00F24E48" w:rsidP="00F24E48">
          <w:pPr>
            <w:widowControl w:val="0"/>
            <w:autoSpaceDE w:val="0"/>
            <w:autoSpaceDN w:val="0"/>
          </w:pPr>
        </w:p>
        <w:p w14:paraId="3EFBFBC4" w14:textId="77777777" w:rsidR="00F24E48" w:rsidRPr="0052019C" w:rsidRDefault="001D28F1" w:rsidP="00F24E48">
          <w:pPr>
            <w:spacing w:after="160"/>
            <w:jc w:val="both"/>
            <w:rPr>
              <w:sz w:val="28"/>
              <w:szCs w:val="28"/>
              <w:u w:val="single"/>
              <w:lang w:eastAsia="zh-CN"/>
            </w:rPr>
          </w:pPr>
        </w:p>
      </w:sdtContent>
    </w:sdt>
    <w:p w14:paraId="35DF9A3A" w14:textId="77777777" w:rsidR="00F24E48" w:rsidRPr="0052019C" w:rsidRDefault="00F24E48">
      <w:pPr>
        <w:rPr>
          <w:b/>
          <w:bCs/>
          <w:lang w:val="en-US"/>
        </w:rPr>
      </w:pPr>
      <w:r w:rsidRPr="0052019C">
        <w:rPr>
          <w:b/>
          <w:bCs/>
        </w:rPr>
        <w:br w:type="page"/>
      </w:r>
    </w:p>
    <w:p w14:paraId="28C3CD0C" w14:textId="52A8EED7" w:rsidR="00871730" w:rsidRPr="00E24C12" w:rsidRDefault="00871730" w:rsidP="00E24C12">
      <w:pPr>
        <w:jc w:val="center"/>
        <w:outlineLvl w:val="0"/>
        <w:rPr>
          <w:b/>
          <w:bCs/>
          <w:kern w:val="3"/>
          <w:sz w:val="24"/>
          <w:szCs w:val="24"/>
          <w:lang w:eastAsia="zh-CN" w:bidi="hi-IN"/>
        </w:rPr>
      </w:pPr>
      <w:r w:rsidRPr="00E24C12">
        <w:rPr>
          <w:b/>
          <w:bCs/>
          <w:sz w:val="24"/>
          <w:szCs w:val="24"/>
        </w:rPr>
        <w:lastRenderedPageBreak/>
        <w:t>АННОТАЦИЯ</w:t>
      </w:r>
    </w:p>
    <w:p w14:paraId="1AAD9EB1" w14:textId="77777777" w:rsidR="005E1B52" w:rsidRPr="0052019C" w:rsidRDefault="005E1B52" w:rsidP="00726447">
      <w:pPr>
        <w:pStyle w:val="Standard"/>
        <w:ind w:firstLine="709"/>
        <w:jc w:val="both"/>
        <w:rPr>
          <w:sz w:val="24"/>
        </w:rPr>
      </w:pPr>
    </w:p>
    <w:p w14:paraId="0C66F311" w14:textId="123A5C3E" w:rsidR="00726447" w:rsidRPr="00613BBF" w:rsidRDefault="00E24C12" w:rsidP="00726447">
      <w:pPr>
        <w:pStyle w:val="Standard"/>
        <w:ind w:firstLine="709"/>
        <w:jc w:val="both"/>
        <w:rPr>
          <w:sz w:val="24"/>
        </w:rPr>
      </w:pPr>
      <w:r w:rsidRPr="00E24C12">
        <w:rPr>
          <w:sz w:val="24"/>
        </w:rPr>
        <w:t xml:space="preserve">В данной работе рассматривается процесс разработки устройства для приёма и передачи оптического сигнала по воздуху с использованием светодиодов и фотодиода. В ходе выполнения задания проведён анализ исходных параметров (расстояние между модулями, угол </w:t>
      </w:r>
      <w:r w:rsidRPr="00613BBF">
        <w:rPr>
          <w:sz w:val="24"/>
        </w:rPr>
        <w:t>расположения, уровни логических сигналов), разработана принципиальная схема устройства, а также выполнен расчёт ключевых характеристик, таких как необходимое количество светодиодов и требуемая интенсивность излучения.</w:t>
      </w:r>
    </w:p>
    <w:p w14:paraId="63F1772F" w14:textId="2E429A9C" w:rsidR="00E24C12" w:rsidRPr="00613BBF" w:rsidRDefault="00E24C12" w:rsidP="00726447">
      <w:pPr>
        <w:pStyle w:val="Standard"/>
        <w:ind w:firstLine="709"/>
        <w:jc w:val="both"/>
        <w:rPr>
          <w:sz w:val="24"/>
        </w:rPr>
      </w:pPr>
      <w:r w:rsidRPr="00613BBF">
        <w:rPr>
          <w:sz w:val="24"/>
        </w:rPr>
        <w:t>Ключевые слова: оптическая связь, светодиод, фотодиод, передача данных по воздуху, оптоэлектроника, беспроводная связь.</w:t>
      </w:r>
    </w:p>
    <w:p w14:paraId="0DD10A80" w14:textId="77777777" w:rsidR="00E24C12" w:rsidRPr="00613BBF" w:rsidRDefault="00E24C12" w:rsidP="00726447">
      <w:pPr>
        <w:pStyle w:val="Standard"/>
        <w:ind w:firstLine="709"/>
        <w:jc w:val="both"/>
        <w:rPr>
          <w:sz w:val="24"/>
        </w:rPr>
      </w:pPr>
    </w:p>
    <w:p w14:paraId="6487786A" w14:textId="77777777" w:rsidR="00726447" w:rsidRPr="00613BBF" w:rsidRDefault="00726447" w:rsidP="00726447">
      <w:pPr>
        <w:pStyle w:val="Standard"/>
        <w:jc w:val="center"/>
        <w:rPr>
          <w:b/>
          <w:bCs/>
          <w:sz w:val="24"/>
          <w:lang w:val="en-US"/>
        </w:rPr>
      </w:pPr>
      <w:r w:rsidRPr="00613BBF">
        <w:rPr>
          <w:b/>
          <w:bCs/>
          <w:sz w:val="24"/>
          <w:lang w:val="en-US"/>
        </w:rPr>
        <w:t>ABSTRACT</w:t>
      </w:r>
    </w:p>
    <w:p w14:paraId="3C235EEA" w14:textId="54598190" w:rsidR="00726447" w:rsidRPr="00613BBF" w:rsidRDefault="00726447" w:rsidP="00E24C12">
      <w:pPr>
        <w:pStyle w:val="Standard"/>
        <w:jc w:val="both"/>
        <w:rPr>
          <w:sz w:val="24"/>
          <w:lang w:val="en-US"/>
        </w:rPr>
      </w:pPr>
    </w:p>
    <w:p w14:paraId="0FEC1DE5" w14:textId="77777777" w:rsidR="00E24C12" w:rsidRPr="00613BBF" w:rsidRDefault="00E24C12" w:rsidP="00E24C12">
      <w:pPr>
        <w:pStyle w:val="Standard"/>
        <w:ind w:firstLine="720"/>
        <w:jc w:val="both"/>
        <w:rPr>
          <w:sz w:val="24"/>
          <w:lang w:val="en-US"/>
        </w:rPr>
      </w:pPr>
      <w:r w:rsidRPr="00613BBF">
        <w:rPr>
          <w:sz w:val="24"/>
          <w:lang w:val="en-US"/>
        </w:rPr>
        <w:t xml:space="preserve">This paper examines the process of developing a device for receiving and transmitting an optical signal over the air using LEDs and a photodiode. During the task, the initial parameters (distance between modules, angle of placement, logic signal levels) were analyzed, a schematic diagram of the device was developed, and key characteristics such as the required number of LEDs and the required radiation intensity were calculated. </w:t>
      </w:r>
    </w:p>
    <w:p w14:paraId="08CC593E" w14:textId="07562C3F" w:rsidR="00E24C12" w:rsidRPr="00613BBF" w:rsidRDefault="00E24C12" w:rsidP="00E24C12">
      <w:pPr>
        <w:pStyle w:val="Standard"/>
        <w:ind w:firstLine="720"/>
        <w:jc w:val="both"/>
        <w:rPr>
          <w:sz w:val="24"/>
          <w:lang w:val="en-US"/>
        </w:rPr>
      </w:pPr>
      <w:r w:rsidRPr="00613BBF">
        <w:rPr>
          <w:sz w:val="24"/>
          <w:lang w:val="en-US"/>
        </w:rPr>
        <w:t>Keywords: optical communication, LED, photodiode, over-the-air data transmission, optoelectronics, wireless communication.</w:t>
      </w:r>
    </w:p>
    <w:p w14:paraId="1F2695EE" w14:textId="77777777" w:rsidR="00726447" w:rsidRPr="00613BBF" w:rsidRDefault="00726447" w:rsidP="00726447">
      <w:pPr>
        <w:ind w:firstLine="709"/>
        <w:jc w:val="center"/>
        <w:rPr>
          <w:sz w:val="24"/>
          <w:szCs w:val="24"/>
          <w:lang w:val="en-US"/>
        </w:rPr>
      </w:pPr>
    </w:p>
    <w:p w14:paraId="26529963" w14:textId="77777777" w:rsidR="00CD5E84" w:rsidRPr="006809BE" w:rsidRDefault="00871730" w:rsidP="00CC10EF">
      <w:pPr>
        <w:jc w:val="center"/>
        <w:rPr>
          <w:b/>
          <w:bCs/>
          <w:sz w:val="24"/>
          <w:szCs w:val="24"/>
        </w:rPr>
      </w:pPr>
      <w:r w:rsidRPr="00613BBF">
        <w:rPr>
          <w:sz w:val="24"/>
          <w:szCs w:val="24"/>
          <w:lang w:val="en-US"/>
        </w:rPr>
        <w:br w:type="page"/>
      </w:r>
      <w:r w:rsidR="00CD5E84" w:rsidRPr="006809BE">
        <w:rPr>
          <w:b/>
          <w:bCs/>
          <w:sz w:val="24"/>
          <w:szCs w:val="24"/>
        </w:rPr>
        <w:lastRenderedPageBreak/>
        <w:t>СОДЕРЖАНИЕ</w:t>
      </w:r>
    </w:p>
    <w:p w14:paraId="49D34135" w14:textId="77777777" w:rsidR="00CD5E84" w:rsidRPr="006809BE" w:rsidRDefault="00CD5E84" w:rsidP="00726447">
      <w:pPr>
        <w:pStyle w:val="Standard"/>
        <w:rPr>
          <w:sz w:val="24"/>
        </w:rPr>
      </w:pPr>
    </w:p>
    <w:tbl>
      <w:tblPr>
        <w:tblW w:w="97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4"/>
        <w:gridCol w:w="456"/>
      </w:tblGrid>
      <w:tr w:rsidR="00CD5E84" w:rsidRPr="006809BE" w14:paraId="148979E5" w14:textId="77777777" w:rsidTr="000916FC">
        <w:tc>
          <w:tcPr>
            <w:tcW w:w="9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6AB7" w14:textId="77777777" w:rsidR="00CD5E84" w:rsidRPr="006809BE" w:rsidRDefault="00CD5E84" w:rsidP="005F2C5A">
            <w:pPr>
              <w:pStyle w:val="12"/>
            </w:pP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FCDDC" w14:textId="77777777" w:rsidR="00CD5E84" w:rsidRPr="006809BE" w:rsidRDefault="00CD5E84" w:rsidP="00726447">
            <w:pPr>
              <w:pStyle w:val="Standard"/>
              <w:jc w:val="right"/>
              <w:rPr>
                <w:sz w:val="24"/>
              </w:rPr>
            </w:pPr>
            <w:r w:rsidRPr="006809BE">
              <w:rPr>
                <w:sz w:val="24"/>
              </w:rPr>
              <w:t>С.</w:t>
            </w:r>
          </w:p>
        </w:tc>
      </w:tr>
      <w:tr w:rsidR="00CD5E84" w:rsidRPr="006809BE" w14:paraId="451BC23C" w14:textId="77777777" w:rsidTr="000916FC">
        <w:tc>
          <w:tcPr>
            <w:tcW w:w="9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FB2A" w14:textId="77777777" w:rsidR="006A5698" w:rsidRPr="006809BE" w:rsidRDefault="00CD5E84" w:rsidP="005F2C5A">
            <w:pPr>
              <w:pStyle w:val="12"/>
            </w:pPr>
            <w:r w:rsidRPr="006809BE">
              <w:t>СПИСОК СОКРАЩЕНИЙ И ОБОЗНАЧЕНИЙ</w:t>
            </w:r>
            <w:r w:rsidRPr="006809BE">
              <w:tab/>
            </w:r>
          </w:p>
          <w:p w14:paraId="5B516435" w14:textId="798EFCB6" w:rsidR="00CD5E84" w:rsidRPr="00C91EB3" w:rsidRDefault="00CD5E84" w:rsidP="005F2C5A">
            <w:pPr>
              <w:pStyle w:val="12"/>
            </w:pPr>
            <w:r w:rsidRPr="00C91EB3">
              <w:t>ВВЕДЕНИЕ</w:t>
            </w:r>
            <w:r w:rsidR="00EE7A1B" w:rsidRPr="00C91EB3">
              <w:tab/>
            </w:r>
          </w:p>
          <w:p w14:paraId="7A75567A" w14:textId="387D76A2" w:rsidR="006077A5" w:rsidRPr="00C91EB3" w:rsidRDefault="006077A5" w:rsidP="005F2C5A">
            <w:pPr>
              <w:pStyle w:val="12"/>
            </w:pPr>
            <w:r w:rsidRPr="00C91EB3">
              <w:t>1 Анализ исходных данных</w:t>
            </w:r>
            <w:r w:rsidRPr="00C91EB3">
              <w:tab/>
            </w:r>
          </w:p>
          <w:p w14:paraId="46B69777" w14:textId="5B3D69B6" w:rsidR="002F3D04" w:rsidRPr="00C91EB3" w:rsidRDefault="006E0E95" w:rsidP="005F2C5A">
            <w:pPr>
              <w:pStyle w:val="12"/>
            </w:pPr>
            <w:r w:rsidRPr="00C91EB3">
              <w:t>2</w:t>
            </w:r>
            <w:r w:rsidR="002F3D04" w:rsidRPr="00C91EB3">
              <w:t xml:space="preserve"> </w:t>
            </w:r>
            <w:r w:rsidR="007E07C5" w:rsidRPr="00C91EB3">
              <w:t>Разработка принципиальной схемы</w:t>
            </w:r>
            <w:r w:rsidR="007E07C5" w:rsidRPr="00C91EB3">
              <w:tab/>
            </w:r>
          </w:p>
          <w:p w14:paraId="7E9D2BA0" w14:textId="12B9B1CF" w:rsidR="002A2FAE" w:rsidRPr="00C91EB3" w:rsidRDefault="002A2FAE" w:rsidP="002A2FAE">
            <w:pPr>
              <w:pStyle w:val="12"/>
            </w:pPr>
            <w:r>
              <w:t>3</w:t>
            </w:r>
            <w:r w:rsidRPr="00C91EB3">
              <w:t xml:space="preserve"> описание Принципов работы устройства</w:t>
            </w:r>
            <w:r w:rsidRPr="00C91EB3">
              <w:tab/>
            </w:r>
          </w:p>
          <w:p w14:paraId="7476B55A" w14:textId="51617490" w:rsidR="006E0E95" w:rsidRPr="00C91EB3" w:rsidRDefault="002A2FAE" w:rsidP="005F2C5A">
            <w:pPr>
              <w:pStyle w:val="12"/>
            </w:pPr>
            <w:r>
              <w:t>4</w:t>
            </w:r>
            <w:r w:rsidR="006E0E95" w:rsidRPr="00C91EB3">
              <w:t xml:space="preserve"> Расчёт необходимых параметров</w:t>
            </w:r>
            <w:r w:rsidR="006E0E95" w:rsidRPr="00C91EB3">
              <w:tab/>
            </w:r>
          </w:p>
          <w:p w14:paraId="400D14B0" w14:textId="781927F0" w:rsidR="00E16051" w:rsidRDefault="002A2FAE" w:rsidP="005F2C5A">
            <w:pPr>
              <w:pStyle w:val="12"/>
            </w:pPr>
            <w:r>
              <w:t>5</w:t>
            </w:r>
            <w:r w:rsidR="00E16051" w:rsidRPr="00C91EB3">
              <w:t xml:space="preserve"> Анализ компонентной базы</w:t>
            </w:r>
            <w:r w:rsidR="00E16051" w:rsidRPr="00C91EB3">
              <w:tab/>
            </w:r>
          </w:p>
          <w:p w14:paraId="23D3B8D9" w14:textId="6E79FD6A" w:rsidR="005C62ED" w:rsidRPr="00C91EB3" w:rsidRDefault="006E0E95" w:rsidP="005F2C5A">
            <w:pPr>
              <w:pStyle w:val="12"/>
            </w:pPr>
            <w:r w:rsidRPr="00C91EB3">
              <w:t>6</w:t>
            </w:r>
            <w:r w:rsidR="00813096" w:rsidRPr="00C91EB3">
              <w:t xml:space="preserve"> МОДЕЛИРОВАНИЕ </w:t>
            </w:r>
            <w:r w:rsidR="006077A5" w:rsidRPr="00C91EB3">
              <w:t>устройства</w:t>
            </w:r>
            <w:r w:rsidR="00813096" w:rsidRPr="00C91EB3">
              <w:tab/>
            </w:r>
          </w:p>
          <w:p w14:paraId="20B95594" w14:textId="5FC7F39B" w:rsidR="00CD5E84" w:rsidRPr="006809BE" w:rsidRDefault="00583249" w:rsidP="005F2C5A">
            <w:pPr>
              <w:pStyle w:val="12"/>
            </w:pPr>
            <w:r w:rsidRPr="00C91EB3">
              <w:t>ВЫВОДЫ</w:t>
            </w:r>
            <w:r w:rsidR="00CD5E84" w:rsidRPr="006809BE">
              <w:tab/>
            </w:r>
          </w:p>
          <w:p w14:paraId="11531D5B" w14:textId="77777777" w:rsidR="009072DC" w:rsidRPr="006809BE" w:rsidRDefault="00CD5E84" w:rsidP="005F2C5A">
            <w:pPr>
              <w:pStyle w:val="12"/>
            </w:pPr>
            <w:r w:rsidRPr="006809BE">
              <w:t>СПИСОК ИСПОЛЬЗОВАННЫХ ИСТОЧНИКОВ</w:t>
            </w:r>
            <w:r w:rsidRPr="006809BE">
              <w:tab/>
            </w:r>
          </w:p>
          <w:p w14:paraId="2C69BC10" w14:textId="7107DED1" w:rsidR="009072DC" w:rsidRPr="006809BE" w:rsidRDefault="009072DC" w:rsidP="005F2C5A">
            <w:pPr>
              <w:pStyle w:val="12"/>
            </w:pPr>
          </w:p>
          <w:p w14:paraId="2C4748B4" w14:textId="27DC6571" w:rsidR="00CD5E84" w:rsidRPr="006809BE" w:rsidRDefault="00CD5E84" w:rsidP="005F2C5A">
            <w:pPr>
              <w:pStyle w:val="12"/>
            </w:pPr>
          </w:p>
          <w:p w14:paraId="45BCFCB1" w14:textId="77777777" w:rsidR="00EE7A1B" w:rsidRPr="006809BE" w:rsidRDefault="00EE7A1B" w:rsidP="00726447">
            <w:pPr>
              <w:jc w:val="both"/>
              <w:rPr>
                <w:caps/>
                <w:sz w:val="24"/>
                <w:szCs w:val="24"/>
                <w:lang w:eastAsia="zh-CN" w:bidi="hi-IN"/>
              </w:rPr>
            </w:pPr>
          </w:p>
          <w:p w14:paraId="7E36E595" w14:textId="77777777" w:rsidR="00EE7A1B" w:rsidRPr="006809BE" w:rsidRDefault="00EE7A1B" w:rsidP="00726447">
            <w:pPr>
              <w:jc w:val="both"/>
              <w:rPr>
                <w:caps/>
                <w:sz w:val="24"/>
                <w:szCs w:val="24"/>
                <w:lang w:eastAsia="zh-CN" w:bidi="hi-IN"/>
              </w:rPr>
            </w:pPr>
          </w:p>
          <w:p w14:paraId="1B126E08" w14:textId="77777777" w:rsidR="00EE7A1B" w:rsidRPr="006809BE" w:rsidRDefault="00EE7A1B" w:rsidP="00726447">
            <w:pPr>
              <w:jc w:val="both"/>
              <w:rPr>
                <w:caps/>
                <w:sz w:val="24"/>
                <w:szCs w:val="24"/>
                <w:lang w:eastAsia="zh-CN" w:bidi="hi-IN"/>
              </w:rPr>
            </w:pPr>
          </w:p>
          <w:p w14:paraId="2D13E7C6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6FAF599D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350DCF33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6DD2B868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47F968AA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46311767" w14:textId="77777777" w:rsidR="00EE7A1B" w:rsidRPr="006809BE" w:rsidRDefault="00EE7A1B" w:rsidP="00726447">
            <w:pPr>
              <w:rPr>
                <w:b/>
                <w:bCs/>
                <w:caps/>
                <w:sz w:val="24"/>
                <w:szCs w:val="24"/>
                <w:lang w:eastAsia="zh-CN" w:bidi="hi-IN"/>
              </w:rPr>
            </w:pPr>
          </w:p>
          <w:p w14:paraId="645B957F" w14:textId="77777777" w:rsidR="00EE7A1B" w:rsidRPr="006809BE" w:rsidRDefault="00EE7A1B" w:rsidP="00726447">
            <w:pPr>
              <w:tabs>
                <w:tab w:val="left" w:pos="5270"/>
              </w:tabs>
              <w:rPr>
                <w:b/>
                <w:bCs/>
                <w:caps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62AC" w14:textId="5D8C2A69" w:rsidR="00CD5E84" w:rsidRDefault="00C91EB3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6543F248" w14:textId="321D5D5B" w:rsidR="00C91EB3" w:rsidRDefault="00C91EB3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B934AB2" w14:textId="7D45B575" w:rsidR="00C91EB3" w:rsidRDefault="00C91EB3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764F5611" w14:textId="25C354D1" w:rsidR="00C91EB3" w:rsidRDefault="00C91EB3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5199AD4B" w14:textId="1E6B9B60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213473BD" w14:textId="2BC0FD8C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25CBAD5E" w14:textId="35DF0E1E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14:paraId="492D5D0E" w14:textId="5A011D83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77D616DC" w14:textId="368D7EE2" w:rsidR="00195CFA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14:paraId="6D4972C7" w14:textId="66C932AF" w:rsidR="00195CFA" w:rsidRPr="00FF3DEC" w:rsidRDefault="00195CFA" w:rsidP="00FC5A95">
            <w:pPr>
              <w:pStyle w:val="Standard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14:paraId="28830321" w14:textId="52A3C659" w:rsidR="00D33717" w:rsidRPr="006809BE" w:rsidRDefault="00D33717" w:rsidP="00FC5A95">
            <w:pPr>
              <w:pStyle w:val="Standard"/>
              <w:jc w:val="right"/>
              <w:rPr>
                <w:sz w:val="24"/>
                <w:lang w:val="en-US"/>
              </w:rPr>
            </w:pPr>
          </w:p>
        </w:tc>
      </w:tr>
      <w:tr w:rsidR="00EC3A68" w:rsidRPr="006809BE" w14:paraId="2DBE6A26" w14:textId="77777777" w:rsidTr="000916FC">
        <w:tc>
          <w:tcPr>
            <w:tcW w:w="9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A2CBB" w14:textId="77777777" w:rsidR="00EC3A68" w:rsidRPr="006809BE" w:rsidRDefault="00EC3A68" w:rsidP="005F2C5A">
            <w:pPr>
              <w:pStyle w:val="12"/>
            </w:pP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025D" w14:textId="77777777" w:rsidR="00EC3A68" w:rsidRPr="006809BE" w:rsidRDefault="00EC3A68" w:rsidP="00726447">
            <w:pPr>
              <w:pStyle w:val="Standard"/>
              <w:jc w:val="center"/>
              <w:rPr>
                <w:sz w:val="24"/>
              </w:rPr>
            </w:pPr>
          </w:p>
        </w:tc>
      </w:tr>
    </w:tbl>
    <w:p w14:paraId="54F748F1" w14:textId="77777777" w:rsidR="00136999" w:rsidRPr="006809BE" w:rsidRDefault="00CD5E84" w:rsidP="00CD5E84">
      <w:pPr>
        <w:pStyle w:val="Standard"/>
        <w:pageBreakBefore/>
        <w:jc w:val="center"/>
        <w:outlineLvl w:val="0"/>
        <w:rPr>
          <w:sz w:val="24"/>
        </w:rPr>
      </w:pPr>
      <w:bookmarkStart w:id="1" w:name="__RefHeading___Toc2079_2860290689"/>
      <w:bookmarkStart w:id="2" w:name="_Toc185745635"/>
      <w:r w:rsidRPr="006809BE">
        <w:rPr>
          <w:rFonts w:eastAsia="Calibri"/>
          <w:b/>
          <w:bCs/>
          <w:sz w:val="24"/>
          <w:lang w:eastAsia="en-US" w:bidi="ar-SA"/>
        </w:rPr>
        <w:lastRenderedPageBreak/>
        <w:t>СПИСОК</w:t>
      </w:r>
      <w:r w:rsidRPr="006809BE">
        <w:rPr>
          <w:b/>
          <w:bCs/>
          <w:sz w:val="24"/>
        </w:rPr>
        <w:t xml:space="preserve"> СОКРАЩЕНИЙ И ОБОЗНАЧЕНИЙ</w:t>
      </w:r>
      <w:bookmarkEnd w:id="1"/>
      <w:bookmarkEnd w:id="2"/>
      <w:r w:rsidR="005A4275" w:rsidRPr="006809BE">
        <w:rPr>
          <w:b/>
          <w:bCs/>
          <w:sz w:val="24"/>
        </w:rPr>
        <w:br/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1101"/>
        <w:gridCol w:w="456"/>
        <w:gridCol w:w="9039"/>
      </w:tblGrid>
      <w:tr w:rsidR="005A4275" w:rsidRPr="006809BE" w14:paraId="1F098364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7B9EBC3" w14:textId="7684475E" w:rsidR="005A4275" w:rsidRPr="006809BE" w:rsidRDefault="00380F42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УВВ</w:t>
            </w:r>
          </w:p>
        </w:tc>
        <w:tc>
          <w:tcPr>
            <w:tcW w:w="456" w:type="dxa"/>
            <w:shd w:val="clear" w:color="auto" w:fill="auto"/>
          </w:tcPr>
          <w:p w14:paraId="72965F3E" w14:textId="24B07728" w:rsidR="005A4275" w:rsidRPr="006809BE" w:rsidRDefault="00380F42" w:rsidP="005A4275">
            <w:pPr>
              <w:rPr>
                <w:color w:val="000000"/>
                <w:sz w:val="24"/>
                <w:szCs w:val="24"/>
              </w:rPr>
            </w:pPr>
            <w:r w:rsidRPr="006809BE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39" w:type="dxa"/>
            <w:shd w:val="clear" w:color="auto" w:fill="auto"/>
            <w:noWrap/>
          </w:tcPr>
          <w:p w14:paraId="0DD0D1B3" w14:textId="45BE83C8" w:rsidR="005A4275" w:rsidRPr="00380F42" w:rsidRDefault="00380F42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устройства ввода-вывода</w:t>
            </w:r>
          </w:p>
        </w:tc>
      </w:tr>
      <w:tr w:rsidR="005A4275" w:rsidRPr="006809BE" w14:paraId="0A56DC3F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B02521E" w14:textId="032997BE" w:rsidR="005A4275" w:rsidRPr="006809BE" w:rsidRDefault="00380F42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СИД</w:t>
            </w:r>
          </w:p>
        </w:tc>
        <w:tc>
          <w:tcPr>
            <w:tcW w:w="456" w:type="dxa"/>
            <w:shd w:val="clear" w:color="auto" w:fill="auto"/>
          </w:tcPr>
          <w:p w14:paraId="33152AFB" w14:textId="1FA6FC97" w:rsidR="005A4275" w:rsidRPr="006809BE" w:rsidRDefault="00380F42" w:rsidP="005A4275">
            <w:pPr>
              <w:rPr>
                <w:color w:val="000000"/>
                <w:sz w:val="24"/>
                <w:szCs w:val="24"/>
              </w:rPr>
            </w:pPr>
            <w:r w:rsidRPr="006809BE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39" w:type="dxa"/>
            <w:shd w:val="clear" w:color="auto" w:fill="auto"/>
            <w:noWrap/>
          </w:tcPr>
          <w:p w14:paraId="4E1EB01B" w14:textId="21206FF0" w:rsidR="005A4275" w:rsidRPr="00380F42" w:rsidRDefault="00380F42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светоизлучающий диод</w:t>
            </w:r>
            <w:r w:rsidR="00A63A28">
              <w:rPr>
                <w:color w:val="000000"/>
                <w:sz w:val="24"/>
                <w:szCs w:val="24"/>
              </w:rPr>
              <w:t>,</w:t>
            </w:r>
          </w:p>
        </w:tc>
      </w:tr>
      <w:tr w:rsidR="005A4275" w:rsidRPr="006809BE" w14:paraId="60388DB1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14C0799" w14:textId="2B9AAB5D" w:rsidR="005A4275" w:rsidRPr="006809BE" w:rsidRDefault="00A63A28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ОУ</w:t>
            </w:r>
          </w:p>
        </w:tc>
        <w:tc>
          <w:tcPr>
            <w:tcW w:w="456" w:type="dxa"/>
            <w:shd w:val="clear" w:color="auto" w:fill="auto"/>
          </w:tcPr>
          <w:p w14:paraId="1CCC4097" w14:textId="6D684AAF" w:rsidR="005A4275" w:rsidRPr="006809BE" w:rsidRDefault="00A63A28" w:rsidP="005A4275">
            <w:pPr>
              <w:rPr>
                <w:color w:val="000000"/>
                <w:sz w:val="24"/>
                <w:szCs w:val="24"/>
              </w:rPr>
            </w:pPr>
            <w:r w:rsidRPr="006809BE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39" w:type="dxa"/>
            <w:shd w:val="clear" w:color="auto" w:fill="auto"/>
            <w:noWrap/>
          </w:tcPr>
          <w:p w14:paraId="62D6A9AF" w14:textId="3175DCF3" w:rsidR="005A4275" w:rsidRPr="00A63A28" w:rsidRDefault="00A63A28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операционный усилитель</w:t>
            </w:r>
            <w:r w:rsidR="00A93D3A">
              <w:rPr>
                <w:color w:val="000000"/>
                <w:sz w:val="24"/>
                <w:szCs w:val="24"/>
              </w:rPr>
              <w:t>,</w:t>
            </w:r>
          </w:p>
        </w:tc>
      </w:tr>
      <w:tr w:rsidR="005A4275" w:rsidRPr="006809BE" w14:paraId="73930FE6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4A0A773" w14:textId="3E723AF1" w:rsidR="005A4275" w:rsidRPr="006809BE" w:rsidRDefault="00A93D3A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ФНЧ</w:t>
            </w:r>
          </w:p>
        </w:tc>
        <w:tc>
          <w:tcPr>
            <w:tcW w:w="456" w:type="dxa"/>
            <w:shd w:val="clear" w:color="auto" w:fill="auto"/>
          </w:tcPr>
          <w:p w14:paraId="5244D30C" w14:textId="28EC8ADC" w:rsidR="005A4275" w:rsidRPr="006809BE" w:rsidRDefault="00A93D3A" w:rsidP="005A4275">
            <w:pPr>
              <w:rPr>
                <w:color w:val="000000"/>
                <w:sz w:val="24"/>
                <w:szCs w:val="24"/>
              </w:rPr>
            </w:pPr>
            <w:r w:rsidRPr="006809BE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9039" w:type="dxa"/>
            <w:shd w:val="clear" w:color="auto" w:fill="auto"/>
            <w:noWrap/>
          </w:tcPr>
          <w:p w14:paraId="35615F55" w14:textId="4910400E" w:rsidR="005A4275" w:rsidRPr="006809BE" w:rsidRDefault="00A93D3A" w:rsidP="005A427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фильтр низких частот.</w:t>
            </w:r>
          </w:p>
        </w:tc>
      </w:tr>
      <w:tr w:rsidR="005A4275" w:rsidRPr="006809BE" w14:paraId="07C06A58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BD5EA74" w14:textId="021A7A1F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89066BF" w14:textId="155BE98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6C25194" w14:textId="3C549EC6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02A9CB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BBC61B2" w14:textId="1882E77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4FCDE8E" w14:textId="3D98585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3F2AED8" w14:textId="4CCBB2D4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7C3B8801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DC9EE78" w14:textId="106A3A4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6CE45F8" w14:textId="3CB8964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25EDC70" w14:textId="70F6877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D4934B3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2DD8DF8" w14:textId="38919F4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89C2375" w14:textId="7DA185A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9091A77" w14:textId="564A5B68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AC5B12A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C779F67" w14:textId="258DBC32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42B0D4F" w14:textId="7C535FC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02AA4FD8" w14:textId="45983C70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7DDA5949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D2A6BBA" w14:textId="42CA8A1D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F73BCC1" w14:textId="55B6042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661CE717" w14:textId="4979837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1115AF4E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CA02FFE" w14:textId="33BA189C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685E0175" w14:textId="69927C5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96ACBB4" w14:textId="6F213F9E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3CB9293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07F30101" w14:textId="1F137D00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07A49A6" w14:textId="41BA31C0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E682751" w14:textId="054EF92F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135C7A03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66FE8B2" w14:textId="0521EEF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E3EBED8" w14:textId="6125E07C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82C3791" w14:textId="49AF3234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0D2229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5DC191BD" w14:textId="0626B4D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6600F8E4" w14:textId="7B339D4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E593EFC" w14:textId="01D8F4CA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516C677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884C010" w14:textId="779054D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7C8DFD0" w14:textId="414E654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03ED24E" w14:textId="15F3B408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E7BADE9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5C88BB0" w14:textId="69FA7C3F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9A3AB37" w14:textId="4D9BB84F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6EC3360" w14:textId="7713CC90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9B097E" w:rsidRPr="006809BE" w14:paraId="20E896C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24A39B5" w14:textId="0798550C" w:rsidR="009B097E" w:rsidRPr="006809BE" w:rsidRDefault="009B097E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4949844" w14:textId="6E31CD27" w:rsidR="009B097E" w:rsidRPr="006809BE" w:rsidRDefault="009B097E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3A2356F" w14:textId="497D7D04" w:rsidR="009B097E" w:rsidRPr="006809BE" w:rsidRDefault="009B097E" w:rsidP="005A4275">
            <w:pPr>
              <w:rPr>
                <w:color w:val="000000"/>
                <w:sz w:val="24"/>
                <w:szCs w:val="24"/>
              </w:rPr>
            </w:pPr>
          </w:p>
        </w:tc>
      </w:tr>
      <w:tr w:rsidR="005A4275" w:rsidRPr="006809BE" w14:paraId="70AEA776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9CB9AC8" w14:textId="22A1648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2FDF461" w14:textId="6CDAD81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394DB52" w14:textId="7A0354D8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381EDAEC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75B4F6D" w14:textId="2A02FC64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50308A7" w14:textId="66D59005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606FB27A" w14:textId="249AEF28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10336DC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2C15918" w14:textId="1CC55E9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E839A87" w14:textId="45BA7272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9CBF859" w14:textId="4F99435F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6699861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535C8F88" w14:textId="1A800045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0FB26AE" w14:textId="11B2FC2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E07A59E" w14:textId="5AC9FB1A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257EAC8B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7C07B659" w14:textId="2123DA90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EEB70DD" w14:textId="2D25E08A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955A3EE" w14:textId="3B970EF7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88177DE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07AE0420" w14:textId="18FA3752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39E0F8DF" w14:textId="31D379F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06B8542A" w14:textId="77848446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220FB1AE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9E06AB8" w14:textId="7C42445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16B0456" w14:textId="0B3E9E0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1923BDF" w14:textId="522908A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88A73F9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F20279E" w14:textId="7551D85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F9CB636" w14:textId="65C2981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A06F8FA" w14:textId="1543D156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3EEC877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528FF98A" w14:textId="1508942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7864F40D" w14:textId="7B9EC56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3F39D85" w14:textId="5FE5529A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2492918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A8D4C35" w14:textId="54D355F4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9B151F6" w14:textId="7EC7DF6D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02A239DD" w14:textId="052886CB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AF6EA77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5E6A5E5" w14:textId="5997A1CA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C76FA3E" w14:textId="5BD6C6D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1B6ACAE8" w14:textId="4A954722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31B2942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D8DBC50" w14:textId="2E70014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617DFDE3" w14:textId="4A049FB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981C97A" w14:textId="2926A13E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178548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040A9DF3" w14:textId="6B55F48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65A2601" w14:textId="796D25F4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6B70CD13" w14:textId="19EECE4D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CDF6FC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04EA36A" w14:textId="688D8A7C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3E00F72" w14:textId="06EDB6E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05BD5E83" w14:textId="5B91E43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70C95DB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2CF0061" w14:textId="588A351F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A4E44BB" w14:textId="30F8EC33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7AF9C51" w14:textId="1906B275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F8AF6A5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8DDE8DE" w14:textId="2B15E13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43B8596" w14:textId="2254D256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1A80856A" w14:textId="4924C2DF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A7A1A8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124E831" w14:textId="33E8909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FEC67E2" w14:textId="161EBA95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B5A18E6" w14:textId="016EE39D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5CBE44A7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9597BC0" w14:textId="03ED39A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18ED3724" w14:textId="43392FD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F691101" w14:textId="7C00BBFF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16EE74A6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0A5CAD16" w14:textId="08687C4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068E67B" w14:textId="2DC562B5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35ECD14" w14:textId="3EC885E4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047208DA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54FDCBDC" w14:textId="78196E8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782A2AC" w14:textId="43C5033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9A75B9A" w14:textId="2B75081D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1EE00035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25CA47DF" w14:textId="3DB7820E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C340416" w14:textId="67A4F0D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28DA42C" w14:textId="02B1520A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7251DC48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1274AB07" w14:textId="70C43A79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20D1E0BF" w14:textId="16C7243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EA7B184" w14:textId="440534CB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3C428D2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97CB35C" w14:textId="0B2EE97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4FF9BE57" w14:textId="41B9AD01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3B07FB5A" w14:textId="33042985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08134230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02EDD40" w14:textId="6954159D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0EABB4B" w14:textId="3F743CFA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481FD3F5" w14:textId="21BF3580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25CCD5FD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65DEE4C1" w14:textId="707B5FD7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32FABE98" w14:textId="5343F0D8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586E9812" w14:textId="59CE1D39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49C95C9A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3E3A1085" w14:textId="2A84761A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4988E57" w14:textId="73980854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7B997924" w14:textId="48189EFC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A4275" w:rsidRPr="006809BE" w14:paraId="621CB052" w14:textId="77777777" w:rsidTr="00C909B8">
        <w:trPr>
          <w:trHeight w:val="300"/>
        </w:trPr>
        <w:tc>
          <w:tcPr>
            <w:tcW w:w="1101" w:type="dxa"/>
            <w:shd w:val="clear" w:color="auto" w:fill="auto"/>
            <w:noWrap/>
          </w:tcPr>
          <w:p w14:paraId="4CF269F8" w14:textId="44236DE0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0AD829C3" w14:textId="231051EB" w:rsidR="005A4275" w:rsidRPr="006809BE" w:rsidRDefault="005A4275" w:rsidP="005A427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039" w:type="dxa"/>
            <w:shd w:val="clear" w:color="auto" w:fill="auto"/>
            <w:noWrap/>
          </w:tcPr>
          <w:p w14:paraId="21C6C913" w14:textId="36B39964" w:rsidR="005A4275" w:rsidRPr="006809BE" w:rsidRDefault="005A4275" w:rsidP="005A4275">
            <w:pPr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8F23E1" w14:textId="77777777" w:rsidR="002F3D04" w:rsidRPr="006809BE" w:rsidRDefault="002F3D04" w:rsidP="005A4275">
      <w:pPr>
        <w:jc w:val="both"/>
        <w:rPr>
          <w:sz w:val="24"/>
          <w:szCs w:val="24"/>
        </w:rPr>
      </w:pPr>
    </w:p>
    <w:p w14:paraId="5E4084BF" w14:textId="74ADA21C" w:rsidR="00F62598" w:rsidRDefault="002F3D04" w:rsidP="00EC3A68">
      <w:pPr>
        <w:jc w:val="center"/>
        <w:outlineLvl w:val="0"/>
        <w:rPr>
          <w:b/>
          <w:bCs/>
          <w:sz w:val="24"/>
          <w:szCs w:val="24"/>
        </w:rPr>
      </w:pPr>
      <w:r w:rsidRPr="006809BE">
        <w:rPr>
          <w:sz w:val="24"/>
          <w:szCs w:val="24"/>
        </w:rPr>
        <w:br w:type="page"/>
      </w:r>
      <w:r w:rsidRPr="006809BE">
        <w:rPr>
          <w:b/>
          <w:bCs/>
          <w:sz w:val="24"/>
          <w:szCs w:val="24"/>
        </w:rPr>
        <w:lastRenderedPageBreak/>
        <w:t>ВВЕДЕНИЕ</w:t>
      </w:r>
    </w:p>
    <w:p w14:paraId="62F25EBB" w14:textId="77777777" w:rsidR="002A2FAE" w:rsidRDefault="002A2FAE" w:rsidP="002A2FAE">
      <w:pPr>
        <w:pStyle w:val="ds-markdown-paragraph"/>
        <w:jc w:val="both"/>
      </w:pPr>
    </w:p>
    <w:p w14:paraId="053B299A" w14:textId="1557C377" w:rsidR="002A2FAE" w:rsidRDefault="002A2FAE" w:rsidP="002A2FAE">
      <w:pPr>
        <w:pStyle w:val="ds-markdown-paragraph"/>
        <w:ind w:firstLine="720"/>
        <w:jc w:val="both"/>
      </w:pPr>
      <w:r>
        <w:t xml:space="preserve">Современные системы оптической связи на основе светодиодов и фотодиодов находят широкое применение в различных областях, включая беспроводную передачу данных, </w:t>
      </w:r>
      <w:proofErr w:type="spellStart"/>
      <w:r>
        <w:t>IoT</w:t>
      </w:r>
      <w:proofErr w:type="spellEnd"/>
      <w:r>
        <w:t>-устройства и системы ближней связи. В данном домашнем задании рассматривается разработка устройства для приёма и передачи оптического сигнала по воздуху, что требует анализа исходных параметров, таких как расстояние между блоками, углы их расположения и уровни логических сигналов. Важной частью работы является проектирование принципиальной схемы, а также расчёт ключевых параметров, включая количество светодиодов и требуемую интенсивность освещения для обеспечения устойчивой связи.</w:t>
      </w:r>
    </w:p>
    <w:p w14:paraId="49B7B5F0" w14:textId="77777777" w:rsidR="002A2FAE" w:rsidRDefault="002A2FAE" w:rsidP="002A2FAE">
      <w:pPr>
        <w:pStyle w:val="ds-markdown-paragraph"/>
        <w:ind w:firstLine="720"/>
        <w:jc w:val="both"/>
      </w:pPr>
      <w:r>
        <w:t>Выполнение задания включает в себя подбор компонентной базы, моделирование работы устройства и описание принципов его функционирования. Это позволяет не только закрепить теоретические знания по оптической связи, но и развить практические навыки проектирования электронных устройств. Результатом работы станет готовое решение, способное передавать и принимать данные с помощью светового сигнала, что подтвердит корректность проведённых расчётов и выбранной схемотехнической реализации.</w:t>
      </w:r>
    </w:p>
    <w:p w14:paraId="4431052E" w14:textId="77777777" w:rsidR="00EE7140" w:rsidRPr="00EE7140" w:rsidRDefault="00EE7140" w:rsidP="002A2FAE">
      <w:pPr>
        <w:jc w:val="both"/>
        <w:outlineLvl w:val="0"/>
        <w:rPr>
          <w:b/>
          <w:bCs/>
          <w:sz w:val="24"/>
          <w:szCs w:val="24"/>
        </w:rPr>
      </w:pPr>
    </w:p>
    <w:p w14:paraId="4920F536" w14:textId="77777777" w:rsidR="00AD166A" w:rsidRDefault="00AD166A">
      <w:pPr>
        <w:rPr>
          <w:rFonts w:eastAsia="Calibri"/>
          <w:b/>
          <w:bCs/>
          <w:kern w:val="3"/>
          <w:sz w:val="24"/>
          <w:szCs w:val="22"/>
          <w:lang w:eastAsia="en-US" w:bidi="hi-IN"/>
        </w:rPr>
      </w:pPr>
      <w:r>
        <w:rPr>
          <w:b/>
          <w:bCs/>
          <w:lang w:bidi="hi-IN"/>
        </w:rPr>
        <w:br w:type="page"/>
      </w:r>
    </w:p>
    <w:p w14:paraId="7DE13673" w14:textId="44FA15BE" w:rsidR="006809BE" w:rsidRPr="00EE7140" w:rsidRDefault="006809BE" w:rsidP="005F2C5A">
      <w:pPr>
        <w:pStyle w:val="12"/>
      </w:pPr>
      <w:r w:rsidRPr="00EE7140">
        <w:lastRenderedPageBreak/>
        <w:t>1 Анализ исходных данных</w:t>
      </w:r>
    </w:p>
    <w:p w14:paraId="37520485" w14:textId="385AB8EB" w:rsidR="006809BE" w:rsidRDefault="006809BE" w:rsidP="005F2C5A">
      <w:pPr>
        <w:pStyle w:val="12"/>
      </w:pPr>
    </w:p>
    <w:p w14:paraId="0B74EB9D" w14:textId="0D1CD9C0" w:rsidR="00AD166A" w:rsidRDefault="00AD166A" w:rsidP="00AD166A">
      <w:pPr>
        <w:jc w:val="both"/>
        <w:rPr>
          <w:sz w:val="24"/>
          <w:szCs w:val="24"/>
          <w:lang w:eastAsia="en-US" w:bidi="hi-IN"/>
        </w:rPr>
      </w:pPr>
      <w:r w:rsidRPr="00AD166A">
        <w:rPr>
          <w:sz w:val="24"/>
          <w:szCs w:val="24"/>
          <w:lang w:eastAsia="en-US" w:bidi="hi-IN"/>
        </w:rPr>
        <w:tab/>
        <w:t xml:space="preserve">Исходные данные </w:t>
      </w:r>
      <w:r>
        <w:rPr>
          <w:sz w:val="24"/>
          <w:szCs w:val="24"/>
          <w:lang w:eastAsia="en-US" w:bidi="hi-IN"/>
        </w:rPr>
        <w:t>для создания устройства оптического сигнала</w:t>
      </w:r>
      <w:r w:rsidRPr="00AD166A">
        <w:rPr>
          <w:sz w:val="24"/>
          <w:szCs w:val="24"/>
          <w:lang w:eastAsia="en-US" w:bidi="hi-IN"/>
        </w:rPr>
        <w:t>:</w:t>
      </w:r>
    </w:p>
    <w:p w14:paraId="26DA4DEE" w14:textId="7C664EB0" w:rsidR="00AD166A" w:rsidRPr="00CB41C5" w:rsidRDefault="00AD166A" w:rsidP="00AD166A">
      <w:pPr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ab/>
        <w:t>- структурная схема Э1</w:t>
      </w:r>
    </w:p>
    <w:p w14:paraId="6AAF8116" w14:textId="25A1C52F" w:rsidR="00AD166A" w:rsidRDefault="00AD166A" w:rsidP="00AD166A">
      <w:pPr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ab/>
        <w:t>- значения величин расстояния между блоками передачи, угла между ними, значения напряжения логических уровней,</w:t>
      </w:r>
      <w:r w:rsidR="00BE14EF">
        <w:rPr>
          <w:sz w:val="24"/>
          <w:szCs w:val="24"/>
          <w:lang w:eastAsia="en-US" w:bidi="hi-IN"/>
        </w:rPr>
        <w:t xml:space="preserve"> </w:t>
      </w:r>
      <w:r>
        <w:rPr>
          <w:sz w:val="24"/>
          <w:szCs w:val="24"/>
          <w:lang w:eastAsia="en-US" w:bidi="hi-IN"/>
        </w:rPr>
        <w:t>представленные в таблице 1.</w:t>
      </w:r>
    </w:p>
    <w:p w14:paraId="09E22BA0" w14:textId="189F6F86" w:rsidR="00AD166A" w:rsidRDefault="00AD166A" w:rsidP="00AD166A">
      <w:pPr>
        <w:jc w:val="right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>Таблица 1 – Значения исходных величин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166A" w14:paraId="4FC3FB9A" w14:textId="77777777" w:rsidTr="00AD166A">
        <w:tc>
          <w:tcPr>
            <w:tcW w:w="4814" w:type="dxa"/>
          </w:tcPr>
          <w:p w14:paraId="51BE7327" w14:textId="61D0B3EF" w:rsidR="00AD166A" w:rsidRPr="00AD166A" w:rsidRDefault="00AD166A" w:rsidP="00AD166A">
            <w:pPr>
              <w:jc w:val="center"/>
              <w:rPr>
                <w:b/>
                <w:bCs/>
                <w:i/>
                <w:iCs/>
                <w:sz w:val="24"/>
                <w:szCs w:val="24"/>
                <w:lang w:eastAsia="en-US" w:bidi="hi-IN"/>
              </w:rPr>
            </w:pPr>
            <w:r w:rsidRPr="00AD166A">
              <w:rPr>
                <w:b/>
                <w:bCs/>
                <w:i/>
                <w:iCs/>
                <w:sz w:val="24"/>
                <w:szCs w:val="24"/>
                <w:lang w:eastAsia="en-US" w:bidi="hi-IN"/>
              </w:rPr>
              <w:t>Величина</w:t>
            </w:r>
          </w:p>
        </w:tc>
        <w:tc>
          <w:tcPr>
            <w:tcW w:w="4814" w:type="dxa"/>
          </w:tcPr>
          <w:p w14:paraId="125486CC" w14:textId="1006BDC0" w:rsidR="00AD166A" w:rsidRPr="00AD166A" w:rsidRDefault="00AD166A" w:rsidP="00AD166A">
            <w:pPr>
              <w:jc w:val="center"/>
              <w:rPr>
                <w:b/>
                <w:bCs/>
                <w:i/>
                <w:iCs/>
                <w:sz w:val="24"/>
                <w:szCs w:val="24"/>
                <w:lang w:eastAsia="en-US" w:bidi="hi-IN"/>
              </w:rPr>
            </w:pPr>
            <w:r w:rsidRPr="00AD166A">
              <w:rPr>
                <w:b/>
                <w:bCs/>
                <w:i/>
                <w:iCs/>
                <w:sz w:val="24"/>
                <w:szCs w:val="24"/>
                <w:lang w:eastAsia="en-US" w:bidi="hi-IN"/>
              </w:rPr>
              <w:t>Значение</w:t>
            </w:r>
          </w:p>
        </w:tc>
      </w:tr>
      <w:tr w:rsidR="00AD166A" w14:paraId="28D5B33A" w14:textId="77777777" w:rsidTr="00AD166A">
        <w:tc>
          <w:tcPr>
            <w:tcW w:w="4814" w:type="dxa"/>
          </w:tcPr>
          <w:p w14:paraId="2C982554" w14:textId="704E6FDD" w:rsidR="00AD166A" w:rsidRPr="00BE14EF" w:rsidRDefault="00BE14EF" w:rsidP="00AD166A">
            <w:pPr>
              <w:jc w:val="both"/>
              <w:rPr>
                <w:sz w:val="24"/>
                <w:szCs w:val="24"/>
                <w:lang w:val="en-US"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р</w:t>
            </w:r>
            <w:r w:rsidR="00AD166A">
              <w:rPr>
                <w:sz w:val="24"/>
                <w:szCs w:val="24"/>
                <w:lang w:eastAsia="en-US" w:bidi="hi-IN"/>
              </w:rPr>
              <w:t xml:space="preserve">асстояние </w:t>
            </w:r>
            <w:r>
              <w:rPr>
                <w:sz w:val="24"/>
                <w:szCs w:val="24"/>
                <w:lang w:val="en-US" w:eastAsia="en-US" w:bidi="hi-IN"/>
              </w:rPr>
              <w:t xml:space="preserve">l </w:t>
            </w:r>
          </w:p>
        </w:tc>
        <w:tc>
          <w:tcPr>
            <w:tcW w:w="4814" w:type="dxa"/>
          </w:tcPr>
          <w:p w14:paraId="63DCCDF2" w14:textId="0DD3A738" w:rsidR="00AD166A" w:rsidRPr="00BE14EF" w:rsidRDefault="00BE14EF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val="en-US" w:eastAsia="en-US" w:bidi="hi-IN"/>
              </w:rPr>
              <w:t>15</w:t>
            </w:r>
            <w:r>
              <w:rPr>
                <w:sz w:val="24"/>
                <w:szCs w:val="24"/>
                <w:lang w:eastAsia="en-US" w:bidi="hi-IN"/>
              </w:rPr>
              <w:t>м</w:t>
            </w:r>
          </w:p>
        </w:tc>
      </w:tr>
      <w:tr w:rsidR="00AD166A" w14:paraId="327A026C" w14:textId="77777777" w:rsidTr="00AD166A">
        <w:tc>
          <w:tcPr>
            <w:tcW w:w="4814" w:type="dxa"/>
          </w:tcPr>
          <w:p w14:paraId="29498AA5" w14:textId="35700D1D" w:rsidR="00AD166A" w:rsidRPr="00BE14EF" w:rsidRDefault="00BE14EF" w:rsidP="00AD166A">
            <w:pPr>
              <w:jc w:val="both"/>
              <w:rPr>
                <w:sz w:val="24"/>
                <w:szCs w:val="24"/>
                <w:lang w:val="en-US"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 xml:space="preserve">угол </w:t>
            </w:r>
            <w:r>
              <w:rPr>
                <w:sz w:val="24"/>
                <w:szCs w:val="24"/>
                <w:lang w:val="en-US" w:eastAsia="en-US" w:bidi="hi-IN"/>
              </w:rPr>
              <w:t>a</w:t>
            </w:r>
          </w:p>
        </w:tc>
        <w:tc>
          <w:tcPr>
            <w:tcW w:w="4814" w:type="dxa"/>
          </w:tcPr>
          <w:p w14:paraId="055895DD" w14:textId="5B71D836" w:rsidR="00AD166A" w:rsidRPr="00BE14EF" w:rsidRDefault="00BE14EF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35</w:t>
            </w:r>
            <w:r w:rsidRPr="00BE14EF">
              <w:rPr>
                <w:sz w:val="24"/>
                <w:szCs w:val="24"/>
                <w:lang w:eastAsia="en-US" w:bidi="hi-IN"/>
              </w:rPr>
              <w:t>°</w:t>
            </w:r>
          </w:p>
        </w:tc>
      </w:tr>
      <w:tr w:rsidR="00AD166A" w14:paraId="043DCBCA" w14:textId="77777777" w:rsidTr="00AD166A">
        <w:tc>
          <w:tcPr>
            <w:tcW w:w="4814" w:type="dxa"/>
          </w:tcPr>
          <w:p w14:paraId="0DBBB97C" w14:textId="76512A3F" w:rsidR="00AD166A" w:rsidRDefault="00BE14EF" w:rsidP="00AD166A">
            <w:pPr>
              <w:jc w:val="both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скорость передачи данных с</w:t>
            </w:r>
          </w:p>
        </w:tc>
        <w:tc>
          <w:tcPr>
            <w:tcW w:w="4814" w:type="dxa"/>
          </w:tcPr>
          <w:p w14:paraId="75C79220" w14:textId="63C406AA" w:rsidR="00AD166A" w:rsidRPr="00BE14EF" w:rsidRDefault="00BE14EF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6 Мбит</w:t>
            </w:r>
            <w:r>
              <w:rPr>
                <w:sz w:val="24"/>
                <w:szCs w:val="24"/>
                <w:lang w:val="en-US" w:eastAsia="en-US" w:bidi="hi-IN"/>
              </w:rPr>
              <w:t>/</w:t>
            </w:r>
            <w:r>
              <w:rPr>
                <w:sz w:val="24"/>
                <w:szCs w:val="24"/>
                <w:lang w:eastAsia="en-US" w:bidi="hi-IN"/>
              </w:rPr>
              <w:t>с</w:t>
            </w:r>
          </w:p>
        </w:tc>
      </w:tr>
      <w:tr w:rsidR="00AD166A" w14:paraId="1C807777" w14:textId="77777777" w:rsidTr="00AD166A">
        <w:tc>
          <w:tcPr>
            <w:tcW w:w="4814" w:type="dxa"/>
          </w:tcPr>
          <w:p w14:paraId="51BFC917" w14:textId="24F0795A" w:rsidR="00AD166A" w:rsidRDefault="00BE14EF" w:rsidP="00AD166A">
            <w:pPr>
              <w:jc w:val="both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уровень напряжения логическо</w:t>
            </w:r>
            <w:r w:rsidR="00EB4DDE">
              <w:rPr>
                <w:sz w:val="24"/>
                <w:szCs w:val="24"/>
                <w:lang w:eastAsia="en-US" w:bidi="hi-IN"/>
              </w:rPr>
              <w:t>й</w:t>
            </w:r>
            <w:r>
              <w:rPr>
                <w:sz w:val="24"/>
                <w:szCs w:val="24"/>
                <w:lang w:eastAsia="en-US" w:bidi="hi-IN"/>
              </w:rPr>
              <w:t xml:space="preserve"> </w:t>
            </w:r>
            <w:r w:rsidR="00EB4DDE">
              <w:rPr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4814" w:type="dxa"/>
          </w:tcPr>
          <w:p w14:paraId="459266D9" w14:textId="5A2B1E5E" w:rsidR="00AD166A" w:rsidRDefault="00EB4DDE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+</w:t>
            </w:r>
            <w:r w:rsidR="00BE14EF">
              <w:rPr>
                <w:sz w:val="24"/>
                <w:szCs w:val="24"/>
                <w:lang w:eastAsia="en-US" w:bidi="hi-IN"/>
              </w:rPr>
              <w:t>12 В</w:t>
            </w:r>
          </w:p>
        </w:tc>
      </w:tr>
      <w:tr w:rsidR="00AD166A" w14:paraId="3646D829" w14:textId="77777777" w:rsidTr="00AD166A">
        <w:tc>
          <w:tcPr>
            <w:tcW w:w="4814" w:type="dxa"/>
          </w:tcPr>
          <w:p w14:paraId="0773C189" w14:textId="69F313D0" w:rsidR="00AD166A" w:rsidRDefault="00BE14EF" w:rsidP="00AD166A">
            <w:pPr>
              <w:jc w:val="both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уровень напряжения логическо</w:t>
            </w:r>
            <w:r w:rsidR="00EB4DDE">
              <w:rPr>
                <w:sz w:val="24"/>
                <w:szCs w:val="24"/>
                <w:lang w:eastAsia="en-US" w:bidi="hi-IN"/>
              </w:rPr>
              <w:t>го</w:t>
            </w:r>
            <w:r>
              <w:rPr>
                <w:sz w:val="24"/>
                <w:szCs w:val="24"/>
                <w:lang w:eastAsia="en-US" w:bidi="hi-IN"/>
              </w:rPr>
              <w:t xml:space="preserve"> </w:t>
            </w:r>
            <w:r w:rsidR="00EB4DDE">
              <w:rPr>
                <w:sz w:val="24"/>
                <w:szCs w:val="24"/>
                <w:lang w:eastAsia="en-US" w:bidi="hi-IN"/>
              </w:rPr>
              <w:t>0</w:t>
            </w:r>
          </w:p>
        </w:tc>
        <w:tc>
          <w:tcPr>
            <w:tcW w:w="4814" w:type="dxa"/>
          </w:tcPr>
          <w:p w14:paraId="7ED46C2C" w14:textId="489B821D" w:rsidR="00AD166A" w:rsidRDefault="00EB4DDE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-12 В</w:t>
            </w:r>
          </w:p>
        </w:tc>
      </w:tr>
      <w:tr w:rsidR="00BE14EF" w14:paraId="78917082" w14:textId="77777777" w:rsidTr="00AD166A">
        <w:tc>
          <w:tcPr>
            <w:tcW w:w="4814" w:type="dxa"/>
          </w:tcPr>
          <w:p w14:paraId="06AF532E" w14:textId="63D01C4A" w:rsidR="00BE14EF" w:rsidRDefault="00BE14EF" w:rsidP="00AD166A">
            <w:pPr>
              <w:jc w:val="both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тип фотоприёмника</w:t>
            </w:r>
          </w:p>
        </w:tc>
        <w:tc>
          <w:tcPr>
            <w:tcW w:w="4814" w:type="dxa"/>
          </w:tcPr>
          <w:p w14:paraId="0F16CBB4" w14:textId="6E60A659" w:rsidR="00BE14EF" w:rsidRDefault="00BE14EF" w:rsidP="00BE14EF">
            <w:pPr>
              <w:jc w:val="center"/>
              <w:rPr>
                <w:sz w:val="24"/>
                <w:szCs w:val="24"/>
                <w:lang w:eastAsia="en-US" w:bidi="hi-IN"/>
              </w:rPr>
            </w:pPr>
            <w:r>
              <w:rPr>
                <w:sz w:val="24"/>
                <w:szCs w:val="24"/>
                <w:lang w:eastAsia="en-US" w:bidi="hi-IN"/>
              </w:rPr>
              <w:t>фотодиод</w:t>
            </w:r>
          </w:p>
        </w:tc>
      </w:tr>
    </w:tbl>
    <w:p w14:paraId="4F577DD2" w14:textId="6DD8A30D" w:rsidR="00AD166A" w:rsidRDefault="00EB4DDE" w:rsidP="00AD166A">
      <w:pPr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ab/>
        <w:t>Допуск на значение напряжения логического сигнала 10%. Значения величин рассчитаны в соответствии с номером варианта – 14.</w:t>
      </w:r>
    </w:p>
    <w:p w14:paraId="2AF42AC0" w14:textId="16B8E7AA" w:rsidR="009953BB" w:rsidRDefault="009953BB" w:rsidP="009953BB">
      <w:pPr>
        <w:ind w:firstLine="720"/>
        <w:jc w:val="both"/>
        <w:rPr>
          <w:sz w:val="24"/>
          <w:szCs w:val="24"/>
          <w:lang w:eastAsia="en-US" w:bidi="hi-IN"/>
        </w:rPr>
      </w:pPr>
      <w:r w:rsidRPr="009953BB">
        <w:rPr>
          <w:sz w:val="24"/>
          <w:szCs w:val="24"/>
          <w:lang w:eastAsia="en-US" w:bidi="hi-IN"/>
        </w:rPr>
        <w:t xml:space="preserve">Информация </w:t>
      </w:r>
      <w:r>
        <w:rPr>
          <w:sz w:val="24"/>
          <w:szCs w:val="24"/>
          <w:lang w:eastAsia="en-US" w:bidi="hi-IN"/>
        </w:rPr>
        <w:t xml:space="preserve">через оптические сигналы </w:t>
      </w:r>
      <w:r w:rsidRPr="009953BB">
        <w:rPr>
          <w:sz w:val="24"/>
          <w:szCs w:val="24"/>
          <w:lang w:eastAsia="en-US" w:bidi="hi-IN"/>
        </w:rPr>
        <w:t>передается без специальных символов</w:t>
      </w:r>
      <w:r>
        <w:rPr>
          <w:sz w:val="24"/>
          <w:szCs w:val="24"/>
          <w:lang w:eastAsia="en-US" w:bidi="hi-IN"/>
        </w:rPr>
        <w:t>.</w:t>
      </w:r>
    </w:p>
    <w:p w14:paraId="4E9C250C" w14:textId="28ADD2EB" w:rsidR="0005232B" w:rsidRPr="0005232B" w:rsidRDefault="0005232B" w:rsidP="009953BB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 xml:space="preserve">Изначальная структурная схема сети представлена на рисунке 1. </w:t>
      </w:r>
    </w:p>
    <w:p w14:paraId="1264A963" w14:textId="4D710155" w:rsidR="0005232B" w:rsidRDefault="0005232B" w:rsidP="0005232B">
      <w:pPr>
        <w:jc w:val="both"/>
        <w:rPr>
          <w:sz w:val="24"/>
          <w:szCs w:val="24"/>
          <w:lang w:eastAsia="en-US" w:bidi="hi-IN"/>
        </w:rPr>
      </w:pPr>
      <w:r w:rsidRPr="0005232B">
        <w:rPr>
          <w:noProof/>
          <w:sz w:val="24"/>
          <w:szCs w:val="24"/>
          <w:lang w:eastAsia="en-US" w:bidi="hi-IN"/>
        </w:rPr>
        <w:drawing>
          <wp:inline distT="0" distB="0" distL="0" distR="0" wp14:anchorId="0A7AD59A" wp14:editId="1509095D">
            <wp:extent cx="6120130" cy="2248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EFFA" w14:textId="73A37856" w:rsidR="0005232B" w:rsidRPr="00AD166A" w:rsidRDefault="0005232B" w:rsidP="0005232B">
      <w:pPr>
        <w:jc w:val="center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>Рис. 1 – Структурная схема сети</w:t>
      </w:r>
    </w:p>
    <w:p w14:paraId="12E7F6C7" w14:textId="77777777" w:rsidR="00FF3DEC" w:rsidRDefault="0005232B" w:rsidP="00FF3DEC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 xml:space="preserve">Сеть состоит из передатчика, блокировщика, приёмника и устройства ввода-вывода (УВВ). Блокировщик запрещает передачу данные между приёмником и передатчиком путём подачи оптического сигнала. Передатчик передаёт сигнал с помощью светодиода, приёмник принимает с помощью фотодиода (согласно таблице 1). Приёмник передаёт последовательные данные с помощью электрического напряжения </w:t>
      </w:r>
      <w:r>
        <w:rPr>
          <w:sz w:val="24"/>
          <w:szCs w:val="24"/>
          <w:lang w:val="en-US" w:eastAsia="en-US" w:bidi="hi-IN"/>
        </w:rPr>
        <w:t>U</w:t>
      </w:r>
      <w:r>
        <w:rPr>
          <w:sz w:val="24"/>
          <w:szCs w:val="24"/>
          <w:lang w:eastAsia="en-US" w:bidi="hi-IN"/>
        </w:rPr>
        <w:t>, соответствующего таблице 1.</w:t>
      </w:r>
    </w:p>
    <w:p w14:paraId="699645A1" w14:textId="77232C41" w:rsidR="00AD166A" w:rsidRPr="00FF3DEC" w:rsidRDefault="00FF3DEC" w:rsidP="00FF3DEC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>Среда распространения оптического сигнала – атмосфера, оптоволокно не используется.</w:t>
      </w:r>
      <w:r w:rsidR="00AD166A">
        <w:rPr>
          <w:b/>
          <w:bCs/>
          <w:caps/>
          <w:lang w:bidi="hi-IN"/>
        </w:rPr>
        <w:br w:type="page"/>
      </w:r>
    </w:p>
    <w:p w14:paraId="43F2C7FF" w14:textId="16BCF1D5" w:rsidR="006809BE" w:rsidRPr="00EE7140" w:rsidRDefault="006809BE" w:rsidP="005F2C5A">
      <w:pPr>
        <w:pStyle w:val="12"/>
      </w:pPr>
      <w:r w:rsidRPr="00EE7140">
        <w:lastRenderedPageBreak/>
        <w:t>2 Разработка принципиальной схемы</w:t>
      </w:r>
    </w:p>
    <w:p w14:paraId="4BA8A057" w14:textId="14D4553F" w:rsidR="006809BE" w:rsidRDefault="006809BE" w:rsidP="002528A5"/>
    <w:p w14:paraId="1995AC6A" w14:textId="3B2BAC6A" w:rsidR="002528A5" w:rsidRPr="002528A5" w:rsidRDefault="00821F6D" w:rsidP="00821F6D">
      <w:pPr>
        <w:jc w:val="both"/>
      </w:pPr>
      <w:r w:rsidRPr="00EC3BAB">
        <w:tab/>
      </w:r>
      <w:r w:rsidRPr="00D82D14">
        <w:rPr>
          <w:sz w:val="24"/>
          <w:szCs w:val="24"/>
        </w:rPr>
        <w:t>Для приёма сигнала используется схема с 1 фотодиодом и операционным усилителем, представленная на рисунке 2.1.</w:t>
      </w:r>
      <w:r w:rsidR="00D82D14">
        <w:rPr>
          <w:sz w:val="24"/>
          <w:szCs w:val="24"/>
        </w:rPr>
        <w:t xml:space="preserve">  </w:t>
      </w:r>
    </w:p>
    <w:p w14:paraId="2EDDE486" w14:textId="04EEFF0D" w:rsidR="002528A5" w:rsidRDefault="002528A5" w:rsidP="002528A5">
      <w:pPr>
        <w:jc w:val="center"/>
        <w:rPr>
          <w:sz w:val="24"/>
          <w:szCs w:val="24"/>
          <w:lang w:eastAsia="en-US" w:bidi="hi-IN"/>
        </w:rPr>
      </w:pPr>
      <w:r>
        <w:rPr>
          <w:noProof/>
        </w:rPr>
        <w:drawing>
          <wp:inline distT="0" distB="0" distL="0" distR="0" wp14:anchorId="6AC9D212" wp14:editId="5B1888A9">
            <wp:extent cx="6114415" cy="2337435"/>
            <wp:effectExtent l="0" t="0" r="635" b="5715"/>
            <wp:docPr id="70651410" name="Рисунок 7065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F6D" w:rsidRPr="00821F6D">
        <w:rPr>
          <w:sz w:val="24"/>
          <w:szCs w:val="24"/>
          <w:lang w:eastAsia="en-US" w:bidi="hi-IN"/>
        </w:rPr>
        <w:t xml:space="preserve"> </w:t>
      </w:r>
      <w:r w:rsidR="00821F6D">
        <w:rPr>
          <w:sz w:val="24"/>
          <w:szCs w:val="24"/>
          <w:lang w:eastAsia="en-US" w:bidi="hi-IN"/>
        </w:rPr>
        <w:t xml:space="preserve">Рис. 2.1 – Принципиальная схема </w:t>
      </w:r>
      <w:r w:rsidR="00CE4B97">
        <w:rPr>
          <w:sz w:val="24"/>
          <w:szCs w:val="24"/>
          <w:lang w:eastAsia="en-US" w:bidi="hi-IN"/>
        </w:rPr>
        <w:t>приёма</w:t>
      </w:r>
    </w:p>
    <w:p w14:paraId="3F7F0297" w14:textId="6E755B5F" w:rsidR="00D82D14" w:rsidRPr="00D82D14" w:rsidRDefault="00D82D14" w:rsidP="00D82D14">
      <w:pPr>
        <w:ind w:firstLine="720"/>
        <w:jc w:val="both"/>
        <w:rPr>
          <w:sz w:val="24"/>
          <w:szCs w:val="24"/>
        </w:rPr>
      </w:pPr>
      <w:r w:rsidRPr="00D82D14">
        <w:rPr>
          <w:sz w:val="24"/>
          <w:szCs w:val="24"/>
        </w:rPr>
        <w:t xml:space="preserve">Для </w:t>
      </w:r>
      <w:r>
        <w:rPr>
          <w:sz w:val="24"/>
          <w:szCs w:val="24"/>
        </w:rPr>
        <w:t>передачи</w:t>
      </w:r>
      <w:r w:rsidRPr="00D82D14">
        <w:rPr>
          <w:sz w:val="24"/>
          <w:szCs w:val="24"/>
        </w:rPr>
        <w:t xml:space="preserve"> сигнала используется схема с </w:t>
      </w:r>
      <w:r>
        <w:rPr>
          <w:sz w:val="24"/>
          <w:szCs w:val="24"/>
          <w:lang w:val="en-US"/>
        </w:rPr>
        <w:t>N</w:t>
      </w:r>
      <w:r w:rsidRPr="00D82D14">
        <w:rPr>
          <w:sz w:val="24"/>
          <w:szCs w:val="24"/>
        </w:rPr>
        <w:t xml:space="preserve"> </w:t>
      </w:r>
      <w:r>
        <w:rPr>
          <w:sz w:val="24"/>
          <w:szCs w:val="24"/>
        </w:rPr>
        <w:t>светодиодов</w:t>
      </w:r>
      <w:r w:rsidRPr="00D82D14">
        <w:rPr>
          <w:sz w:val="24"/>
          <w:szCs w:val="24"/>
        </w:rPr>
        <w:t>,</w:t>
      </w:r>
      <w:r>
        <w:rPr>
          <w:sz w:val="24"/>
          <w:szCs w:val="24"/>
        </w:rPr>
        <w:t xml:space="preserve"> управляемые подачей и отключением напряжения +12В. Схема представлена </w:t>
      </w:r>
      <w:r w:rsidRPr="00D82D14">
        <w:rPr>
          <w:sz w:val="24"/>
          <w:szCs w:val="24"/>
        </w:rPr>
        <w:t>на рисунке 2.</w:t>
      </w:r>
      <w:r>
        <w:rPr>
          <w:sz w:val="24"/>
          <w:szCs w:val="24"/>
        </w:rPr>
        <w:t>2</w:t>
      </w:r>
      <w:r w:rsidRPr="00D82D14">
        <w:rPr>
          <w:sz w:val="24"/>
          <w:szCs w:val="24"/>
        </w:rPr>
        <w:t>.</w:t>
      </w:r>
    </w:p>
    <w:p w14:paraId="29648524" w14:textId="77777777" w:rsidR="00A5398B" w:rsidRDefault="00821F6D" w:rsidP="00821F6D">
      <w:pPr>
        <w:jc w:val="center"/>
      </w:pPr>
      <w:r>
        <w:rPr>
          <w:noProof/>
        </w:rPr>
        <w:drawing>
          <wp:inline distT="0" distB="0" distL="0" distR="0" wp14:anchorId="57AE154F" wp14:editId="638F8AFF">
            <wp:extent cx="4770645" cy="2121498"/>
            <wp:effectExtent l="0" t="0" r="0" b="0"/>
            <wp:docPr id="70651411" name="Рисунок 7065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06" cy="21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1D01" w14:textId="02100F29" w:rsidR="00CE4B97" w:rsidRDefault="00A5398B" w:rsidP="00821F6D">
      <w:pPr>
        <w:jc w:val="center"/>
      </w:pPr>
      <w:r>
        <w:rPr>
          <w:sz w:val="24"/>
          <w:szCs w:val="24"/>
          <w:lang w:eastAsia="en-US" w:bidi="hi-IN"/>
        </w:rPr>
        <w:t xml:space="preserve">Рис. 2.2 – Принципиальная схема </w:t>
      </w:r>
      <w:r w:rsidR="00CE4B97">
        <w:rPr>
          <w:sz w:val="24"/>
          <w:szCs w:val="24"/>
          <w:lang w:eastAsia="en-US" w:bidi="hi-IN"/>
        </w:rPr>
        <w:t>отправки</w:t>
      </w:r>
      <w:r w:rsidRPr="002528A5">
        <w:t xml:space="preserve"> </w:t>
      </w:r>
    </w:p>
    <w:p w14:paraId="08938094" w14:textId="0E48553C" w:rsidR="009A2A02" w:rsidRDefault="00CE4B97" w:rsidP="00C909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Сигнал должен состоять из частых </w:t>
      </w:r>
      <w:r w:rsidR="009A2A02">
        <w:rPr>
          <w:sz w:val="24"/>
          <w:szCs w:val="24"/>
        </w:rPr>
        <w:t>сигналов, не должен состоять только из постоянной засветки, чтобы сигнал был отличим от уличного освещения.</w:t>
      </w:r>
    </w:p>
    <w:p w14:paraId="0B415CE2" w14:textId="77777777" w:rsidR="00C909B8" w:rsidRDefault="009A2A02" w:rsidP="00C909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Блокировщик состоит только из схемы отправки светодиодами. Приёмник состоит только из схемы приёма. Передатчик состоит из схемы приёма от блокировщика и схемы отправки на приёмник.</w:t>
      </w:r>
    </w:p>
    <w:p w14:paraId="21D78002" w14:textId="6356928F" w:rsidR="00C909B8" w:rsidRDefault="00C909B8" w:rsidP="00C909B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4463A655" w14:textId="3A4C72A9" w:rsidR="0003189F" w:rsidRPr="006809BE" w:rsidRDefault="00AD166A" w:rsidP="00C909B8">
      <w:pPr>
        <w:ind w:firstLine="720"/>
        <w:jc w:val="center"/>
      </w:pPr>
      <w:r w:rsidRPr="002528A5">
        <w:br w:type="page"/>
      </w:r>
      <w:r w:rsidR="0003189F" w:rsidRPr="00A93D3A">
        <w:rPr>
          <w:b/>
          <w:bCs/>
          <w:sz w:val="24"/>
          <w:szCs w:val="24"/>
        </w:rPr>
        <w:lastRenderedPageBreak/>
        <w:t>3</w:t>
      </w:r>
      <w:r w:rsidR="0003189F" w:rsidRPr="00A93D3A">
        <w:rPr>
          <w:b/>
          <w:bCs/>
          <w:caps/>
          <w:sz w:val="24"/>
          <w:szCs w:val="24"/>
        </w:rPr>
        <w:t xml:space="preserve"> </w:t>
      </w:r>
      <w:r w:rsidR="0003189F" w:rsidRPr="00A93D3A">
        <w:rPr>
          <w:b/>
          <w:bCs/>
          <w:sz w:val="24"/>
          <w:szCs w:val="24"/>
        </w:rPr>
        <w:t>ОПИСАНИЕ ПРИНЦИПОВ РАБОТЫ УСТРОЙСТВА</w:t>
      </w:r>
    </w:p>
    <w:p w14:paraId="737CD324" w14:textId="76567331" w:rsidR="00AD166A" w:rsidRDefault="00AD166A">
      <w:pPr>
        <w:rPr>
          <w:rFonts w:eastAsia="Calibri"/>
          <w:b/>
          <w:bCs/>
          <w:caps/>
          <w:kern w:val="3"/>
          <w:sz w:val="24"/>
          <w:szCs w:val="22"/>
          <w:lang w:eastAsia="en-US" w:bidi="hi-IN"/>
        </w:rPr>
      </w:pPr>
    </w:p>
    <w:p w14:paraId="6D8E13C3" w14:textId="772B4EDE" w:rsidR="00A93D3A" w:rsidRPr="00EC3BAB" w:rsidRDefault="00A93D3A" w:rsidP="00A93D3A">
      <w:pPr>
        <w:jc w:val="both"/>
        <w:rPr>
          <w:rFonts w:eastAsia="Calibri"/>
          <w:sz w:val="24"/>
          <w:szCs w:val="24"/>
          <w:lang w:eastAsia="en-US" w:bidi="hi-IN"/>
        </w:rPr>
      </w:pPr>
      <w:r w:rsidRPr="00A93D3A">
        <w:rPr>
          <w:rFonts w:eastAsia="Calibri"/>
          <w:sz w:val="24"/>
          <w:szCs w:val="24"/>
          <w:lang w:eastAsia="en-US" w:bidi="hi-IN"/>
        </w:rPr>
        <w:tab/>
        <w:t>В схеме</w:t>
      </w:r>
      <w:r>
        <w:rPr>
          <w:rFonts w:eastAsia="Calibri"/>
          <w:sz w:val="24"/>
          <w:szCs w:val="24"/>
          <w:lang w:eastAsia="en-US" w:bidi="hi-IN"/>
        </w:rPr>
        <w:t xml:space="preserve"> приёма фотодиод </w:t>
      </w:r>
      <w:r>
        <w:rPr>
          <w:rFonts w:eastAsia="Calibri"/>
          <w:sz w:val="24"/>
          <w:szCs w:val="24"/>
          <w:lang w:val="en-US" w:eastAsia="en-US" w:bidi="hi-IN"/>
        </w:rPr>
        <w:t>VD</w:t>
      </w:r>
      <w:r w:rsidRPr="00A93D3A">
        <w:rPr>
          <w:rFonts w:eastAsia="Calibri"/>
          <w:sz w:val="24"/>
          <w:szCs w:val="24"/>
          <w:lang w:eastAsia="en-US" w:bidi="hi-IN"/>
        </w:rPr>
        <w:t xml:space="preserve">1 </w:t>
      </w:r>
      <w:r>
        <w:rPr>
          <w:rFonts w:eastAsia="Calibri"/>
          <w:sz w:val="24"/>
          <w:szCs w:val="24"/>
          <w:lang w:eastAsia="en-US" w:bidi="hi-IN"/>
        </w:rPr>
        <w:t xml:space="preserve">при освещении начинает работать как источник тока, пропуская ток через резистор </w:t>
      </w:r>
      <w:r>
        <w:rPr>
          <w:rFonts w:eastAsia="Calibri"/>
          <w:sz w:val="24"/>
          <w:szCs w:val="24"/>
          <w:lang w:val="en-US" w:eastAsia="en-US" w:bidi="hi-IN"/>
        </w:rPr>
        <w:t>R</w:t>
      </w:r>
      <w:r w:rsidRPr="00A93D3A">
        <w:rPr>
          <w:rFonts w:eastAsia="Calibri"/>
          <w:sz w:val="24"/>
          <w:szCs w:val="24"/>
          <w:lang w:eastAsia="en-US" w:bidi="hi-IN"/>
        </w:rPr>
        <w:t>1</w:t>
      </w:r>
      <w:r>
        <w:rPr>
          <w:rFonts w:eastAsia="Calibri"/>
          <w:sz w:val="24"/>
          <w:szCs w:val="24"/>
          <w:lang w:eastAsia="en-US" w:bidi="hi-IN"/>
        </w:rPr>
        <w:t xml:space="preserve"> и создавая тем на нём напряжение. Это напряжение состоит из постоянного уровня, задаваемого током от уличного освещения засветки, которое можно считать постоянным, а также из импульсного напряжения, задаваемого током от импульсов освещения от схемы отправки. </w:t>
      </w:r>
      <w:r w:rsidR="00C909B8">
        <w:rPr>
          <w:rFonts w:eastAsia="Calibri"/>
          <w:sz w:val="24"/>
          <w:szCs w:val="24"/>
          <w:lang w:eastAsia="en-US" w:bidi="hi-IN"/>
        </w:rPr>
        <w:t xml:space="preserve">ФНЧ, состоящий из </w:t>
      </w:r>
      <w:r w:rsidR="00C909B8">
        <w:rPr>
          <w:rFonts w:eastAsia="Calibri"/>
          <w:sz w:val="24"/>
          <w:szCs w:val="24"/>
          <w:lang w:val="en-US" w:eastAsia="en-US" w:bidi="hi-IN"/>
        </w:rPr>
        <w:t>C</w:t>
      </w:r>
      <w:r w:rsidR="00C909B8" w:rsidRPr="00C909B8">
        <w:rPr>
          <w:rFonts w:eastAsia="Calibri"/>
          <w:sz w:val="24"/>
          <w:szCs w:val="24"/>
          <w:lang w:eastAsia="en-US" w:bidi="hi-IN"/>
        </w:rPr>
        <w:t xml:space="preserve">1, </w:t>
      </w:r>
      <w:r w:rsidR="00C909B8">
        <w:rPr>
          <w:rFonts w:eastAsia="Calibri"/>
          <w:sz w:val="24"/>
          <w:szCs w:val="24"/>
          <w:lang w:val="en-US" w:eastAsia="en-US" w:bidi="hi-IN"/>
        </w:rPr>
        <w:t>R</w:t>
      </w:r>
      <w:r w:rsidR="00C909B8" w:rsidRPr="00C909B8">
        <w:rPr>
          <w:rFonts w:eastAsia="Calibri"/>
          <w:sz w:val="24"/>
          <w:szCs w:val="24"/>
          <w:lang w:eastAsia="en-US" w:bidi="hi-IN"/>
        </w:rPr>
        <w:t>2</w:t>
      </w:r>
      <w:r w:rsidR="00C909B8">
        <w:rPr>
          <w:rFonts w:eastAsia="Calibri"/>
          <w:sz w:val="24"/>
          <w:szCs w:val="24"/>
          <w:lang w:eastAsia="en-US" w:bidi="hi-IN"/>
        </w:rPr>
        <w:t xml:space="preserve"> пропускает только переменную составляющую напряжения на резисторе </w:t>
      </w:r>
      <w:r w:rsidR="00C909B8">
        <w:rPr>
          <w:rFonts w:eastAsia="Calibri"/>
          <w:sz w:val="24"/>
          <w:szCs w:val="24"/>
          <w:lang w:val="en-US" w:eastAsia="en-US" w:bidi="hi-IN"/>
        </w:rPr>
        <w:t>R</w:t>
      </w:r>
      <w:r w:rsidR="00C909B8" w:rsidRPr="00C909B8">
        <w:rPr>
          <w:rFonts w:eastAsia="Calibri"/>
          <w:sz w:val="24"/>
          <w:szCs w:val="24"/>
          <w:lang w:eastAsia="en-US" w:bidi="hi-IN"/>
        </w:rPr>
        <w:t>1,</w:t>
      </w:r>
      <w:r w:rsidR="00C909B8">
        <w:rPr>
          <w:rFonts w:eastAsia="Calibri"/>
          <w:sz w:val="24"/>
          <w:szCs w:val="24"/>
          <w:lang w:eastAsia="en-US" w:bidi="hi-IN"/>
        </w:rPr>
        <w:t xml:space="preserve"> т.е. только импульсный передаваемый сигнал, опуская его до колебаний относительно напряжения 0В. Операционный усилитель </w:t>
      </w:r>
      <w:r w:rsidR="00C909B8">
        <w:rPr>
          <w:rFonts w:eastAsia="Calibri"/>
          <w:sz w:val="24"/>
          <w:szCs w:val="24"/>
          <w:lang w:val="en-US" w:eastAsia="en-US" w:bidi="hi-IN"/>
        </w:rPr>
        <w:t>DA</w:t>
      </w:r>
      <w:r w:rsidR="00C909B8" w:rsidRPr="00C909B8">
        <w:rPr>
          <w:rFonts w:eastAsia="Calibri"/>
          <w:sz w:val="24"/>
          <w:szCs w:val="24"/>
          <w:lang w:eastAsia="en-US" w:bidi="hi-IN"/>
        </w:rPr>
        <w:t xml:space="preserve">1 </w:t>
      </w:r>
      <w:r w:rsidR="00C909B8">
        <w:rPr>
          <w:rFonts w:eastAsia="Calibri"/>
          <w:sz w:val="24"/>
          <w:szCs w:val="24"/>
          <w:lang w:eastAsia="en-US" w:bidi="hi-IN"/>
        </w:rPr>
        <w:t>преобразует эти импульсные колебания в логические уровни напряжения +12В и -12В.</w:t>
      </w:r>
      <w:r w:rsidR="00EC3BAB">
        <w:rPr>
          <w:rFonts w:eastAsia="Calibri"/>
          <w:sz w:val="24"/>
          <w:szCs w:val="24"/>
          <w:lang w:eastAsia="en-US" w:bidi="hi-IN"/>
        </w:rPr>
        <w:t xml:space="preserve"> Резистор </w:t>
      </w:r>
      <w:r w:rsidR="00EC3BAB">
        <w:rPr>
          <w:rFonts w:eastAsia="Calibri"/>
          <w:sz w:val="24"/>
          <w:szCs w:val="24"/>
          <w:lang w:val="en-US" w:eastAsia="en-US" w:bidi="hi-IN"/>
        </w:rPr>
        <w:t xml:space="preserve">R3 </w:t>
      </w:r>
      <w:r w:rsidR="00EC3BAB">
        <w:rPr>
          <w:rFonts w:eastAsia="Calibri"/>
          <w:sz w:val="24"/>
          <w:szCs w:val="24"/>
          <w:lang w:eastAsia="en-US" w:bidi="hi-IN"/>
        </w:rPr>
        <w:t xml:space="preserve">выравнивает значения </w:t>
      </w:r>
      <w:proofErr w:type="spellStart"/>
      <w:r w:rsidR="00EC3BAB">
        <w:rPr>
          <w:rFonts w:eastAsia="Calibri"/>
          <w:sz w:val="24"/>
          <w:szCs w:val="24"/>
          <w:lang w:eastAsia="en-US" w:bidi="hi-IN"/>
        </w:rPr>
        <w:t>импедансов</w:t>
      </w:r>
      <w:proofErr w:type="spellEnd"/>
      <w:r w:rsidR="00EC3BAB">
        <w:rPr>
          <w:rFonts w:eastAsia="Calibri"/>
          <w:sz w:val="24"/>
          <w:szCs w:val="24"/>
          <w:lang w:eastAsia="en-US" w:bidi="hi-IN"/>
        </w:rPr>
        <w:t xml:space="preserve"> на входах ОУ.</w:t>
      </w:r>
    </w:p>
    <w:p w14:paraId="6108C694" w14:textId="1BD29B66" w:rsidR="00C909B8" w:rsidRPr="00EC3BAB" w:rsidRDefault="00C909B8" w:rsidP="00A93D3A">
      <w:pPr>
        <w:jc w:val="both"/>
        <w:rPr>
          <w:rFonts w:eastAsia="Calibri"/>
          <w:sz w:val="24"/>
          <w:szCs w:val="24"/>
          <w:lang w:eastAsia="en-US" w:bidi="hi-IN"/>
        </w:rPr>
      </w:pPr>
      <w:r>
        <w:rPr>
          <w:rFonts w:eastAsia="Calibri"/>
          <w:sz w:val="24"/>
          <w:szCs w:val="24"/>
          <w:lang w:eastAsia="en-US" w:bidi="hi-IN"/>
        </w:rPr>
        <w:tab/>
        <w:t>В схеме передачи путём подачи и снятия напряжения +12 В задаётся импульсное освещение через светодиоды. Каждый светодиод имеет собственный последовательный токоограничивающий резистор.</w:t>
      </w:r>
      <w:r w:rsidR="00DE68FB">
        <w:rPr>
          <w:rFonts w:eastAsia="Calibri"/>
          <w:sz w:val="24"/>
          <w:szCs w:val="24"/>
          <w:lang w:eastAsia="en-US" w:bidi="hi-IN"/>
        </w:rPr>
        <w:t xml:space="preserve"> Количество светодиодов в дальнейшем будет рассчитано в главе 4.</w:t>
      </w:r>
    </w:p>
    <w:p w14:paraId="0369B768" w14:textId="09ADCFCD" w:rsidR="00A93D3A" w:rsidRPr="00A93D3A" w:rsidRDefault="00A93D3A" w:rsidP="00A93D3A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  <w:lang w:eastAsia="en-US" w:bidi="hi-IN"/>
        </w:rPr>
        <w:tab/>
      </w:r>
    </w:p>
    <w:p w14:paraId="0307AAC3" w14:textId="77777777" w:rsidR="0003189F" w:rsidRPr="00A93D3A" w:rsidRDefault="0003189F" w:rsidP="00A93D3A">
      <w:pPr>
        <w:jc w:val="both"/>
        <w:rPr>
          <w:rFonts w:eastAsia="Calibri"/>
          <w:b/>
          <w:bCs/>
          <w:caps/>
          <w:kern w:val="3"/>
          <w:sz w:val="32"/>
          <w:szCs w:val="28"/>
          <w:lang w:eastAsia="en-US" w:bidi="hi-IN"/>
        </w:rPr>
      </w:pPr>
      <w:r w:rsidRPr="00A93D3A">
        <w:rPr>
          <w:sz w:val="24"/>
          <w:szCs w:val="24"/>
        </w:rPr>
        <w:br w:type="page"/>
      </w:r>
    </w:p>
    <w:p w14:paraId="6B53DFA7" w14:textId="1F5B0CD3" w:rsidR="0013540F" w:rsidRPr="0013540F" w:rsidRDefault="0003189F" w:rsidP="005F2C5A">
      <w:pPr>
        <w:pStyle w:val="12"/>
      </w:pPr>
      <w:r>
        <w:lastRenderedPageBreak/>
        <w:t>4</w:t>
      </w:r>
      <w:r w:rsidR="0013540F" w:rsidRPr="0013540F">
        <w:t xml:space="preserve"> Расчёт необходимых параметров</w:t>
      </w:r>
    </w:p>
    <w:p w14:paraId="2DE9A723" w14:textId="75B552C1" w:rsidR="0013540F" w:rsidRDefault="0013540F" w:rsidP="005F2C5A">
      <w:pPr>
        <w:pStyle w:val="12"/>
      </w:pPr>
    </w:p>
    <w:p w14:paraId="769ECED8" w14:textId="762A402C" w:rsidR="0013540F" w:rsidRPr="0013540F" w:rsidRDefault="0013540F" w:rsidP="0013540F">
      <w:pPr>
        <w:ind w:firstLine="720"/>
        <w:jc w:val="both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Для определения используемой длины волны необходимо рассмотреть доступные значения длин волн светодиодов и фотодиодов и сопоставить их с спектром пропускания атмосферы, представленным на рисунке </w:t>
      </w:r>
      <w:r w:rsidR="0003189F">
        <w:rPr>
          <w:sz w:val="24"/>
          <w:szCs w:val="24"/>
          <w:lang w:eastAsia="en-US" w:bidi="hi-IN"/>
        </w:rPr>
        <w:t>4.</w:t>
      </w:r>
      <w:r w:rsidR="007520F4">
        <w:rPr>
          <w:sz w:val="24"/>
          <w:szCs w:val="24"/>
          <w:lang w:eastAsia="en-US" w:bidi="hi-IN"/>
        </w:rPr>
        <w:t>1</w:t>
      </w:r>
      <w:r w:rsidRPr="0013540F">
        <w:rPr>
          <w:sz w:val="24"/>
          <w:szCs w:val="24"/>
          <w:lang w:eastAsia="en-US" w:bidi="hi-IN"/>
        </w:rPr>
        <w:t>.</w:t>
      </w:r>
    </w:p>
    <w:p w14:paraId="7CDEF04C" w14:textId="77777777" w:rsidR="0013540F" w:rsidRPr="0013540F" w:rsidRDefault="0013540F" w:rsidP="0013540F">
      <w:pPr>
        <w:jc w:val="center"/>
        <w:rPr>
          <w:sz w:val="24"/>
          <w:szCs w:val="24"/>
          <w:lang w:eastAsia="en-US" w:bidi="hi-IN"/>
        </w:rPr>
      </w:pPr>
      <w:r w:rsidRPr="0013540F">
        <w:rPr>
          <w:noProof/>
          <w:sz w:val="24"/>
          <w:szCs w:val="24"/>
        </w:rPr>
        <w:drawing>
          <wp:inline distT="0" distB="0" distL="0" distR="0" wp14:anchorId="58358EEA" wp14:editId="7F9CA559">
            <wp:extent cx="4762500" cy="3935730"/>
            <wp:effectExtent l="0" t="0" r="0" b="7620"/>
            <wp:docPr id="3" name="Рисунок 3" descr="Прозрачность земной атмосферы - Физическая энцикло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зрачность земной атмосферы - Физическая энцикло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40F">
        <w:rPr>
          <w:sz w:val="24"/>
          <w:szCs w:val="24"/>
          <w:lang w:eastAsia="en-US" w:bidi="hi-IN"/>
        </w:rPr>
        <w:t xml:space="preserve"> </w:t>
      </w:r>
    </w:p>
    <w:p w14:paraId="2228B3EE" w14:textId="0E4BE7EF" w:rsidR="0013540F" w:rsidRPr="0013540F" w:rsidRDefault="0013540F" w:rsidP="0013540F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4.</w:t>
      </w:r>
      <w:r w:rsidR="00036F96">
        <w:rPr>
          <w:sz w:val="24"/>
          <w:szCs w:val="24"/>
          <w:lang w:eastAsia="en-US" w:bidi="hi-IN"/>
        </w:rPr>
        <w:t>1</w:t>
      </w:r>
      <w:r w:rsidR="00EF7723">
        <w:rPr>
          <w:sz w:val="24"/>
          <w:szCs w:val="24"/>
          <w:lang w:eastAsia="en-US" w:bidi="hi-IN"/>
        </w:rPr>
        <w:t xml:space="preserve"> </w:t>
      </w:r>
      <w:r w:rsidRPr="0013540F">
        <w:rPr>
          <w:sz w:val="24"/>
          <w:szCs w:val="24"/>
          <w:lang w:eastAsia="en-US" w:bidi="hi-IN"/>
        </w:rPr>
        <w:t>– Спектр пропускания атмосферы</w:t>
      </w:r>
    </w:p>
    <w:p w14:paraId="48231AE7" w14:textId="287918BB" w:rsidR="00B77EB9" w:rsidRPr="00B77EB9" w:rsidRDefault="0013540F" w:rsidP="000E5D44">
      <w:pPr>
        <w:jc w:val="both"/>
        <w:rPr>
          <w:sz w:val="24"/>
          <w:szCs w:val="24"/>
        </w:rPr>
      </w:pPr>
      <w:r w:rsidRPr="00B77EB9">
        <w:rPr>
          <w:sz w:val="24"/>
          <w:szCs w:val="24"/>
        </w:rPr>
        <w:tab/>
      </w:r>
      <w:r w:rsidR="00B77EB9">
        <w:rPr>
          <w:sz w:val="24"/>
          <w:szCs w:val="24"/>
        </w:rPr>
        <w:t xml:space="preserve">Исходя из спектра пропускания атмосферы, для передачи оптического сигнала через воздух подходит свет с длиной волны 500-1000нм, 1700нм, 2200нм. </w:t>
      </w:r>
    </w:p>
    <w:p w14:paraId="19A435D7" w14:textId="1AE46C80" w:rsidR="0013540F" w:rsidRDefault="0013540F" w:rsidP="000E5D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доступны светодиоды с длиной волны </w:t>
      </w:r>
      <w:r w:rsidRPr="0013540F">
        <w:rPr>
          <w:sz w:val="24"/>
          <w:szCs w:val="24"/>
        </w:rPr>
        <w:t>испускаемого</w:t>
      </w:r>
      <w:r>
        <w:rPr>
          <w:sz w:val="24"/>
          <w:szCs w:val="24"/>
        </w:rPr>
        <w:t xml:space="preserve"> света от 400 до 5000нм. Доступные фотодиоды же </w:t>
      </w:r>
      <w:r w:rsidR="00036F96">
        <w:rPr>
          <w:sz w:val="24"/>
          <w:szCs w:val="24"/>
        </w:rPr>
        <w:t xml:space="preserve">имеют длины волн от 700 до 1100 </w:t>
      </w:r>
      <w:proofErr w:type="spellStart"/>
      <w:r w:rsidR="00036F96">
        <w:rPr>
          <w:sz w:val="24"/>
          <w:szCs w:val="24"/>
        </w:rPr>
        <w:t>нм</w:t>
      </w:r>
      <w:proofErr w:type="spellEnd"/>
      <w:r w:rsidR="00036F96">
        <w:rPr>
          <w:sz w:val="24"/>
          <w:szCs w:val="24"/>
        </w:rPr>
        <w:t>, наиболее распространены 950нм.</w:t>
      </w:r>
    </w:p>
    <w:p w14:paraId="16346544" w14:textId="4D64F845" w:rsidR="0094392C" w:rsidRDefault="00036F96" w:rsidP="00EF772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Длина волны 950нм соответствует пику на спектре пропускания на рисунке </w:t>
      </w:r>
      <w:r w:rsidR="0003189F">
        <w:rPr>
          <w:sz w:val="24"/>
          <w:szCs w:val="24"/>
        </w:rPr>
        <w:t>4.</w:t>
      </w:r>
      <w:r>
        <w:rPr>
          <w:sz w:val="24"/>
          <w:szCs w:val="24"/>
        </w:rPr>
        <w:t>1 – свет данной длины волны менее всего рассеивается в атмосфере. Светодиоды и фотодиоды данной длины волны широко распространены и производятся в настоящее время</w:t>
      </w:r>
      <w:r w:rsidR="0094392C">
        <w:rPr>
          <w:sz w:val="24"/>
          <w:szCs w:val="24"/>
        </w:rPr>
        <w:t>.</w:t>
      </w:r>
    </w:p>
    <w:p w14:paraId="5DCFADC2" w14:textId="5839E9D5" w:rsidR="00EF7723" w:rsidRDefault="0057222C" w:rsidP="00EF772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малых расстояниях рассеиванием и поглощением света можно пренебречь.</w:t>
      </w:r>
    </w:p>
    <w:p w14:paraId="67AC0BEA" w14:textId="2BA0779D" w:rsidR="0094392C" w:rsidRDefault="0094392C" w:rsidP="0094392C">
      <w:pPr>
        <w:rPr>
          <w:sz w:val="24"/>
          <w:szCs w:val="24"/>
        </w:rPr>
      </w:pPr>
      <w:r>
        <w:rPr>
          <w:sz w:val="24"/>
          <w:szCs w:val="24"/>
        </w:rPr>
        <w:tab/>
        <w:t>Расстояние между блоками передатчиком и блокировщиком</w:t>
      </w:r>
      <w:r w:rsidR="000E5D44">
        <w:rPr>
          <w:sz w:val="24"/>
          <w:szCs w:val="24"/>
        </w:rPr>
        <w:t>, согласно структурной схеме, будет</w:t>
      </w:r>
      <w:r w:rsidR="000E5D44" w:rsidRPr="000E5D44">
        <w:rPr>
          <w:sz w:val="24"/>
          <w:szCs w:val="24"/>
        </w:rPr>
        <w:t>:</w:t>
      </w:r>
    </w:p>
    <w:p w14:paraId="46198E9D" w14:textId="5D80E8F0" w:rsidR="000E5D44" w:rsidRDefault="000E5D44" w:rsidP="0094392C">
      <w:pPr>
        <w:rPr>
          <w:sz w:val="24"/>
          <w:szCs w:val="24"/>
        </w:rPr>
      </w:pPr>
    </w:p>
    <w:p w14:paraId="3575191A" w14:textId="3D6DC32F" w:rsidR="000E5D44" w:rsidRPr="000E5D44" w:rsidRDefault="000E5D44" w:rsidP="000E5D44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L=2∙l∙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=2∙15м∙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35°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=9м</m:t>
        </m:r>
      </m:oMath>
      <w:r w:rsidR="007560D7" w:rsidRPr="007560D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EF7723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553CF8B4" w14:textId="77777777" w:rsidR="007560D7" w:rsidRDefault="007560D7" w:rsidP="007560D7">
      <w:pPr>
        <w:jc w:val="right"/>
        <w:rPr>
          <w:sz w:val="24"/>
          <w:szCs w:val="24"/>
        </w:rPr>
      </w:pPr>
    </w:p>
    <w:p w14:paraId="4CF1559F" w14:textId="77777777" w:rsidR="007560D7" w:rsidRDefault="007560D7" w:rsidP="007560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7560D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13540F">
        <w:rPr>
          <w:sz w:val="24"/>
          <w:szCs w:val="24"/>
        </w:rPr>
        <w:t xml:space="preserve"> </w:t>
      </w:r>
      <w:r w:rsidRPr="007560D7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расстояние-передатчик, </w:t>
      </w:r>
    </w:p>
    <w:p w14:paraId="6AB25CD4" w14:textId="6D7827C9" w:rsidR="007560D7" w:rsidRPr="007560D7" w:rsidRDefault="007560D7" w:rsidP="007560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7560D7">
        <w:rPr>
          <w:sz w:val="24"/>
          <w:szCs w:val="24"/>
        </w:rPr>
        <w:t xml:space="preserve"> – </w:t>
      </w:r>
      <w:r>
        <w:rPr>
          <w:sz w:val="24"/>
          <w:szCs w:val="24"/>
        </w:rPr>
        <w:t>расстояние передатчик-приёмник</w:t>
      </w:r>
    </w:p>
    <w:p w14:paraId="1CFAE7E8" w14:textId="3F62796A" w:rsidR="007560D7" w:rsidRDefault="007560D7" w:rsidP="007560D7">
      <w:pPr>
        <w:ind w:firstLine="72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7560D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60D7">
        <w:rPr>
          <w:sz w:val="24"/>
          <w:szCs w:val="24"/>
        </w:rPr>
        <w:t xml:space="preserve"> </w:t>
      </w:r>
      <w:r>
        <w:rPr>
          <w:sz w:val="24"/>
          <w:szCs w:val="24"/>
        </w:rPr>
        <w:t>угол между ними</w:t>
      </w:r>
      <w:r w:rsidR="007520F4">
        <w:rPr>
          <w:sz w:val="24"/>
          <w:szCs w:val="24"/>
        </w:rPr>
        <w:t>.</w:t>
      </w:r>
    </w:p>
    <w:p w14:paraId="51BEF259" w14:textId="24F9C21B" w:rsidR="007520F4" w:rsidRDefault="007520F4" w:rsidP="007520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типового светодиода в корпусе ТО-18 угол направленности составляет около 10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>
        <w:rPr>
          <w:sz w:val="24"/>
          <w:szCs w:val="24"/>
        </w:rPr>
        <w:t xml:space="preserve">, согласно диаграмме направленности на рисунке </w:t>
      </w:r>
      <w:r w:rsidR="0003189F">
        <w:rPr>
          <w:sz w:val="24"/>
          <w:szCs w:val="24"/>
        </w:rPr>
        <w:t>4.</w:t>
      </w:r>
      <w:r w:rsidR="00EF772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3FD8B984" w14:textId="32998866" w:rsidR="007520F4" w:rsidRDefault="007520F4" w:rsidP="007520F4">
      <w:pPr>
        <w:ind w:firstLine="720"/>
        <w:jc w:val="center"/>
        <w:rPr>
          <w:sz w:val="24"/>
          <w:szCs w:val="24"/>
        </w:rPr>
      </w:pPr>
      <w:r w:rsidRPr="007520F4">
        <w:rPr>
          <w:noProof/>
          <w:sz w:val="24"/>
          <w:szCs w:val="24"/>
        </w:rPr>
        <w:lastRenderedPageBreak/>
        <w:drawing>
          <wp:inline distT="0" distB="0" distL="0" distR="0" wp14:anchorId="02AE664C" wp14:editId="13AB8F94">
            <wp:extent cx="3346450" cy="2560358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547" cy="25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7E4E" w14:textId="1A7AED6C" w:rsidR="004165DA" w:rsidRPr="00D00168" w:rsidRDefault="004165DA" w:rsidP="004165D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4.</w:t>
      </w:r>
      <w:r w:rsidR="00D00168">
        <w:rPr>
          <w:sz w:val="24"/>
          <w:szCs w:val="24"/>
          <w:lang w:eastAsia="en-US" w:bidi="hi-IN"/>
        </w:rPr>
        <w:t>2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направленности светодиода в корпусе ТО-18</w:t>
      </w:r>
    </w:p>
    <w:p w14:paraId="0DE2F5F2" w14:textId="739222D1" w:rsidR="007520F4" w:rsidRDefault="007520F4" w:rsidP="007520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Допустим, что фотодиод всегда будет направлен ровно на светодиод. Тогда засвеченная область таким светодиодом на расстояниях </w:t>
      </w:r>
      <w:r>
        <w:rPr>
          <w:sz w:val="24"/>
          <w:szCs w:val="24"/>
          <w:lang w:val="en-US"/>
        </w:rPr>
        <w:t>l</w:t>
      </w:r>
      <w:r w:rsidRPr="007520F4">
        <w:rPr>
          <w:sz w:val="24"/>
          <w:szCs w:val="24"/>
        </w:rPr>
        <w:t xml:space="preserve"> </w:t>
      </w:r>
      <w:r>
        <w:rPr>
          <w:sz w:val="24"/>
          <w:szCs w:val="24"/>
        </w:rPr>
        <w:t>составит</w:t>
      </w:r>
      <w:r w:rsidRPr="000E5D44">
        <w:rPr>
          <w:sz w:val="24"/>
          <w:szCs w:val="24"/>
        </w:rPr>
        <w:t>:</w:t>
      </w:r>
    </w:p>
    <w:p w14:paraId="57020BA5" w14:textId="77777777" w:rsidR="007520F4" w:rsidRDefault="007520F4" w:rsidP="007520F4">
      <w:pPr>
        <w:rPr>
          <w:sz w:val="24"/>
          <w:szCs w:val="24"/>
        </w:rPr>
      </w:pPr>
    </w:p>
    <w:p w14:paraId="0485A4C4" w14:textId="1E5B9386" w:rsidR="007520F4" w:rsidRDefault="007520F4" w:rsidP="007520F4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π(l∙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7560D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>
        <w:rPr>
          <w:sz w:val="24"/>
          <w:szCs w:val="24"/>
        </w:rPr>
        <w:t>2)</w:t>
      </w:r>
    </w:p>
    <w:p w14:paraId="4E2EADC6" w14:textId="77777777" w:rsidR="007520F4" w:rsidRDefault="007520F4" w:rsidP="007520F4">
      <w:pPr>
        <w:jc w:val="right"/>
        <w:rPr>
          <w:sz w:val="24"/>
          <w:szCs w:val="24"/>
        </w:rPr>
      </w:pPr>
    </w:p>
    <w:p w14:paraId="78D9BC48" w14:textId="284D14E5" w:rsidR="007520F4" w:rsidRPr="00EC3BAB" w:rsidRDefault="007520F4" w:rsidP="007520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7520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sz w:val="24"/>
          <w:szCs w:val="24"/>
        </w:rPr>
        <w:t xml:space="preserve"> – засвеченная область, </w:t>
      </w:r>
    </w:p>
    <w:p w14:paraId="30275C86" w14:textId="10F48D04" w:rsidR="007520F4" w:rsidRDefault="007520F4" w:rsidP="007520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7520F4">
        <w:rPr>
          <w:sz w:val="24"/>
          <w:szCs w:val="24"/>
        </w:rPr>
        <w:t xml:space="preserve"> – </w:t>
      </w:r>
      <w:r>
        <w:rPr>
          <w:sz w:val="24"/>
          <w:szCs w:val="24"/>
        </w:rPr>
        <w:t>расстояние между фотодиодом и светодиодом</w:t>
      </w:r>
      <w:r w:rsidRPr="007520F4">
        <w:rPr>
          <w:sz w:val="24"/>
          <w:szCs w:val="24"/>
        </w:rPr>
        <w:t>,</w:t>
      </w:r>
    </w:p>
    <w:p w14:paraId="10D285C8" w14:textId="12FD3F8C" w:rsidR="007520F4" w:rsidRPr="007520F4" w:rsidRDefault="007520F4" w:rsidP="007520F4">
      <w:pPr>
        <w:ind w:firstLine="72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5418E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угол, </w:t>
      </w:r>
      <w:r w:rsidR="005418ED">
        <w:rPr>
          <w:sz w:val="24"/>
          <w:szCs w:val="24"/>
        </w:rPr>
        <w:t>внутри которого мощность потока больше, чем 0.7 от максимальной.</w:t>
      </w:r>
    </w:p>
    <w:p w14:paraId="1F1F05CF" w14:textId="3A356F52" w:rsidR="005418ED" w:rsidRDefault="004165DA" w:rsidP="005418ED">
      <w:pPr>
        <w:rPr>
          <w:sz w:val="24"/>
          <w:szCs w:val="24"/>
        </w:rPr>
      </w:pPr>
      <w:r>
        <w:rPr>
          <w:sz w:val="24"/>
          <w:szCs w:val="24"/>
        </w:rPr>
        <w:tab/>
        <w:t>Для передачи передатчик-приёмник и блокировщик-передатчик засвеченные области составят</w:t>
      </w:r>
    </w:p>
    <w:p w14:paraId="2EFC64B9" w14:textId="77777777" w:rsidR="004D4494" w:rsidRDefault="004D4494" w:rsidP="005418ED">
      <w:pPr>
        <w:rPr>
          <w:sz w:val="24"/>
          <w:szCs w:val="24"/>
        </w:rPr>
      </w:pPr>
    </w:p>
    <w:p w14:paraId="09CAA63D" w14:textId="7201E43C" w:rsidR="005418ED" w:rsidRDefault="001D28F1" w:rsidP="005418ED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3,14(15м∙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10°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5418ED">
        <w:rPr>
          <w:sz w:val="24"/>
          <w:szCs w:val="24"/>
        </w:rPr>
        <w:t>3)</w:t>
      </w:r>
    </w:p>
    <w:p w14:paraId="3E5825F0" w14:textId="39ADE5D6" w:rsidR="005418ED" w:rsidRDefault="001D28F1" w:rsidP="005418ED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3,14(9м∙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10°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=4,3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</w:r>
      <w:r w:rsidR="005418ED"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5418ED">
        <w:rPr>
          <w:sz w:val="24"/>
          <w:szCs w:val="24"/>
        </w:rPr>
        <w:t>4)</w:t>
      </w:r>
    </w:p>
    <w:p w14:paraId="042E88C8" w14:textId="791211A0" w:rsidR="005418ED" w:rsidRDefault="005418ED" w:rsidP="005418ED">
      <w:pPr>
        <w:jc w:val="right"/>
        <w:rPr>
          <w:sz w:val="24"/>
          <w:szCs w:val="24"/>
        </w:rPr>
      </w:pPr>
    </w:p>
    <w:p w14:paraId="1E562E8F" w14:textId="5227D3AC" w:rsidR="00D248D0" w:rsidRDefault="008F6539" w:rsidP="00D248D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Т.к. угол направленности мал, будем считать освещение равномерным и перпендикулярным плоскости фотодиода</w:t>
      </w:r>
      <w:r w:rsidR="004D4494">
        <w:rPr>
          <w:sz w:val="24"/>
          <w:szCs w:val="24"/>
        </w:rPr>
        <w:t xml:space="preserve">, а вся мощность направлена только в этом </w:t>
      </w:r>
      <w:r w:rsidR="00EF7723">
        <w:rPr>
          <w:sz w:val="24"/>
          <w:szCs w:val="24"/>
        </w:rPr>
        <w:t>направлении</w:t>
      </w:r>
      <w:r>
        <w:rPr>
          <w:sz w:val="24"/>
          <w:szCs w:val="24"/>
        </w:rPr>
        <w:t>.</w:t>
      </w:r>
      <w:r w:rsidR="00D00168" w:rsidRPr="00D00168">
        <w:rPr>
          <w:sz w:val="24"/>
          <w:szCs w:val="24"/>
        </w:rPr>
        <w:t xml:space="preserve"> </w:t>
      </w:r>
      <w:r w:rsidR="00D00168">
        <w:rPr>
          <w:sz w:val="24"/>
          <w:szCs w:val="24"/>
        </w:rPr>
        <w:t>Мощность излучения одного светодиода примем равным 25мВт</w:t>
      </w:r>
      <w:r w:rsidR="00D248D0" w:rsidRPr="00D248D0">
        <w:rPr>
          <w:sz w:val="24"/>
          <w:szCs w:val="24"/>
        </w:rPr>
        <w:t xml:space="preserve"> </w:t>
      </w:r>
      <w:r w:rsidR="00D248D0">
        <w:rPr>
          <w:sz w:val="24"/>
          <w:szCs w:val="24"/>
        </w:rPr>
        <w:t xml:space="preserve">при токе </w:t>
      </w:r>
      <w:r w:rsidR="00021760">
        <w:rPr>
          <w:sz w:val="24"/>
          <w:szCs w:val="24"/>
        </w:rPr>
        <w:t>40</w:t>
      </w:r>
      <w:r w:rsidR="00D248D0">
        <w:rPr>
          <w:sz w:val="24"/>
          <w:szCs w:val="24"/>
        </w:rPr>
        <w:t>0мА</w:t>
      </w:r>
      <w:r w:rsidR="00D00168">
        <w:rPr>
          <w:sz w:val="24"/>
          <w:szCs w:val="24"/>
        </w:rPr>
        <w:t xml:space="preserve"> в соответствии с графиком зависимости мощности светодиода от проходящего через него тока на рисунке </w:t>
      </w:r>
      <w:r w:rsidR="0003189F">
        <w:rPr>
          <w:sz w:val="24"/>
          <w:szCs w:val="24"/>
        </w:rPr>
        <w:t>4.4.</w:t>
      </w:r>
    </w:p>
    <w:p w14:paraId="2FF69A6A" w14:textId="575CCDF6" w:rsidR="007520F4" w:rsidRPr="005F2C5A" w:rsidRDefault="004A1578" w:rsidP="00D248D0">
      <w:pPr>
        <w:jc w:val="center"/>
        <w:rPr>
          <w:sz w:val="24"/>
          <w:szCs w:val="24"/>
        </w:rPr>
      </w:pPr>
      <w:r w:rsidRPr="004A1578">
        <w:rPr>
          <w:noProof/>
          <w:sz w:val="24"/>
          <w:szCs w:val="24"/>
        </w:rPr>
        <w:drawing>
          <wp:inline distT="0" distB="0" distL="0" distR="0" wp14:anchorId="7B3B88EE" wp14:editId="6BB4D336">
            <wp:extent cx="3054350" cy="2703153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125" cy="27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1EB0" w14:textId="07FE7790" w:rsidR="00707D9D" w:rsidRPr="00D00168" w:rsidRDefault="00707D9D" w:rsidP="00707D9D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4.</w:t>
      </w:r>
      <w:r w:rsidR="00EF7723">
        <w:rPr>
          <w:sz w:val="24"/>
          <w:szCs w:val="24"/>
          <w:lang w:eastAsia="en-US" w:bidi="hi-IN"/>
        </w:rPr>
        <w:t>3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мощности светодиода</w:t>
      </w:r>
    </w:p>
    <w:p w14:paraId="02589336" w14:textId="2EB06A84" w:rsidR="00707D9D" w:rsidRDefault="003E17DF" w:rsidP="004D44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Тогда интенсивность светового потока на поверхности фотодиода </w:t>
      </w:r>
      <w:r w:rsidR="004D4494">
        <w:rPr>
          <w:sz w:val="24"/>
          <w:szCs w:val="24"/>
        </w:rPr>
        <w:t>вычисляется по формуле</w:t>
      </w:r>
      <w:r w:rsidRPr="003E17DF">
        <w:rPr>
          <w:sz w:val="24"/>
          <w:szCs w:val="24"/>
        </w:rPr>
        <w:t>:</w:t>
      </w:r>
    </w:p>
    <w:p w14:paraId="40F31B53" w14:textId="77777777" w:rsidR="00603EFD" w:rsidRDefault="00603EFD" w:rsidP="004D4494">
      <w:pPr>
        <w:ind w:firstLine="720"/>
        <w:jc w:val="both"/>
        <w:rPr>
          <w:sz w:val="24"/>
          <w:szCs w:val="24"/>
        </w:rPr>
      </w:pPr>
    </w:p>
    <w:p w14:paraId="52D16C4D" w14:textId="7A427763" w:rsidR="003E17DF" w:rsidRDefault="003E17DF" w:rsidP="003E17DF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4D4494">
        <w:rPr>
          <w:sz w:val="24"/>
          <w:szCs w:val="24"/>
        </w:rPr>
        <w:t>,</w:t>
      </w:r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4D4494" w:rsidRPr="00EC3BAB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5488C89D" w14:textId="77777777" w:rsidR="00603EFD" w:rsidRDefault="00603EFD" w:rsidP="003E17DF">
      <w:pPr>
        <w:jc w:val="right"/>
        <w:rPr>
          <w:sz w:val="24"/>
          <w:szCs w:val="24"/>
        </w:rPr>
      </w:pPr>
    </w:p>
    <w:p w14:paraId="799183AF" w14:textId="29B96CF6" w:rsidR="004D4494" w:rsidRDefault="004D4494" w:rsidP="004D449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где </w:t>
      </w:r>
      <w:r>
        <w:rPr>
          <w:sz w:val="24"/>
          <w:szCs w:val="24"/>
          <w:lang w:val="en-US"/>
        </w:rPr>
        <w:t>P</w:t>
      </w:r>
      <w:r w:rsidRPr="004D4494">
        <w:rPr>
          <w:sz w:val="24"/>
          <w:szCs w:val="24"/>
        </w:rPr>
        <w:t xml:space="preserve"> – </w:t>
      </w:r>
      <w:r>
        <w:rPr>
          <w:sz w:val="24"/>
          <w:szCs w:val="24"/>
        </w:rPr>
        <w:t>мощность излучения светодиода,</w:t>
      </w:r>
    </w:p>
    <w:p w14:paraId="397905D6" w14:textId="3CB5E906" w:rsidR="004D4494" w:rsidRPr="004D4494" w:rsidRDefault="004D4494" w:rsidP="004D4494">
      <w:pPr>
        <w:jc w:val="both"/>
        <w:rPr>
          <w:sz w:val="24"/>
          <w:szCs w:val="24"/>
        </w:rPr>
      </w:pPr>
      <w:r w:rsidRPr="004D4494">
        <w:rPr>
          <w:sz w:val="24"/>
          <w:szCs w:val="24"/>
        </w:rPr>
        <w:tab/>
      </w:r>
      <w:r>
        <w:rPr>
          <w:sz w:val="24"/>
          <w:szCs w:val="24"/>
          <w:lang w:val="en-US"/>
        </w:rPr>
        <w:t>S</w:t>
      </w:r>
      <w:r w:rsidRPr="004D4494">
        <w:rPr>
          <w:sz w:val="24"/>
          <w:szCs w:val="24"/>
        </w:rPr>
        <w:t xml:space="preserve"> – </w:t>
      </w:r>
      <w:r>
        <w:rPr>
          <w:sz w:val="24"/>
          <w:szCs w:val="24"/>
        </w:rPr>
        <w:t>освещаемая под прямым углом площадь.</w:t>
      </w:r>
    </w:p>
    <w:p w14:paraId="2EA5B389" w14:textId="1E851FA8" w:rsidR="004D4494" w:rsidRDefault="004D4494" w:rsidP="004D4494">
      <w:pPr>
        <w:rPr>
          <w:sz w:val="24"/>
          <w:szCs w:val="24"/>
        </w:rPr>
      </w:pPr>
      <w:r>
        <w:rPr>
          <w:sz w:val="24"/>
          <w:szCs w:val="24"/>
        </w:rPr>
        <w:tab/>
        <w:t>Тогда интенсивности освещения одним светодиодом на передатчике (от блокировщика) и на приёмнике соответственно</w:t>
      </w:r>
      <w:r w:rsidRPr="004D4494">
        <w:rPr>
          <w:sz w:val="24"/>
          <w:szCs w:val="24"/>
        </w:rPr>
        <w:t>:</w:t>
      </w:r>
    </w:p>
    <w:p w14:paraId="741C23BB" w14:textId="77777777" w:rsidR="00603EFD" w:rsidRPr="004D4494" w:rsidRDefault="00603EFD" w:rsidP="004D4494">
      <w:pPr>
        <w:rPr>
          <w:sz w:val="24"/>
          <w:szCs w:val="24"/>
        </w:rPr>
      </w:pPr>
    </w:p>
    <w:p w14:paraId="25E54DDC" w14:textId="70713F9B" w:rsidR="004D4494" w:rsidRDefault="001D28F1" w:rsidP="004D4494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25мВт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25мВт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120000с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=2,1∙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EF7723">
        <w:rPr>
          <w:sz w:val="24"/>
          <w:szCs w:val="24"/>
        </w:rPr>
        <w:t>6</w:t>
      </w:r>
      <w:r w:rsidR="004D4494">
        <w:rPr>
          <w:sz w:val="24"/>
          <w:szCs w:val="24"/>
        </w:rPr>
        <w:t>)</w:t>
      </w:r>
    </w:p>
    <w:p w14:paraId="68E8C883" w14:textId="3E1393BF" w:rsidR="004D4494" w:rsidRDefault="001D28F1" w:rsidP="004D4494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25мВт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4,3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=5,8∙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93249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 w:rsidR="00E93249">
        <w:rPr>
          <w:sz w:val="24"/>
          <w:szCs w:val="24"/>
        </w:rPr>
        <w:tab/>
      </w:r>
      <w:r w:rsidR="00E93249">
        <w:rPr>
          <w:sz w:val="24"/>
          <w:szCs w:val="24"/>
        </w:rPr>
        <w:tab/>
      </w:r>
      <w:r w:rsidR="004D4494">
        <w:rPr>
          <w:sz w:val="24"/>
          <w:szCs w:val="24"/>
        </w:rPr>
        <w:tab/>
      </w:r>
      <w:r w:rsidR="004D4494"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EF7723">
        <w:rPr>
          <w:sz w:val="24"/>
          <w:szCs w:val="24"/>
        </w:rPr>
        <w:t>7</w:t>
      </w:r>
      <w:r w:rsidR="004D4494">
        <w:rPr>
          <w:sz w:val="24"/>
          <w:szCs w:val="24"/>
        </w:rPr>
        <w:t>)</w:t>
      </w:r>
    </w:p>
    <w:p w14:paraId="1AE0DBC0" w14:textId="77777777" w:rsidR="00603EFD" w:rsidRDefault="00603EFD" w:rsidP="004D4494">
      <w:pPr>
        <w:jc w:val="right"/>
        <w:rPr>
          <w:sz w:val="24"/>
          <w:szCs w:val="24"/>
        </w:rPr>
      </w:pPr>
    </w:p>
    <w:p w14:paraId="50AEB9A4" w14:textId="7FE4F886" w:rsidR="00EF7723" w:rsidRPr="00EF7723" w:rsidRDefault="00EF7723" w:rsidP="00EF772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Силу тока, создаваемую принимающим фотодиодом, можно определить по диаграмме зависимости тока от интенсивности освещения на рисунке </w:t>
      </w:r>
      <w:r w:rsidR="0003189F">
        <w:rPr>
          <w:sz w:val="24"/>
          <w:szCs w:val="24"/>
        </w:rPr>
        <w:t>4.</w:t>
      </w:r>
      <w:r>
        <w:rPr>
          <w:sz w:val="24"/>
          <w:szCs w:val="24"/>
        </w:rPr>
        <w:t xml:space="preserve">4. </w:t>
      </w:r>
    </w:p>
    <w:p w14:paraId="0FB5F700" w14:textId="64B36175" w:rsidR="003E17DF" w:rsidRPr="003E17DF" w:rsidRDefault="00EF7723" w:rsidP="004A1578">
      <w:pPr>
        <w:ind w:firstLine="720"/>
        <w:jc w:val="center"/>
        <w:rPr>
          <w:sz w:val="24"/>
          <w:szCs w:val="24"/>
        </w:rPr>
      </w:pPr>
      <w:r w:rsidRPr="00EF7723">
        <w:rPr>
          <w:noProof/>
          <w:sz w:val="24"/>
          <w:szCs w:val="24"/>
        </w:rPr>
        <w:drawing>
          <wp:inline distT="0" distB="0" distL="0" distR="0" wp14:anchorId="1D9652AF" wp14:editId="5AAE1DA0">
            <wp:extent cx="3138985" cy="2686520"/>
            <wp:effectExtent l="0" t="0" r="4445" b="0"/>
            <wp:docPr id="70651393" name="Рисунок 7065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976" cy="26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2BD3" w14:textId="5A2CACC0" w:rsidR="00304BE6" w:rsidRPr="00D00168" w:rsidRDefault="00304BE6" w:rsidP="00304BE6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4.</w:t>
      </w:r>
      <w:r>
        <w:rPr>
          <w:sz w:val="24"/>
          <w:szCs w:val="24"/>
          <w:lang w:eastAsia="en-US" w:bidi="hi-IN"/>
        </w:rPr>
        <w:t>4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силы тока фотодиода от интенсивности освещения</w:t>
      </w:r>
    </w:p>
    <w:p w14:paraId="1FFB323E" w14:textId="356B088E" w:rsidR="0064145F" w:rsidRDefault="0080554A" w:rsidP="00EB523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Т.к. интенсивности освещения от одного светодиода недостаточно, необходимо использовать несколько светодиодов</w:t>
      </w:r>
      <w:r w:rsidRPr="00EF772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F7723">
        <w:rPr>
          <w:sz w:val="24"/>
          <w:szCs w:val="24"/>
        </w:rPr>
        <w:t>/</w:t>
      </w:r>
      <w:r>
        <w:rPr>
          <w:sz w:val="24"/>
          <w:szCs w:val="24"/>
        </w:rPr>
        <w:t xml:space="preserve">или несколько фотодиодов параллельно – например, </w:t>
      </w:r>
      <w:r w:rsidR="008A2569">
        <w:rPr>
          <w:sz w:val="24"/>
          <w:szCs w:val="24"/>
        </w:rPr>
        <w:t>5</w:t>
      </w:r>
      <w:r>
        <w:rPr>
          <w:sz w:val="24"/>
          <w:szCs w:val="24"/>
        </w:rPr>
        <w:t>0 штук светодиодов</w:t>
      </w:r>
      <w:r w:rsidR="008A2569">
        <w:rPr>
          <w:sz w:val="24"/>
          <w:szCs w:val="24"/>
        </w:rPr>
        <w:t xml:space="preserve"> для передатчика и 20 для блокировщика</w:t>
      </w:r>
      <w:r w:rsidR="00683E78">
        <w:rPr>
          <w:sz w:val="24"/>
          <w:szCs w:val="24"/>
        </w:rPr>
        <w:t xml:space="preserve"> задают рабочую точку в 0,1</w:t>
      </w:r>
      <w:r w:rsidR="00683E78" w:rsidRPr="00683E78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мВт/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83E78">
        <w:rPr>
          <w:rFonts w:ascii="Cambria Math" w:hAnsi="Cambria Math"/>
          <w:i/>
          <w:sz w:val="24"/>
          <w:szCs w:val="24"/>
        </w:rPr>
        <w:t xml:space="preserve"> </w:t>
      </w:r>
      <w:r w:rsidR="00683E78">
        <w:rPr>
          <w:sz w:val="24"/>
          <w:szCs w:val="24"/>
        </w:rPr>
        <w:t>и 4мкА на фотодиод.</w:t>
      </w:r>
      <w:r w:rsidR="008A2569">
        <w:rPr>
          <w:sz w:val="24"/>
          <w:szCs w:val="24"/>
        </w:rPr>
        <w:t xml:space="preserve"> </w:t>
      </w:r>
    </w:p>
    <w:p w14:paraId="5A2F4657" w14:textId="50416CDD" w:rsidR="0080554A" w:rsidRDefault="008A2569" w:rsidP="00EB523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большого числа светодиодов, а не фотодиодов, увеличивает интенсивность света на фотодиоде, увеличивая на каждом фотодиоде ток и уменьшая этим относительную долю генерируемого им шума.</w:t>
      </w:r>
      <w:r w:rsidR="0080554A">
        <w:rPr>
          <w:sz w:val="24"/>
          <w:szCs w:val="24"/>
        </w:rPr>
        <w:t xml:space="preserve"> </w:t>
      </w:r>
      <w:r w:rsidR="00D31953">
        <w:rPr>
          <w:sz w:val="24"/>
          <w:szCs w:val="24"/>
        </w:rPr>
        <w:t>Также использование параллельных фотодиодов увеличивает их суммарную паразитную ёмкость.</w:t>
      </w:r>
    </w:p>
    <w:p w14:paraId="1A450F6C" w14:textId="00B48A9F" w:rsidR="00EB523B" w:rsidRPr="00D31953" w:rsidRDefault="00EB523B" w:rsidP="00EB523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графика, чувствительность фотодиода по току составляет </w:t>
      </w:r>
      <m:oMath>
        <m:r>
          <w:rPr>
            <w:rFonts w:ascii="Cambria Math" w:hAnsi="Cambria Math"/>
            <w:sz w:val="24"/>
            <w:szCs w:val="24"/>
          </w:rPr>
          <m:t>40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мкА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мВт/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, и зависимость линейная – это значит, что несмотря на засветку фотодиода уличным светом, ток через него при </w:t>
      </w:r>
      <w:r w:rsidRPr="00D31953">
        <w:rPr>
          <w:sz w:val="24"/>
          <w:szCs w:val="24"/>
        </w:rPr>
        <w:t>освещении светодиодом будет линейно возрастать так же, как при отсутствии засветки.</w:t>
      </w:r>
    </w:p>
    <w:p w14:paraId="378ED339" w14:textId="47B9BB42" w:rsidR="00603EFD" w:rsidRDefault="00D31953" w:rsidP="00603EFD">
      <w:pPr>
        <w:rPr>
          <w:sz w:val="24"/>
          <w:szCs w:val="24"/>
        </w:rPr>
      </w:pPr>
      <w:r w:rsidRPr="00D31953">
        <w:rPr>
          <w:sz w:val="24"/>
          <w:szCs w:val="24"/>
        </w:rPr>
        <w:tab/>
        <w:t>Максимальная</w:t>
      </w:r>
      <w:r>
        <w:rPr>
          <w:sz w:val="24"/>
          <w:szCs w:val="24"/>
        </w:rPr>
        <w:t xml:space="preserve"> частота работы определяется исходя из паразитной ёмкости фотодиода, частоты среза </w:t>
      </w:r>
      <w:r>
        <w:rPr>
          <w:sz w:val="24"/>
          <w:szCs w:val="24"/>
          <w:lang w:val="en-US"/>
        </w:rPr>
        <w:t>RC</w:t>
      </w:r>
      <w:r w:rsidRPr="00D31953">
        <w:rPr>
          <w:sz w:val="24"/>
          <w:szCs w:val="24"/>
        </w:rPr>
        <w:t xml:space="preserve"> </w:t>
      </w:r>
      <w:r>
        <w:rPr>
          <w:sz w:val="24"/>
          <w:szCs w:val="24"/>
        </w:rPr>
        <w:t>цепочки</w:t>
      </w:r>
      <w:r w:rsidR="00603EFD" w:rsidRPr="00603EFD">
        <w:rPr>
          <w:sz w:val="24"/>
          <w:szCs w:val="24"/>
        </w:rPr>
        <w:t>:</w:t>
      </w:r>
    </w:p>
    <w:p w14:paraId="3B519CA2" w14:textId="77777777" w:rsidR="00603EFD" w:rsidRPr="004D4494" w:rsidRDefault="00603EFD" w:rsidP="00603EFD">
      <w:pPr>
        <w:rPr>
          <w:sz w:val="24"/>
          <w:szCs w:val="24"/>
        </w:rPr>
      </w:pPr>
    </w:p>
    <w:p w14:paraId="7D4A1270" w14:textId="451BC84F" w:rsidR="00603EFD" w:rsidRDefault="00603EFD" w:rsidP="00603EFD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2πRC</m:t>
            </m:r>
          </m:den>
        </m:f>
      </m:oMath>
      <w:r w:rsidRPr="00560E9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>
        <w:rPr>
          <w:sz w:val="24"/>
          <w:szCs w:val="24"/>
        </w:rPr>
        <w:t>8)</w:t>
      </w:r>
    </w:p>
    <w:p w14:paraId="6F90A2DA" w14:textId="27BBE591" w:rsidR="00603EFD" w:rsidRDefault="00603EFD" w:rsidP="00603EF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R</w:t>
      </w:r>
      <w:r w:rsidRPr="00603EF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сопротивление резистора </w:t>
      </w:r>
      <w:r>
        <w:rPr>
          <w:sz w:val="24"/>
          <w:szCs w:val="24"/>
          <w:lang w:val="en-US"/>
        </w:rPr>
        <w:t>R</w:t>
      </w:r>
      <w:r w:rsidRPr="00603EFD">
        <w:rPr>
          <w:sz w:val="24"/>
          <w:szCs w:val="24"/>
        </w:rPr>
        <w:t>1,</w:t>
      </w:r>
    </w:p>
    <w:p w14:paraId="6E62BDCB" w14:textId="748639D3" w:rsidR="00603EFD" w:rsidRDefault="00603EFD" w:rsidP="00603EF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EC3BAB">
        <w:rPr>
          <w:sz w:val="24"/>
          <w:szCs w:val="24"/>
        </w:rPr>
        <w:t xml:space="preserve"> – </w:t>
      </w:r>
      <w:r>
        <w:rPr>
          <w:sz w:val="24"/>
          <w:szCs w:val="24"/>
        </w:rPr>
        <w:t>паразитная ёмкость фотодиода</w:t>
      </w:r>
      <w:r w:rsidR="00560E97">
        <w:rPr>
          <w:sz w:val="24"/>
          <w:szCs w:val="24"/>
        </w:rPr>
        <w:t>.</w:t>
      </w:r>
    </w:p>
    <w:p w14:paraId="5C653848" w14:textId="7A65AA67" w:rsidR="00560E97" w:rsidRDefault="00560E97" w:rsidP="00603EF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Паразитная ёмкость в соответствии со спецификацией на фотодиод составляет 70пФ. Сопротивление резистора стоит подбирать наибольшее возможное для увеличения размаха напряжения при освещении фотодиода.</w:t>
      </w:r>
      <w:r w:rsidR="000A48A2">
        <w:rPr>
          <w:sz w:val="24"/>
          <w:szCs w:val="24"/>
        </w:rPr>
        <w:t xml:space="preserve"> Подобранное сопротивление составляет 300Ом в соответствии с рядом номиналом Е24.</w:t>
      </w:r>
    </w:p>
    <w:p w14:paraId="2ED33036" w14:textId="77777777" w:rsidR="00560E97" w:rsidRPr="004D4494" w:rsidRDefault="00560E97" w:rsidP="00560E97">
      <w:pPr>
        <w:rPr>
          <w:sz w:val="24"/>
          <w:szCs w:val="24"/>
        </w:rPr>
      </w:pPr>
    </w:p>
    <w:p w14:paraId="76ED65CD" w14:textId="1AF0B4F6" w:rsidR="00560E97" w:rsidRDefault="00560E97" w:rsidP="00560E97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2∙3,14∙300Ом∙70пФ∙</m:t>
            </m:r>
          </m:den>
        </m:f>
        <m:r>
          <w:rPr>
            <w:rFonts w:ascii="Cambria Math" w:hAnsi="Cambria Math"/>
            <w:sz w:val="24"/>
            <w:szCs w:val="24"/>
          </w:rPr>
          <m:t>=7,6МГц</m:t>
        </m:r>
      </m:oMath>
      <w:r w:rsidRPr="00560E9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03189F">
        <w:rPr>
          <w:sz w:val="24"/>
          <w:szCs w:val="24"/>
        </w:rPr>
        <w:t>4.</w:t>
      </w:r>
      <w:r w:rsidR="000D0E86">
        <w:rPr>
          <w:sz w:val="24"/>
          <w:szCs w:val="24"/>
        </w:rPr>
        <w:t>9</w:t>
      </w:r>
      <w:r>
        <w:rPr>
          <w:sz w:val="24"/>
          <w:szCs w:val="24"/>
        </w:rPr>
        <w:t>)</w:t>
      </w:r>
    </w:p>
    <w:p w14:paraId="7B42B170" w14:textId="203F4F66" w:rsidR="00560E97" w:rsidRDefault="00560E97" w:rsidP="00603EFD">
      <w:pPr>
        <w:ind w:firstLine="720"/>
        <w:jc w:val="both"/>
        <w:rPr>
          <w:sz w:val="24"/>
          <w:szCs w:val="24"/>
        </w:rPr>
      </w:pPr>
    </w:p>
    <w:p w14:paraId="174BE729" w14:textId="39109915" w:rsidR="00603EFD" w:rsidRDefault="00C80309" w:rsidP="000563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Полученная частота среза в 7,6МГц превышает скорость передачи данных в 6Мбит</w:t>
      </w:r>
      <w:r w:rsidRPr="00C80309">
        <w:rPr>
          <w:sz w:val="24"/>
          <w:szCs w:val="24"/>
        </w:rPr>
        <w:t>/</w:t>
      </w:r>
      <w:r>
        <w:rPr>
          <w:sz w:val="24"/>
          <w:szCs w:val="24"/>
        </w:rPr>
        <w:t>с, что обеспечивает корректную работу устройства.</w:t>
      </w:r>
    </w:p>
    <w:p w14:paraId="25E1B9DD" w14:textId="3533B703" w:rsidR="00A0641D" w:rsidRDefault="00A0641D" w:rsidP="00D31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Сопротивление последовательного светодиоду резистора при питании</w:t>
      </w:r>
      <w:r w:rsidR="000563F4">
        <w:rPr>
          <w:sz w:val="24"/>
          <w:szCs w:val="24"/>
        </w:rPr>
        <w:t xml:space="preserve"> от 12В, с током 400мА и при падении напряжения на светодиоде 1,3В по закону Ома составит</w:t>
      </w:r>
      <w:r w:rsidR="000563F4" w:rsidRPr="000563F4">
        <w:rPr>
          <w:sz w:val="24"/>
          <w:szCs w:val="24"/>
        </w:rPr>
        <w:t>:</w:t>
      </w:r>
    </w:p>
    <w:p w14:paraId="53B8B963" w14:textId="77777777" w:rsidR="000563F4" w:rsidRPr="004D4494" w:rsidRDefault="000563F4" w:rsidP="000563F4">
      <w:pPr>
        <w:rPr>
          <w:sz w:val="24"/>
          <w:szCs w:val="24"/>
        </w:rPr>
      </w:pPr>
    </w:p>
    <w:p w14:paraId="70ACE387" w14:textId="67447BD4" w:rsidR="000563F4" w:rsidRDefault="000563F4" w:rsidP="000563F4">
      <w:pPr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LED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  <m:r>
          <w:rPr>
            <w:rFonts w:ascii="Cambria Math" w:hAnsi="Cambria Math"/>
            <w:sz w:val="24"/>
            <w:szCs w:val="24"/>
          </w:rPr>
          <m:t>=7,6МГц</m:t>
        </m:r>
      </m:oMath>
      <w:r w:rsidRPr="00560E97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(4.10)</w:t>
      </w:r>
    </w:p>
    <w:p w14:paraId="494F7292" w14:textId="5FF22C20" w:rsidR="000563F4" w:rsidRDefault="000563F4" w:rsidP="000563F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563F4">
        <w:rPr>
          <w:sz w:val="24"/>
          <w:szCs w:val="24"/>
        </w:rPr>
        <w:t xml:space="preserve"> – </w:t>
      </w:r>
      <w:r>
        <w:rPr>
          <w:sz w:val="24"/>
          <w:szCs w:val="24"/>
        </w:rPr>
        <w:t>напряжение управления светодиодами,</w:t>
      </w:r>
    </w:p>
    <w:p w14:paraId="68939FBD" w14:textId="2E9E4055" w:rsidR="000563F4" w:rsidRDefault="001D28F1" w:rsidP="000563F4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LED</m:t>
            </m:r>
          </m:sub>
        </m:sSub>
      </m:oMath>
      <w:r w:rsidR="000563F4">
        <w:rPr>
          <w:sz w:val="24"/>
          <w:szCs w:val="24"/>
        </w:rPr>
        <w:t xml:space="preserve"> – падение напряжения на светодиоде</w:t>
      </w:r>
      <w:r w:rsidR="008B5A42">
        <w:rPr>
          <w:sz w:val="24"/>
          <w:szCs w:val="24"/>
        </w:rPr>
        <w:t>,</w:t>
      </w:r>
    </w:p>
    <w:p w14:paraId="2FACFC1F" w14:textId="6C1CF98B" w:rsidR="000563F4" w:rsidRPr="000563F4" w:rsidRDefault="000563F4" w:rsidP="000563F4">
      <w:pPr>
        <w:ind w:firstLine="72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– ток через светодиод</w:t>
      </w:r>
      <w:r w:rsidR="008B5A42">
        <w:rPr>
          <w:sz w:val="24"/>
          <w:szCs w:val="24"/>
        </w:rPr>
        <w:t>.</w:t>
      </w:r>
    </w:p>
    <w:p w14:paraId="50553E30" w14:textId="77777777" w:rsidR="000563F4" w:rsidRDefault="000563F4" w:rsidP="00D17C9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ФВЧ, состоящий из </w:t>
      </w:r>
      <w:r>
        <w:rPr>
          <w:sz w:val="24"/>
          <w:szCs w:val="24"/>
          <w:lang w:val="en-US"/>
        </w:rPr>
        <w:t>C</w:t>
      </w:r>
      <w:r w:rsidRPr="006E75CD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R</w:t>
      </w:r>
      <w:r w:rsidRPr="006E75CD">
        <w:rPr>
          <w:sz w:val="24"/>
          <w:szCs w:val="24"/>
        </w:rPr>
        <w:t>2</w:t>
      </w:r>
      <w:r>
        <w:rPr>
          <w:sz w:val="24"/>
          <w:szCs w:val="24"/>
        </w:rPr>
        <w:t>, состоит из компонентов с номиналами, подобранными во время моделирования, и не требует расчётов.</w:t>
      </w:r>
    </w:p>
    <w:p w14:paraId="0DFE96A6" w14:textId="6D209DA0" w:rsidR="007520F4" w:rsidRDefault="007520F4" w:rsidP="00A0641D">
      <w:pPr>
        <w:jc w:val="right"/>
        <w:rPr>
          <w:rFonts w:eastAsia="Calibri"/>
          <w:b/>
          <w:bCs/>
          <w:caps/>
          <w:kern w:val="3"/>
          <w:sz w:val="24"/>
          <w:szCs w:val="22"/>
          <w:lang w:eastAsia="en-US" w:bidi="hi-IN"/>
        </w:rPr>
      </w:pPr>
      <w:r>
        <w:br w:type="page"/>
      </w:r>
    </w:p>
    <w:p w14:paraId="3B5E23D9" w14:textId="240869DA" w:rsidR="005F2C5A" w:rsidRPr="005F2C5A" w:rsidRDefault="0003189F" w:rsidP="005F2C5A">
      <w:pPr>
        <w:jc w:val="center"/>
        <w:outlineLvl w:val="0"/>
        <w:rPr>
          <w:b/>
          <w:bCs/>
        </w:rPr>
      </w:pPr>
      <w:r>
        <w:rPr>
          <w:b/>
          <w:bCs/>
          <w:sz w:val="24"/>
          <w:szCs w:val="24"/>
        </w:rPr>
        <w:lastRenderedPageBreak/>
        <w:t>5</w:t>
      </w:r>
      <w:r w:rsidR="006809BE" w:rsidRPr="005F2C5A">
        <w:rPr>
          <w:b/>
          <w:bCs/>
          <w:caps/>
          <w:sz w:val="24"/>
          <w:szCs w:val="24"/>
        </w:rPr>
        <w:t xml:space="preserve"> </w:t>
      </w:r>
      <w:r w:rsidR="005F2C5A" w:rsidRPr="005F2C5A">
        <w:rPr>
          <w:b/>
          <w:bCs/>
          <w:sz w:val="24"/>
          <w:szCs w:val="24"/>
        </w:rPr>
        <w:t>АНАЛИЗ КОМПОНЕНТНОЙ БАЗЫ</w:t>
      </w:r>
      <w:r w:rsidR="005F2C5A" w:rsidRPr="005F2C5A">
        <w:rPr>
          <w:b/>
          <w:bCs/>
          <w:sz w:val="24"/>
          <w:szCs w:val="24"/>
        </w:rPr>
        <w:br/>
      </w:r>
      <w:r w:rsidR="005F2C5A" w:rsidRPr="005F2C5A">
        <w:rPr>
          <w:b/>
          <w:bCs/>
        </w:rPr>
        <w:br/>
      </w:r>
    </w:p>
    <w:p w14:paraId="3F23AFCB" w14:textId="60493403" w:rsidR="005F2C5A" w:rsidRPr="0003189F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приёма сигнала используется кремниевый фотодиод </w:t>
      </w:r>
      <w:r w:rsidRPr="005F2C5A">
        <w:rPr>
          <w:sz w:val="24"/>
          <w:szCs w:val="24"/>
        </w:rPr>
        <w:t>BPW41N</w:t>
      </w:r>
      <w:r>
        <w:rPr>
          <w:sz w:val="24"/>
          <w:szCs w:val="24"/>
        </w:rPr>
        <w:t xml:space="preserve"> компании </w:t>
      </w:r>
      <w:proofErr w:type="spellStart"/>
      <w:r w:rsidRPr="005F2C5A">
        <w:rPr>
          <w:sz w:val="24"/>
          <w:szCs w:val="24"/>
        </w:rPr>
        <w:t>Vishay</w:t>
      </w:r>
      <w:proofErr w:type="spellEnd"/>
      <w:r w:rsidRPr="005F2C5A">
        <w:rPr>
          <w:sz w:val="24"/>
          <w:szCs w:val="24"/>
        </w:rPr>
        <w:t xml:space="preserve"> Semiconductor</w:t>
      </w:r>
      <w:r w:rsidR="008A05E6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(США). Его основные параметры</w:t>
      </w:r>
      <w:r w:rsidR="008A05E6" w:rsidRPr="008A05E6">
        <w:rPr>
          <w:sz w:val="24"/>
          <w:szCs w:val="24"/>
        </w:rPr>
        <w:t xml:space="preserve"> [1]</w:t>
      </w:r>
      <w:r w:rsidRPr="0003189F">
        <w:rPr>
          <w:sz w:val="24"/>
          <w:szCs w:val="24"/>
        </w:rPr>
        <w:t>:</w:t>
      </w:r>
    </w:p>
    <w:p w14:paraId="521EE9D2" w14:textId="5656701D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максимальная паразитная ёмкость 70пФ,</w:t>
      </w:r>
    </w:p>
    <w:p w14:paraId="4D17FDF3" w14:textId="22945027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темновой</w:t>
      </w:r>
      <w:proofErr w:type="spellEnd"/>
      <w:r>
        <w:rPr>
          <w:sz w:val="24"/>
          <w:szCs w:val="24"/>
        </w:rPr>
        <w:t xml:space="preserve"> ток 30нА,</w:t>
      </w:r>
    </w:p>
    <w:p w14:paraId="24BEA5F8" w14:textId="60EA9649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 чувствительность по току </w:t>
      </w:r>
      <m:oMath>
        <m:r>
          <w:rPr>
            <w:rFonts w:ascii="Cambria Math" w:hAnsi="Cambria Math"/>
            <w:sz w:val="24"/>
            <w:szCs w:val="24"/>
          </w:rPr>
          <m:t>40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мкА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мВт/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>,</w:t>
      </w:r>
    </w:p>
    <w:p w14:paraId="44C95874" w14:textId="266F1A7D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максимальное обратное напряжение 60В,</w:t>
      </w:r>
    </w:p>
    <w:p w14:paraId="0F57E430" w14:textId="26C7E0B3" w:rsidR="005F2C5A" w:rsidRDefault="005F2C5A" w:rsidP="005F2C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длина волны принимаемого света от 870 до 1050нм, пиковая 950нм,</w:t>
      </w:r>
    </w:p>
    <w:p w14:paraId="5D03FA48" w14:textId="585AB4A0" w:rsidR="005F2C5A" w:rsidRDefault="005F2C5A" w:rsidP="005F2C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диаграмма зависимости тока от интенсивности освещения на рисунке </w:t>
      </w:r>
      <w:r w:rsidR="0003189F">
        <w:rPr>
          <w:sz w:val="24"/>
          <w:szCs w:val="24"/>
        </w:rPr>
        <w:t>5</w:t>
      </w:r>
      <w:r>
        <w:rPr>
          <w:sz w:val="24"/>
          <w:szCs w:val="24"/>
        </w:rPr>
        <w:t>.1.</w:t>
      </w:r>
    </w:p>
    <w:p w14:paraId="30660943" w14:textId="77777777" w:rsidR="005F2C5A" w:rsidRPr="005F2C5A" w:rsidRDefault="005F2C5A" w:rsidP="005F2C5A">
      <w:pPr>
        <w:jc w:val="center"/>
        <w:rPr>
          <w:sz w:val="24"/>
          <w:szCs w:val="24"/>
        </w:rPr>
      </w:pPr>
      <w:r w:rsidRPr="00EF7723">
        <w:rPr>
          <w:noProof/>
          <w:sz w:val="24"/>
          <w:szCs w:val="24"/>
        </w:rPr>
        <w:drawing>
          <wp:inline distT="0" distB="0" distL="0" distR="0" wp14:anchorId="62C82959" wp14:editId="33E72BCD">
            <wp:extent cx="3138985" cy="2686520"/>
            <wp:effectExtent l="0" t="0" r="4445" b="0"/>
            <wp:docPr id="70651397" name="Рисунок 7065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976" cy="26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8C3A" w14:textId="467F6400" w:rsidR="005F2C5A" w:rsidRDefault="005F2C5A" w:rsidP="005F2C5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.1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силы тока фотодиода от интенсивности освещения</w:t>
      </w:r>
    </w:p>
    <w:p w14:paraId="2CE21B2D" w14:textId="10D142B7" w:rsidR="005F2C5A" w:rsidRDefault="005F2C5A" w:rsidP="005F2C5A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 xml:space="preserve">Внешний вид фотодиода представлен на рисунке </w:t>
      </w:r>
      <w:r w:rsidR="008A05E6" w:rsidRPr="008A05E6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.2.</w:t>
      </w:r>
    </w:p>
    <w:p w14:paraId="3F50CF1A" w14:textId="77777777" w:rsidR="005F2C5A" w:rsidRDefault="005F2C5A" w:rsidP="005F2C5A">
      <w:pPr>
        <w:jc w:val="center"/>
        <w:rPr>
          <w:sz w:val="24"/>
          <w:szCs w:val="24"/>
          <w:lang w:eastAsia="en-US" w:bidi="hi-IN"/>
        </w:rPr>
      </w:pPr>
      <w:r w:rsidRPr="005F2C5A">
        <w:rPr>
          <w:noProof/>
          <w:sz w:val="24"/>
          <w:szCs w:val="24"/>
          <w:lang w:eastAsia="en-US" w:bidi="hi-IN"/>
        </w:rPr>
        <w:drawing>
          <wp:inline distT="0" distB="0" distL="0" distR="0" wp14:anchorId="5BC97B5C" wp14:editId="5B8E4E5D">
            <wp:extent cx="2686425" cy="1724266"/>
            <wp:effectExtent l="0" t="0" r="0" b="9525"/>
            <wp:docPr id="70651398" name="Рисунок 7065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C5A">
        <w:rPr>
          <w:sz w:val="24"/>
          <w:szCs w:val="24"/>
          <w:lang w:eastAsia="en-US" w:bidi="hi-IN"/>
        </w:rPr>
        <w:t xml:space="preserve"> </w:t>
      </w:r>
    </w:p>
    <w:p w14:paraId="15F1E471" w14:textId="16ED92FB" w:rsidR="005F2C5A" w:rsidRDefault="005F2C5A" w:rsidP="005F2C5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.2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 xml:space="preserve">Фотодиод </w:t>
      </w:r>
      <w:r w:rsidRPr="005F2C5A">
        <w:rPr>
          <w:sz w:val="24"/>
          <w:szCs w:val="24"/>
        </w:rPr>
        <w:t>BPW41N</w:t>
      </w:r>
    </w:p>
    <w:p w14:paraId="4EDD142F" w14:textId="49873E00" w:rsidR="005F2C5A" w:rsidRDefault="005F2C5A" w:rsidP="00D248D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передачи сигнала используется кремниевый светодиод </w:t>
      </w:r>
      <w:r w:rsidRPr="005F2C5A">
        <w:rPr>
          <w:sz w:val="24"/>
          <w:szCs w:val="24"/>
        </w:rPr>
        <w:t xml:space="preserve">TSTS7100 </w:t>
      </w:r>
      <w:r>
        <w:rPr>
          <w:sz w:val="24"/>
          <w:szCs w:val="24"/>
        </w:rPr>
        <w:t xml:space="preserve">компании </w:t>
      </w:r>
      <w:proofErr w:type="spellStart"/>
      <w:r w:rsidRPr="005F2C5A">
        <w:rPr>
          <w:sz w:val="24"/>
          <w:szCs w:val="24"/>
        </w:rPr>
        <w:t>Vishay</w:t>
      </w:r>
      <w:proofErr w:type="spellEnd"/>
      <w:r w:rsidRPr="005F2C5A">
        <w:rPr>
          <w:sz w:val="24"/>
          <w:szCs w:val="24"/>
        </w:rPr>
        <w:t xml:space="preserve"> </w:t>
      </w:r>
      <w:proofErr w:type="spellStart"/>
      <w:r w:rsidRPr="005F2C5A">
        <w:rPr>
          <w:sz w:val="24"/>
          <w:szCs w:val="24"/>
        </w:rPr>
        <w:t>Semiconductors</w:t>
      </w:r>
      <w:proofErr w:type="spellEnd"/>
      <w:r>
        <w:rPr>
          <w:sz w:val="24"/>
          <w:szCs w:val="24"/>
        </w:rPr>
        <w:t xml:space="preserve"> (США). Его основные параметры</w:t>
      </w:r>
      <w:r w:rsidR="008A05E6">
        <w:rPr>
          <w:sz w:val="24"/>
          <w:szCs w:val="24"/>
          <w:lang w:val="en-US"/>
        </w:rPr>
        <w:t xml:space="preserve"> [2]</w:t>
      </w:r>
      <w:r>
        <w:rPr>
          <w:sz w:val="24"/>
          <w:szCs w:val="24"/>
          <w:lang w:val="en-US"/>
        </w:rPr>
        <w:t>:</w:t>
      </w:r>
    </w:p>
    <w:p w14:paraId="77FFA2AB" w14:textId="40E96D7C" w:rsidR="00D248D0" w:rsidRDefault="00D248D0" w:rsidP="00D248D0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напряжение для прямого тока (100мА) 1,3В,</w:t>
      </w:r>
    </w:p>
    <w:p w14:paraId="5304FC6F" w14:textId="561A178B" w:rsidR="00D248D0" w:rsidRDefault="00D248D0" w:rsidP="00D248D0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паразитная ёмкость 30пФ,</w:t>
      </w:r>
    </w:p>
    <w:p w14:paraId="4206261C" w14:textId="4FB17753" w:rsidR="00D248D0" w:rsidRDefault="00D248D0" w:rsidP="00D248D0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>длина волны излучаемого света 950нм,</w:t>
      </w:r>
    </w:p>
    <w:p w14:paraId="6ECDE93F" w14:textId="0FEBDCD2" w:rsidR="00B52E76" w:rsidRDefault="00B52E76" w:rsidP="00B52E76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диаграмма направленности представлена на рисунке </w:t>
      </w:r>
      <w:r w:rsidR="0003189F">
        <w:rPr>
          <w:szCs w:val="24"/>
          <w:lang w:val="ru-RU"/>
        </w:rPr>
        <w:t>5</w:t>
      </w:r>
      <w:r>
        <w:rPr>
          <w:szCs w:val="24"/>
          <w:lang w:val="ru-RU"/>
        </w:rPr>
        <w:t>.3,</w:t>
      </w:r>
    </w:p>
    <w:p w14:paraId="6332FD18" w14:textId="4FEE37F5" w:rsidR="00B52E76" w:rsidRPr="00B52E76" w:rsidRDefault="00B52E76" w:rsidP="00B52E76">
      <w:pPr>
        <w:pStyle w:val="a9"/>
        <w:numPr>
          <w:ilvl w:val="0"/>
          <w:numId w:val="9"/>
        </w:numPr>
        <w:spacing w:line="24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диаграмма зависимости мощности излучения от проходящего тока представлена на рисунке </w:t>
      </w:r>
      <w:r w:rsidR="0003189F">
        <w:rPr>
          <w:szCs w:val="24"/>
          <w:lang w:val="ru-RU"/>
        </w:rPr>
        <w:t>5</w:t>
      </w:r>
      <w:r>
        <w:rPr>
          <w:szCs w:val="24"/>
          <w:lang w:val="ru-RU"/>
        </w:rPr>
        <w:t>.4.</w:t>
      </w:r>
    </w:p>
    <w:p w14:paraId="6F1E368D" w14:textId="77777777" w:rsidR="005F2C5A" w:rsidRDefault="005F2C5A" w:rsidP="005B2D7A">
      <w:pPr>
        <w:jc w:val="center"/>
        <w:rPr>
          <w:sz w:val="24"/>
          <w:szCs w:val="24"/>
        </w:rPr>
      </w:pPr>
      <w:r w:rsidRPr="007520F4">
        <w:rPr>
          <w:noProof/>
          <w:sz w:val="24"/>
          <w:szCs w:val="24"/>
        </w:rPr>
        <w:lastRenderedPageBreak/>
        <w:drawing>
          <wp:inline distT="0" distB="0" distL="0" distR="0" wp14:anchorId="5D58D1D8" wp14:editId="337734BE">
            <wp:extent cx="3346450" cy="2560358"/>
            <wp:effectExtent l="0" t="0" r="6350" b="0"/>
            <wp:docPr id="70651400" name="Рисунок 7065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547" cy="25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BB14" w14:textId="03C211A9" w:rsidR="005F2C5A" w:rsidRPr="00D00168" w:rsidRDefault="005F2C5A" w:rsidP="005F2C5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</w:t>
      </w:r>
      <w:r w:rsidR="00BE47AD">
        <w:rPr>
          <w:sz w:val="24"/>
          <w:szCs w:val="24"/>
          <w:lang w:eastAsia="en-US" w:bidi="hi-IN"/>
        </w:rPr>
        <w:t>3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направленности светодиода в корпусе ТО-18</w:t>
      </w:r>
    </w:p>
    <w:p w14:paraId="631D2073" w14:textId="77777777" w:rsidR="005F2C5A" w:rsidRPr="005F2C5A" w:rsidRDefault="005F2C5A" w:rsidP="005F2C5A">
      <w:pPr>
        <w:jc w:val="center"/>
        <w:rPr>
          <w:sz w:val="24"/>
          <w:szCs w:val="24"/>
        </w:rPr>
      </w:pPr>
      <w:r w:rsidRPr="004A1578">
        <w:rPr>
          <w:noProof/>
          <w:sz w:val="24"/>
          <w:szCs w:val="24"/>
        </w:rPr>
        <w:drawing>
          <wp:inline distT="0" distB="0" distL="0" distR="0" wp14:anchorId="22DB8FF7" wp14:editId="5C2EAB67">
            <wp:extent cx="3054350" cy="2703153"/>
            <wp:effectExtent l="0" t="0" r="0" b="2540"/>
            <wp:docPr id="70651401" name="Рисунок 7065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125" cy="27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D17D" w14:textId="02E9308D" w:rsidR="005F2C5A" w:rsidRPr="00D00168" w:rsidRDefault="005F2C5A" w:rsidP="005F2C5A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 w:rsidR="00D248D0" w:rsidRPr="00BE47AD">
        <w:rPr>
          <w:sz w:val="24"/>
          <w:szCs w:val="24"/>
          <w:lang w:eastAsia="en-US" w:bidi="hi-IN"/>
        </w:rPr>
        <w:t>.</w:t>
      </w:r>
      <w:r w:rsidR="00BE47AD">
        <w:rPr>
          <w:sz w:val="24"/>
          <w:szCs w:val="24"/>
          <w:lang w:eastAsia="en-US" w:bidi="hi-IN"/>
        </w:rPr>
        <w:t>4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>Диаграмма мощности светодиода</w:t>
      </w:r>
    </w:p>
    <w:p w14:paraId="1611F859" w14:textId="3CC9A034" w:rsidR="00BE47AD" w:rsidRDefault="00BE47AD" w:rsidP="00BE47AD">
      <w:pPr>
        <w:ind w:firstLine="720"/>
        <w:jc w:val="both"/>
        <w:rPr>
          <w:sz w:val="24"/>
          <w:szCs w:val="24"/>
          <w:lang w:eastAsia="en-US" w:bidi="hi-IN"/>
        </w:rPr>
      </w:pPr>
      <w:r>
        <w:rPr>
          <w:sz w:val="24"/>
          <w:szCs w:val="24"/>
          <w:lang w:eastAsia="en-US" w:bidi="hi-IN"/>
        </w:rPr>
        <w:t xml:space="preserve">Внешний вид светодиода представлен на рисунке </w:t>
      </w:r>
      <w:r w:rsidR="0003189F">
        <w:rPr>
          <w:sz w:val="24"/>
          <w:szCs w:val="24"/>
          <w:lang w:eastAsia="en-US" w:bidi="hi-IN"/>
        </w:rPr>
        <w:t>5</w:t>
      </w:r>
      <w:r>
        <w:rPr>
          <w:sz w:val="24"/>
          <w:szCs w:val="24"/>
          <w:lang w:eastAsia="en-US" w:bidi="hi-IN"/>
        </w:rPr>
        <w:t>.5.</w:t>
      </w:r>
    </w:p>
    <w:p w14:paraId="395A6E04" w14:textId="65755AD2" w:rsidR="005F2C5A" w:rsidRDefault="005F2C5A" w:rsidP="00D248D0">
      <w:pPr>
        <w:jc w:val="center"/>
      </w:pPr>
      <w:r w:rsidRPr="005F2C5A">
        <w:rPr>
          <w:noProof/>
        </w:rPr>
        <w:drawing>
          <wp:inline distT="0" distB="0" distL="0" distR="0" wp14:anchorId="359571EE" wp14:editId="41407DD2">
            <wp:extent cx="2172003" cy="1790950"/>
            <wp:effectExtent l="0" t="0" r="0" b="0"/>
            <wp:docPr id="70651399" name="Рисунок 7065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4C6A" w14:textId="0CF361AF" w:rsidR="00BE47AD" w:rsidRPr="00D00168" w:rsidRDefault="00BE47AD" w:rsidP="00BE47AD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 w:rsidR="0003189F">
        <w:rPr>
          <w:sz w:val="24"/>
          <w:szCs w:val="24"/>
          <w:lang w:eastAsia="en-US" w:bidi="hi-IN"/>
        </w:rPr>
        <w:t>5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>5</w:t>
      </w:r>
      <w:r w:rsidRPr="0013540F">
        <w:rPr>
          <w:sz w:val="24"/>
          <w:szCs w:val="24"/>
          <w:lang w:eastAsia="en-US" w:bidi="hi-IN"/>
        </w:rPr>
        <w:t xml:space="preserve"> – </w:t>
      </w:r>
      <w:r>
        <w:rPr>
          <w:sz w:val="24"/>
          <w:szCs w:val="24"/>
          <w:lang w:eastAsia="en-US" w:bidi="hi-IN"/>
        </w:rPr>
        <w:t xml:space="preserve">Светодиод </w:t>
      </w:r>
      <w:r w:rsidRPr="00BE47AD">
        <w:rPr>
          <w:sz w:val="24"/>
          <w:szCs w:val="24"/>
          <w:lang w:eastAsia="en-US" w:bidi="hi-IN"/>
        </w:rPr>
        <w:t>TSTS7100</w:t>
      </w:r>
    </w:p>
    <w:p w14:paraId="483DF6B5" w14:textId="41B8CB0E" w:rsidR="005F2C5A" w:rsidRPr="005F2C5A" w:rsidRDefault="0003189F" w:rsidP="0003189F">
      <w:pPr>
        <w:ind w:firstLine="720"/>
        <w:jc w:val="both"/>
      </w:pPr>
      <w:r>
        <w:rPr>
          <w:sz w:val="24"/>
          <w:szCs w:val="24"/>
        </w:rPr>
        <w:t>Данные компоненты соответствуют расчётам из раздела 4, что обеспечивает корректную работу устройства.</w:t>
      </w:r>
    </w:p>
    <w:p w14:paraId="6B29783A" w14:textId="467BE157" w:rsidR="00AD166A" w:rsidRDefault="00AD166A" w:rsidP="005F2C5A">
      <w:pPr>
        <w:rPr>
          <w:rFonts w:eastAsia="Calibri"/>
          <w:b/>
          <w:bCs/>
          <w:caps/>
        </w:rPr>
      </w:pPr>
      <w:r>
        <w:rPr>
          <w:b/>
          <w:bCs/>
          <w:caps/>
        </w:rPr>
        <w:br w:type="page"/>
      </w:r>
    </w:p>
    <w:p w14:paraId="1479C38D" w14:textId="05B7464C" w:rsidR="00DA65EC" w:rsidRPr="006809BE" w:rsidRDefault="0003189F" w:rsidP="005F2C5A">
      <w:pPr>
        <w:pStyle w:val="12"/>
      </w:pPr>
      <w:r>
        <w:lastRenderedPageBreak/>
        <w:t>6</w:t>
      </w:r>
      <w:r w:rsidR="006809BE" w:rsidRPr="00EE7140">
        <w:t xml:space="preserve"> </w:t>
      </w:r>
      <w:r>
        <w:t>МОДЕЛИРОВАНИЕ УСТРОЙСТВА</w:t>
      </w:r>
    </w:p>
    <w:p w14:paraId="09058EBE" w14:textId="35CA4E47" w:rsidR="0003189F" w:rsidRDefault="0003189F" w:rsidP="006809BE">
      <w:pPr>
        <w:jc w:val="center"/>
        <w:rPr>
          <w:b/>
          <w:bCs/>
          <w:caps/>
          <w:sz w:val="24"/>
          <w:szCs w:val="24"/>
          <w:lang w:bidi="hi-IN"/>
        </w:rPr>
      </w:pPr>
    </w:p>
    <w:p w14:paraId="2D29CC11" w14:textId="154D1C2D" w:rsidR="0003189F" w:rsidRDefault="0003189F" w:rsidP="0003189F">
      <w:pPr>
        <w:jc w:val="both"/>
        <w:rPr>
          <w:sz w:val="24"/>
          <w:szCs w:val="24"/>
          <w:lang w:bidi="hi-IN"/>
        </w:rPr>
      </w:pPr>
      <w:r>
        <w:rPr>
          <w:caps/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>Для моделирования приёмника использовалась эквивалентная модель фотодиода, состоящая из паразитной ёмкости, шунтирующего резистора и 3 источников тока – источник шума (амплитудное значение 1мкА, частота 5</w:t>
      </w:r>
      <w:r w:rsidRPr="0003189F">
        <w:rPr>
          <w:sz w:val="24"/>
          <w:szCs w:val="24"/>
          <w:lang w:bidi="hi-IN"/>
        </w:rPr>
        <w:t>0</w:t>
      </w:r>
      <w:r>
        <w:rPr>
          <w:sz w:val="24"/>
          <w:szCs w:val="24"/>
          <w:lang w:bidi="hi-IN"/>
        </w:rPr>
        <w:t>МГц), источник постоянной засветки (10мкА), источник тока освещения от светодиода с рассчитанными в разделе 4 параметрами (4мкА и частота 6МГц).</w:t>
      </w:r>
    </w:p>
    <w:p w14:paraId="4A3EAE28" w14:textId="1E927770" w:rsidR="0003189F" w:rsidRPr="0003189F" w:rsidRDefault="0003189F" w:rsidP="0003189F">
      <w:pPr>
        <w:jc w:val="both"/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ab/>
        <w:t xml:space="preserve">Моделирование проводилось в программе </w:t>
      </w:r>
      <w:proofErr w:type="spellStart"/>
      <w:r>
        <w:rPr>
          <w:sz w:val="24"/>
          <w:szCs w:val="24"/>
          <w:lang w:val="en-US" w:bidi="hi-IN"/>
        </w:rPr>
        <w:t>Qucs</w:t>
      </w:r>
      <w:proofErr w:type="spellEnd"/>
      <w:r w:rsidRPr="0003189F">
        <w:rPr>
          <w:sz w:val="24"/>
          <w:szCs w:val="24"/>
          <w:lang w:bidi="hi-IN"/>
        </w:rPr>
        <w:t>-</w:t>
      </w:r>
      <w:r>
        <w:rPr>
          <w:sz w:val="24"/>
          <w:szCs w:val="24"/>
          <w:lang w:val="en-US" w:bidi="hi-IN"/>
        </w:rPr>
        <w:t>S</w:t>
      </w:r>
      <w:r>
        <w:rPr>
          <w:sz w:val="24"/>
          <w:szCs w:val="24"/>
          <w:lang w:bidi="hi-IN"/>
        </w:rPr>
        <w:t xml:space="preserve">, рабочее окно которой представлено на рисунке 6.1. </w:t>
      </w:r>
    </w:p>
    <w:p w14:paraId="22A0985E" w14:textId="32C14A2B" w:rsidR="0003189F" w:rsidRDefault="0003189F" w:rsidP="0003189F">
      <w:pPr>
        <w:jc w:val="center"/>
        <w:rPr>
          <w:b/>
          <w:bCs/>
          <w:sz w:val="24"/>
          <w:szCs w:val="24"/>
          <w:lang w:bidi="hi-IN"/>
        </w:rPr>
      </w:pPr>
      <w:r w:rsidRPr="0003189F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1450EB00" wp14:editId="6494A6A7">
            <wp:extent cx="6120130" cy="3072130"/>
            <wp:effectExtent l="0" t="0" r="0" b="0"/>
            <wp:docPr id="70651402" name="Рисунок 7065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89F">
        <w:rPr>
          <w:sz w:val="24"/>
          <w:szCs w:val="24"/>
          <w:lang w:eastAsia="en-US" w:bidi="hi-IN"/>
        </w:rPr>
        <w:t xml:space="preserve"> </w:t>
      </w:r>
      <w:r w:rsidRPr="0013540F">
        <w:rPr>
          <w:sz w:val="24"/>
          <w:szCs w:val="24"/>
          <w:lang w:eastAsia="en-US" w:bidi="hi-IN"/>
        </w:rPr>
        <w:t xml:space="preserve">Рис. </w:t>
      </w:r>
      <w:r>
        <w:rPr>
          <w:sz w:val="24"/>
          <w:szCs w:val="24"/>
          <w:lang w:eastAsia="en-US" w:bidi="hi-IN"/>
        </w:rPr>
        <w:t>6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>1</w:t>
      </w:r>
      <w:r w:rsidRPr="0013540F">
        <w:rPr>
          <w:sz w:val="24"/>
          <w:szCs w:val="24"/>
          <w:lang w:eastAsia="en-US" w:bidi="hi-IN"/>
        </w:rPr>
        <w:t xml:space="preserve"> –</w:t>
      </w:r>
      <w:r>
        <w:rPr>
          <w:sz w:val="24"/>
          <w:szCs w:val="24"/>
          <w:lang w:eastAsia="en-US" w:bidi="hi-IN"/>
        </w:rPr>
        <w:t xml:space="preserve"> Рабочее окно </w:t>
      </w:r>
      <w:proofErr w:type="spellStart"/>
      <w:r>
        <w:rPr>
          <w:sz w:val="24"/>
          <w:szCs w:val="24"/>
          <w:lang w:val="en-US" w:eastAsia="en-US" w:bidi="hi-IN"/>
        </w:rPr>
        <w:t>Qucs</w:t>
      </w:r>
      <w:proofErr w:type="spellEnd"/>
      <w:r w:rsidRPr="0003189F">
        <w:rPr>
          <w:sz w:val="24"/>
          <w:szCs w:val="24"/>
          <w:lang w:eastAsia="en-US" w:bidi="hi-IN"/>
        </w:rPr>
        <w:t>-</w:t>
      </w:r>
      <w:r>
        <w:rPr>
          <w:sz w:val="24"/>
          <w:szCs w:val="24"/>
          <w:lang w:val="en-US" w:eastAsia="en-US" w:bidi="hi-IN"/>
        </w:rPr>
        <w:t>S</w:t>
      </w:r>
    </w:p>
    <w:p w14:paraId="3A6899DB" w14:textId="19B90821" w:rsidR="007833D1" w:rsidRDefault="007833D1" w:rsidP="0003189F">
      <w:pPr>
        <w:jc w:val="both"/>
        <w:rPr>
          <w:b/>
          <w:bCs/>
          <w:sz w:val="24"/>
          <w:szCs w:val="24"/>
          <w:lang w:bidi="hi-IN"/>
        </w:rPr>
      </w:pPr>
      <w:r>
        <w:rPr>
          <w:b/>
          <w:bCs/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>Тип моделирование – анализ переходного процесса на промежутке от 1500нс до 2000нс. На графике представлено 200 точек с линейным распределением.</w:t>
      </w:r>
      <w:r>
        <w:rPr>
          <w:b/>
          <w:bCs/>
          <w:sz w:val="24"/>
          <w:szCs w:val="24"/>
          <w:lang w:bidi="hi-IN"/>
        </w:rPr>
        <w:t xml:space="preserve"> </w:t>
      </w:r>
    </w:p>
    <w:p w14:paraId="41409EA3" w14:textId="67F2DDDE" w:rsidR="00085AC6" w:rsidRDefault="0003189F" w:rsidP="0003189F">
      <w:pPr>
        <w:jc w:val="both"/>
        <w:rPr>
          <w:sz w:val="24"/>
          <w:szCs w:val="24"/>
          <w:lang w:bidi="hi-IN"/>
        </w:rPr>
      </w:pPr>
      <w:r>
        <w:rPr>
          <w:b/>
          <w:bCs/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>Моделировались фронты цифрового выходного сигнала и величины промежуточных напряжений на входе операционного усилителя и на фотодиоде. Графики представлены на рисунках 6.2-6.4</w:t>
      </w:r>
      <w:r w:rsidR="00085AC6">
        <w:rPr>
          <w:sz w:val="24"/>
          <w:szCs w:val="24"/>
          <w:lang w:bidi="hi-IN"/>
        </w:rPr>
        <w:t>.</w:t>
      </w:r>
    </w:p>
    <w:p w14:paraId="6B367EDD" w14:textId="2D0B8CFE" w:rsidR="00654CBB" w:rsidRPr="00654CBB" w:rsidRDefault="00654CBB" w:rsidP="0003189F">
      <w:pPr>
        <w:jc w:val="both"/>
        <w:rPr>
          <w:sz w:val="24"/>
          <w:szCs w:val="24"/>
          <w:lang w:bidi="hi-IN"/>
        </w:rPr>
      </w:pPr>
      <w:r w:rsidRPr="00EC3BAB">
        <w:rPr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>Модель и осциллограмма напряжения на светодиоде представлены на рисунке 6.5.</w:t>
      </w:r>
    </w:p>
    <w:p w14:paraId="44953EB2" w14:textId="5959AC7A" w:rsidR="00085AC6" w:rsidRDefault="00085AC6" w:rsidP="0003189F">
      <w:pPr>
        <w:jc w:val="both"/>
        <w:rPr>
          <w:b/>
          <w:bCs/>
          <w:sz w:val="24"/>
          <w:szCs w:val="24"/>
          <w:lang w:bidi="hi-IN"/>
        </w:rPr>
      </w:pPr>
      <w:r w:rsidRPr="00085AC6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 wp14:anchorId="682E5DDD" wp14:editId="287F489A">
            <wp:extent cx="6120130" cy="4077335"/>
            <wp:effectExtent l="0" t="0" r="0" b="0"/>
            <wp:docPr id="70651403" name="Рисунок 706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AB58" w14:textId="47DF2BD8" w:rsidR="00BE4A89" w:rsidRDefault="00BE4A89" w:rsidP="00BE4A89">
      <w:pPr>
        <w:jc w:val="center"/>
        <w:rPr>
          <w:b/>
          <w:bCs/>
          <w:sz w:val="24"/>
          <w:szCs w:val="24"/>
          <w:lang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>
        <w:rPr>
          <w:sz w:val="24"/>
          <w:szCs w:val="24"/>
          <w:lang w:eastAsia="en-US" w:bidi="hi-IN"/>
        </w:rPr>
        <w:t>6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 xml:space="preserve">2 </w:t>
      </w:r>
      <w:r w:rsidRPr="0013540F">
        <w:rPr>
          <w:sz w:val="24"/>
          <w:szCs w:val="24"/>
          <w:lang w:eastAsia="en-US" w:bidi="hi-IN"/>
        </w:rPr>
        <w:t>–</w:t>
      </w:r>
      <w:r>
        <w:rPr>
          <w:sz w:val="24"/>
          <w:szCs w:val="24"/>
          <w:lang w:eastAsia="en-US" w:bidi="hi-IN"/>
        </w:rPr>
        <w:t xml:space="preserve"> Осциллограмма напряжения на фотодиоде</w:t>
      </w:r>
    </w:p>
    <w:p w14:paraId="6C4F408F" w14:textId="75C54F44" w:rsidR="00085AC6" w:rsidRDefault="00085AC6" w:rsidP="0003189F">
      <w:pPr>
        <w:jc w:val="both"/>
        <w:rPr>
          <w:b/>
          <w:bCs/>
          <w:sz w:val="24"/>
          <w:szCs w:val="24"/>
          <w:lang w:bidi="hi-IN"/>
        </w:rPr>
      </w:pPr>
      <w:r w:rsidRPr="00085AC6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4035C66E" wp14:editId="0F222998">
            <wp:extent cx="6120130" cy="4074795"/>
            <wp:effectExtent l="0" t="0" r="0" b="1905"/>
            <wp:docPr id="70651404" name="Рисунок 7065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558F" w14:textId="6050DA3B" w:rsidR="00BE4A89" w:rsidRDefault="00BE4A89" w:rsidP="00BE4A89">
      <w:pPr>
        <w:jc w:val="center"/>
        <w:rPr>
          <w:b/>
          <w:bCs/>
          <w:sz w:val="24"/>
          <w:szCs w:val="24"/>
          <w:lang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>
        <w:rPr>
          <w:sz w:val="24"/>
          <w:szCs w:val="24"/>
          <w:lang w:eastAsia="en-US" w:bidi="hi-IN"/>
        </w:rPr>
        <w:t>6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 xml:space="preserve">3 </w:t>
      </w:r>
      <w:r w:rsidRPr="0013540F">
        <w:rPr>
          <w:sz w:val="24"/>
          <w:szCs w:val="24"/>
          <w:lang w:eastAsia="en-US" w:bidi="hi-IN"/>
        </w:rPr>
        <w:t>–</w:t>
      </w:r>
      <w:r>
        <w:rPr>
          <w:sz w:val="24"/>
          <w:szCs w:val="24"/>
          <w:lang w:eastAsia="en-US" w:bidi="hi-IN"/>
        </w:rPr>
        <w:t xml:space="preserve"> Осциллограмма напряжения на входе операционного усилителя</w:t>
      </w:r>
    </w:p>
    <w:p w14:paraId="2D7EDEF6" w14:textId="77777777" w:rsidR="00BE4A89" w:rsidRDefault="00BE4A89" w:rsidP="0003189F">
      <w:pPr>
        <w:jc w:val="both"/>
        <w:rPr>
          <w:b/>
          <w:bCs/>
          <w:sz w:val="24"/>
          <w:szCs w:val="24"/>
          <w:lang w:bidi="hi-IN"/>
        </w:rPr>
      </w:pPr>
    </w:p>
    <w:p w14:paraId="517380F4" w14:textId="2F2CC776" w:rsidR="00BE4A89" w:rsidRDefault="00085AC6" w:rsidP="00BE4A89">
      <w:pPr>
        <w:jc w:val="center"/>
        <w:rPr>
          <w:sz w:val="24"/>
          <w:szCs w:val="24"/>
          <w:lang w:eastAsia="en-US" w:bidi="hi-IN"/>
        </w:rPr>
      </w:pPr>
      <w:r w:rsidRPr="00085AC6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 wp14:anchorId="120643CF" wp14:editId="4977676F">
            <wp:extent cx="6120130" cy="4085590"/>
            <wp:effectExtent l="0" t="0" r="0" b="0"/>
            <wp:docPr id="70651405" name="Рисунок 7065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A89" w:rsidRPr="00BE4A89">
        <w:rPr>
          <w:sz w:val="24"/>
          <w:szCs w:val="24"/>
          <w:lang w:eastAsia="en-US" w:bidi="hi-IN"/>
        </w:rPr>
        <w:t xml:space="preserve"> </w:t>
      </w:r>
      <w:r w:rsidR="00BE4A89" w:rsidRPr="0013540F">
        <w:rPr>
          <w:sz w:val="24"/>
          <w:szCs w:val="24"/>
          <w:lang w:eastAsia="en-US" w:bidi="hi-IN"/>
        </w:rPr>
        <w:t xml:space="preserve">Рис. </w:t>
      </w:r>
      <w:r w:rsidR="00BE4A89">
        <w:rPr>
          <w:sz w:val="24"/>
          <w:szCs w:val="24"/>
          <w:lang w:eastAsia="en-US" w:bidi="hi-IN"/>
        </w:rPr>
        <w:t>6</w:t>
      </w:r>
      <w:r w:rsidR="00BE4A89" w:rsidRPr="00BE47AD">
        <w:rPr>
          <w:sz w:val="24"/>
          <w:szCs w:val="24"/>
          <w:lang w:eastAsia="en-US" w:bidi="hi-IN"/>
        </w:rPr>
        <w:t>.</w:t>
      </w:r>
      <w:r w:rsidR="00BE4A89">
        <w:rPr>
          <w:sz w:val="24"/>
          <w:szCs w:val="24"/>
          <w:lang w:eastAsia="en-US" w:bidi="hi-IN"/>
        </w:rPr>
        <w:t xml:space="preserve">4 </w:t>
      </w:r>
      <w:r w:rsidR="00BE4A89" w:rsidRPr="0013540F">
        <w:rPr>
          <w:sz w:val="24"/>
          <w:szCs w:val="24"/>
          <w:lang w:eastAsia="en-US" w:bidi="hi-IN"/>
        </w:rPr>
        <w:t>–</w:t>
      </w:r>
      <w:r w:rsidR="00BE4A89">
        <w:rPr>
          <w:sz w:val="24"/>
          <w:szCs w:val="24"/>
          <w:lang w:eastAsia="en-US" w:bidi="hi-IN"/>
        </w:rPr>
        <w:t xml:space="preserve"> Осциллограмма выходного напряжения на УВВ</w:t>
      </w:r>
    </w:p>
    <w:p w14:paraId="63ECD5E1" w14:textId="31AB6054" w:rsidR="00654CBB" w:rsidRDefault="00A90BC4" w:rsidP="00BE4A89">
      <w:pPr>
        <w:jc w:val="center"/>
        <w:rPr>
          <w:b/>
          <w:bCs/>
          <w:sz w:val="24"/>
          <w:szCs w:val="24"/>
          <w:lang w:bidi="hi-IN"/>
        </w:rPr>
      </w:pPr>
      <w:r w:rsidRPr="00A90BC4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169B524E" wp14:editId="7FAB6595">
            <wp:extent cx="6120130" cy="2380615"/>
            <wp:effectExtent l="0" t="0" r="0" b="635"/>
            <wp:docPr id="70651407" name="Рисунок 7065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C06" w14:textId="3AD40F3B" w:rsidR="00654CBB" w:rsidRDefault="00654CBB" w:rsidP="00654CBB">
      <w:pPr>
        <w:jc w:val="center"/>
        <w:rPr>
          <w:sz w:val="24"/>
          <w:szCs w:val="24"/>
          <w:lang w:eastAsia="en-US" w:bidi="hi-IN"/>
        </w:rPr>
      </w:pPr>
      <w:r w:rsidRPr="0013540F">
        <w:rPr>
          <w:sz w:val="24"/>
          <w:szCs w:val="24"/>
          <w:lang w:eastAsia="en-US" w:bidi="hi-IN"/>
        </w:rPr>
        <w:t xml:space="preserve">Рис. </w:t>
      </w:r>
      <w:r>
        <w:rPr>
          <w:sz w:val="24"/>
          <w:szCs w:val="24"/>
          <w:lang w:eastAsia="en-US" w:bidi="hi-IN"/>
        </w:rPr>
        <w:t>6</w:t>
      </w:r>
      <w:r w:rsidRPr="00BE47AD">
        <w:rPr>
          <w:sz w:val="24"/>
          <w:szCs w:val="24"/>
          <w:lang w:eastAsia="en-US" w:bidi="hi-IN"/>
        </w:rPr>
        <w:t>.</w:t>
      </w:r>
      <w:r>
        <w:rPr>
          <w:sz w:val="24"/>
          <w:szCs w:val="24"/>
          <w:lang w:eastAsia="en-US" w:bidi="hi-IN"/>
        </w:rPr>
        <w:t xml:space="preserve">5 </w:t>
      </w:r>
      <w:r w:rsidRPr="0013540F">
        <w:rPr>
          <w:sz w:val="24"/>
          <w:szCs w:val="24"/>
          <w:lang w:eastAsia="en-US" w:bidi="hi-IN"/>
        </w:rPr>
        <w:t>–</w:t>
      </w:r>
      <w:r>
        <w:rPr>
          <w:sz w:val="24"/>
          <w:szCs w:val="24"/>
          <w:lang w:eastAsia="en-US" w:bidi="hi-IN"/>
        </w:rPr>
        <w:t xml:space="preserve"> Модель и осциллограмма напряжения на светодиоде</w:t>
      </w:r>
    </w:p>
    <w:p w14:paraId="24FE9674" w14:textId="5BFD36D6" w:rsidR="00703196" w:rsidRPr="00085AC6" w:rsidRDefault="00AF292D" w:rsidP="00AF292D">
      <w:pPr>
        <w:jc w:val="both"/>
        <w:rPr>
          <w:sz w:val="24"/>
          <w:szCs w:val="24"/>
          <w:lang w:bidi="hi-IN"/>
        </w:rPr>
      </w:pPr>
      <w:r>
        <w:rPr>
          <w:b/>
          <w:bCs/>
          <w:sz w:val="24"/>
          <w:szCs w:val="24"/>
          <w:lang w:bidi="hi-IN"/>
        </w:rPr>
        <w:tab/>
      </w:r>
      <w:r>
        <w:rPr>
          <w:sz w:val="24"/>
          <w:szCs w:val="24"/>
          <w:lang w:bidi="hi-IN"/>
        </w:rPr>
        <w:t xml:space="preserve">Из приведённых осциллограмм видно, что выходной сигнал фотоприёмника соответствует требуемому, величина выходного </w:t>
      </w:r>
      <w:r w:rsidR="006953CC">
        <w:rPr>
          <w:sz w:val="24"/>
          <w:szCs w:val="24"/>
          <w:lang w:bidi="hi-IN"/>
        </w:rPr>
        <w:t xml:space="preserve">двунаправленного </w:t>
      </w:r>
      <w:r>
        <w:rPr>
          <w:sz w:val="24"/>
          <w:szCs w:val="24"/>
          <w:lang w:bidi="hi-IN"/>
        </w:rPr>
        <w:t>напряжения составляет 12 В.</w:t>
      </w:r>
      <w:r w:rsidR="00A63A28">
        <w:rPr>
          <w:sz w:val="24"/>
          <w:szCs w:val="24"/>
          <w:lang w:bidi="hi-IN"/>
        </w:rPr>
        <w:t xml:space="preserve"> Осциллограмма напряжения на входе операционного усилителя </w:t>
      </w:r>
      <w:r w:rsidR="005C3B0E">
        <w:rPr>
          <w:sz w:val="24"/>
          <w:szCs w:val="24"/>
          <w:lang w:bidi="hi-IN"/>
        </w:rPr>
        <w:t>соответствует осциллограмме напряжения на диоде, но без уровня постоянного напряжения.</w:t>
      </w:r>
      <w:r w:rsidR="00703196" w:rsidRPr="0003189F">
        <w:rPr>
          <w:b/>
          <w:bCs/>
          <w:sz w:val="24"/>
          <w:szCs w:val="24"/>
          <w:lang w:bidi="hi-IN"/>
        </w:rPr>
        <w:br w:type="page"/>
      </w:r>
    </w:p>
    <w:p w14:paraId="050B9DD2" w14:textId="40BEBB9D" w:rsidR="00A77160" w:rsidRPr="006809BE" w:rsidRDefault="00583249" w:rsidP="003F6886">
      <w:pPr>
        <w:jc w:val="center"/>
        <w:outlineLvl w:val="0"/>
        <w:rPr>
          <w:b/>
          <w:bCs/>
          <w:sz w:val="24"/>
          <w:szCs w:val="24"/>
        </w:rPr>
      </w:pPr>
      <w:r w:rsidRPr="006809BE">
        <w:rPr>
          <w:b/>
          <w:bCs/>
          <w:sz w:val="24"/>
          <w:szCs w:val="24"/>
        </w:rPr>
        <w:lastRenderedPageBreak/>
        <w:t>ВЫВОДЫ</w:t>
      </w:r>
    </w:p>
    <w:p w14:paraId="7ECA8127" w14:textId="77777777" w:rsidR="00E24C12" w:rsidRDefault="00E24C12" w:rsidP="00EC3BAB">
      <w:pPr>
        <w:pStyle w:val="ds-markdown-paragraph"/>
        <w:spacing w:before="0" w:beforeAutospacing="0" w:after="0" w:afterAutospacing="0"/>
      </w:pPr>
    </w:p>
    <w:p w14:paraId="31788EF4" w14:textId="77777777" w:rsidR="00E24C12" w:rsidRDefault="00E24C12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>В ходе выполнения домашнего задания была разработана система передачи и приёма оптического сигнала по воздуху с использованием светодиодов и фотодиода. Проведён анализ исходных данных, включая расстояние между блоками, углы их расположения и уровни логических сигналов, что позволило определить ключевые требования к устройству. На основе этих данных была составлена принципиальная схема, рассчитаны необходимые параметры (количество светодиодов, интенсивность излучения), а также проанализирована компонентная база для обеспечения надёжной работы системы.</w:t>
      </w:r>
    </w:p>
    <w:p w14:paraId="2901CFA0" w14:textId="6E4E9104" w:rsidR="00E24C12" w:rsidRDefault="00E24C12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>Моделирование устройства подтвердило его работоспособность и соответствие поставленным задачам. В результате была получена простая, но эффективная система оптической связи, способная передавать данные на заданное расстояние. Выполнение работы позволило закрепить теоретические знания о принципах оптической передачи информации и развить практические навыки проектирования электронных устройств. Дальнейшим направлением развития проекта может стать увеличение дальности связи, улучшение помехоустойчивости и оптимизация энергопотребления.</w:t>
      </w:r>
    </w:p>
    <w:p w14:paraId="3606FCA7" w14:textId="77777777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Схема устройств представлена в разделе 2. </w:t>
      </w:r>
    </w:p>
    <w:p w14:paraId="64AA68ED" w14:textId="77777777" w:rsidR="00EC3BAB" w:rsidRP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>Номинальные значения схемы приёма</w:t>
      </w:r>
      <w:r w:rsidRPr="00EC3BAB">
        <w:t xml:space="preserve">: </w:t>
      </w:r>
    </w:p>
    <w:p w14:paraId="571E4A67" w14:textId="1BD3D035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</w:t>
      </w:r>
      <w:r>
        <w:rPr>
          <w:lang w:val="en-US"/>
        </w:rPr>
        <w:t>R</w:t>
      </w:r>
      <w:r w:rsidRPr="004F3327">
        <w:t>1 = 300</w:t>
      </w:r>
      <w:r>
        <w:t xml:space="preserve"> Ом</w:t>
      </w:r>
      <w:r w:rsidR="004F3327">
        <w:t>,</w:t>
      </w:r>
    </w:p>
    <w:p w14:paraId="744371D2" w14:textId="27E73255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 w:rsidRPr="004F3327">
        <w:t xml:space="preserve">- </w:t>
      </w:r>
      <w:r>
        <w:rPr>
          <w:lang w:val="en-US"/>
        </w:rPr>
        <w:t>R</w:t>
      </w:r>
      <w:r w:rsidRPr="004F3327">
        <w:t>2 = 10</w:t>
      </w:r>
      <w:r>
        <w:t>0 кОм</w:t>
      </w:r>
      <w:r w:rsidR="004F3327">
        <w:t>,</w:t>
      </w:r>
    </w:p>
    <w:p w14:paraId="55CB6FFD" w14:textId="6B82BFBE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</w:t>
      </w:r>
      <w:r>
        <w:rPr>
          <w:lang w:val="en-US"/>
        </w:rPr>
        <w:t>R</w:t>
      </w:r>
      <w:r w:rsidRPr="004F3327">
        <w:t xml:space="preserve">3 = </w:t>
      </w:r>
      <w:r>
        <w:t>100 кОм</w:t>
      </w:r>
      <w:r w:rsidR="004F3327">
        <w:t>,</w:t>
      </w:r>
    </w:p>
    <w:p w14:paraId="249131DE" w14:textId="63158C6D" w:rsidR="00EC3BAB" w:rsidRDefault="00EC3BAB" w:rsidP="00EC3BAB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</w:t>
      </w:r>
      <w:r>
        <w:rPr>
          <w:lang w:val="en-US"/>
        </w:rPr>
        <w:t xml:space="preserve">C1 = </w:t>
      </w:r>
      <w:r>
        <w:t>1мкФ</w:t>
      </w:r>
      <w:r w:rsidR="004F3327">
        <w:t>,</w:t>
      </w:r>
    </w:p>
    <w:p w14:paraId="6EAAA542" w14:textId="4CB92703" w:rsid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фотодиод </w:t>
      </w:r>
      <w:r w:rsidRPr="005F2C5A">
        <w:t>BPW41N</w:t>
      </w:r>
      <w:r>
        <w:t>.</w:t>
      </w:r>
    </w:p>
    <w:p w14:paraId="6F7B24EC" w14:textId="16017D73" w:rsid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Номинальные значения схемы </w:t>
      </w:r>
      <w:r>
        <w:t>отправки</w:t>
      </w:r>
      <w:r w:rsidRPr="00EC3BAB">
        <w:t>:</w:t>
      </w:r>
    </w:p>
    <w:p w14:paraId="523670D4" w14:textId="288E8E16" w:rsidR="004F3327" w:rsidRP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</w:pPr>
      <w:r>
        <w:t xml:space="preserve">- </w:t>
      </w:r>
      <w:r>
        <w:rPr>
          <w:lang w:val="en-US"/>
        </w:rPr>
        <w:t>R</w:t>
      </w:r>
      <w:r w:rsidRPr="004F3327">
        <w:t xml:space="preserve"> = 27 </w:t>
      </w:r>
      <w:r>
        <w:t>Ом,</w:t>
      </w:r>
    </w:p>
    <w:p w14:paraId="2392B9D5" w14:textId="5B380F7C" w:rsid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  <w:rPr>
          <w:lang w:eastAsia="en-US" w:bidi="hi-IN"/>
        </w:rPr>
      </w:pPr>
      <w:r>
        <w:t xml:space="preserve">- светодиод </w:t>
      </w:r>
      <w:r w:rsidRPr="00BE47AD">
        <w:rPr>
          <w:lang w:eastAsia="en-US" w:bidi="hi-IN"/>
        </w:rPr>
        <w:t>TSTS7100</w:t>
      </w:r>
    </w:p>
    <w:p w14:paraId="420A73C2" w14:textId="7A42935E" w:rsidR="004F3327" w:rsidRDefault="004F3327" w:rsidP="004F3327">
      <w:pPr>
        <w:pStyle w:val="ds-markdown-paragraph"/>
        <w:spacing w:before="0" w:beforeAutospacing="0" w:after="0" w:afterAutospacing="0"/>
        <w:ind w:firstLine="720"/>
        <w:jc w:val="both"/>
        <w:rPr>
          <w:lang w:eastAsia="en-US" w:bidi="hi-IN"/>
        </w:rPr>
      </w:pPr>
      <w:r>
        <w:rPr>
          <w:lang w:eastAsia="en-US" w:bidi="hi-IN"/>
        </w:rPr>
        <w:t>- количество светодиодов блокировщика – 20,</w:t>
      </w:r>
    </w:p>
    <w:p w14:paraId="671C764E" w14:textId="7788F7CD" w:rsidR="004F3327" w:rsidRPr="00EC3BAB" w:rsidRDefault="004F3327" w:rsidP="004F3327">
      <w:pPr>
        <w:pStyle w:val="ds-markdown-paragraph"/>
        <w:spacing w:before="0" w:beforeAutospacing="0" w:after="0" w:afterAutospacing="0"/>
        <w:ind w:firstLine="720"/>
        <w:jc w:val="both"/>
        <w:rPr>
          <w:lang w:eastAsia="en-US" w:bidi="hi-IN"/>
        </w:rPr>
      </w:pPr>
      <w:r>
        <w:rPr>
          <w:lang w:eastAsia="en-US" w:bidi="hi-IN"/>
        </w:rPr>
        <w:t>- количество светодиодов для передатчика – 50.</w:t>
      </w:r>
    </w:p>
    <w:p w14:paraId="0D0C00DE" w14:textId="4EEFE6BC" w:rsidR="004F3327" w:rsidRPr="004F3327" w:rsidRDefault="004F3327" w:rsidP="00EC3BAB">
      <w:pPr>
        <w:pStyle w:val="ds-markdown-paragraph"/>
        <w:spacing w:before="0" w:beforeAutospacing="0" w:after="0" w:afterAutospacing="0"/>
        <w:ind w:firstLine="720"/>
        <w:jc w:val="both"/>
      </w:pPr>
    </w:p>
    <w:p w14:paraId="25867221" w14:textId="31D531A2" w:rsidR="003F6886" w:rsidRPr="006809BE" w:rsidRDefault="003F6886" w:rsidP="003F6886">
      <w:pPr>
        <w:jc w:val="both"/>
        <w:rPr>
          <w:sz w:val="24"/>
          <w:szCs w:val="24"/>
        </w:rPr>
      </w:pPr>
    </w:p>
    <w:p w14:paraId="5A867B64" w14:textId="77777777" w:rsidR="00703196" w:rsidRPr="006809BE" w:rsidRDefault="00703196">
      <w:pPr>
        <w:rPr>
          <w:b/>
          <w:bCs/>
          <w:caps/>
          <w:sz w:val="24"/>
          <w:szCs w:val="24"/>
          <w:lang w:bidi="hi-IN"/>
        </w:rPr>
      </w:pPr>
      <w:r w:rsidRPr="006809BE">
        <w:rPr>
          <w:b/>
          <w:bCs/>
          <w:caps/>
          <w:sz w:val="24"/>
          <w:szCs w:val="24"/>
          <w:lang w:bidi="hi-IN"/>
        </w:rPr>
        <w:br w:type="page"/>
      </w:r>
    </w:p>
    <w:p w14:paraId="0F4B5DB0" w14:textId="55DEAC57" w:rsidR="003F6886" w:rsidRPr="006809BE" w:rsidRDefault="00C65765" w:rsidP="00C65765">
      <w:pPr>
        <w:jc w:val="center"/>
        <w:outlineLvl w:val="0"/>
        <w:rPr>
          <w:b/>
          <w:bCs/>
          <w:caps/>
          <w:sz w:val="24"/>
          <w:szCs w:val="24"/>
          <w:lang w:bidi="hi-IN"/>
        </w:rPr>
      </w:pPr>
      <w:r w:rsidRPr="006809BE">
        <w:rPr>
          <w:b/>
          <w:bCs/>
          <w:caps/>
          <w:sz w:val="24"/>
          <w:szCs w:val="24"/>
          <w:lang w:bidi="hi-IN"/>
        </w:rPr>
        <w:lastRenderedPageBreak/>
        <w:t>СПИСОК ИСПОЛЬЗОВАННЫХ ИСТОЧНИКОВ</w:t>
      </w:r>
    </w:p>
    <w:p w14:paraId="7C08D0C6" w14:textId="1AFCFE35" w:rsidR="00C65765" w:rsidRDefault="00C65765" w:rsidP="00C65765">
      <w:pPr>
        <w:jc w:val="center"/>
        <w:rPr>
          <w:b/>
          <w:bCs/>
          <w:caps/>
          <w:sz w:val="24"/>
          <w:szCs w:val="24"/>
          <w:lang w:bidi="hi-IN"/>
        </w:rPr>
      </w:pPr>
    </w:p>
    <w:p w14:paraId="7B159FC3" w14:textId="28A787A9" w:rsidR="00C70E56" w:rsidRPr="00CB41C5" w:rsidRDefault="00C70E56" w:rsidP="00C70E56">
      <w:pPr>
        <w:ind w:firstLine="720"/>
        <w:jc w:val="both"/>
        <w:rPr>
          <w:sz w:val="24"/>
          <w:szCs w:val="24"/>
        </w:rPr>
      </w:pPr>
      <w:r w:rsidRPr="00C70E56">
        <w:rPr>
          <w:sz w:val="24"/>
          <w:szCs w:val="24"/>
        </w:rPr>
        <w:t xml:space="preserve">1. Спецификация BPW41N // </w:t>
      </w:r>
      <w:proofErr w:type="spellStart"/>
      <w:r w:rsidRPr="00C70E56">
        <w:rPr>
          <w:sz w:val="24"/>
          <w:szCs w:val="24"/>
        </w:rPr>
        <w:t>ChipDip</w:t>
      </w:r>
      <w:proofErr w:type="spellEnd"/>
      <w:r w:rsidRPr="00C70E56">
        <w:rPr>
          <w:sz w:val="24"/>
          <w:szCs w:val="24"/>
        </w:rPr>
        <w:t xml:space="preserve"> URL: https://static.chipdip.ru/lib/836/DOC031836380.pdf (дата обращения: 24.04.2025)</w:t>
      </w:r>
      <w:r w:rsidR="00CB41C5" w:rsidRPr="00CB41C5">
        <w:rPr>
          <w:sz w:val="24"/>
          <w:szCs w:val="24"/>
        </w:rPr>
        <w:t>,</w:t>
      </w:r>
    </w:p>
    <w:p w14:paraId="43182C87" w14:textId="179967AF" w:rsidR="00C70E56" w:rsidRPr="00C70E56" w:rsidRDefault="00C70E56" w:rsidP="00C70E56">
      <w:pPr>
        <w:ind w:firstLine="720"/>
        <w:jc w:val="both"/>
        <w:rPr>
          <w:sz w:val="24"/>
          <w:szCs w:val="24"/>
        </w:rPr>
      </w:pPr>
      <w:r w:rsidRPr="00C70E56">
        <w:rPr>
          <w:sz w:val="24"/>
          <w:szCs w:val="24"/>
        </w:rPr>
        <w:t xml:space="preserve">2. Спецификация </w:t>
      </w:r>
      <w:r w:rsidRPr="00C70E56">
        <w:rPr>
          <w:sz w:val="24"/>
          <w:szCs w:val="24"/>
          <w:lang w:val="en-US"/>
        </w:rPr>
        <w:t>TSTS</w:t>
      </w:r>
      <w:r w:rsidRPr="00C70E56">
        <w:rPr>
          <w:sz w:val="24"/>
          <w:szCs w:val="24"/>
        </w:rPr>
        <w:t xml:space="preserve">7100 // </w:t>
      </w:r>
      <w:proofErr w:type="spellStart"/>
      <w:r w:rsidRPr="00C70E56">
        <w:rPr>
          <w:sz w:val="24"/>
          <w:szCs w:val="24"/>
          <w:lang w:val="en-US"/>
        </w:rPr>
        <w:t>ChipDip</w:t>
      </w:r>
      <w:proofErr w:type="spellEnd"/>
      <w:r w:rsidRPr="00C70E56">
        <w:rPr>
          <w:sz w:val="24"/>
          <w:szCs w:val="24"/>
        </w:rPr>
        <w:t xml:space="preserve"> </w:t>
      </w:r>
      <w:r w:rsidRPr="00C70E56">
        <w:rPr>
          <w:sz w:val="24"/>
          <w:szCs w:val="24"/>
          <w:lang w:val="en-US"/>
        </w:rPr>
        <w:t>URL</w:t>
      </w:r>
      <w:r w:rsidRPr="00C70E56">
        <w:rPr>
          <w:sz w:val="24"/>
          <w:szCs w:val="24"/>
        </w:rPr>
        <w:t xml:space="preserve">: </w:t>
      </w:r>
      <w:r w:rsidRPr="00C70E56">
        <w:rPr>
          <w:sz w:val="24"/>
          <w:szCs w:val="24"/>
          <w:lang w:val="en-US"/>
        </w:rPr>
        <w:t>https</w:t>
      </w:r>
      <w:r w:rsidRPr="00C70E56">
        <w:rPr>
          <w:sz w:val="24"/>
          <w:szCs w:val="24"/>
        </w:rPr>
        <w:t>://</w:t>
      </w:r>
      <w:r w:rsidRPr="00C70E56">
        <w:rPr>
          <w:sz w:val="24"/>
          <w:szCs w:val="24"/>
          <w:lang w:val="en-US"/>
        </w:rPr>
        <w:t>static</w:t>
      </w:r>
      <w:r w:rsidRPr="00C70E56">
        <w:rPr>
          <w:sz w:val="24"/>
          <w:szCs w:val="24"/>
        </w:rPr>
        <w:t>.</w:t>
      </w:r>
      <w:proofErr w:type="spellStart"/>
      <w:r w:rsidRPr="00C70E56">
        <w:rPr>
          <w:sz w:val="24"/>
          <w:szCs w:val="24"/>
          <w:lang w:val="en-US"/>
        </w:rPr>
        <w:t>chipdip</w:t>
      </w:r>
      <w:proofErr w:type="spellEnd"/>
      <w:r w:rsidRPr="00C70E56">
        <w:rPr>
          <w:sz w:val="24"/>
          <w:szCs w:val="24"/>
        </w:rPr>
        <w:t>.</w:t>
      </w:r>
      <w:proofErr w:type="spellStart"/>
      <w:r w:rsidRPr="00C70E56">
        <w:rPr>
          <w:sz w:val="24"/>
          <w:szCs w:val="24"/>
          <w:lang w:val="en-US"/>
        </w:rPr>
        <w:t>ru</w:t>
      </w:r>
      <w:proofErr w:type="spellEnd"/>
      <w:r w:rsidRPr="00C70E56">
        <w:rPr>
          <w:sz w:val="24"/>
          <w:szCs w:val="24"/>
        </w:rPr>
        <w:t>/</w:t>
      </w:r>
      <w:r w:rsidRPr="00C70E56">
        <w:rPr>
          <w:sz w:val="24"/>
          <w:szCs w:val="24"/>
          <w:lang w:val="en-US"/>
        </w:rPr>
        <w:t>lib</w:t>
      </w:r>
      <w:r w:rsidRPr="00C70E56">
        <w:rPr>
          <w:sz w:val="24"/>
          <w:szCs w:val="24"/>
        </w:rPr>
        <w:t>/931/</w:t>
      </w:r>
      <w:r w:rsidRPr="00C70E56">
        <w:rPr>
          <w:sz w:val="24"/>
          <w:szCs w:val="24"/>
          <w:lang w:val="en-US"/>
        </w:rPr>
        <w:t>DOC</w:t>
      </w:r>
      <w:r w:rsidRPr="00C70E56">
        <w:rPr>
          <w:sz w:val="24"/>
          <w:szCs w:val="24"/>
        </w:rPr>
        <w:t>011931075.</w:t>
      </w:r>
      <w:r w:rsidRPr="00C70E56">
        <w:rPr>
          <w:sz w:val="24"/>
          <w:szCs w:val="24"/>
          <w:lang w:val="en-US"/>
        </w:rPr>
        <w:t>pdf</w:t>
      </w:r>
      <w:r w:rsidRPr="00C70E56">
        <w:rPr>
          <w:sz w:val="24"/>
          <w:szCs w:val="24"/>
        </w:rPr>
        <w:t xml:space="preserve"> (дата обращения: 24.04.2025).</w:t>
      </w:r>
    </w:p>
    <w:p w14:paraId="76B0EDF3" w14:textId="77777777" w:rsidR="00C70E56" w:rsidRPr="006809BE" w:rsidRDefault="00C70E56" w:rsidP="00C70E56">
      <w:pPr>
        <w:jc w:val="both"/>
        <w:rPr>
          <w:b/>
          <w:bCs/>
          <w:caps/>
          <w:sz w:val="24"/>
          <w:szCs w:val="24"/>
          <w:lang w:bidi="hi-IN"/>
        </w:rPr>
      </w:pPr>
    </w:p>
    <w:p w14:paraId="5B49DC77" w14:textId="3A72F09A" w:rsidR="006A44A6" w:rsidRPr="006809BE" w:rsidRDefault="006A44A6">
      <w:pPr>
        <w:rPr>
          <w:rFonts w:eastAsia="Calibri"/>
          <w:sz w:val="24"/>
          <w:szCs w:val="24"/>
          <w:lang w:eastAsia="en-US"/>
        </w:rPr>
      </w:pPr>
    </w:p>
    <w:sectPr w:rsidR="006A44A6" w:rsidRPr="006809BE" w:rsidSect="00DF3CA1">
      <w:headerReference w:type="default" r:id="rId23"/>
      <w:footerReference w:type="default" r:id="rId24"/>
      <w:footerReference w:type="first" r:id="rId25"/>
      <w:pgSz w:w="11906" w:h="16838"/>
      <w:pgMar w:top="1134" w:right="1134" w:bottom="1134" w:left="1134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8407" w14:textId="77777777" w:rsidR="001D28F1" w:rsidRDefault="001D28F1">
      <w:r>
        <w:separator/>
      </w:r>
    </w:p>
  </w:endnote>
  <w:endnote w:type="continuationSeparator" w:id="0">
    <w:p w14:paraId="3A344341" w14:textId="77777777" w:rsidR="001D28F1" w:rsidRDefault="001D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5FF2" w14:textId="77777777" w:rsidR="00EE7A1B" w:rsidRPr="00EE7A1B" w:rsidRDefault="00EE7A1B">
    <w:pPr>
      <w:pStyle w:val="a5"/>
      <w:jc w:val="center"/>
      <w:rPr>
        <w:sz w:val="24"/>
        <w:szCs w:val="24"/>
      </w:rPr>
    </w:pPr>
    <w:r w:rsidRPr="00EE7A1B">
      <w:rPr>
        <w:sz w:val="24"/>
        <w:szCs w:val="24"/>
      </w:rPr>
      <w:fldChar w:fldCharType="begin"/>
    </w:r>
    <w:r w:rsidRPr="00EE7A1B">
      <w:rPr>
        <w:sz w:val="24"/>
        <w:szCs w:val="24"/>
      </w:rPr>
      <w:instrText>PAGE   \* MERGEFORMAT</w:instrText>
    </w:r>
    <w:r w:rsidRPr="00EE7A1B">
      <w:rPr>
        <w:sz w:val="24"/>
        <w:szCs w:val="24"/>
      </w:rPr>
      <w:fldChar w:fldCharType="separate"/>
    </w:r>
    <w:r w:rsidRPr="00EE7A1B">
      <w:rPr>
        <w:sz w:val="24"/>
        <w:szCs w:val="24"/>
      </w:rPr>
      <w:t>2</w:t>
    </w:r>
    <w:r w:rsidRPr="00EE7A1B"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5913" w14:textId="4B40B0F7" w:rsidR="00EE7A1B" w:rsidRPr="00340FC1" w:rsidRDefault="00EE7A1B" w:rsidP="00EE7A1B">
    <w:pPr>
      <w:jc w:val="center"/>
      <w:rPr>
        <w:sz w:val="28"/>
        <w:szCs w:val="28"/>
      </w:rPr>
    </w:pPr>
    <w:r w:rsidRPr="00340FC1">
      <w:rPr>
        <w:sz w:val="28"/>
        <w:szCs w:val="28"/>
      </w:rPr>
      <w:t>Москва, 202</w:t>
    </w:r>
    <w:r w:rsidRPr="00340FC1">
      <w:rPr>
        <w:sz w:val="28"/>
        <w:szCs w:val="28"/>
        <w:lang w:val="en-US"/>
      </w:rPr>
      <w:t>5</w:t>
    </w:r>
    <w:r w:rsidR="007E07C5" w:rsidRPr="00340FC1">
      <w:rPr>
        <w:sz w:val="28"/>
        <w:szCs w:val="28"/>
      </w:rPr>
      <w:t xml:space="preserve"> </w:t>
    </w:r>
    <w:r w:rsidRPr="00340FC1">
      <w:rPr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A3A5" w14:textId="77777777" w:rsidR="001D28F1" w:rsidRDefault="001D28F1">
      <w:r>
        <w:separator/>
      </w:r>
    </w:p>
  </w:footnote>
  <w:footnote w:type="continuationSeparator" w:id="0">
    <w:p w14:paraId="501D69AC" w14:textId="77777777" w:rsidR="001D28F1" w:rsidRDefault="001D2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C4DB" w14:textId="77777777" w:rsidR="00AE4F68" w:rsidRDefault="00AE4F6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AF0"/>
    <w:multiLevelType w:val="hybridMultilevel"/>
    <w:tmpl w:val="43AA2716"/>
    <w:lvl w:ilvl="0" w:tplc="CCCAD9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3F64"/>
    <w:multiLevelType w:val="hybridMultilevel"/>
    <w:tmpl w:val="42B21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5102"/>
    <w:multiLevelType w:val="hybridMultilevel"/>
    <w:tmpl w:val="122C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4035"/>
    <w:multiLevelType w:val="hybridMultilevel"/>
    <w:tmpl w:val="D41E25D4"/>
    <w:lvl w:ilvl="0" w:tplc="CCCAD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A014E9"/>
    <w:multiLevelType w:val="hybridMultilevel"/>
    <w:tmpl w:val="F964F328"/>
    <w:lvl w:ilvl="0" w:tplc="7B60707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9F747A"/>
    <w:multiLevelType w:val="hybridMultilevel"/>
    <w:tmpl w:val="56A440AA"/>
    <w:lvl w:ilvl="0" w:tplc="CCCAD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821932"/>
    <w:multiLevelType w:val="hybridMultilevel"/>
    <w:tmpl w:val="057E01AE"/>
    <w:lvl w:ilvl="0" w:tplc="3D64B70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F43C06"/>
    <w:multiLevelType w:val="hybridMultilevel"/>
    <w:tmpl w:val="E99EEDE8"/>
    <w:lvl w:ilvl="0" w:tplc="23BC64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037A5"/>
    <w:multiLevelType w:val="hybridMultilevel"/>
    <w:tmpl w:val="CD26E75E"/>
    <w:lvl w:ilvl="0" w:tplc="E9C24B28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B5"/>
    <w:rsid w:val="00021760"/>
    <w:rsid w:val="0002400A"/>
    <w:rsid w:val="0003189F"/>
    <w:rsid w:val="00036F96"/>
    <w:rsid w:val="00044B50"/>
    <w:rsid w:val="0005232B"/>
    <w:rsid w:val="000563F4"/>
    <w:rsid w:val="00056955"/>
    <w:rsid w:val="00073805"/>
    <w:rsid w:val="0007647C"/>
    <w:rsid w:val="00085AC6"/>
    <w:rsid w:val="000916FC"/>
    <w:rsid w:val="000A0F48"/>
    <w:rsid w:val="000A48A2"/>
    <w:rsid w:val="000A4D58"/>
    <w:rsid w:val="000A5F15"/>
    <w:rsid w:val="000A7225"/>
    <w:rsid w:val="000C2577"/>
    <w:rsid w:val="000C7D27"/>
    <w:rsid w:val="000D0E86"/>
    <w:rsid w:val="000D4F2B"/>
    <w:rsid w:val="000D6389"/>
    <w:rsid w:val="000D77AB"/>
    <w:rsid w:val="000E5D44"/>
    <w:rsid w:val="0013540F"/>
    <w:rsid w:val="00136999"/>
    <w:rsid w:val="0014541B"/>
    <w:rsid w:val="00157B5C"/>
    <w:rsid w:val="00167908"/>
    <w:rsid w:val="00172F41"/>
    <w:rsid w:val="00195CFA"/>
    <w:rsid w:val="001C248D"/>
    <w:rsid w:val="001C32F3"/>
    <w:rsid w:val="001C7C78"/>
    <w:rsid w:val="001D28F1"/>
    <w:rsid w:val="001E3CC4"/>
    <w:rsid w:val="001F0F31"/>
    <w:rsid w:val="00203E8F"/>
    <w:rsid w:val="0020791A"/>
    <w:rsid w:val="002119B1"/>
    <w:rsid w:val="00234877"/>
    <w:rsid w:val="00234D5D"/>
    <w:rsid w:val="002528A5"/>
    <w:rsid w:val="00260B3F"/>
    <w:rsid w:val="00266269"/>
    <w:rsid w:val="00276666"/>
    <w:rsid w:val="00286C88"/>
    <w:rsid w:val="0029572E"/>
    <w:rsid w:val="002A29EE"/>
    <w:rsid w:val="002A2FAE"/>
    <w:rsid w:val="002B0526"/>
    <w:rsid w:val="002B644A"/>
    <w:rsid w:val="002C4EDE"/>
    <w:rsid w:val="002D2F20"/>
    <w:rsid w:val="002F3D04"/>
    <w:rsid w:val="00304BE6"/>
    <w:rsid w:val="00311A49"/>
    <w:rsid w:val="00330B8A"/>
    <w:rsid w:val="00333A7B"/>
    <w:rsid w:val="00340FC1"/>
    <w:rsid w:val="00365BD8"/>
    <w:rsid w:val="003718C0"/>
    <w:rsid w:val="003808A0"/>
    <w:rsid w:val="00380F42"/>
    <w:rsid w:val="00381169"/>
    <w:rsid w:val="00381CE6"/>
    <w:rsid w:val="003979D8"/>
    <w:rsid w:val="003B0F88"/>
    <w:rsid w:val="003B33A9"/>
    <w:rsid w:val="003B4383"/>
    <w:rsid w:val="003C63D9"/>
    <w:rsid w:val="003C76EC"/>
    <w:rsid w:val="003D3D3C"/>
    <w:rsid w:val="003D5129"/>
    <w:rsid w:val="003E17DF"/>
    <w:rsid w:val="003E1AB1"/>
    <w:rsid w:val="003F510B"/>
    <w:rsid w:val="003F6886"/>
    <w:rsid w:val="004165DA"/>
    <w:rsid w:val="00421636"/>
    <w:rsid w:val="00434ACB"/>
    <w:rsid w:val="0043528E"/>
    <w:rsid w:val="00456E28"/>
    <w:rsid w:val="00475C0A"/>
    <w:rsid w:val="00485E59"/>
    <w:rsid w:val="004A1578"/>
    <w:rsid w:val="004B0E78"/>
    <w:rsid w:val="004D41C4"/>
    <w:rsid w:val="004D4494"/>
    <w:rsid w:val="004E77B2"/>
    <w:rsid w:val="004E7C14"/>
    <w:rsid w:val="004F29AA"/>
    <w:rsid w:val="004F3327"/>
    <w:rsid w:val="004F5959"/>
    <w:rsid w:val="005118D2"/>
    <w:rsid w:val="0052019C"/>
    <w:rsid w:val="005231A9"/>
    <w:rsid w:val="00526A49"/>
    <w:rsid w:val="005418ED"/>
    <w:rsid w:val="00560E97"/>
    <w:rsid w:val="00563FB7"/>
    <w:rsid w:val="00571600"/>
    <w:rsid w:val="0057222C"/>
    <w:rsid w:val="00575B9B"/>
    <w:rsid w:val="00582A2A"/>
    <w:rsid w:val="00583249"/>
    <w:rsid w:val="00585779"/>
    <w:rsid w:val="00591BE9"/>
    <w:rsid w:val="005958D3"/>
    <w:rsid w:val="005A0E60"/>
    <w:rsid w:val="005A37A4"/>
    <w:rsid w:val="005A4275"/>
    <w:rsid w:val="005A7D53"/>
    <w:rsid w:val="005B2D7A"/>
    <w:rsid w:val="005C3B0E"/>
    <w:rsid w:val="005C62ED"/>
    <w:rsid w:val="005D1374"/>
    <w:rsid w:val="005E1B52"/>
    <w:rsid w:val="005E5B06"/>
    <w:rsid w:val="005F2C5A"/>
    <w:rsid w:val="005F621C"/>
    <w:rsid w:val="00603EFD"/>
    <w:rsid w:val="006077A5"/>
    <w:rsid w:val="00613BBF"/>
    <w:rsid w:val="0063233D"/>
    <w:rsid w:val="006334E3"/>
    <w:rsid w:val="0064145F"/>
    <w:rsid w:val="00654CBB"/>
    <w:rsid w:val="00667778"/>
    <w:rsid w:val="00672D13"/>
    <w:rsid w:val="00674F4E"/>
    <w:rsid w:val="006809BE"/>
    <w:rsid w:val="00683E78"/>
    <w:rsid w:val="00685EC6"/>
    <w:rsid w:val="006953CC"/>
    <w:rsid w:val="006962ED"/>
    <w:rsid w:val="00696379"/>
    <w:rsid w:val="006A44A6"/>
    <w:rsid w:val="006A5698"/>
    <w:rsid w:val="006C0F52"/>
    <w:rsid w:val="006D7DB6"/>
    <w:rsid w:val="006E0E95"/>
    <w:rsid w:val="006E75CD"/>
    <w:rsid w:val="006F476D"/>
    <w:rsid w:val="00703196"/>
    <w:rsid w:val="00707D9D"/>
    <w:rsid w:val="00722E88"/>
    <w:rsid w:val="00726447"/>
    <w:rsid w:val="007520F4"/>
    <w:rsid w:val="007560D7"/>
    <w:rsid w:val="00774E61"/>
    <w:rsid w:val="00780187"/>
    <w:rsid w:val="007833D1"/>
    <w:rsid w:val="00783938"/>
    <w:rsid w:val="007932CB"/>
    <w:rsid w:val="007A7CBD"/>
    <w:rsid w:val="007B3499"/>
    <w:rsid w:val="007B4288"/>
    <w:rsid w:val="007C0616"/>
    <w:rsid w:val="007E07C5"/>
    <w:rsid w:val="0080554A"/>
    <w:rsid w:val="008055A6"/>
    <w:rsid w:val="00810CDE"/>
    <w:rsid w:val="00813096"/>
    <w:rsid w:val="00814074"/>
    <w:rsid w:val="00821F6D"/>
    <w:rsid w:val="008260C2"/>
    <w:rsid w:val="00841B7F"/>
    <w:rsid w:val="0084736A"/>
    <w:rsid w:val="00863214"/>
    <w:rsid w:val="00871730"/>
    <w:rsid w:val="008728BE"/>
    <w:rsid w:val="00883596"/>
    <w:rsid w:val="00897BDE"/>
    <w:rsid w:val="008A05E6"/>
    <w:rsid w:val="008A2569"/>
    <w:rsid w:val="008A53B5"/>
    <w:rsid w:val="008B5A42"/>
    <w:rsid w:val="008E1ECE"/>
    <w:rsid w:val="008F6539"/>
    <w:rsid w:val="0090224E"/>
    <w:rsid w:val="00902A2C"/>
    <w:rsid w:val="0090610F"/>
    <w:rsid w:val="009072DC"/>
    <w:rsid w:val="00915179"/>
    <w:rsid w:val="0094392C"/>
    <w:rsid w:val="00947B7B"/>
    <w:rsid w:val="00987BE4"/>
    <w:rsid w:val="009953BB"/>
    <w:rsid w:val="009A2A02"/>
    <w:rsid w:val="009B097E"/>
    <w:rsid w:val="009B36FA"/>
    <w:rsid w:val="009C1B3C"/>
    <w:rsid w:val="009E1BE1"/>
    <w:rsid w:val="009E52D3"/>
    <w:rsid w:val="009F2BC3"/>
    <w:rsid w:val="00A0641D"/>
    <w:rsid w:val="00A12D1D"/>
    <w:rsid w:val="00A17C4F"/>
    <w:rsid w:val="00A308F0"/>
    <w:rsid w:val="00A3201E"/>
    <w:rsid w:val="00A34CAF"/>
    <w:rsid w:val="00A355DE"/>
    <w:rsid w:val="00A468BE"/>
    <w:rsid w:val="00A47A44"/>
    <w:rsid w:val="00A53310"/>
    <w:rsid w:val="00A5398B"/>
    <w:rsid w:val="00A54FAD"/>
    <w:rsid w:val="00A5655E"/>
    <w:rsid w:val="00A63A28"/>
    <w:rsid w:val="00A77160"/>
    <w:rsid w:val="00A779D9"/>
    <w:rsid w:val="00A90BC4"/>
    <w:rsid w:val="00A93D3A"/>
    <w:rsid w:val="00A970E1"/>
    <w:rsid w:val="00AA54C7"/>
    <w:rsid w:val="00AB29FD"/>
    <w:rsid w:val="00AB5876"/>
    <w:rsid w:val="00AB6FCE"/>
    <w:rsid w:val="00AC073D"/>
    <w:rsid w:val="00AD166A"/>
    <w:rsid w:val="00AD5DA1"/>
    <w:rsid w:val="00AE4F68"/>
    <w:rsid w:val="00AE6B75"/>
    <w:rsid w:val="00AF292D"/>
    <w:rsid w:val="00AF5603"/>
    <w:rsid w:val="00B03F18"/>
    <w:rsid w:val="00B262F2"/>
    <w:rsid w:val="00B52E76"/>
    <w:rsid w:val="00B53570"/>
    <w:rsid w:val="00B60C73"/>
    <w:rsid w:val="00B62704"/>
    <w:rsid w:val="00B62B7B"/>
    <w:rsid w:val="00B77EB9"/>
    <w:rsid w:val="00BE14EF"/>
    <w:rsid w:val="00BE47AD"/>
    <w:rsid w:val="00BE4A89"/>
    <w:rsid w:val="00BE4DB5"/>
    <w:rsid w:val="00BF5CE9"/>
    <w:rsid w:val="00C206EC"/>
    <w:rsid w:val="00C21844"/>
    <w:rsid w:val="00C41EA4"/>
    <w:rsid w:val="00C53032"/>
    <w:rsid w:val="00C65765"/>
    <w:rsid w:val="00C70E56"/>
    <w:rsid w:val="00C72E71"/>
    <w:rsid w:val="00C80309"/>
    <w:rsid w:val="00C81E51"/>
    <w:rsid w:val="00C909B8"/>
    <w:rsid w:val="00C90B6C"/>
    <w:rsid w:val="00C91EB3"/>
    <w:rsid w:val="00C93772"/>
    <w:rsid w:val="00CB2234"/>
    <w:rsid w:val="00CB41C5"/>
    <w:rsid w:val="00CC0DD9"/>
    <w:rsid w:val="00CC10EF"/>
    <w:rsid w:val="00CC3EAA"/>
    <w:rsid w:val="00CD5E84"/>
    <w:rsid w:val="00CD6C3A"/>
    <w:rsid w:val="00CE31C8"/>
    <w:rsid w:val="00CE4B97"/>
    <w:rsid w:val="00CF2163"/>
    <w:rsid w:val="00CF3AE1"/>
    <w:rsid w:val="00D00168"/>
    <w:rsid w:val="00D17C92"/>
    <w:rsid w:val="00D23370"/>
    <w:rsid w:val="00D248D0"/>
    <w:rsid w:val="00D31953"/>
    <w:rsid w:val="00D33717"/>
    <w:rsid w:val="00D343B5"/>
    <w:rsid w:val="00D36930"/>
    <w:rsid w:val="00D56E8C"/>
    <w:rsid w:val="00D661A2"/>
    <w:rsid w:val="00D66A14"/>
    <w:rsid w:val="00D82D14"/>
    <w:rsid w:val="00D87346"/>
    <w:rsid w:val="00DA02B8"/>
    <w:rsid w:val="00DA65EC"/>
    <w:rsid w:val="00DB3869"/>
    <w:rsid w:val="00DB3F16"/>
    <w:rsid w:val="00DB73DC"/>
    <w:rsid w:val="00DC7F2D"/>
    <w:rsid w:val="00DD1335"/>
    <w:rsid w:val="00DD1E4A"/>
    <w:rsid w:val="00DD4F1B"/>
    <w:rsid w:val="00DE3408"/>
    <w:rsid w:val="00DE68FB"/>
    <w:rsid w:val="00DF3CA1"/>
    <w:rsid w:val="00E058C9"/>
    <w:rsid w:val="00E16051"/>
    <w:rsid w:val="00E24C12"/>
    <w:rsid w:val="00E31345"/>
    <w:rsid w:val="00E418BF"/>
    <w:rsid w:val="00E4707E"/>
    <w:rsid w:val="00E55754"/>
    <w:rsid w:val="00E65BE8"/>
    <w:rsid w:val="00E67985"/>
    <w:rsid w:val="00E731EE"/>
    <w:rsid w:val="00E73C80"/>
    <w:rsid w:val="00E743CB"/>
    <w:rsid w:val="00E748FE"/>
    <w:rsid w:val="00E770D8"/>
    <w:rsid w:val="00E86B03"/>
    <w:rsid w:val="00E86FB1"/>
    <w:rsid w:val="00E93249"/>
    <w:rsid w:val="00EA5000"/>
    <w:rsid w:val="00EA6117"/>
    <w:rsid w:val="00EB4DDE"/>
    <w:rsid w:val="00EB523B"/>
    <w:rsid w:val="00EB7F0E"/>
    <w:rsid w:val="00EC3A68"/>
    <w:rsid w:val="00EC3BAB"/>
    <w:rsid w:val="00EC65A0"/>
    <w:rsid w:val="00EE18AE"/>
    <w:rsid w:val="00EE23CE"/>
    <w:rsid w:val="00EE7140"/>
    <w:rsid w:val="00EE783B"/>
    <w:rsid w:val="00EE7A1B"/>
    <w:rsid w:val="00EF24F6"/>
    <w:rsid w:val="00EF5D7B"/>
    <w:rsid w:val="00EF7723"/>
    <w:rsid w:val="00EF7E4F"/>
    <w:rsid w:val="00F20D8C"/>
    <w:rsid w:val="00F24E48"/>
    <w:rsid w:val="00F35CC1"/>
    <w:rsid w:val="00F41385"/>
    <w:rsid w:val="00F42BE2"/>
    <w:rsid w:val="00F503B6"/>
    <w:rsid w:val="00F52940"/>
    <w:rsid w:val="00F52BFF"/>
    <w:rsid w:val="00F60916"/>
    <w:rsid w:val="00F62598"/>
    <w:rsid w:val="00F66728"/>
    <w:rsid w:val="00F74C84"/>
    <w:rsid w:val="00F75E63"/>
    <w:rsid w:val="00F76367"/>
    <w:rsid w:val="00F77C0C"/>
    <w:rsid w:val="00FB1405"/>
    <w:rsid w:val="00FC5A95"/>
    <w:rsid w:val="00FC702E"/>
    <w:rsid w:val="00FD3682"/>
    <w:rsid w:val="00FF0783"/>
    <w:rsid w:val="00FF3DEC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65E6B"/>
  <w15:chartTrackingRefBased/>
  <w15:docId w15:val="{DF71EB30-653D-4AF2-B77C-FF7F8B8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F6D"/>
  </w:style>
  <w:style w:type="paragraph" w:styleId="1">
    <w:name w:val="heading 1"/>
    <w:basedOn w:val="a"/>
    <w:next w:val="a"/>
    <w:link w:val="10"/>
    <w:uiPriority w:val="9"/>
    <w:qFormat/>
    <w:rsid w:val="00F75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F3C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C72E7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7">
    <w:name w:val="Table Grid"/>
    <w:basedOn w:val="a1"/>
    <w:uiPriority w:val="39"/>
    <w:rsid w:val="00C53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53032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F76367"/>
  </w:style>
  <w:style w:type="paragraph" w:customStyle="1" w:styleId="Standard">
    <w:name w:val="Standard"/>
    <w:rsid w:val="00CD5E84"/>
    <w:pPr>
      <w:widowControl w:val="0"/>
      <w:suppressAutoHyphens/>
      <w:autoSpaceDE w:val="0"/>
      <w:autoSpaceDN w:val="0"/>
      <w:textAlignment w:val="baseline"/>
    </w:pPr>
    <w:rPr>
      <w:kern w:val="3"/>
      <w:sz w:val="22"/>
      <w:szCs w:val="24"/>
      <w:lang w:eastAsia="zh-CN" w:bidi="hi-IN"/>
    </w:rPr>
  </w:style>
  <w:style w:type="paragraph" w:customStyle="1" w:styleId="Textbody">
    <w:name w:val="Text body"/>
    <w:basedOn w:val="Standard"/>
    <w:next w:val="Standard"/>
    <w:rsid w:val="00CD5E84"/>
    <w:rPr>
      <w:sz w:val="24"/>
    </w:rPr>
  </w:style>
  <w:style w:type="paragraph" w:styleId="12">
    <w:name w:val="toc 1"/>
    <w:basedOn w:val="a"/>
    <w:next w:val="a"/>
    <w:autoRedefine/>
    <w:rsid w:val="005F2C5A"/>
    <w:pPr>
      <w:tabs>
        <w:tab w:val="right" w:leader="dot" w:pos="440"/>
        <w:tab w:val="right" w:leader="dot" w:pos="9345"/>
      </w:tabs>
      <w:autoSpaceDN w:val="0"/>
      <w:contextualSpacing/>
      <w:jc w:val="center"/>
      <w:outlineLvl w:val="0"/>
    </w:pPr>
    <w:rPr>
      <w:rFonts w:eastAsia="Calibri"/>
      <w:b/>
      <w:bCs/>
      <w:caps/>
      <w:kern w:val="3"/>
      <w:sz w:val="24"/>
      <w:szCs w:val="22"/>
      <w:lang w:eastAsia="en-US" w:bidi="hi-IN"/>
    </w:rPr>
  </w:style>
  <w:style w:type="paragraph" w:styleId="21">
    <w:name w:val="toc 2"/>
    <w:basedOn w:val="a"/>
    <w:next w:val="a"/>
    <w:autoRedefine/>
    <w:rsid w:val="00CD5E84"/>
    <w:pPr>
      <w:tabs>
        <w:tab w:val="left" w:pos="960"/>
        <w:tab w:val="right" w:leader="dot" w:pos="9345"/>
      </w:tabs>
      <w:autoSpaceDN w:val="0"/>
      <w:ind w:left="709"/>
      <w:contextualSpacing/>
      <w:jc w:val="both"/>
    </w:pPr>
    <w:rPr>
      <w:rFonts w:eastAsia="Calibri"/>
      <w:kern w:val="3"/>
      <w:sz w:val="24"/>
      <w:szCs w:val="22"/>
      <w:lang w:eastAsia="en-US"/>
    </w:rPr>
  </w:style>
  <w:style w:type="paragraph" w:styleId="3">
    <w:name w:val="toc 3"/>
    <w:basedOn w:val="a"/>
    <w:next w:val="a"/>
    <w:autoRedefine/>
    <w:rsid w:val="00CD5E84"/>
    <w:pPr>
      <w:tabs>
        <w:tab w:val="left" w:pos="1320"/>
        <w:tab w:val="right" w:leader="dot" w:pos="9356"/>
      </w:tabs>
      <w:autoSpaceDN w:val="0"/>
      <w:ind w:left="1418"/>
      <w:contextualSpacing/>
      <w:jc w:val="both"/>
    </w:pPr>
    <w:rPr>
      <w:rFonts w:eastAsia="Calibri"/>
      <w:kern w:val="3"/>
      <w:sz w:val="24"/>
      <w:szCs w:val="22"/>
      <w:lang w:eastAsia="en-US"/>
    </w:rPr>
  </w:style>
  <w:style w:type="paragraph" w:styleId="a9">
    <w:name w:val="List Paragraph"/>
    <w:basedOn w:val="a"/>
    <w:uiPriority w:val="34"/>
    <w:qFormat/>
    <w:rsid w:val="00EE783B"/>
    <w:pPr>
      <w:spacing w:line="360" w:lineRule="auto"/>
      <w:ind w:left="720" w:firstLine="709"/>
      <w:contextualSpacing/>
      <w:jc w:val="both"/>
    </w:pPr>
    <w:rPr>
      <w:rFonts w:eastAsia="Calibri"/>
      <w:sz w:val="24"/>
      <w:szCs w:val="22"/>
      <w:lang w:val="en-CA" w:eastAsia="en-US"/>
    </w:rPr>
  </w:style>
  <w:style w:type="character" w:customStyle="1" w:styleId="20">
    <w:name w:val="Заголовок 2 Знак"/>
    <w:basedOn w:val="a0"/>
    <w:link w:val="2"/>
    <w:uiPriority w:val="9"/>
    <w:rsid w:val="00DF3CA1"/>
    <w:rPr>
      <w:b/>
      <w:bCs/>
      <w:sz w:val="36"/>
      <w:szCs w:val="36"/>
    </w:rPr>
  </w:style>
  <w:style w:type="character" w:styleId="aa">
    <w:name w:val="Strong"/>
    <w:uiPriority w:val="22"/>
    <w:qFormat/>
    <w:rsid w:val="00DF3CA1"/>
    <w:rPr>
      <w:b/>
      <w:bCs/>
    </w:rPr>
  </w:style>
  <w:style w:type="character" w:styleId="ab">
    <w:name w:val="Hyperlink"/>
    <w:basedOn w:val="a0"/>
    <w:uiPriority w:val="99"/>
    <w:unhideWhenUsed/>
    <w:rsid w:val="00DF3CA1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970E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970E1"/>
  </w:style>
  <w:style w:type="character" w:customStyle="1" w:styleId="ae">
    <w:name w:val="Текст примечания Знак"/>
    <w:basedOn w:val="a0"/>
    <w:link w:val="ad"/>
    <w:uiPriority w:val="99"/>
    <w:semiHidden/>
    <w:rsid w:val="00A970E1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970E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70E1"/>
    <w:rPr>
      <w:b/>
      <w:bCs/>
    </w:rPr>
  </w:style>
  <w:style w:type="character" w:styleId="af1">
    <w:name w:val="Placeholder Text"/>
    <w:basedOn w:val="a0"/>
    <w:uiPriority w:val="99"/>
    <w:semiHidden/>
    <w:rsid w:val="005716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DE340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7"/>
    <w:uiPriority w:val="39"/>
    <w:rsid w:val="00F24E4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аблица"/>
    <w:basedOn w:val="a"/>
    <w:link w:val="af4"/>
    <w:qFormat/>
    <w:rsid w:val="0002400A"/>
    <w:pPr>
      <w:spacing w:after="120"/>
    </w:pPr>
    <w:rPr>
      <w:rFonts w:eastAsiaTheme="minorHAnsi" w:cstheme="minorBidi"/>
      <w:sz w:val="24"/>
      <w:szCs w:val="22"/>
      <w:lang w:eastAsia="en-US"/>
    </w:rPr>
  </w:style>
  <w:style w:type="character" w:customStyle="1" w:styleId="af4">
    <w:name w:val="Таблица Знак"/>
    <w:basedOn w:val="a0"/>
    <w:link w:val="af3"/>
    <w:rsid w:val="0002400A"/>
    <w:rPr>
      <w:rFonts w:eastAsiaTheme="minorHAnsi" w:cstheme="minorBidi"/>
      <w:sz w:val="24"/>
      <w:szCs w:val="22"/>
      <w:lang w:eastAsia="en-US"/>
    </w:rPr>
  </w:style>
  <w:style w:type="paragraph" w:customStyle="1" w:styleId="ds-markdown-paragraph">
    <w:name w:val="ds-markdown-paragraph"/>
    <w:basedOn w:val="a"/>
    <w:rsid w:val="002A2FA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7B240-D679-4A2A-8A5F-FF003689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19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kruglov.valentine@gmail.com</cp:lastModifiedBy>
  <cp:revision>224</cp:revision>
  <dcterms:created xsi:type="dcterms:W3CDTF">2025-04-17T20:31:00Z</dcterms:created>
  <dcterms:modified xsi:type="dcterms:W3CDTF">2025-04-24T19:38:00Z</dcterms:modified>
</cp:coreProperties>
</file>