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198E2" w14:textId="77777777" w:rsidR="00357426" w:rsidRPr="00357426" w:rsidRDefault="00357426" w:rsidP="0035742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bookmarkStart w:id="0" w:name="_Toc125724600"/>
      <w:bookmarkStart w:id="1" w:name="_Toc142460737"/>
      <w:bookmarkStart w:id="2" w:name="_Toc144359067"/>
      <w:bookmarkStart w:id="3" w:name="_Toc147502756"/>
      <w:bookmarkStart w:id="4" w:name="_Toc148080076"/>
      <w:bookmarkStart w:id="5" w:name="_Toc159658208"/>
      <w:r w:rsidRPr="0035742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МГТУ им. Н.Э. Баумана </w:t>
      </w:r>
    </w:p>
    <w:p w14:paraId="4AD2CC46" w14:textId="77777777" w:rsidR="00357426" w:rsidRPr="00357426" w:rsidRDefault="00357426" w:rsidP="0035742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5742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кафедра ИУ4 «Конструирование и технология производства электронных средств»</w:t>
      </w:r>
    </w:p>
    <w:p w14:paraId="13F37FC9" w14:textId="77777777" w:rsidR="00357426" w:rsidRPr="00357426" w:rsidRDefault="00357426" w:rsidP="0035742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7F79FA23" w14:textId="77777777" w:rsidR="00357426" w:rsidRPr="00357426" w:rsidRDefault="00357426" w:rsidP="0035742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</w:pPr>
    </w:p>
    <w:p w14:paraId="057E12CB" w14:textId="77777777" w:rsidR="00357426" w:rsidRPr="00357426" w:rsidRDefault="00357426" w:rsidP="0035742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</w:pPr>
    </w:p>
    <w:p w14:paraId="50A3B5CF" w14:textId="77777777" w:rsidR="00357426" w:rsidRPr="00357426" w:rsidRDefault="00357426" w:rsidP="0035742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</w:pPr>
    </w:p>
    <w:p w14:paraId="36FFFD43" w14:textId="77777777" w:rsidR="00357426" w:rsidRPr="00357426" w:rsidRDefault="00357426" w:rsidP="0035742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</w:pPr>
    </w:p>
    <w:p w14:paraId="15A3B3C8" w14:textId="77777777" w:rsidR="00357426" w:rsidRPr="00357426" w:rsidRDefault="00357426" w:rsidP="0035742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</w:pPr>
    </w:p>
    <w:p w14:paraId="4434BB39" w14:textId="77777777" w:rsidR="00357426" w:rsidRPr="00357426" w:rsidRDefault="00357426" w:rsidP="0035742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</w:pPr>
    </w:p>
    <w:p w14:paraId="35FF630F" w14:textId="77777777" w:rsidR="00357426" w:rsidRPr="00357426" w:rsidRDefault="00357426" w:rsidP="0035742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</w:pPr>
    </w:p>
    <w:p w14:paraId="2187F8C3" w14:textId="77777777" w:rsidR="00357426" w:rsidRPr="00357426" w:rsidRDefault="00357426" w:rsidP="0035742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20"/>
          <w:lang w:eastAsia="ru-RU"/>
        </w:rPr>
      </w:pPr>
    </w:p>
    <w:p w14:paraId="785F2129" w14:textId="77777777" w:rsidR="00357426" w:rsidRPr="00357426" w:rsidRDefault="00357426" w:rsidP="0035742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20"/>
          <w:lang w:eastAsia="ru-RU"/>
        </w:rPr>
      </w:pPr>
      <w:r w:rsidRPr="00357426">
        <w:rPr>
          <w:rFonts w:ascii="Times New Roman" w:eastAsia="Times New Roman" w:hAnsi="Times New Roman" w:cs="Times New Roman"/>
          <w:b/>
          <w:bCs/>
          <w:sz w:val="36"/>
          <w:szCs w:val="20"/>
          <w:lang w:eastAsia="ru-RU"/>
        </w:rPr>
        <w:t>Теория решения изобретательских задач</w:t>
      </w:r>
    </w:p>
    <w:p w14:paraId="7488174E" w14:textId="77777777" w:rsidR="00357426" w:rsidRPr="00357426" w:rsidRDefault="00357426" w:rsidP="0035742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</w:pPr>
    </w:p>
    <w:p w14:paraId="23F2FD74" w14:textId="77777777" w:rsidR="00357426" w:rsidRPr="00357426" w:rsidRDefault="00357426" w:rsidP="0035742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</w:pPr>
    </w:p>
    <w:p w14:paraId="3BF21732" w14:textId="77777777" w:rsidR="00357426" w:rsidRPr="00357426" w:rsidRDefault="00357426" w:rsidP="0035742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sz w:val="32"/>
          <w:szCs w:val="28"/>
          <w:lang w:eastAsia="ru-RU"/>
        </w:rPr>
      </w:pPr>
      <w:r w:rsidRPr="00357426">
        <w:rPr>
          <w:rFonts w:ascii="Times New Roman" w:eastAsia="Times New Roman" w:hAnsi="Times New Roman" w:cs="Times New Roman"/>
          <w:b/>
          <w:bCs/>
          <w:i/>
          <w:sz w:val="32"/>
          <w:szCs w:val="28"/>
          <w:lang w:eastAsia="ru-RU"/>
        </w:rPr>
        <w:t>Семинар-практикум</w:t>
      </w:r>
    </w:p>
    <w:p w14:paraId="51709AA7" w14:textId="77777777" w:rsidR="00357426" w:rsidRPr="00357426" w:rsidRDefault="00357426" w:rsidP="0035742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sz w:val="48"/>
          <w:szCs w:val="28"/>
          <w:lang w:eastAsia="ru-RU"/>
        </w:rPr>
      </w:pPr>
    </w:p>
    <w:p w14:paraId="67E9C910" w14:textId="77777777" w:rsidR="00357426" w:rsidRPr="00357426" w:rsidRDefault="00357426" w:rsidP="00357426">
      <w:pPr>
        <w:spacing w:after="0" w:line="240" w:lineRule="auto"/>
        <w:jc w:val="center"/>
        <w:rPr>
          <w:rFonts w:ascii="Cambria" w:eastAsia="Times New Roman" w:hAnsi="Cambria" w:cs="Times New Roman"/>
          <w:b/>
          <w:bCs/>
          <w:i/>
          <w:sz w:val="36"/>
          <w:szCs w:val="28"/>
          <w:lang w:eastAsia="ru-RU"/>
        </w:rPr>
      </w:pPr>
      <w:r w:rsidRPr="00357426">
        <w:rPr>
          <w:rFonts w:ascii="Cambria" w:eastAsia="Times New Roman" w:hAnsi="Cambria" w:cs="Times New Roman"/>
          <w:b/>
          <w:bCs/>
          <w:i/>
          <w:sz w:val="36"/>
          <w:szCs w:val="28"/>
          <w:lang w:eastAsia="ru-RU"/>
        </w:rPr>
        <w:t>Инверсный анализ технических систем     (диверсионный анализ)</w:t>
      </w:r>
    </w:p>
    <w:p w14:paraId="0ED36732" w14:textId="0CEDA6A4" w:rsidR="00357426" w:rsidRPr="00357426" w:rsidRDefault="00824790" w:rsidP="0035742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Часть 1</w:t>
      </w:r>
    </w:p>
    <w:p w14:paraId="5F2AB0B8" w14:textId="77777777" w:rsidR="00357426" w:rsidRPr="00357426" w:rsidRDefault="00357426" w:rsidP="0035742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</w:pPr>
    </w:p>
    <w:p w14:paraId="03CA6E98" w14:textId="77777777" w:rsidR="00357426" w:rsidRPr="00357426" w:rsidRDefault="00357426" w:rsidP="0035742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</w:pPr>
    </w:p>
    <w:p w14:paraId="08017857" w14:textId="77777777" w:rsidR="00357426" w:rsidRPr="00357426" w:rsidRDefault="00357426" w:rsidP="0035742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</w:pPr>
    </w:p>
    <w:p w14:paraId="3B726125" w14:textId="77777777" w:rsidR="00357426" w:rsidRPr="00357426" w:rsidRDefault="00357426" w:rsidP="0035742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</w:pPr>
    </w:p>
    <w:p w14:paraId="2E05A37B" w14:textId="77777777" w:rsidR="00357426" w:rsidRPr="00357426" w:rsidRDefault="00357426" w:rsidP="0035742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</w:pPr>
    </w:p>
    <w:p w14:paraId="295D73C3" w14:textId="77777777" w:rsidR="00357426" w:rsidRPr="00357426" w:rsidRDefault="00357426" w:rsidP="00357426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5742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Преподаватель:  </w:t>
      </w:r>
      <w:r w:rsidRPr="0035742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 xml:space="preserve">Резчикова </w:t>
      </w:r>
      <w:smartTag w:uri="urn:schemas-microsoft-com:office:smarttags" w:element="PersonName">
        <w:r w:rsidRPr="00357426">
          <w:rPr>
            <w:rFonts w:ascii="Times New Roman" w:eastAsia="Times New Roman" w:hAnsi="Times New Roman" w:cs="Times New Roman"/>
            <w:b/>
            <w:bCs/>
            <w:i/>
            <w:sz w:val="28"/>
            <w:szCs w:val="28"/>
            <w:lang w:eastAsia="ru-RU"/>
          </w:rPr>
          <w:t>Елена</w:t>
        </w:r>
      </w:smartTag>
      <w:r w:rsidRPr="0035742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 xml:space="preserve"> Викентьевна</w:t>
      </w:r>
    </w:p>
    <w:p w14:paraId="012EBDA9" w14:textId="2D91EA88" w:rsidR="00357426" w:rsidRDefault="00357426" w:rsidP="0035742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5742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                                Выполнил </w:t>
      </w:r>
      <w:r w:rsidR="002A49C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Круглов В. С.</w:t>
      </w:r>
    </w:p>
    <w:p w14:paraId="00B1A3F5" w14:textId="2373DC3B" w:rsidR="00E34E31" w:rsidRPr="00357426" w:rsidRDefault="00E34E31" w:rsidP="0035742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                                                      </w:t>
      </w:r>
      <w:r w:rsidR="005E4B5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Группа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ИУ4-8</w:t>
      </w:r>
      <w:r w:rsidR="002A49C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3Б</w:t>
      </w:r>
    </w:p>
    <w:p w14:paraId="792EAA3F" w14:textId="77777777" w:rsidR="00357426" w:rsidRPr="00357426" w:rsidRDefault="00357426" w:rsidP="0035742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0E463963" w14:textId="77777777" w:rsidR="00357426" w:rsidRPr="00357426" w:rsidRDefault="00357426" w:rsidP="00357426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37144BC7" w14:textId="77777777" w:rsidR="00357426" w:rsidRPr="00357426" w:rsidRDefault="00357426" w:rsidP="0035742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</w:pPr>
    </w:p>
    <w:p w14:paraId="20ABEFB4" w14:textId="77777777" w:rsidR="00357426" w:rsidRPr="00357426" w:rsidRDefault="00357426" w:rsidP="0035742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</w:pPr>
    </w:p>
    <w:p w14:paraId="7F17A122" w14:textId="77777777" w:rsidR="00357426" w:rsidRPr="00357426" w:rsidRDefault="00357426" w:rsidP="0035742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</w:pPr>
    </w:p>
    <w:p w14:paraId="488D7FE6" w14:textId="77777777" w:rsidR="00357426" w:rsidRPr="00357426" w:rsidRDefault="00357426" w:rsidP="0035742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</w:pPr>
    </w:p>
    <w:p w14:paraId="77707FC8" w14:textId="77777777" w:rsidR="00357426" w:rsidRPr="00357426" w:rsidRDefault="00357426" w:rsidP="0035742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</w:pPr>
    </w:p>
    <w:p w14:paraId="31E304B5" w14:textId="77777777" w:rsidR="00357426" w:rsidRPr="00357426" w:rsidRDefault="00357426" w:rsidP="0035742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</w:pPr>
    </w:p>
    <w:p w14:paraId="6D3860B4" w14:textId="77777777" w:rsidR="00357426" w:rsidRPr="00357426" w:rsidRDefault="00357426" w:rsidP="0035742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</w:pPr>
    </w:p>
    <w:p w14:paraId="26E2C823" w14:textId="77777777" w:rsidR="00357426" w:rsidRPr="00357426" w:rsidRDefault="00357426" w:rsidP="0035742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</w:pPr>
    </w:p>
    <w:p w14:paraId="6524AC2C" w14:textId="77777777" w:rsidR="00357426" w:rsidRPr="00357426" w:rsidRDefault="00357426" w:rsidP="0035742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</w:pPr>
    </w:p>
    <w:p w14:paraId="4AEDFC6F" w14:textId="77777777" w:rsidR="00357426" w:rsidRPr="00357426" w:rsidRDefault="00357426" w:rsidP="0035742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</w:pPr>
    </w:p>
    <w:p w14:paraId="26FA101C" w14:textId="77777777" w:rsidR="00357426" w:rsidRPr="00357426" w:rsidRDefault="00357426" w:rsidP="0035742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</w:pPr>
    </w:p>
    <w:p w14:paraId="657FE4B1" w14:textId="2B077BF0" w:rsidR="00357426" w:rsidRPr="002E73D0" w:rsidRDefault="00357426" w:rsidP="002E73D0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</w:pPr>
      <w:r w:rsidRPr="00357426"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  <w:t>Москва        202</w:t>
      </w:r>
      <w:r w:rsidR="00976AB7"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  <w:t>5</w:t>
      </w:r>
      <w:r w:rsidRPr="00357426"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  <w:t xml:space="preserve"> год</w:t>
      </w:r>
      <w:bookmarkEnd w:id="0"/>
      <w:bookmarkEnd w:id="1"/>
      <w:bookmarkEnd w:id="2"/>
      <w:bookmarkEnd w:id="3"/>
      <w:bookmarkEnd w:id="4"/>
      <w:bookmarkEnd w:id="5"/>
    </w:p>
    <w:p w14:paraId="6ED807AE" w14:textId="77777777" w:rsidR="00357426" w:rsidRPr="00357426" w:rsidRDefault="00357426" w:rsidP="00357426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357426">
        <w:rPr>
          <w:rFonts w:ascii="Times New Roman" w:eastAsia="Times New Roman" w:hAnsi="Times New Roman" w:cs="Times New Roman"/>
          <w:sz w:val="28"/>
          <w:szCs w:val="20"/>
          <w:lang w:eastAsia="ru-RU"/>
        </w:rPr>
        <w:lastRenderedPageBreak/>
        <w:t>Этап 2. Поиск известных способов создания чрезвычайных ситуаций</w:t>
      </w:r>
    </w:p>
    <w:p w14:paraId="70AB8875" w14:textId="77777777" w:rsidR="00357426" w:rsidRPr="00357426" w:rsidRDefault="00357426" w:rsidP="00357426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35742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и нежелательных эффектов</w:t>
      </w:r>
    </w:p>
    <w:p w14:paraId="7F9EE038" w14:textId="77777777" w:rsidR="00357426" w:rsidRPr="00357426" w:rsidRDefault="00357426" w:rsidP="00357426">
      <w:pPr>
        <w:overflowPunct w:val="0"/>
        <w:autoSpaceDE w:val="0"/>
        <w:autoSpaceDN w:val="0"/>
        <w:adjustRightInd w:val="0"/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0D0CBDF5" w14:textId="77777777" w:rsidR="00357426" w:rsidRPr="00357426" w:rsidRDefault="00357426" w:rsidP="00357426">
      <w:pPr>
        <w:overflowPunct w:val="0"/>
        <w:autoSpaceDE w:val="0"/>
        <w:autoSpaceDN w:val="0"/>
        <w:adjustRightInd w:val="0"/>
        <w:spacing w:after="12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357426">
        <w:rPr>
          <w:rFonts w:ascii="Times New Roman" w:eastAsia="Times New Roman" w:hAnsi="Times New Roman" w:cs="Times New Roman"/>
          <w:sz w:val="24"/>
          <w:szCs w:val="20"/>
          <w:lang w:eastAsia="ru-RU"/>
        </w:rPr>
        <w:t>2.1. Систематизировать информацию по системе. Выполнить рисунок (схему) системы, назвать обозначенные на рисунке элементы, описать их связь в статике и при функционировании. Перечислить системы, с которыми данная система взаимодействует на разных этапах своего жизненного цикла (в том числе окружающую среду и надсистемы, в которые данная система входит). Основные технологические операции и переходы. Отличия реального объекта от его описания в технической документации (чертежи, описание технологического процесса). В чем причины этих отличий? Описать все известные чрезвычайные ситуации и нежелательные эффекты, связанные с системой.</w:t>
      </w:r>
    </w:p>
    <w:p w14:paraId="3CE00BFD" w14:textId="77777777" w:rsidR="00357426" w:rsidRPr="00357426" w:rsidRDefault="00357426" w:rsidP="00357426">
      <w:pPr>
        <w:overflowPunct w:val="0"/>
        <w:autoSpaceDE w:val="0"/>
        <w:autoSpaceDN w:val="0"/>
        <w:adjustRightInd w:val="0"/>
        <w:spacing w:after="12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357426">
        <w:rPr>
          <w:rFonts w:ascii="Times New Roman" w:eastAsia="Times New Roman" w:hAnsi="Times New Roman" w:cs="Times New Roman"/>
          <w:sz w:val="24"/>
          <w:szCs w:val="20"/>
          <w:lang w:eastAsia="ru-RU"/>
        </w:rPr>
        <w:t>2.2. Построить структурную схему системы. Провести функциональный анализ системы (главная и дополнительные функции, функции основных элементов системы). Какие этапы жизненного цикла, штатные и нештатные ситуации нужно учесть при анализе по мнению заказчика? Провести анализ цепочек нежелательных эффектов. По каждому звену цепочек нежелательных эффектов и структурной схемы рассмотреть возможность прямого снижения идеальности системы путем уменьшения полезных функций (т.е. усилений “недостатков”) и увеличения “вредностей” и факторов расплаты, в том числе введения новых “вредностей” и факторов расплаты.</w:t>
      </w:r>
    </w:p>
    <w:p w14:paraId="7A38B449" w14:textId="77777777" w:rsidR="00357426" w:rsidRPr="00357426" w:rsidRDefault="00357426" w:rsidP="00357426">
      <w:pPr>
        <w:overflowPunct w:val="0"/>
        <w:autoSpaceDE w:val="0"/>
        <w:autoSpaceDN w:val="0"/>
        <w:adjustRightInd w:val="0"/>
        <w:spacing w:after="12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357426">
        <w:rPr>
          <w:rFonts w:ascii="Times New Roman" w:eastAsia="Times New Roman" w:hAnsi="Times New Roman" w:cs="Times New Roman"/>
          <w:sz w:val="24"/>
          <w:szCs w:val="20"/>
          <w:lang w:eastAsia="ru-RU"/>
        </w:rPr>
        <w:t>2.3. Выявить и описать основные количественные и качественные параметры нормально функционирующей системы. Как эти параметры измеряются или определяются? Выявить с помощью оператора числовой оси чрезвычайные ситуации и нежелательные эффекты, которые могут возникнуть при изменениях этих параметров, нарушении нормального функционирования системы. Какие параметры доведены до максимально возможного (верхнего) предела?</w:t>
      </w:r>
    </w:p>
    <w:p w14:paraId="6C694A61" w14:textId="77777777" w:rsidR="00357426" w:rsidRPr="00357426" w:rsidRDefault="00357426" w:rsidP="00357426">
      <w:pPr>
        <w:overflowPunct w:val="0"/>
        <w:autoSpaceDE w:val="0"/>
        <w:autoSpaceDN w:val="0"/>
        <w:adjustRightInd w:val="0"/>
        <w:spacing w:after="12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357426">
        <w:rPr>
          <w:rFonts w:ascii="Times New Roman" w:eastAsia="Times New Roman" w:hAnsi="Times New Roman" w:cs="Times New Roman"/>
          <w:sz w:val="24"/>
          <w:szCs w:val="20"/>
          <w:lang w:eastAsia="ru-RU"/>
        </w:rPr>
        <w:t>2.4. Описать основные принципы работы объекта. Подробно описать процесс работы объекта: что и в какой последовательности делает каждый элемент? Как происходит взаимодействие объекта с элементами надсистемы? Почему каждый элемент устроен и работает именно так? Научное и эмпирическое обоснование принципа действия.</w:t>
      </w:r>
    </w:p>
    <w:p w14:paraId="1E5760CE" w14:textId="77777777" w:rsidR="00357426" w:rsidRPr="00357426" w:rsidRDefault="00357426" w:rsidP="00357426">
      <w:pPr>
        <w:overflowPunct w:val="0"/>
        <w:autoSpaceDE w:val="0"/>
        <w:autoSpaceDN w:val="0"/>
        <w:adjustRightInd w:val="0"/>
        <w:spacing w:after="12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357426">
        <w:rPr>
          <w:rFonts w:ascii="Times New Roman" w:eastAsia="Times New Roman" w:hAnsi="Times New Roman" w:cs="Times New Roman"/>
          <w:sz w:val="24"/>
          <w:szCs w:val="20"/>
          <w:lang w:eastAsia="ru-RU"/>
        </w:rPr>
        <w:t>2.5. Рассмотреть известные заказчику “вредности” и “недостатки”, характерные для систем данного или близкого к данной вида, определить возможности их реализации. Какие именно операции и переходы сдерживают и ограничивают выпуск продукции, снижают ее качество?</w:t>
      </w:r>
    </w:p>
    <w:p w14:paraId="1929722A" w14:textId="77777777" w:rsidR="00357426" w:rsidRPr="00357426" w:rsidRDefault="00357426" w:rsidP="00357426">
      <w:pPr>
        <w:overflowPunct w:val="0"/>
        <w:autoSpaceDE w:val="0"/>
        <w:autoSpaceDN w:val="0"/>
        <w:adjustRightInd w:val="0"/>
        <w:spacing w:after="12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357426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2.6. Рассмотреть возможные виды вредных воздействий </w:t>
      </w:r>
      <w:r w:rsidRPr="00CB2F13">
        <w:rPr>
          <w:rFonts w:ascii="Times New Roman" w:eastAsia="Times New Roman" w:hAnsi="Times New Roman" w:cs="Times New Roman"/>
          <w:sz w:val="24"/>
          <w:szCs w:val="20"/>
          <w:highlight w:val="yellow"/>
          <w:lang w:eastAsia="ru-RU"/>
        </w:rPr>
        <w:t>(перечень 1)</w:t>
      </w:r>
      <w:r w:rsidRPr="00357426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и условия их реализации.</w:t>
      </w:r>
    </w:p>
    <w:p w14:paraId="660D78FE" w14:textId="77777777" w:rsidR="00357426" w:rsidRPr="00357426" w:rsidRDefault="00357426" w:rsidP="00357426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357426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2.7. Рассмотреть типовые результаты вредных воздействий </w:t>
      </w:r>
      <w:r w:rsidRPr="00CB2F13">
        <w:rPr>
          <w:rFonts w:ascii="Times New Roman" w:eastAsia="Times New Roman" w:hAnsi="Times New Roman" w:cs="Times New Roman"/>
          <w:sz w:val="24"/>
          <w:szCs w:val="20"/>
          <w:highlight w:val="yellow"/>
          <w:lang w:eastAsia="ru-RU"/>
        </w:rPr>
        <w:t>(перечень 2)</w:t>
      </w:r>
      <w:r w:rsidRPr="00357426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и условия их реализации.</w:t>
      </w:r>
    </w:p>
    <w:p w14:paraId="2DE789E8" w14:textId="77777777" w:rsidR="00357426" w:rsidRDefault="00357426" w:rsidP="00357426">
      <w:pPr>
        <w:overflowPunct w:val="0"/>
        <w:autoSpaceDE w:val="0"/>
        <w:autoSpaceDN w:val="0"/>
        <w:adjustRightInd w:val="0"/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26A256C2" w14:textId="77777777" w:rsidR="00357426" w:rsidRPr="00357426" w:rsidRDefault="00357426" w:rsidP="00357426">
      <w:pPr>
        <w:overflowPunct w:val="0"/>
        <w:autoSpaceDE w:val="0"/>
        <w:autoSpaceDN w:val="0"/>
        <w:adjustRightInd w:val="0"/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3CE72346" w14:textId="77777777" w:rsidR="00357426" w:rsidRPr="00357426" w:rsidRDefault="00357426" w:rsidP="00357426">
      <w:pPr>
        <w:overflowPunct w:val="0"/>
        <w:autoSpaceDE w:val="0"/>
        <w:autoSpaceDN w:val="0"/>
        <w:adjustRightInd w:val="0"/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0A410342" w14:textId="77777777" w:rsidR="00357426" w:rsidRPr="00357426" w:rsidRDefault="00357426" w:rsidP="00357426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357426">
        <w:rPr>
          <w:rFonts w:ascii="Times New Roman" w:eastAsia="Times New Roman" w:hAnsi="Times New Roman" w:cs="Times New Roman"/>
          <w:sz w:val="28"/>
          <w:szCs w:val="20"/>
          <w:lang w:eastAsia="ru-RU"/>
        </w:rPr>
        <w:t>Этап 3. Паспортизация и использование ресурсов</w:t>
      </w:r>
    </w:p>
    <w:p w14:paraId="7B26B1BF" w14:textId="77777777" w:rsidR="00357426" w:rsidRPr="00357426" w:rsidRDefault="00357426" w:rsidP="00357426">
      <w:pPr>
        <w:overflowPunct w:val="0"/>
        <w:autoSpaceDE w:val="0"/>
        <w:autoSpaceDN w:val="0"/>
        <w:adjustRightInd w:val="0"/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167DE420" w14:textId="77777777" w:rsidR="00357426" w:rsidRPr="00357426" w:rsidRDefault="00357426" w:rsidP="00357426">
      <w:pPr>
        <w:overflowPunct w:val="0"/>
        <w:autoSpaceDE w:val="0"/>
        <w:autoSpaceDN w:val="0"/>
        <w:adjustRightInd w:val="0"/>
        <w:spacing w:after="120" w:line="240" w:lineRule="auto"/>
        <w:ind w:firstLine="709"/>
        <w:textAlignment w:val="baseline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357426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3.1. Провести анализ типовых опасных зон системы </w:t>
      </w:r>
      <w:r w:rsidRPr="00CB2F13">
        <w:rPr>
          <w:rFonts w:ascii="Times New Roman" w:eastAsia="Times New Roman" w:hAnsi="Times New Roman" w:cs="Times New Roman"/>
          <w:sz w:val="24"/>
          <w:szCs w:val="20"/>
          <w:highlight w:val="yellow"/>
          <w:lang w:eastAsia="ru-RU"/>
        </w:rPr>
        <w:t>(перечень 3).</w:t>
      </w:r>
    </w:p>
    <w:p w14:paraId="76A55D4A" w14:textId="77777777" w:rsidR="00357426" w:rsidRPr="00357426" w:rsidRDefault="00357426" w:rsidP="00357426">
      <w:pPr>
        <w:overflowPunct w:val="0"/>
        <w:autoSpaceDE w:val="0"/>
        <w:autoSpaceDN w:val="0"/>
        <w:adjustRightInd w:val="0"/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357426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3.2. Рассмотреть ресурсы нежелательных эффектов </w:t>
      </w:r>
      <w:r w:rsidRPr="00CB2F13">
        <w:rPr>
          <w:rFonts w:ascii="Times New Roman" w:eastAsia="Times New Roman" w:hAnsi="Times New Roman" w:cs="Times New Roman"/>
          <w:sz w:val="24"/>
          <w:szCs w:val="20"/>
          <w:highlight w:val="yellow"/>
          <w:lang w:eastAsia="ru-RU"/>
        </w:rPr>
        <w:t>(перечень 4).</w:t>
      </w:r>
    </w:p>
    <w:p w14:paraId="40F8CC87" w14:textId="77777777" w:rsidR="00357426" w:rsidRPr="00357426" w:rsidRDefault="00357426" w:rsidP="00357426">
      <w:pPr>
        <w:overflowPunct w:val="0"/>
        <w:autoSpaceDE w:val="0"/>
        <w:autoSpaceDN w:val="0"/>
        <w:adjustRightInd w:val="0"/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23CB3F92" w14:textId="77777777" w:rsidR="00357426" w:rsidRPr="00357426" w:rsidRDefault="00357426" w:rsidP="00357426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357426">
        <w:rPr>
          <w:rFonts w:ascii="Times New Roman" w:eastAsia="Times New Roman" w:hAnsi="Times New Roman" w:cs="Times New Roman"/>
          <w:sz w:val="28"/>
          <w:szCs w:val="20"/>
          <w:lang w:eastAsia="ru-RU"/>
        </w:rPr>
        <w:t>Этап 4. Поиск нежелательных эффектов по информационным фондам</w:t>
      </w:r>
    </w:p>
    <w:p w14:paraId="4752866D" w14:textId="77777777" w:rsidR="00357426" w:rsidRPr="00357426" w:rsidRDefault="00357426" w:rsidP="00357426">
      <w:pPr>
        <w:overflowPunct w:val="0"/>
        <w:autoSpaceDE w:val="0"/>
        <w:autoSpaceDN w:val="0"/>
        <w:adjustRightInd w:val="0"/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3FBDAE4" w14:textId="77777777" w:rsidR="00357426" w:rsidRPr="00357426" w:rsidRDefault="00357426" w:rsidP="00357426">
      <w:pPr>
        <w:overflowPunct w:val="0"/>
        <w:autoSpaceDE w:val="0"/>
        <w:autoSpaceDN w:val="0"/>
        <w:adjustRightInd w:val="0"/>
        <w:spacing w:after="12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357426">
        <w:rPr>
          <w:rFonts w:ascii="Times New Roman" w:eastAsia="Times New Roman" w:hAnsi="Times New Roman" w:cs="Times New Roman"/>
          <w:sz w:val="24"/>
          <w:szCs w:val="20"/>
          <w:lang w:eastAsia="ru-RU"/>
        </w:rPr>
        <w:lastRenderedPageBreak/>
        <w:t>4.1. Рассмотреть физико-химические и иные взаимодействия а) между элементами системы и б) между элементами системы и надсистемой, которые могут привести к нежелательным явлениям. Рассмотреть таблицы и указатели физических, химических, геометрических, психологических и других эффектов, выявить те из них, которые в принципе могли бы быть реализованы в данной системе и дать нежелательные эффекты. Определить условия их реализации.</w:t>
      </w:r>
    </w:p>
    <w:p w14:paraId="300927C2" w14:textId="77777777" w:rsidR="00357426" w:rsidRPr="00357426" w:rsidRDefault="00357426" w:rsidP="00357426">
      <w:pPr>
        <w:overflowPunct w:val="0"/>
        <w:autoSpaceDE w:val="0"/>
        <w:autoSpaceDN w:val="0"/>
        <w:adjustRightInd w:val="0"/>
        <w:spacing w:after="12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357426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4.2. Провести анализ ошибок в развитии технической системы </w:t>
      </w:r>
      <w:r w:rsidRPr="00CB2F13">
        <w:rPr>
          <w:rFonts w:ascii="Times New Roman" w:eastAsia="Times New Roman" w:hAnsi="Times New Roman" w:cs="Times New Roman"/>
          <w:sz w:val="24"/>
          <w:szCs w:val="20"/>
          <w:highlight w:val="yellow"/>
          <w:lang w:eastAsia="ru-RU"/>
        </w:rPr>
        <w:t>(перечень 5).</w:t>
      </w:r>
    </w:p>
    <w:p w14:paraId="6A470987" w14:textId="1DB4B191" w:rsidR="00357426" w:rsidRPr="00357426" w:rsidRDefault="00357426" w:rsidP="00357426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357426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4.3. Провести анализ типовых причин появления нежелательных эффектов </w:t>
      </w:r>
      <w:r w:rsidRPr="00CB2F13">
        <w:rPr>
          <w:rFonts w:ascii="Times New Roman" w:eastAsia="Times New Roman" w:hAnsi="Times New Roman" w:cs="Times New Roman"/>
          <w:sz w:val="24"/>
          <w:szCs w:val="20"/>
          <w:highlight w:val="yellow"/>
          <w:lang w:eastAsia="ru-RU"/>
        </w:rPr>
        <w:t>(</w:t>
      </w:r>
      <w:r w:rsidR="00CB2F13" w:rsidRPr="00CB2F13">
        <w:rPr>
          <w:rFonts w:ascii="Times New Roman" w:eastAsia="Times New Roman" w:hAnsi="Times New Roman" w:cs="Times New Roman"/>
          <w:sz w:val="24"/>
          <w:szCs w:val="20"/>
          <w:highlight w:val="yellow"/>
          <w:lang w:eastAsia="ru-RU"/>
        </w:rPr>
        <w:t>п</w:t>
      </w:r>
      <w:r w:rsidRPr="00CB2F13">
        <w:rPr>
          <w:rFonts w:ascii="Times New Roman" w:eastAsia="Times New Roman" w:hAnsi="Times New Roman" w:cs="Times New Roman"/>
          <w:sz w:val="24"/>
          <w:szCs w:val="20"/>
          <w:highlight w:val="yellow"/>
          <w:lang w:eastAsia="ru-RU"/>
        </w:rPr>
        <w:t>еречень 6).</w:t>
      </w:r>
    </w:p>
    <w:p w14:paraId="424567E5" w14:textId="77777777" w:rsidR="00357426" w:rsidRPr="00357426" w:rsidRDefault="00357426" w:rsidP="00357426">
      <w:pPr>
        <w:overflowPunct w:val="0"/>
        <w:autoSpaceDE w:val="0"/>
        <w:autoSpaceDN w:val="0"/>
        <w:adjustRightInd w:val="0"/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7BAF8C96" w14:textId="77777777" w:rsidR="00357426" w:rsidRPr="00357426" w:rsidRDefault="00357426" w:rsidP="00357426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357426">
        <w:rPr>
          <w:rFonts w:ascii="Times New Roman" w:eastAsia="Times New Roman" w:hAnsi="Times New Roman" w:cs="Times New Roman"/>
          <w:sz w:val="28"/>
          <w:szCs w:val="20"/>
          <w:lang w:eastAsia="ru-RU"/>
        </w:rPr>
        <w:t>Этап 5. Поиск нежелательных эффектов</w:t>
      </w:r>
    </w:p>
    <w:p w14:paraId="18B152E0" w14:textId="77777777" w:rsidR="00357426" w:rsidRPr="00357426" w:rsidRDefault="00357426" w:rsidP="00357426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357426">
        <w:rPr>
          <w:rFonts w:ascii="Times New Roman" w:eastAsia="Times New Roman" w:hAnsi="Times New Roman" w:cs="Times New Roman"/>
          <w:sz w:val="28"/>
          <w:szCs w:val="20"/>
          <w:lang w:eastAsia="ru-RU"/>
        </w:rPr>
        <w:t>с помощью методики прогнозирования ТРИЗ</w:t>
      </w:r>
    </w:p>
    <w:p w14:paraId="65C522EE" w14:textId="77777777" w:rsidR="00357426" w:rsidRPr="00357426" w:rsidRDefault="00357426" w:rsidP="00357426">
      <w:pPr>
        <w:overflowPunct w:val="0"/>
        <w:autoSpaceDE w:val="0"/>
        <w:autoSpaceDN w:val="0"/>
        <w:adjustRightInd w:val="0"/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56D9F035" w14:textId="77777777" w:rsidR="00357426" w:rsidRPr="00357426" w:rsidRDefault="00357426" w:rsidP="00357426">
      <w:pPr>
        <w:overflowPunct w:val="0"/>
        <w:autoSpaceDE w:val="0"/>
        <w:autoSpaceDN w:val="0"/>
        <w:adjustRightInd w:val="0"/>
        <w:spacing w:after="12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357426">
        <w:rPr>
          <w:rFonts w:ascii="Times New Roman" w:eastAsia="Times New Roman" w:hAnsi="Times New Roman" w:cs="Times New Roman"/>
          <w:sz w:val="24"/>
          <w:szCs w:val="20"/>
          <w:lang w:eastAsia="ru-RU"/>
        </w:rPr>
        <w:t>5.1. Рассмотреть возможность ухудшения выполнения полезных функций технической системой (т.е. в направлении усиления “недостатков”, обратном прогрессивному развитию).</w:t>
      </w:r>
    </w:p>
    <w:p w14:paraId="01E102BD" w14:textId="77777777" w:rsidR="00357426" w:rsidRPr="00357426" w:rsidRDefault="00357426" w:rsidP="00357426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357426">
        <w:rPr>
          <w:rFonts w:ascii="Times New Roman" w:eastAsia="Times New Roman" w:hAnsi="Times New Roman" w:cs="Times New Roman"/>
          <w:sz w:val="24"/>
          <w:szCs w:val="20"/>
          <w:lang w:eastAsia="ru-RU"/>
        </w:rPr>
        <w:t>5.2. Рассмотреть направления усиления вредных функций (т.е. в направлении увеличения “вредностей”).</w:t>
      </w:r>
    </w:p>
    <w:p w14:paraId="3032CC33" w14:textId="77777777" w:rsidR="00357426" w:rsidRPr="00357426" w:rsidRDefault="00357426" w:rsidP="00357426">
      <w:pPr>
        <w:overflowPunct w:val="0"/>
        <w:autoSpaceDE w:val="0"/>
        <w:autoSpaceDN w:val="0"/>
        <w:adjustRightInd w:val="0"/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1A63FAAC" w14:textId="77777777" w:rsidR="00357426" w:rsidRPr="00357426" w:rsidRDefault="00357426" w:rsidP="00357426">
      <w:pPr>
        <w:overflowPunct w:val="0"/>
        <w:autoSpaceDE w:val="0"/>
        <w:autoSpaceDN w:val="0"/>
        <w:adjustRightInd w:val="0"/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08945E2C" w14:textId="77777777" w:rsidR="00357426" w:rsidRPr="00357426" w:rsidRDefault="00357426" w:rsidP="00357426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right"/>
        <w:textAlignment w:val="baseline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357426">
        <w:rPr>
          <w:rFonts w:ascii="Times New Roman" w:eastAsia="Times New Roman" w:hAnsi="Times New Roman" w:cs="Times New Roman"/>
          <w:sz w:val="24"/>
          <w:szCs w:val="20"/>
          <w:lang w:eastAsia="ru-RU"/>
        </w:rPr>
        <w:t>Перечень 1</w:t>
      </w:r>
    </w:p>
    <w:p w14:paraId="3EED6E9D" w14:textId="77777777" w:rsidR="00357426" w:rsidRPr="00357426" w:rsidRDefault="00357426" w:rsidP="00357426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357426">
        <w:rPr>
          <w:rFonts w:ascii="Times New Roman" w:eastAsia="Times New Roman" w:hAnsi="Times New Roman" w:cs="Times New Roman"/>
          <w:sz w:val="28"/>
          <w:szCs w:val="20"/>
          <w:lang w:eastAsia="ru-RU"/>
        </w:rPr>
        <w:t>Виды вредных воздействий</w:t>
      </w:r>
    </w:p>
    <w:p w14:paraId="35B95274" w14:textId="77777777" w:rsidR="00357426" w:rsidRPr="00357426" w:rsidRDefault="00357426" w:rsidP="00357426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357426">
        <w:rPr>
          <w:rFonts w:ascii="Times New Roman" w:eastAsia="Times New Roman" w:hAnsi="Times New Roman" w:cs="Times New Roman"/>
          <w:sz w:val="28"/>
          <w:szCs w:val="20"/>
          <w:lang w:eastAsia="ru-RU"/>
        </w:rPr>
        <w:t>(непосредственно или опосредствовано через внешнюю среду</w:t>
      </w:r>
    </w:p>
    <w:p w14:paraId="219D08AE" w14:textId="77777777" w:rsidR="00357426" w:rsidRPr="00357426" w:rsidRDefault="00357426" w:rsidP="00357426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357426">
        <w:rPr>
          <w:rFonts w:ascii="Times New Roman" w:eastAsia="Times New Roman" w:hAnsi="Times New Roman" w:cs="Times New Roman"/>
          <w:sz w:val="28"/>
          <w:szCs w:val="20"/>
          <w:lang w:eastAsia="ru-RU"/>
        </w:rPr>
        <w:t>или другие технические системы)</w:t>
      </w:r>
    </w:p>
    <w:p w14:paraId="2062BB34" w14:textId="77777777" w:rsidR="00357426" w:rsidRPr="00357426" w:rsidRDefault="00357426" w:rsidP="00357426">
      <w:pPr>
        <w:overflowPunct w:val="0"/>
        <w:autoSpaceDE w:val="0"/>
        <w:autoSpaceDN w:val="0"/>
        <w:adjustRightInd w:val="0"/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06B47204" w14:textId="77777777" w:rsidR="00357426" w:rsidRPr="00357426" w:rsidRDefault="00357426" w:rsidP="00357426">
      <w:pPr>
        <w:overflowPunct w:val="0"/>
        <w:autoSpaceDE w:val="0"/>
        <w:autoSpaceDN w:val="0"/>
        <w:adjustRightInd w:val="0"/>
        <w:spacing w:after="12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357426">
        <w:rPr>
          <w:rFonts w:ascii="Times New Roman" w:eastAsia="Times New Roman" w:hAnsi="Times New Roman" w:cs="Times New Roman"/>
          <w:sz w:val="24"/>
          <w:szCs w:val="20"/>
          <w:lang w:eastAsia="ru-RU"/>
        </w:rPr>
        <w:t>1. Воздействия веществ: механическое (трение, удары, инерционные силы, растворение, диффузия), химическое (разложение, окисление, синтез, нарушение химического равновесия), биологическое (вирусы, бактерии, паразиты, канцерогенное, тератогенное, мутагенное и аллергическое действие на живые организмы).</w:t>
      </w:r>
    </w:p>
    <w:p w14:paraId="5386B8CD" w14:textId="77777777" w:rsidR="00357426" w:rsidRPr="00357426" w:rsidRDefault="00357426" w:rsidP="00357426">
      <w:pPr>
        <w:overflowPunct w:val="0"/>
        <w:autoSpaceDE w:val="0"/>
        <w:autoSpaceDN w:val="0"/>
        <w:adjustRightInd w:val="0"/>
        <w:spacing w:after="12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357426">
        <w:rPr>
          <w:rFonts w:ascii="Times New Roman" w:eastAsia="Times New Roman" w:hAnsi="Times New Roman" w:cs="Times New Roman"/>
          <w:sz w:val="24"/>
          <w:szCs w:val="20"/>
          <w:lang w:eastAsia="ru-RU"/>
        </w:rPr>
        <w:t>2. Воздействия полей: механических (гравитация, перепады давления, вибрации и т.д.), тепловых (нагрев, охлаждение, градиенты), электрических, электромагнитных (разного рода излучения, СВЧ, рентгеновские, гамма-излучения).</w:t>
      </w:r>
    </w:p>
    <w:p w14:paraId="726C76E6" w14:textId="77777777" w:rsidR="00357426" w:rsidRPr="00357426" w:rsidRDefault="00357426" w:rsidP="00357426">
      <w:pPr>
        <w:overflowPunct w:val="0"/>
        <w:autoSpaceDE w:val="0"/>
        <w:autoSpaceDN w:val="0"/>
        <w:adjustRightInd w:val="0"/>
        <w:spacing w:after="12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357426">
        <w:rPr>
          <w:rFonts w:ascii="Times New Roman" w:eastAsia="Times New Roman" w:hAnsi="Times New Roman" w:cs="Times New Roman"/>
          <w:sz w:val="24"/>
          <w:szCs w:val="20"/>
          <w:lang w:eastAsia="ru-RU"/>
        </w:rPr>
        <w:t>3. Неумелые действия человека, обусловленные низкой квалификацией, невнимательностью, неудобством выполнения работ с технической системой. Умышленные или случайные повреждения.</w:t>
      </w:r>
    </w:p>
    <w:p w14:paraId="461A3B02" w14:textId="77777777" w:rsidR="00357426" w:rsidRPr="00357426" w:rsidRDefault="00357426" w:rsidP="00357426">
      <w:pPr>
        <w:overflowPunct w:val="0"/>
        <w:autoSpaceDE w:val="0"/>
        <w:autoSpaceDN w:val="0"/>
        <w:adjustRightInd w:val="0"/>
        <w:spacing w:after="12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357426">
        <w:rPr>
          <w:rFonts w:ascii="Times New Roman" w:eastAsia="Times New Roman" w:hAnsi="Times New Roman" w:cs="Times New Roman"/>
          <w:sz w:val="24"/>
          <w:szCs w:val="20"/>
          <w:lang w:eastAsia="ru-RU"/>
        </w:rPr>
        <w:t>4. Информационное воздействие на человека: недостаток или избыток информации, ложность информации.</w:t>
      </w:r>
    </w:p>
    <w:p w14:paraId="77569377" w14:textId="77777777" w:rsidR="00357426" w:rsidRPr="00357426" w:rsidRDefault="00357426" w:rsidP="00357426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357426">
        <w:rPr>
          <w:rFonts w:ascii="Times New Roman" w:eastAsia="Times New Roman" w:hAnsi="Times New Roman" w:cs="Times New Roman"/>
          <w:sz w:val="24"/>
          <w:szCs w:val="20"/>
          <w:lang w:eastAsia="ru-RU"/>
        </w:rPr>
        <w:t>5. Взаимодействие разных технических систем: аварии, целенаправленное разрушение, системные эффекты при взаимодействиях, действие помех и отходов от одних систем на другие.</w:t>
      </w:r>
    </w:p>
    <w:p w14:paraId="4F6430F8" w14:textId="77777777" w:rsidR="00357426" w:rsidRPr="00357426" w:rsidRDefault="00357426" w:rsidP="00357426">
      <w:pPr>
        <w:overflowPunct w:val="0"/>
        <w:autoSpaceDE w:val="0"/>
        <w:autoSpaceDN w:val="0"/>
        <w:adjustRightInd w:val="0"/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51B773EF" w14:textId="77777777" w:rsidR="00357426" w:rsidRPr="00357426" w:rsidRDefault="00357426" w:rsidP="00357426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right"/>
        <w:textAlignment w:val="baseline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357426">
        <w:rPr>
          <w:rFonts w:ascii="Times New Roman" w:eastAsia="Times New Roman" w:hAnsi="Times New Roman" w:cs="Times New Roman"/>
          <w:sz w:val="24"/>
          <w:szCs w:val="20"/>
          <w:lang w:eastAsia="ru-RU"/>
        </w:rPr>
        <w:t>Перечень 2</w:t>
      </w:r>
    </w:p>
    <w:p w14:paraId="05E76980" w14:textId="77777777" w:rsidR="00357426" w:rsidRPr="00357426" w:rsidRDefault="00357426" w:rsidP="00357426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357426">
        <w:rPr>
          <w:rFonts w:ascii="Times New Roman" w:eastAsia="Times New Roman" w:hAnsi="Times New Roman" w:cs="Times New Roman"/>
          <w:sz w:val="28"/>
          <w:szCs w:val="20"/>
          <w:lang w:eastAsia="ru-RU"/>
        </w:rPr>
        <w:t>Результаты вредных воздействий</w:t>
      </w:r>
    </w:p>
    <w:p w14:paraId="19C70687" w14:textId="77777777" w:rsidR="00357426" w:rsidRPr="00357426" w:rsidRDefault="00357426" w:rsidP="00357426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03523746" w14:textId="77777777" w:rsidR="00357426" w:rsidRPr="00357426" w:rsidRDefault="00357426" w:rsidP="00357426">
      <w:pPr>
        <w:overflowPunct w:val="0"/>
        <w:autoSpaceDE w:val="0"/>
        <w:autoSpaceDN w:val="0"/>
        <w:adjustRightInd w:val="0"/>
        <w:spacing w:after="12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357426">
        <w:rPr>
          <w:rFonts w:ascii="Times New Roman" w:eastAsia="Times New Roman" w:hAnsi="Times New Roman" w:cs="Times New Roman"/>
          <w:sz w:val="24"/>
          <w:szCs w:val="20"/>
          <w:lang w:eastAsia="ru-RU"/>
        </w:rPr>
        <w:t>1. На технические системы: отказы, ухудшение функциональных показателей, ухудшение показателей качества, появление не предусмотренных свойств.</w:t>
      </w:r>
    </w:p>
    <w:p w14:paraId="041F1DD3" w14:textId="77777777" w:rsidR="00357426" w:rsidRPr="00357426" w:rsidRDefault="00357426" w:rsidP="00357426">
      <w:pPr>
        <w:overflowPunct w:val="0"/>
        <w:autoSpaceDE w:val="0"/>
        <w:autoSpaceDN w:val="0"/>
        <w:adjustRightInd w:val="0"/>
        <w:spacing w:after="12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357426">
        <w:rPr>
          <w:rFonts w:ascii="Times New Roman" w:eastAsia="Times New Roman" w:hAnsi="Times New Roman" w:cs="Times New Roman"/>
          <w:sz w:val="24"/>
          <w:szCs w:val="20"/>
          <w:lang w:eastAsia="ru-RU"/>
        </w:rPr>
        <w:t>2. На природные системы: засорение вредными веществами, обеднение необходимыми, повышение концентрации веществ.</w:t>
      </w:r>
    </w:p>
    <w:p w14:paraId="38C7CD45" w14:textId="77777777" w:rsidR="00357426" w:rsidRPr="00357426" w:rsidRDefault="00357426" w:rsidP="00357426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357426">
        <w:rPr>
          <w:rFonts w:ascii="Times New Roman" w:eastAsia="Times New Roman" w:hAnsi="Times New Roman" w:cs="Times New Roman"/>
          <w:sz w:val="24"/>
          <w:szCs w:val="20"/>
          <w:lang w:eastAsia="ru-RU"/>
        </w:rPr>
        <w:lastRenderedPageBreak/>
        <w:t>3. На человека. Нарушения: физические (травмы, профзаболевания, ...), психические (депрессия, деформация системы ценностей, ...), эмоциональные (стрессы, дискомфорт, ...), социальные (разрушение связей дружеских, профессиональных, ...), интеллектуальные (нарушение логического мышления, психологическая инерция, снижение творческих способностей, ...).</w:t>
      </w:r>
    </w:p>
    <w:p w14:paraId="641AA194" w14:textId="77777777" w:rsidR="00357426" w:rsidRPr="00357426" w:rsidRDefault="00357426" w:rsidP="00357426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6CB58D4B" w14:textId="77777777" w:rsidR="00357426" w:rsidRPr="00357426" w:rsidRDefault="00357426" w:rsidP="00357426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right"/>
        <w:textAlignment w:val="baseline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357426">
        <w:rPr>
          <w:rFonts w:ascii="Times New Roman" w:eastAsia="Times New Roman" w:hAnsi="Times New Roman" w:cs="Times New Roman"/>
          <w:sz w:val="24"/>
          <w:szCs w:val="20"/>
          <w:lang w:eastAsia="ru-RU"/>
        </w:rPr>
        <w:t>Перечень 3</w:t>
      </w:r>
    </w:p>
    <w:p w14:paraId="0BFA70FB" w14:textId="77777777" w:rsidR="00357426" w:rsidRPr="00357426" w:rsidRDefault="00357426" w:rsidP="00357426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357426">
        <w:rPr>
          <w:rFonts w:ascii="Times New Roman" w:eastAsia="Times New Roman" w:hAnsi="Times New Roman" w:cs="Times New Roman"/>
          <w:sz w:val="28"/>
          <w:szCs w:val="20"/>
          <w:lang w:eastAsia="ru-RU"/>
        </w:rPr>
        <w:t>Типовые опасные зоны</w:t>
      </w:r>
    </w:p>
    <w:p w14:paraId="21CD150B" w14:textId="77777777" w:rsidR="00357426" w:rsidRPr="00357426" w:rsidRDefault="00357426" w:rsidP="00357426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53AD01E4" w14:textId="77777777" w:rsidR="00357426" w:rsidRPr="00357426" w:rsidRDefault="00357426" w:rsidP="00357426">
      <w:pPr>
        <w:overflowPunct w:val="0"/>
        <w:autoSpaceDE w:val="0"/>
        <w:autoSpaceDN w:val="0"/>
        <w:adjustRightInd w:val="0"/>
        <w:spacing w:after="120" w:line="240" w:lineRule="auto"/>
        <w:ind w:firstLine="709"/>
        <w:textAlignment w:val="baseline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357426">
        <w:rPr>
          <w:rFonts w:ascii="Times New Roman" w:eastAsia="Times New Roman" w:hAnsi="Times New Roman" w:cs="Times New Roman"/>
          <w:sz w:val="24"/>
          <w:szCs w:val="20"/>
          <w:lang w:eastAsia="ru-RU"/>
        </w:rPr>
        <w:t>1. Концентрация потоков веществ, энергий, информации.</w:t>
      </w:r>
    </w:p>
    <w:p w14:paraId="2F2E58D4" w14:textId="77777777" w:rsidR="00357426" w:rsidRPr="00357426" w:rsidRDefault="00357426" w:rsidP="00357426">
      <w:pPr>
        <w:overflowPunct w:val="0"/>
        <w:autoSpaceDE w:val="0"/>
        <w:autoSpaceDN w:val="0"/>
        <w:adjustRightInd w:val="0"/>
        <w:spacing w:after="120" w:line="240" w:lineRule="auto"/>
        <w:ind w:firstLine="709"/>
        <w:textAlignment w:val="baseline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357426">
        <w:rPr>
          <w:rFonts w:ascii="Times New Roman" w:eastAsia="Times New Roman" w:hAnsi="Times New Roman" w:cs="Times New Roman"/>
          <w:sz w:val="24"/>
          <w:szCs w:val="20"/>
          <w:lang w:eastAsia="ru-RU"/>
        </w:rPr>
        <w:t>2. Элементы ТС, выполняющие большое количество функций.</w:t>
      </w:r>
    </w:p>
    <w:p w14:paraId="20127E0E" w14:textId="77777777" w:rsidR="00357426" w:rsidRPr="00357426" w:rsidRDefault="00357426" w:rsidP="00357426">
      <w:pPr>
        <w:overflowPunct w:val="0"/>
        <w:autoSpaceDE w:val="0"/>
        <w:autoSpaceDN w:val="0"/>
        <w:adjustRightInd w:val="0"/>
        <w:spacing w:after="120" w:line="240" w:lineRule="auto"/>
        <w:ind w:firstLine="709"/>
        <w:textAlignment w:val="baseline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357426">
        <w:rPr>
          <w:rFonts w:ascii="Times New Roman" w:eastAsia="Times New Roman" w:hAnsi="Times New Roman" w:cs="Times New Roman"/>
          <w:sz w:val="24"/>
          <w:szCs w:val="20"/>
          <w:lang w:eastAsia="ru-RU"/>
        </w:rPr>
        <w:t>3. Элементы стыковки разных систем (конструкций).</w:t>
      </w:r>
    </w:p>
    <w:p w14:paraId="007AAC0B" w14:textId="77777777" w:rsidR="00357426" w:rsidRPr="00357426" w:rsidRDefault="00357426" w:rsidP="00357426">
      <w:pPr>
        <w:overflowPunct w:val="0"/>
        <w:autoSpaceDE w:val="0"/>
        <w:autoSpaceDN w:val="0"/>
        <w:adjustRightInd w:val="0"/>
        <w:spacing w:after="120" w:line="240" w:lineRule="auto"/>
        <w:ind w:firstLine="709"/>
        <w:textAlignment w:val="baseline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357426">
        <w:rPr>
          <w:rFonts w:ascii="Times New Roman" w:eastAsia="Times New Roman" w:hAnsi="Times New Roman" w:cs="Times New Roman"/>
          <w:sz w:val="24"/>
          <w:szCs w:val="20"/>
          <w:lang w:eastAsia="ru-RU"/>
        </w:rPr>
        <w:t>4. Неразрешенные противоречия, нарушение законов развития ТС.</w:t>
      </w:r>
    </w:p>
    <w:p w14:paraId="7D26C403" w14:textId="77777777" w:rsidR="00357426" w:rsidRPr="00357426" w:rsidRDefault="00357426" w:rsidP="00357426">
      <w:pPr>
        <w:overflowPunct w:val="0"/>
        <w:autoSpaceDE w:val="0"/>
        <w:autoSpaceDN w:val="0"/>
        <w:adjustRightInd w:val="0"/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357426">
        <w:rPr>
          <w:rFonts w:ascii="Times New Roman" w:eastAsia="Times New Roman" w:hAnsi="Times New Roman" w:cs="Times New Roman"/>
          <w:sz w:val="24"/>
          <w:szCs w:val="20"/>
          <w:lang w:eastAsia="ru-RU"/>
        </w:rPr>
        <w:t>5. Зоны, в которых наблюдали вредные явления.</w:t>
      </w:r>
    </w:p>
    <w:p w14:paraId="533A92C3" w14:textId="77777777" w:rsidR="00357426" w:rsidRPr="00357426" w:rsidRDefault="00357426" w:rsidP="00357426">
      <w:pPr>
        <w:overflowPunct w:val="0"/>
        <w:autoSpaceDE w:val="0"/>
        <w:autoSpaceDN w:val="0"/>
        <w:adjustRightInd w:val="0"/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091D28F9" w14:textId="77777777" w:rsidR="00357426" w:rsidRPr="00357426" w:rsidRDefault="00357426" w:rsidP="00357426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right"/>
        <w:textAlignment w:val="baseline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357426">
        <w:rPr>
          <w:rFonts w:ascii="Times New Roman" w:eastAsia="Times New Roman" w:hAnsi="Times New Roman" w:cs="Times New Roman"/>
          <w:sz w:val="24"/>
          <w:szCs w:val="20"/>
          <w:lang w:eastAsia="ru-RU"/>
        </w:rPr>
        <w:t>Перечень 4</w:t>
      </w:r>
    </w:p>
    <w:p w14:paraId="3EB97BAC" w14:textId="77777777" w:rsidR="00357426" w:rsidRPr="00357426" w:rsidRDefault="00357426" w:rsidP="00357426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357426">
        <w:rPr>
          <w:rFonts w:ascii="Times New Roman" w:eastAsia="Times New Roman" w:hAnsi="Times New Roman" w:cs="Times New Roman"/>
          <w:sz w:val="28"/>
          <w:szCs w:val="20"/>
          <w:lang w:eastAsia="ru-RU"/>
        </w:rPr>
        <w:t>Ресурсы нежелательных эффектов</w:t>
      </w:r>
    </w:p>
    <w:p w14:paraId="6CCA5D8F" w14:textId="77777777" w:rsidR="00357426" w:rsidRPr="00357426" w:rsidRDefault="00357426" w:rsidP="00357426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2A741C41" w14:textId="77777777" w:rsidR="00357426" w:rsidRPr="00357426" w:rsidRDefault="00357426" w:rsidP="00357426">
      <w:pPr>
        <w:overflowPunct w:val="0"/>
        <w:autoSpaceDE w:val="0"/>
        <w:autoSpaceDN w:val="0"/>
        <w:adjustRightInd w:val="0"/>
        <w:spacing w:after="12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357426">
        <w:rPr>
          <w:rFonts w:ascii="Times New Roman" w:eastAsia="Times New Roman" w:hAnsi="Times New Roman" w:cs="Times New Roman"/>
          <w:sz w:val="24"/>
          <w:szCs w:val="20"/>
          <w:lang w:eastAsia="ru-RU"/>
        </w:rPr>
        <w:t>1. Результаты взаимодействия веществ, полей и потоков энергий.</w:t>
      </w:r>
    </w:p>
    <w:p w14:paraId="436CB345" w14:textId="77777777" w:rsidR="00357426" w:rsidRPr="00357426" w:rsidRDefault="00357426" w:rsidP="00357426">
      <w:pPr>
        <w:overflowPunct w:val="0"/>
        <w:autoSpaceDE w:val="0"/>
        <w:autoSpaceDN w:val="0"/>
        <w:adjustRightInd w:val="0"/>
        <w:spacing w:after="12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357426">
        <w:rPr>
          <w:rFonts w:ascii="Times New Roman" w:eastAsia="Times New Roman" w:hAnsi="Times New Roman" w:cs="Times New Roman"/>
          <w:sz w:val="24"/>
          <w:szCs w:val="20"/>
          <w:lang w:eastAsia="ru-RU"/>
        </w:rPr>
        <w:t>2. Пространство незанятое или не полностью занятое элементами ТС.</w:t>
      </w:r>
    </w:p>
    <w:p w14:paraId="3C2626BF" w14:textId="77777777" w:rsidR="00357426" w:rsidRPr="00357426" w:rsidRDefault="00357426" w:rsidP="00357426">
      <w:pPr>
        <w:overflowPunct w:val="0"/>
        <w:autoSpaceDE w:val="0"/>
        <w:autoSpaceDN w:val="0"/>
        <w:adjustRightInd w:val="0"/>
        <w:spacing w:after="12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357426">
        <w:rPr>
          <w:rFonts w:ascii="Times New Roman" w:eastAsia="Times New Roman" w:hAnsi="Times New Roman" w:cs="Times New Roman"/>
          <w:sz w:val="24"/>
          <w:szCs w:val="20"/>
          <w:lang w:eastAsia="ru-RU"/>
        </w:rPr>
        <w:t>3. Дефекты конструкции, технологии и несоблюдение требований условий применения.</w:t>
      </w:r>
    </w:p>
    <w:p w14:paraId="1EA94E92" w14:textId="77777777" w:rsidR="00357426" w:rsidRPr="00357426" w:rsidRDefault="00357426" w:rsidP="00357426">
      <w:pPr>
        <w:overflowPunct w:val="0"/>
        <w:autoSpaceDE w:val="0"/>
        <w:autoSpaceDN w:val="0"/>
        <w:adjustRightInd w:val="0"/>
        <w:spacing w:after="12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357426">
        <w:rPr>
          <w:rFonts w:ascii="Times New Roman" w:eastAsia="Times New Roman" w:hAnsi="Times New Roman" w:cs="Times New Roman"/>
          <w:sz w:val="24"/>
          <w:szCs w:val="20"/>
          <w:lang w:eastAsia="ru-RU"/>
        </w:rPr>
        <w:t>4. Временные: подготовка к функционированию, переходные процессы, функционирование, последствия.</w:t>
      </w:r>
    </w:p>
    <w:p w14:paraId="60380111" w14:textId="77777777" w:rsidR="00357426" w:rsidRPr="00357426" w:rsidRDefault="00357426" w:rsidP="00357426">
      <w:pPr>
        <w:overflowPunct w:val="0"/>
        <w:autoSpaceDE w:val="0"/>
        <w:autoSpaceDN w:val="0"/>
        <w:adjustRightInd w:val="0"/>
        <w:spacing w:after="12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357426">
        <w:rPr>
          <w:rFonts w:ascii="Times New Roman" w:eastAsia="Times New Roman" w:hAnsi="Times New Roman" w:cs="Times New Roman"/>
          <w:sz w:val="24"/>
          <w:szCs w:val="20"/>
          <w:lang w:eastAsia="ru-RU"/>
        </w:rPr>
        <w:t>5. Системные: взаимодействие элементов ТС (эмерджентность), несоответствие законам развития ТС.</w:t>
      </w:r>
    </w:p>
    <w:p w14:paraId="5F8DD4B2" w14:textId="77777777" w:rsidR="00357426" w:rsidRPr="00357426" w:rsidRDefault="00357426" w:rsidP="00357426">
      <w:pPr>
        <w:overflowPunct w:val="0"/>
        <w:autoSpaceDE w:val="0"/>
        <w:autoSpaceDN w:val="0"/>
        <w:adjustRightInd w:val="0"/>
        <w:spacing w:after="12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357426">
        <w:rPr>
          <w:rFonts w:ascii="Times New Roman" w:eastAsia="Times New Roman" w:hAnsi="Times New Roman" w:cs="Times New Roman"/>
          <w:sz w:val="24"/>
          <w:szCs w:val="20"/>
          <w:lang w:eastAsia="ru-RU"/>
        </w:rPr>
        <w:t>6. Функциональные: способность выполнять непредусмотренные функции, нарушение законов функционирования.</w:t>
      </w:r>
    </w:p>
    <w:p w14:paraId="5F25A39A" w14:textId="77777777" w:rsidR="00357426" w:rsidRPr="00357426" w:rsidRDefault="00357426" w:rsidP="00357426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357426">
        <w:rPr>
          <w:rFonts w:ascii="Times New Roman" w:eastAsia="Times New Roman" w:hAnsi="Times New Roman" w:cs="Times New Roman"/>
          <w:sz w:val="24"/>
          <w:szCs w:val="20"/>
          <w:lang w:eastAsia="ru-RU"/>
        </w:rPr>
        <w:t>7. Ресурсы изменения: изменения в ТС и окружающей среде во времени и при функционировании, накопление ресурсов (дефектов).</w:t>
      </w:r>
    </w:p>
    <w:p w14:paraId="42023D36" w14:textId="77777777" w:rsidR="00357426" w:rsidRDefault="00357426" w:rsidP="00357426">
      <w:pPr>
        <w:overflowPunct w:val="0"/>
        <w:autoSpaceDE w:val="0"/>
        <w:autoSpaceDN w:val="0"/>
        <w:adjustRightInd w:val="0"/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275657F6" w14:textId="77777777" w:rsidR="00357426" w:rsidRPr="00357426" w:rsidRDefault="00357426" w:rsidP="00357426">
      <w:pPr>
        <w:overflowPunct w:val="0"/>
        <w:autoSpaceDE w:val="0"/>
        <w:autoSpaceDN w:val="0"/>
        <w:adjustRightInd w:val="0"/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36793C7A" w14:textId="77777777" w:rsidR="00357426" w:rsidRPr="00357426" w:rsidRDefault="00357426" w:rsidP="00357426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right"/>
        <w:textAlignment w:val="baseline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357426">
        <w:rPr>
          <w:rFonts w:ascii="Times New Roman" w:eastAsia="Times New Roman" w:hAnsi="Times New Roman" w:cs="Times New Roman"/>
          <w:sz w:val="24"/>
          <w:szCs w:val="20"/>
          <w:lang w:eastAsia="ru-RU"/>
        </w:rPr>
        <w:t>Перечень 5</w:t>
      </w:r>
    </w:p>
    <w:p w14:paraId="6411F26E" w14:textId="77777777" w:rsidR="00357426" w:rsidRPr="00357426" w:rsidRDefault="00357426" w:rsidP="00357426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357426">
        <w:rPr>
          <w:rFonts w:ascii="Times New Roman" w:eastAsia="Times New Roman" w:hAnsi="Times New Roman" w:cs="Times New Roman"/>
          <w:sz w:val="28"/>
          <w:szCs w:val="20"/>
          <w:lang w:eastAsia="ru-RU"/>
        </w:rPr>
        <w:t>Ошибки развития технических систем</w:t>
      </w:r>
    </w:p>
    <w:p w14:paraId="1F8E4532" w14:textId="77777777" w:rsidR="00357426" w:rsidRPr="00357426" w:rsidRDefault="00357426" w:rsidP="00357426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300163D6" w14:textId="77777777" w:rsidR="00357426" w:rsidRPr="00357426" w:rsidRDefault="00357426" w:rsidP="00357426">
      <w:pPr>
        <w:overflowPunct w:val="0"/>
        <w:autoSpaceDE w:val="0"/>
        <w:autoSpaceDN w:val="0"/>
        <w:adjustRightInd w:val="0"/>
        <w:spacing w:after="12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357426">
        <w:rPr>
          <w:rFonts w:ascii="Times New Roman" w:eastAsia="Times New Roman" w:hAnsi="Times New Roman" w:cs="Times New Roman"/>
          <w:sz w:val="24"/>
          <w:szCs w:val="20"/>
          <w:lang w:eastAsia="ru-RU"/>
        </w:rPr>
        <w:t>1. Преждевременное использование новых элементов и решений, не согласованное с развитием других систем. Нарушение закона повышения согласования.</w:t>
      </w:r>
    </w:p>
    <w:p w14:paraId="405FC5F5" w14:textId="77777777" w:rsidR="00357426" w:rsidRPr="00357426" w:rsidRDefault="00357426" w:rsidP="00357426">
      <w:pPr>
        <w:overflowPunct w:val="0"/>
        <w:autoSpaceDE w:val="0"/>
        <w:autoSpaceDN w:val="0"/>
        <w:adjustRightInd w:val="0"/>
        <w:spacing w:after="12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357426">
        <w:rPr>
          <w:rFonts w:ascii="Times New Roman" w:eastAsia="Times New Roman" w:hAnsi="Times New Roman" w:cs="Times New Roman"/>
          <w:sz w:val="24"/>
          <w:szCs w:val="20"/>
          <w:lang w:eastAsia="ru-RU"/>
        </w:rPr>
        <w:t>2. Использование неперспективных элементов, не рассчитанных на эффективную совместную работу (не обеспечивающих полезные или создающих вредные системные эффекты).</w:t>
      </w:r>
    </w:p>
    <w:p w14:paraId="353A3134" w14:textId="77777777" w:rsidR="00357426" w:rsidRPr="00357426" w:rsidRDefault="00357426" w:rsidP="00357426">
      <w:pPr>
        <w:overflowPunct w:val="0"/>
        <w:autoSpaceDE w:val="0"/>
        <w:autoSpaceDN w:val="0"/>
        <w:adjustRightInd w:val="0"/>
        <w:spacing w:after="12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357426">
        <w:rPr>
          <w:rFonts w:ascii="Times New Roman" w:eastAsia="Times New Roman" w:hAnsi="Times New Roman" w:cs="Times New Roman"/>
          <w:sz w:val="24"/>
          <w:szCs w:val="20"/>
          <w:lang w:eastAsia="ru-RU"/>
        </w:rPr>
        <w:t>3. Использование в ТС подсистем, не обеспеченных необходимыми сопутствующими, дополняющими, контролирующими и корректирующими подсистемами.</w:t>
      </w:r>
    </w:p>
    <w:p w14:paraId="147E72A2" w14:textId="77777777" w:rsidR="00357426" w:rsidRPr="00357426" w:rsidRDefault="00357426" w:rsidP="00357426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357426">
        <w:rPr>
          <w:rFonts w:ascii="Times New Roman" w:eastAsia="Times New Roman" w:hAnsi="Times New Roman" w:cs="Times New Roman"/>
          <w:sz w:val="24"/>
          <w:szCs w:val="20"/>
          <w:lang w:eastAsia="ru-RU"/>
        </w:rPr>
        <w:t>4. Неверный выбор направления совершенствования ТС (нарушение закона развития ТС), сохранение “атавизмов”.</w:t>
      </w:r>
    </w:p>
    <w:p w14:paraId="73E4DE62" w14:textId="77777777" w:rsidR="00357426" w:rsidRPr="00357426" w:rsidRDefault="00357426" w:rsidP="00357426">
      <w:pPr>
        <w:overflowPunct w:val="0"/>
        <w:autoSpaceDE w:val="0"/>
        <w:autoSpaceDN w:val="0"/>
        <w:adjustRightInd w:val="0"/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2E344EB0" w14:textId="77777777" w:rsidR="00357426" w:rsidRPr="00357426" w:rsidRDefault="00357426" w:rsidP="00357426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right"/>
        <w:textAlignment w:val="baseline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357426">
        <w:rPr>
          <w:rFonts w:ascii="Times New Roman" w:eastAsia="Times New Roman" w:hAnsi="Times New Roman" w:cs="Times New Roman"/>
          <w:sz w:val="24"/>
          <w:szCs w:val="20"/>
          <w:lang w:eastAsia="ru-RU"/>
        </w:rPr>
        <w:lastRenderedPageBreak/>
        <w:t>Перечень 6</w:t>
      </w:r>
    </w:p>
    <w:p w14:paraId="27BB7DCC" w14:textId="77777777" w:rsidR="00357426" w:rsidRPr="00357426" w:rsidRDefault="00357426" w:rsidP="00357426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357426">
        <w:rPr>
          <w:rFonts w:ascii="Times New Roman" w:eastAsia="Times New Roman" w:hAnsi="Times New Roman" w:cs="Times New Roman"/>
          <w:sz w:val="28"/>
          <w:szCs w:val="20"/>
          <w:lang w:eastAsia="ru-RU"/>
        </w:rPr>
        <w:t>Причины появления нежелательных эффектов</w:t>
      </w:r>
    </w:p>
    <w:p w14:paraId="5ED5B600" w14:textId="77777777" w:rsidR="00357426" w:rsidRPr="00357426" w:rsidRDefault="00357426" w:rsidP="00357426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7B4155C" w14:textId="77777777" w:rsidR="00357426" w:rsidRPr="00357426" w:rsidRDefault="00357426" w:rsidP="00357426">
      <w:pPr>
        <w:overflowPunct w:val="0"/>
        <w:autoSpaceDE w:val="0"/>
        <w:autoSpaceDN w:val="0"/>
        <w:adjustRightInd w:val="0"/>
        <w:spacing w:after="12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357426">
        <w:rPr>
          <w:rFonts w:ascii="Times New Roman" w:eastAsia="Times New Roman" w:hAnsi="Times New Roman" w:cs="Times New Roman"/>
          <w:sz w:val="24"/>
          <w:szCs w:val="20"/>
          <w:lang w:eastAsia="ru-RU"/>
        </w:rPr>
        <w:t>1. Ошибки в принятии решений, связанные с недостатком или ложностью информации, с недостатком знаний о механизмах различных взаимодействий, о переходе количественных изменений в качественные, непонимание системных свойств (эмерджентность), неумение разрешить технические противоречия, несогласование улучшения элементов ТС,...</w:t>
      </w:r>
    </w:p>
    <w:p w14:paraId="62A451D2" w14:textId="77777777" w:rsidR="00357426" w:rsidRPr="00357426" w:rsidRDefault="00357426" w:rsidP="00357426">
      <w:pPr>
        <w:overflowPunct w:val="0"/>
        <w:autoSpaceDE w:val="0"/>
        <w:autoSpaceDN w:val="0"/>
        <w:adjustRightInd w:val="0"/>
        <w:spacing w:after="12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357426">
        <w:rPr>
          <w:rFonts w:ascii="Times New Roman" w:eastAsia="Times New Roman" w:hAnsi="Times New Roman" w:cs="Times New Roman"/>
          <w:sz w:val="24"/>
          <w:szCs w:val="20"/>
          <w:lang w:eastAsia="ru-RU"/>
        </w:rPr>
        <w:t>2. Психофизиологические особенности человека: недооценка опасности, снижение внимания, скорости и точности реакции, отсутствие физической и психологической подготовки, недооценка требований техники безопасности, неумение предвидеть последствия, пренебрежение требованиями эксплуатации...</w:t>
      </w:r>
    </w:p>
    <w:p w14:paraId="54E3D89A" w14:textId="77777777" w:rsidR="00357426" w:rsidRPr="00357426" w:rsidRDefault="00357426" w:rsidP="00357426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357426">
        <w:rPr>
          <w:rFonts w:ascii="Times New Roman" w:eastAsia="Times New Roman" w:hAnsi="Times New Roman" w:cs="Times New Roman"/>
          <w:sz w:val="24"/>
          <w:szCs w:val="20"/>
          <w:lang w:eastAsia="ru-RU"/>
        </w:rPr>
        <w:t>3. Особенности технических систем: общая низкая надежность, низкая надежность некоторых элементов, постепенное накопление дефектов (снижение надежности), отказ от предохранительных устройств, отсутствие защиты от неправильных действий (защиты от “дурака”) ...</w:t>
      </w:r>
    </w:p>
    <w:p w14:paraId="43F97AB0" w14:textId="77777777" w:rsidR="00357426" w:rsidRPr="00357426" w:rsidRDefault="00357426" w:rsidP="00357426">
      <w:pPr>
        <w:overflowPunct w:val="0"/>
        <w:autoSpaceDE w:val="0"/>
        <w:autoSpaceDN w:val="0"/>
        <w:adjustRightInd w:val="0"/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0C94D6BD" w14:textId="77777777" w:rsidR="00357426" w:rsidRPr="00357426" w:rsidRDefault="00357426" w:rsidP="002E73D0">
      <w:pPr>
        <w:widowControl w:val="0"/>
        <w:spacing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28"/>
          <w:lang w:eastAsia="ru-RU"/>
        </w:rPr>
      </w:pPr>
    </w:p>
    <w:p w14:paraId="2D7DC878" w14:textId="7B851214" w:rsidR="00357426" w:rsidRDefault="00357426" w:rsidP="00357426">
      <w:pPr>
        <w:widowControl w:val="0"/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2"/>
          <w:szCs w:val="28"/>
          <w:lang w:eastAsia="ru-RU"/>
        </w:rPr>
      </w:pPr>
      <w:r w:rsidRPr="00357426">
        <w:rPr>
          <w:rFonts w:ascii="Times New Roman" w:eastAsia="Times New Roman" w:hAnsi="Times New Roman" w:cs="Times New Roman"/>
          <w:b/>
          <w:bCs/>
          <w:sz w:val="32"/>
          <w:szCs w:val="28"/>
          <w:highlight w:val="yellow"/>
          <w:lang w:eastAsia="ru-RU"/>
        </w:rPr>
        <w:t>Самостоятельная работа</w:t>
      </w:r>
    </w:p>
    <w:p w14:paraId="4D8081A1" w14:textId="77777777" w:rsidR="00357426" w:rsidRPr="00357426" w:rsidRDefault="00357426" w:rsidP="00357426">
      <w:pPr>
        <w:widowControl w:val="0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</w:pPr>
      <w:r w:rsidRPr="00357426"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  <w:t>Формулировка прямой задачи – по теме ВКРБ</w:t>
      </w:r>
    </w:p>
    <w:p w14:paraId="55F9D5C1" w14:textId="3A8166F4" w:rsidR="00357426" w:rsidRPr="001568BB" w:rsidRDefault="00E33F8F" w:rsidP="001568B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568BB">
        <w:rPr>
          <w:rFonts w:ascii="Times New Roman" w:hAnsi="Times New Roman" w:cs="Times New Roman"/>
          <w:sz w:val="24"/>
          <w:szCs w:val="24"/>
          <w:u w:val="single"/>
        </w:rPr>
        <w:t>«</w:t>
      </w:r>
      <w:r w:rsidRPr="001568BB">
        <w:rPr>
          <w:rFonts w:ascii="Times New Roman" w:hAnsi="Times New Roman" w:cs="Times New Roman"/>
          <w:sz w:val="24"/>
          <w:szCs w:val="24"/>
          <w:u w:val="single"/>
          <w:lang w:val="en-US"/>
        </w:rPr>
        <w:t>USB</w:t>
      </w:r>
      <w:r w:rsidRPr="001568BB">
        <w:rPr>
          <w:rFonts w:ascii="Times New Roman" w:hAnsi="Times New Roman" w:cs="Times New Roman"/>
          <w:sz w:val="24"/>
          <w:szCs w:val="24"/>
          <w:u w:val="single"/>
        </w:rPr>
        <w:t>/</w:t>
      </w:r>
      <w:r w:rsidRPr="001568BB">
        <w:rPr>
          <w:rFonts w:ascii="Times New Roman" w:hAnsi="Times New Roman" w:cs="Times New Roman"/>
          <w:sz w:val="24"/>
          <w:szCs w:val="24"/>
          <w:u w:val="single"/>
          <w:lang w:val="en-US"/>
        </w:rPr>
        <w:t>IP</w:t>
      </w:r>
      <w:r w:rsidRPr="001568B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1568BB">
        <w:rPr>
          <w:rFonts w:ascii="Times New Roman" w:hAnsi="Times New Roman" w:cs="Times New Roman"/>
          <w:sz w:val="24"/>
          <w:szCs w:val="24"/>
          <w:u w:val="single"/>
          <w:lang w:val="en-US"/>
        </w:rPr>
        <w:t>JTAG</w:t>
      </w:r>
      <w:r w:rsidRPr="001568BB">
        <w:rPr>
          <w:rFonts w:ascii="Times New Roman" w:hAnsi="Times New Roman" w:cs="Times New Roman"/>
          <w:sz w:val="24"/>
          <w:szCs w:val="24"/>
          <w:u w:val="single"/>
        </w:rPr>
        <w:t>/</w:t>
      </w:r>
      <w:r w:rsidRPr="001568BB">
        <w:rPr>
          <w:rFonts w:ascii="Times New Roman" w:hAnsi="Times New Roman" w:cs="Times New Roman"/>
          <w:sz w:val="24"/>
          <w:szCs w:val="24"/>
          <w:u w:val="single"/>
          <w:lang w:val="en-US"/>
        </w:rPr>
        <w:t>SWD</w:t>
      </w:r>
      <w:r w:rsidRPr="001568BB">
        <w:rPr>
          <w:rFonts w:ascii="Times New Roman" w:hAnsi="Times New Roman" w:cs="Times New Roman"/>
          <w:sz w:val="24"/>
          <w:szCs w:val="24"/>
          <w:u w:val="single"/>
        </w:rPr>
        <w:t xml:space="preserve"> программатор»</w:t>
      </w:r>
      <w:r w:rsidR="001568BB" w:rsidRPr="001568BB">
        <w:rPr>
          <w:rFonts w:ascii="Times New Roman" w:hAnsi="Times New Roman" w:cs="Times New Roman"/>
          <w:sz w:val="24"/>
          <w:szCs w:val="24"/>
          <w:u w:val="single"/>
        </w:rPr>
        <w:t>. «</w:t>
      </w:r>
      <w:r w:rsidR="001568BB" w:rsidRPr="001568BB">
        <w:rPr>
          <w:rFonts w:ascii="Times New Roman" w:hAnsi="Times New Roman" w:cs="Times New Roman"/>
          <w:sz w:val="24"/>
          <w:szCs w:val="24"/>
          <w:u w:val="single"/>
          <w:lang w:val="en-US"/>
        </w:rPr>
        <w:t>USB</w:t>
      </w:r>
      <w:r w:rsidR="001568BB" w:rsidRPr="001568BB">
        <w:rPr>
          <w:rFonts w:ascii="Times New Roman" w:hAnsi="Times New Roman" w:cs="Times New Roman"/>
          <w:sz w:val="24"/>
          <w:szCs w:val="24"/>
          <w:u w:val="single"/>
        </w:rPr>
        <w:t>/</w:t>
      </w:r>
      <w:r w:rsidR="001568BB" w:rsidRPr="001568BB">
        <w:rPr>
          <w:rFonts w:ascii="Times New Roman" w:hAnsi="Times New Roman" w:cs="Times New Roman"/>
          <w:sz w:val="24"/>
          <w:szCs w:val="24"/>
          <w:u w:val="single"/>
          <w:lang w:val="en-US"/>
        </w:rPr>
        <w:t>IP</w:t>
      </w:r>
      <w:r w:rsidR="001568BB" w:rsidRPr="001568B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1568BB" w:rsidRPr="001568BB">
        <w:rPr>
          <w:rFonts w:ascii="Times New Roman" w:hAnsi="Times New Roman" w:cs="Times New Roman"/>
          <w:sz w:val="24"/>
          <w:szCs w:val="24"/>
          <w:u w:val="single"/>
          <w:lang w:val="en-US"/>
        </w:rPr>
        <w:t>JTAG</w:t>
      </w:r>
      <w:r w:rsidR="001568BB" w:rsidRPr="001568BB">
        <w:rPr>
          <w:rFonts w:ascii="Times New Roman" w:hAnsi="Times New Roman" w:cs="Times New Roman"/>
          <w:sz w:val="24"/>
          <w:szCs w:val="24"/>
          <w:u w:val="single"/>
        </w:rPr>
        <w:t>/</w:t>
      </w:r>
      <w:r w:rsidR="001568BB" w:rsidRPr="001568BB">
        <w:rPr>
          <w:rFonts w:ascii="Times New Roman" w:hAnsi="Times New Roman" w:cs="Times New Roman"/>
          <w:sz w:val="24"/>
          <w:szCs w:val="24"/>
          <w:u w:val="single"/>
          <w:lang w:val="en-US"/>
        </w:rPr>
        <w:t>SWD</w:t>
      </w:r>
      <w:r w:rsidR="001568BB" w:rsidRPr="001568BB">
        <w:rPr>
          <w:rFonts w:ascii="Times New Roman" w:hAnsi="Times New Roman" w:cs="Times New Roman"/>
          <w:sz w:val="24"/>
          <w:szCs w:val="24"/>
          <w:u w:val="single"/>
        </w:rPr>
        <w:t xml:space="preserve"> программатор» </w:t>
      </w:r>
      <w:r w:rsidR="001568BB" w:rsidRPr="001568BB">
        <w:rPr>
          <w:rFonts w:ascii="Times New Roman" w:eastAsia="Segoe UI Symbol" w:hAnsi="Times New Roman" w:cs="Times New Roman"/>
          <w:sz w:val="24"/>
          <w:szCs w:val="24"/>
          <w:u w:val="single"/>
        </w:rPr>
        <w:t>−</w:t>
      </w:r>
      <w:r w:rsidR="001568BB" w:rsidRPr="001568BB">
        <w:rPr>
          <w:rFonts w:ascii="Times New Roman" w:hAnsi="Times New Roman" w:cs="Times New Roman"/>
          <w:sz w:val="24"/>
          <w:szCs w:val="24"/>
          <w:u w:val="single"/>
        </w:rPr>
        <w:t xml:space="preserve"> электрический прибор, который позволяет программировать микроконтроллеры семейства </w:t>
      </w:r>
      <w:r w:rsidR="001568BB" w:rsidRPr="001568BB">
        <w:rPr>
          <w:rFonts w:ascii="Times New Roman" w:hAnsi="Times New Roman" w:cs="Times New Roman"/>
          <w:sz w:val="24"/>
          <w:szCs w:val="24"/>
          <w:u w:val="single"/>
          <w:lang w:val="en-US"/>
        </w:rPr>
        <w:t>ARM</w:t>
      </w:r>
      <w:r w:rsidR="001568BB" w:rsidRPr="001568B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1568BB" w:rsidRPr="001568BB">
        <w:rPr>
          <w:rFonts w:ascii="Times New Roman" w:hAnsi="Times New Roman" w:cs="Times New Roman"/>
          <w:sz w:val="24"/>
          <w:szCs w:val="24"/>
          <w:u w:val="single"/>
          <w:lang w:val="en-US"/>
        </w:rPr>
        <w:t>Cortex</w:t>
      </w:r>
      <w:r w:rsidR="001568BB" w:rsidRPr="001568BB">
        <w:rPr>
          <w:rFonts w:ascii="Times New Roman" w:hAnsi="Times New Roman" w:cs="Times New Roman"/>
          <w:sz w:val="24"/>
          <w:szCs w:val="24"/>
          <w:u w:val="single"/>
        </w:rPr>
        <w:t xml:space="preserve"> (например, </w:t>
      </w:r>
      <w:r w:rsidR="001568BB" w:rsidRPr="001568BB">
        <w:rPr>
          <w:rFonts w:ascii="Times New Roman" w:hAnsi="Times New Roman" w:cs="Times New Roman"/>
          <w:sz w:val="24"/>
          <w:szCs w:val="24"/>
          <w:u w:val="single"/>
          <w:lang w:val="en-US"/>
        </w:rPr>
        <w:t>STM</w:t>
      </w:r>
      <w:r w:rsidR="001568BB" w:rsidRPr="001568BB">
        <w:rPr>
          <w:rFonts w:ascii="Times New Roman" w:hAnsi="Times New Roman" w:cs="Times New Roman"/>
          <w:sz w:val="24"/>
          <w:szCs w:val="24"/>
          <w:u w:val="single"/>
        </w:rPr>
        <w:t xml:space="preserve">32) по протоколу </w:t>
      </w:r>
      <w:r w:rsidR="001568BB" w:rsidRPr="001568BB">
        <w:rPr>
          <w:rFonts w:ascii="Times New Roman" w:hAnsi="Times New Roman" w:cs="Times New Roman"/>
          <w:sz w:val="24"/>
          <w:szCs w:val="24"/>
          <w:u w:val="single"/>
          <w:lang w:val="en-US"/>
        </w:rPr>
        <w:t>CMSIS</w:t>
      </w:r>
      <w:r w:rsidR="001568BB" w:rsidRPr="001568BB">
        <w:rPr>
          <w:rFonts w:ascii="Times New Roman" w:hAnsi="Times New Roman" w:cs="Times New Roman"/>
          <w:sz w:val="24"/>
          <w:szCs w:val="24"/>
          <w:u w:val="single"/>
        </w:rPr>
        <w:t>-</w:t>
      </w:r>
      <w:r w:rsidR="001568BB" w:rsidRPr="001568BB">
        <w:rPr>
          <w:rFonts w:ascii="Times New Roman" w:hAnsi="Times New Roman" w:cs="Times New Roman"/>
          <w:sz w:val="24"/>
          <w:szCs w:val="24"/>
          <w:u w:val="single"/>
          <w:lang w:val="en-US"/>
        </w:rPr>
        <w:t>DAP</w:t>
      </w:r>
      <w:r w:rsidR="001568BB" w:rsidRPr="001568BB">
        <w:rPr>
          <w:rFonts w:ascii="Times New Roman" w:hAnsi="Times New Roman" w:cs="Times New Roman"/>
          <w:sz w:val="24"/>
          <w:szCs w:val="24"/>
          <w:u w:val="single"/>
        </w:rPr>
        <w:t xml:space="preserve"> через </w:t>
      </w:r>
      <w:r w:rsidR="001568BB" w:rsidRPr="001568BB">
        <w:rPr>
          <w:rFonts w:ascii="Times New Roman" w:hAnsi="Times New Roman" w:cs="Times New Roman"/>
          <w:sz w:val="24"/>
          <w:szCs w:val="24"/>
          <w:u w:val="single"/>
          <w:lang w:val="en-US"/>
        </w:rPr>
        <w:t>SWD</w:t>
      </w:r>
      <w:r w:rsidR="001568BB" w:rsidRPr="001568BB">
        <w:rPr>
          <w:rFonts w:ascii="Times New Roman" w:hAnsi="Times New Roman" w:cs="Times New Roman"/>
          <w:sz w:val="24"/>
          <w:szCs w:val="24"/>
          <w:u w:val="single"/>
        </w:rPr>
        <w:t>/</w:t>
      </w:r>
      <w:r w:rsidR="001568BB" w:rsidRPr="001568BB">
        <w:rPr>
          <w:rFonts w:ascii="Times New Roman" w:hAnsi="Times New Roman" w:cs="Times New Roman"/>
          <w:sz w:val="24"/>
          <w:szCs w:val="24"/>
          <w:u w:val="single"/>
          <w:lang w:val="en-US"/>
        </w:rPr>
        <w:t>JTAG</w:t>
      </w:r>
      <w:r w:rsidR="001568BB" w:rsidRPr="001568BB">
        <w:rPr>
          <w:rFonts w:ascii="Times New Roman" w:hAnsi="Times New Roman" w:cs="Times New Roman"/>
          <w:sz w:val="24"/>
          <w:szCs w:val="24"/>
          <w:u w:val="single"/>
        </w:rPr>
        <w:t xml:space="preserve"> интерфейс, но с подключением программатора к компьютеру по протоколу </w:t>
      </w:r>
      <w:r w:rsidR="001568BB" w:rsidRPr="001568BB">
        <w:rPr>
          <w:rFonts w:ascii="Times New Roman" w:hAnsi="Times New Roman" w:cs="Times New Roman"/>
          <w:sz w:val="24"/>
          <w:szCs w:val="24"/>
          <w:u w:val="single"/>
          <w:lang w:val="en-US"/>
        </w:rPr>
        <w:t>USB</w:t>
      </w:r>
      <w:r w:rsidR="001568BB" w:rsidRPr="001568BB">
        <w:rPr>
          <w:rFonts w:ascii="Times New Roman" w:hAnsi="Times New Roman" w:cs="Times New Roman"/>
          <w:sz w:val="24"/>
          <w:szCs w:val="24"/>
          <w:u w:val="single"/>
        </w:rPr>
        <w:t>/</w:t>
      </w:r>
      <w:r w:rsidR="001568BB" w:rsidRPr="001568BB">
        <w:rPr>
          <w:rFonts w:ascii="Times New Roman" w:hAnsi="Times New Roman" w:cs="Times New Roman"/>
          <w:sz w:val="24"/>
          <w:szCs w:val="24"/>
          <w:u w:val="single"/>
          <w:lang w:val="en-US"/>
        </w:rPr>
        <w:t>IP</w:t>
      </w:r>
      <w:r w:rsidR="001568BB" w:rsidRPr="001568BB">
        <w:rPr>
          <w:rFonts w:ascii="Times New Roman" w:hAnsi="Times New Roman" w:cs="Times New Roman"/>
          <w:sz w:val="24"/>
          <w:szCs w:val="24"/>
          <w:u w:val="single"/>
        </w:rPr>
        <w:t>, что позволяет использовать устройство удалённо через интернет.</w:t>
      </w:r>
    </w:p>
    <w:p w14:paraId="6C8A25E7" w14:textId="77777777" w:rsidR="00357426" w:rsidRPr="00357426" w:rsidRDefault="00357426" w:rsidP="00357426">
      <w:pPr>
        <w:widowControl w:val="0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</w:pPr>
      <w:r w:rsidRPr="00357426"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  <w:t>Формулировка обобщенной инверсной задачи – по теме ВКРБ</w:t>
      </w:r>
    </w:p>
    <w:p w14:paraId="69EC54B6" w14:textId="77777777" w:rsidR="002E73D0" w:rsidRPr="002E73D0" w:rsidRDefault="00E33F8F" w:rsidP="002E73D0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u w:val="single"/>
        </w:rPr>
      </w:pPr>
      <w:r w:rsidRPr="00E94769">
        <w:tab/>
      </w:r>
      <w:r w:rsidR="002E73D0" w:rsidRPr="002E73D0">
        <w:rPr>
          <w:rFonts w:ascii="Times New Roman" w:hAnsi="Times New Roman" w:cs="Times New Roman"/>
          <w:sz w:val="24"/>
          <w:szCs w:val="24"/>
          <w:u w:val="single"/>
        </w:rPr>
        <w:t>«</w:t>
      </w:r>
      <w:r w:rsidR="002E73D0" w:rsidRPr="002E73D0">
        <w:rPr>
          <w:rFonts w:ascii="Times New Roman" w:hAnsi="Times New Roman" w:cs="Times New Roman"/>
          <w:sz w:val="24"/>
          <w:szCs w:val="24"/>
          <w:u w:val="single"/>
          <w:lang w:val="en-US"/>
        </w:rPr>
        <w:t>USB</w:t>
      </w:r>
      <w:r w:rsidR="002E73D0" w:rsidRPr="002E73D0">
        <w:rPr>
          <w:rFonts w:ascii="Times New Roman" w:hAnsi="Times New Roman" w:cs="Times New Roman"/>
          <w:sz w:val="24"/>
          <w:szCs w:val="24"/>
          <w:u w:val="single"/>
        </w:rPr>
        <w:t>/</w:t>
      </w:r>
      <w:r w:rsidR="002E73D0" w:rsidRPr="002E73D0">
        <w:rPr>
          <w:rFonts w:ascii="Times New Roman" w:hAnsi="Times New Roman" w:cs="Times New Roman"/>
          <w:sz w:val="24"/>
          <w:szCs w:val="24"/>
          <w:u w:val="single"/>
          <w:lang w:val="en-US"/>
        </w:rPr>
        <w:t>IP</w:t>
      </w:r>
      <w:r w:rsidR="002E73D0" w:rsidRPr="002E73D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2E73D0" w:rsidRPr="002E73D0">
        <w:rPr>
          <w:rFonts w:ascii="Times New Roman" w:hAnsi="Times New Roman" w:cs="Times New Roman"/>
          <w:sz w:val="24"/>
          <w:szCs w:val="24"/>
          <w:u w:val="single"/>
          <w:lang w:val="en-US"/>
        </w:rPr>
        <w:t>JTAG</w:t>
      </w:r>
      <w:r w:rsidR="002E73D0" w:rsidRPr="002E73D0">
        <w:rPr>
          <w:rFonts w:ascii="Times New Roman" w:hAnsi="Times New Roman" w:cs="Times New Roman"/>
          <w:sz w:val="24"/>
          <w:szCs w:val="24"/>
          <w:u w:val="single"/>
        </w:rPr>
        <w:t>/</w:t>
      </w:r>
      <w:r w:rsidR="002E73D0" w:rsidRPr="002E73D0">
        <w:rPr>
          <w:rFonts w:ascii="Times New Roman" w:hAnsi="Times New Roman" w:cs="Times New Roman"/>
          <w:sz w:val="24"/>
          <w:szCs w:val="24"/>
          <w:u w:val="single"/>
          <w:lang w:val="en-US"/>
        </w:rPr>
        <w:t>SWD</w:t>
      </w:r>
      <w:r w:rsidR="002E73D0" w:rsidRPr="002E73D0">
        <w:rPr>
          <w:rFonts w:ascii="Times New Roman" w:hAnsi="Times New Roman" w:cs="Times New Roman"/>
          <w:sz w:val="24"/>
          <w:szCs w:val="24"/>
          <w:u w:val="single"/>
        </w:rPr>
        <w:t xml:space="preserve"> программатор» предназначен для отладки МК через интернет. </w:t>
      </w:r>
    </w:p>
    <w:p w14:paraId="2A7AB351" w14:textId="77777777" w:rsidR="002E73D0" w:rsidRPr="002E73D0" w:rsidRDefault="002E73D0" w:rsidP="002E73D0">
      <w:pPr>
        <w:rPr>
          <w:rFonts w:ascii="Times New Roman" w:hAnsi="Times New Roman" w:cs="Times New Roman"/>
          <w:u w:val="single"/>
        </w:rPr>
      </w:pPr>
      <w:r w:rsidRPr="002E73D0">
        <w:rPr>
          <w:rFonts w:ascii="Times New Roman" w:hAnsi="Times New Roman" w:cs="Times New Roman"/>
          <w:sz w:val="24"/>
          <w:szCs w:val="24"/>
          <w:u w:val="single"/>
        </w:rPr>
        <w:t>Необходимо создать максимальный уровень шума ЭМ волн вокруг устройства, повысить температуру устройства, увеличить энергопотребление, уменьшить скорость передачи данных между ПК и программатором</w:t>
      </w:r>
    </w:p>
    <w:p w14:paraId="59417BFB" w14:textId="403E052A" w:rsidR="00357426" w:rsidRPr="00357426" w:rsidRDefault="00357426" w:rsidP="002E73D0">
      <w:pPr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</w:pPr>
      <w:r w:rsidRPr="00357426"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  <w:t>Эскиз или рисунок к задаче</w:t>
      </w:r>
    </w:p>
    <w:p w14:paraId="5C00CD91" w14:textId="0D742C85" w:rsidR="00357426" w:rsidRPr="00357426" w:rsidRDefault="002A49CC" w:rsidP="002A49CC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1FD4B709" wp14:editId="3E7E899E">
            <wp:extent cx="5925185" cy="2223770"/>
            <wp:effectExtent l="0" t="0" r="0" b="508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185" cy="222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B19E1" w14:textId="77777777" w:rsidR="00357426" w:rsidRPr="00357426" w:rsidRDefault="00357426" w:rsidP="00357426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14:paraId="617C9D49" w14:textId="77777777" w:rsidR="00357426" w:rsidRPr="00357426" w:rsidRDefault="00357426" w:rsidP="00357426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357426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Описание позиций к рисунку</w:t>
      </w:r>
    </w:p>
    <w:p w14:paraId="3CA6361B" w14:textId="34726E06" w:rsidR="00E94769" w:rsidRPr="00E94769" w:rsidRDefault="00E94769" w:rsidP="00357426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</w:pPr>
      <w:r w:rsidRPr="00E94769"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 xml:space="preserve">Элементы подписаны на рисунке </w:t>
      </w:r>
      <w:r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ab/>
      </w:r>
    </w:p>
    <w:p w14:paraId="24B587C6" w14:textId="77777777" w:rsidR="00357426" w:rsidRPr="00357426" w:rsidRDefault="00357426" w:rsidP="00357426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14:paraId="72F9C114" w14:textId="77777777" w:rsidR="00357426" w:rsidRPr="00357426" w:rsidRDefault="00357426" w:rsidP="00357426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14:paraId="72711892" w14:textId="77777777" w:rsidR="00357426" w:rsidRPr="00357426" w:rsidRDefault="00357426" w:rsidP="00357426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sectPr w:rsidR="00357426" w:rsidRPr="00357426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40" w:code="9"/>
          <w:pgMar w:top="1418" w:right="567" w:bottom="1418" w:left="1418" w:header="720" w:footer="720" w:gutter="0"/>
          <w:cols w:space="720"/>
        </w:sectPr>
      </w:pPr>
    </w:p>
    <w:p w14:paraId="77C88010" w14:textId="5810F1DE" w:rsidR="00357426" w:rsidRDefault="00240FE5" w:rsidP="00240FE5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lastRenderedPageBreak/>
        <w:t xml:space="preserve">                                                                </w:t>
      </w:r>
      <w:r w:rsidR="00357426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ПОСЛЕДОВАТЕЛЬНОСТЬ ЭТАПОВ ИНВЕРСНОГО</w:t>
      </w:r>
      <w:r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 xml:space="preserve"> </w:t>
      </w:r>
      <w:r w:rsidR="00357426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АНАЛИЗА</w:t>
      </w:r>
    </w:p>
    <w:p w14:paraId="61E5DCB9" w14:textId="77777777" w:rsidR="00357426" w:rsidRPr="00357426" w:rsidRDefault="00357426" w:rsidP="00357426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3118"/>
        <w:gridCol w:w="5103"/>
        <w:gridCol w:w="5465"/>
      </w:tblGrid>
      <w:tr w:rsidR="00357426" w:rsidRPr="00357426" w14:paraId="23ED45AE" w14:textId="77777777" w:rsidTr="00D0147D">
        <w:tc>
          <w:tcPr>
            <w:tcW w:w="534" w:type="dxa"/>
            <w:shd w:val="clear" w:color="auto" w:fill="auto"/>
          </w:tcPr>
          <w:p w14:paraId="4A51893C" w14:textId="77777777" w:rsidR="00357426" w:rsidRPr="00357426" w:rsidRDefault="00357426" w:rsidP="0035742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35742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3118" w:type="dxa"/>
            <w:shd w:val="clear" w:color="auto" w:fill="auto"/>
          </w:tcPr>
          <w:p w14:paraId="350AAF72" w14:textId="77777777" w:rsidR="00357426" w:rsidRPr="00357426" w:rsidRDefault="00357426" w:rsidP="0035742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35742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Название этапа</w:t>
            </w:r>
          </w:p>
        </w:tc>
        <w:tc>
          <w:tcPr>
            <w:tcW w:w="5103" w:type="dxa"/>
            <w:shd w:val="clear" w:color="auto" w:fill="auto"/>
          </w:tcPr>
          <w:p w14:paraId="75F96A6C" w14:textId="77777777" w:rsidR="00357426" w:rsidRPr="00357426" w:rsidRDefault="00357426" w:rsidP="0035742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35742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Содержание этапа</w:t>
            </w:r>
          </w:p>
        </w:tc>
        <w:tc>
          <w:tcPr>
            <w:tcW w:w="5465" w:type="dxa"/>
            <w:shd w:val="clear" w:color="auto" w:fill="auto"/>
          </w:tcPr>
          <w:p w14:paraId="7C74B268" w14:textId="77777777" w:rsidR="00357426" w:rsidRPr="00357426" w:rsidRDefault="00357426" w:rsidP="0035742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35742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Выполнение этапа по теме ВКРБ</w:t>
            </w:r>
          </w:p>
        </w:tc>
      </w:tr>
      <w:tr w:rsidR="00357426" w:rsidRPr="00357426" w14:paraId="5941F58F" w14:textId="77777777" w:rsidTr="00D0147D">
        <w:tc>
          <w:tcPr>
            <w:tcW w:w="534" w:type="dxa"/>
            <w:shd w:val="clear" w:color="auto" w:fill="auto"/>
          </w:tcPr>
          <w:p w14:paraId="6096EE77" w14:textId="77777777" w:rsidR="00357426" w:rsidRPr="00357426" w:rsidRDefault="00357426" w:rsidP="0035742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4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118" w:type="dxa"/>
            <w:shd w:val="clear" w:color="auto" w:fill="auto"/>
          </w:tcPr>
          <w:p w14:paraId="1947254C" w14:textId="77777777" w:rsidR="00357426" w:rsidRPr="00357426" w:rsidRDefault="00357426" w:rsidP="0035742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4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Формулирование инверсной задачи</w:t>
            </w:r>
          </w:p>
        </w:tc>
        <w:tc>
          <w:tcPr>
            <w:tcW w:w="5103" w:type="dxa"/>
            <w:shd w:val="clear" w:color="auto" w:fill="auto"/>
          </w:tcPr>
          <w:p w14:paraId="08BAEB0A" w14:textId="77777777" w:rsidR="00357426" w:rsidRDefault="00357426" w:rsidP="0035742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4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Как </w:t>
            </w:r>
            <w:r w:rsidR="006E74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ухудшить</w:t>
            </w:r>
            <w:r w:rsidRPr="003574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ТС (устройство, процесс)? Необходимо создать максимальное количество НЭ, связанных с рассматриваемой технической системой</w:t>
            </w:r>
          </w:p>
          <w:p w14:paraId="596E94D2" w14:textId="33FCEA72" w:rsidR="00FE2248" w:rsidRPr="00357426" w:rsidRDefault="00FE2248" w:rsidP="0035742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65" w:type="dxa"/>
            <w:shd w:val="clear" w:color="auto" w:fill="auto"/>
          </w:tcPr>
          <w:p w14:paraId="1E03B132" w14:textId="77777777" w:rsidR="002E73D0" w:rsidRDefault="002E73D0" w:rsidP="0035742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2E73D0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2E73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USB</w:t>
            </w:r>
            <w:r w:rsidRPr="002E73D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E73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</w:t>
            </w:r>
            <w:r w:rsidRPr="002E73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E73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JTAG</w:t>
            </w:r>
            <w:r w:rsidRPr="002E73D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E73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SWD</w:t>
            </w:r>
            <w:r w:rsidRPr="002E73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E73D0">
              <w:rPr>
                <w:rFonts w:ascii="Times New Roman" w:hAnsi="Times New Roman" w:cs="Times New Roman"/>
                <w:sz w:val="24"/>
                <w:szCs w:val="24"/>
              </w:rPr>
              <w:t>программатор» предназначен для отладки МК через интернет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02502FAF" w14:textId="2018A25D" w:rsidR="00357426" w:rsidRPr="002E73D0" w:rsidRDefault="002E73D0" w:rsidP="0035742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Необходимо создать максимальный уровень шума ЭМ волн вокруг устройства, повысить температуру устройства, увеличить энергопотребление, уменьшить скорость передачи данных между ПК и программатором </w:t>
            </w:r>
          </w:p>
        </w:tc>
      </w:tr>
      <w:tr w:rsidR="00357426" w:rsidRPr="00357426" w14:paraId="29ED2464" w14:textId="77777777" w:rsidTr="00D0147D">
        <w:tc>
          <w:tcPr>
            <w:tcW w:w="534" w:type="dxa"/>
            <w:shd w:val="clear" w:color="auto" w:fill="auto"/>
          </w:tcPr>
          <w:p w14:paraId="52765680" w14:textId="77777777" w:rsidR="00357426" w:rsidRPr="00357426" w:rsidRDefault="00357426" w:rsidP="0035742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4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118" w:type="dxa"/>
            <w:shd w:val="clear" w:color="auto" w:fill="auto"/>
          </w:tcPr>
          <w:p w14:paraId="20E15E65" w14:textId="77777777" w:rsidR="00357426" w:rsidRPr="00357426" w:rsidRDefault="00357426" w:rsidP="0035742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4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Поиск известных способов создания чрезвычайных ситуаций и НЭ</w:t>
            </w:r>
          </w:p>
        </w:tc>
        <w:tc>
          <w:tcPr>
            <w:tcW w:w="5103" w:type="dxa"/>
            <w:shd w:val="clear" w:color="auto" w:fill="auto"/>
          </w:tcPr>
          <w:p w14:paraId="07932B9D" w14:textId="77777777" w:rsidR="00357426" w:rsidRDefault="00357426" w:rsidP="0035742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4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Подробное изучение исходной ТС, в т.ч. проведение ее функционального анализа, выявление НЭ, характерных для систем данного типа, проверка возможностей “реализации” в данной системе “типовых способов оказания вредных воздействий”, а также “типовых результатов вредных воздействий”</w:t>
            </w:r>
          </w:p>
          <w:p w14:paraId="00EEFFC5" w14:textId="122A9B44" w:rsidR="00FE2248" w:rsidRPr="00357426" w:rsidRDefault="00FE2248" w:rsidP="0035742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65" w:type="dxa"/>
            <w:shd w:val="clear" w:color="auto" w:fill="auto"/>
          </w:tcPr>
          <w:p w14:paraId="6BD6C915" w14:textId="77777777" w:rsidR="00357426" w:rsidRPr="00357426" w:rsidRDefault="00357426" w:rsidP="0035742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57426" w:rsidRPr="00357426" w14:paraId="3C31D44F" w14:textId="77777777" w:rsidTr="00D0147D">
        <w:tc>
          <w:tcPr>
            <w:tcW w:w="534" w:type="dxa"/>
            <w:shd w:val="clear" w:color="auto" w:fill="auto"/>
          </w:tcPr>
          <w:p w14:paraId="0999D5CA" w14:textId="77777777" w:rsidR="00357426" w:rsidRPr="00357426" w:rsidRDefault="00357426" w:rsidP="0035742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4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118" w:type="dxa"/>
            <w:shd w:val="clear" w:color="auto" w:fill="auto"/>
          </w:tcPr>
          <w:p w14:paraId="6DAB6878" w14:textId="77777777" w:rsidR="00357426" w:rsidRPr="00357426" w:rsidRDefault="00357426" w:rsidP="0035742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4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Паспортизация и использование ресурсов</w:t>
            </w:r>
          </w:p>
        </w:tc>
        <w:tc>
          <w:tcPr>
            <w:tcW w:w="5103" w:type="dxa"/>
            <w:shd w:val="clear" w:color="auto" w:fill="auto"/>
          </w:tcPr>
          <w:p w14:paraId="63D3A560" w14:textId="77777777" w:rsidR="00357426" w:rsidRPr="00357426" w:rsidRDefault="00357426" w:rsidP="0035742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4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Изучение типовых “опасных зон” (“болевых точек”, “уязвимых мест”) данной ТС, а также различных ресурсов, способных вызвать НЭ</w:t>
            </w:r>
          </w:p>
        </w:tc>
        <w:tc>
          <w:tcPr>
            <w:tcW w:w="5465" w:type="dxa"/>
            <w:shd w:val="clear" w:color="auto" w:fill="auto"/>
          </w:tcPr>
          <w:p w14:paraId="1DAB8990" w14:textId="77777777" w:rsidR="001D472B" w:rsidRPr="00357426" w:rsidRDefault="001D472B" w:rsidP="001D472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firstLine="709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357426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Перечень 3</w:t>
            </w:r>
          </w:p>
          <w:p w14:paraId="386EBFD8" w14:textId="4151C3A0" w:rsidR="001D472B" w:rsidRPr="001D472B" w:rsidRDefault="001D472B" w:rsidP="001D472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35742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Типовые опасные зоны</w:t>
            </w:r>
          </w:p>
          <w:p w14:paraId="0BC2862E" w14:textId="46DF5296" w:rsidR="001D472B" w:rsidRPr="001D472B" w:rsidRDefault="001D472B" w:rsidP="001D472B">
            <w:pPr>
              <w:overflowPunct w:val="0"/>
              <w:autoSpaceDE w:val="0"/>
              <w:autoSpaceDN w:val="0"/>
              <w:adjustRightInd w:val="0"/>
              <w:spacing w:after="12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</w:pPr>
            <w:r w:rsidRPr="00357426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1. Концентрация потоков веществ, энергий, информации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ESP</w:t>
            </w:r>
            <w:r w:rsidRPr="001D472B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32 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концентрирует всю информацию, индуктор импульсного стабилизатора концентрирует магнитную энергию</w:t>
            </w:r>
          </w:p>
          <w:p w14:paraId="40A25BD7" w14:textId="79468DD7" w:rsidR="001D472B" w:rsidRPr="001D472B" w:rsidRDefault="001D472B" w:rsidP="001D472B">
            <w:pPr>
              <w:overflowPunct w:val="0"/>
              <w:autoSpaceDE w:val="0"/>
              <w:autoSpaceDN w:val="0"/>
              <w:adjustRightInd w:val="0"/>
              <w:spacing w:after="12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357426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2. Элементы ТС, выполняющие большое количество функций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ESP</w:t>
            </w:r>
            <w:r w:rsidRPr="001D472B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32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передаёт данные на ПК через радиосигнал, а также на МК через выводы и дорожки на плате</w:t>
            </w:r>
            <w:r w:rsidRPr="001D472B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печатная плата держит все элементы, коммутирует сигналы и отводит тепло</w:t>
            </w:r>
          </w:p>
          <w:p w14:paraId="2FAA2BBC" w14:textId="66F8BDBB" w:rsidR="001D472B" w:rsidRPr="001D472B" w:rsidRDefault="001D472B" w:rsidP="001D472B">
            <w:pPr>
              <w:overflowPunct w:val="0"/>
              <w:autoSpaceDE w:val="0"/>
              <w:autoSpaceDN w:val="0"/>
              <w:adjustRightInd w:val="0"/>
              <w:spacing w:after="12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357426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3. Элементы стыковки разных систем (конструкций)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– паяные соединения между 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lastRenderedPageBreak/>
              <w:t>дорожками ПП и компонентами</w:t>
            </w:r>
          </w:p>
          <w:p w14:paraId="2E5CA2F7" w14:textId="6E2E3582" w:rsidR="001D472B" w:rsidRPr="00357426" w:rsidRDefault="001D472B" w:rsidP="001D472B">
            <w:pPr>
              <w:overflowPunct w:val="0"/>
              <w:autoSpaceDE w:val="0"/>
              <w:autoSpaceDN w:val="0"/>
              <w:adjustRightInd w:val="0"/>
              <w:spacing w:after="12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357426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4. Неразрешенные противоречия, нарушение законов развития ТС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– неразрешённое противоречие потребления тока и мощности радиосигнала из семинара 5</w:t>
            </w:r>
          </w:p>
          <w:p w14:paraId="08A00D87" w14:textId="07E1D6EA" w:rsidR="001D472B" w:rsidRPr="001D472B" w:rsidRDefault="001D472B" w:rsidP="001D472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357426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5. Зоны, в которых наблюдали вредные явления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– паразитные наводки от импульсного блока питания на линии передачи данных 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JTAG</w:t>
            </w:r>
            <w:r w:rsidRPr="001D472B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SWD</w:t>
            </w:r>
          </w:p>
          <w:p w14:paraId="7F33B766" w14:textId="77777777" w:rsidR="001D472B" w:rsidRPr="00357426" w:rsidRDefault="001D472B" w:rsidP="001D472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firstLine="709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357426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Перечень 4</w:t>
            </w:r>
          </w:p>
          <w:p w14:paraId="3F9AF645" w14:textId="13B14486" w:rsidR="001D472B" w:rsidRPr="001D472B" w:rsidRDefault="001D472B" w:rsidP="001D472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35742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Ресурсы нежелательных эффектов</w:t>
            </w:r>
          </w:p>
          <w:p w14:paraId="36E69400" w14:textId="54F001BB" w:rsidR="001D472B" w:rsidRPr="00381465" w:rsidRDefault="001D472B" w:rsidP="001D472B">
            <w:pPr>
              <w:overflowPunct w:val="0"/>
              <w:autoSpaceDE w:val="0"/>
              <w:autoSpaceDN w:val="0"/>
              <w:adjustRightInd w:val="0"/>
              <w:spacing w:after="12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357426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1. Результаты взаимодействия веществ, полей и потоков энергий</w:t>
            </w:r>
            <w:r w:rsidR="00381465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– поля от импульсного источника тока наводит помехи на линии передачи данных </w:t>
            </w:r>
            <w:r w:rsidR="00381465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JTAG</w:t>
            </w:r>
            <w:r w:rsidR="00381465" w:rsidRPr="00381465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/</w:t>
            </w:r>
            <w:r w:rsidR="00381465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SWD</w:t>
            </w:r>
          </w:p>
          <w:p w14:paraId="46C8A329" w14:textId="038BBE08" w:rsidR="001D472B" w:rsidRPr="00357426" w:rsidRDefault="001D472B" w:rsidP="001D472B">
            <w:pPr>
              <w:overflowPunct w:val="0"/>
              <w:autoSpaceDE w:val="0"/>
              <w:autoSpaceDN w:val="0"/>
              <w:adjustRightInd w:val="0"/>
              <w:spacing w:after="12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357426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2. Пространство незанятое или не полностью занятое элементами ТС</w:t>
            </w:r>
            <w:r w:rsidR="00381465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– нижняя сторона ПП не занято компонентами</w:t>
            </w:r>
          </w:p>
          <w:p w14:paraId="1A282999" w14:textId="63483A63" w:rsidR="001D472B" w:rsidRPr="00357426" w:rsidRDefault="001D472B" w:rsidP="001D472B">
            <w:pPr>
              <w:overflowPunct w:val="0"/>
              <w:autoSpaceDE w:val="0"/>
              <w:autoSpaceDN w:val="0"/>
              <w:adjustRightInd w:val="0"/>
              <w:spacing w:after="12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357426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3. Дефекты конструкции, технологии и несоблюдение требований условий применения</w:t>
            </w:r>
            <w:r w:rsidR="00381465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– коробление из-за полигонов </w:t>
            </w:r>
          </w:p>
          <w:p w14:paraId="09C78733" w14:textId="2EDFE432" w:rsidR="001D472B" w:rsidRPr="00357426" w:rsidRDefault="001D472B" w:rsidP="001D472B">
            <w:pPr>
              <w:overflowPunct w:val="0"/>
              <w:autoSpaceDE w:val="0"/>
              <w:autoSpaceDN w:val="0"/>
              <w:adjustRightInd w:val="0"/>
              <w:spacing w:after="12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357426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4. Временные: подготовка к функционированию, переходные процессы, функционирование, последствия</w:t>
            </w:r>
            <w:r w:rsidR="00381465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– переходный процесс </w:t>
            </w:r>
            <w:r w:rsidR="00381465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LC</w:t>
            </w:r>
            <w:r w:rsidR="00381465" w:rsidRPr="00381465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</w:t>
            </w:r>
            <w:r w:rsidR="00381465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цепочки импульсного стабилизатора, зарядка всех конденсаторов</w:t>
            </w:r>
          </w:p>
          <w:p w14:paraId="2C7E8768" w14:textId="71029AB5" w:rsidR="001D472B" w:rsidRPr="0037744F" w:rsidRDefault="001D472B" w:rsidP="001D472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357426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7. Ресурсы изменения: изменения в ТС и окружающей среде во времени и при функционировании, накопление ресурсов (дефектов)</w:t>
            </w:r>
            <w:r w:rsidR="00381465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– разбухание печатной платы из-за влаги</w:t>
            </w:r>
          </w:p>
          <w:p w14:paraId="0D1D6D36" w14:textId="77777777" w:rsidR="001D472B" w:rsidRDefault="001D472B" w:rsidP="001D472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firstLine="709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  <w:p w14:paraId="497C2F5D" w14:textId="77777777" w:rsidR="00357426" w:rsidRPr="00357426" w:rsidRDefault="00357426" w:rsidP="0035742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57426" w:rsidRPr="00357426" w14:paraId="65F3B283" w14:textId="77777777" w:rsidTr="00D0147D">
        <w:tc>
          <w:tcPr>
            <w:tcW w:w="534" w:type="dxa"/>
            <w:shd w:val="clear" w:color="auto" w:fill="auto"/>
          </w:tcPr>
          <w:p w14:paraId="5EAAA627" w14:textId="77777777" w:rsidR="00357426" w:rsidRPr="00357426" w:rsidRDefault="00357426" w:rsidP="0035742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4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4</w:t>
            </w:r>
          </w:p>
        </w:tc>
        <w:tc>
          <w:tcPr>
            <w:tcW w:w="3118" w:type="dxa"/>
            <w:shd w:val="clear" w:color="auto" w:fill="auto"/>
          </w:tcPr>
          <w:p w14:paraId="53B4FCA2" w14:textId="77777777" w:rsidR="00357426" w:rsidRPr="00357426" w:rsidRDefault="00357426" w:rsidP="0035742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4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Поиск НЭ по информационным фондам</w:t>
            </w:r>
          </w:p>
        </w:tc>
        <w:tc>
          <w:tcPr>
            <w:tcW w:w="5103" w:type="dxa"/>
            <w:shd w:val="clear" w:color="auto" w:fill="auto"/>
          </w:tcPr>
          <w:p w14:paraId="4CAFDFD4" w14:textId="77777777" w:rsidR="00357426" w:rsidRDefault="00357426" w:rsidP="0035742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4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Использование указателей научных эффектов, а также специальных списков типовых ошибок в развитии ТС и типовых причин появления НЭ</w:t>
            </w:r>
          </w:p>
          <w:p w14:paraId="614CC437" w14:textId="69FDE7BB" w:rsidR="00FE2248" w:rsidRPr="00357426" w:rsidRDefault="00FE2248" w:rsidP="0035742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65" w:type="dxa"/>
            <w:shd w:val="clear" w:color="auto" w:fill="auto"/>
          </w:tcPr>
          <w:p w14:paraId="59106B5D" w14:textId="77777777" w:rsidR="00357426" w:rsidRPr="00357426" w:rsidRDefault="00357426" w:rsidP="0035742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57426" w:rsidRPr="00357426" w14:paraId="413F10C8" w14:textId="77777777" w:rsidTr="00D0147D">
        <w:tc>
          <w:tcPr>
            <w:tcW w:w="534" w:type="dxa"/>
            <w:shd w:val="clear" w:color="auto" w:fill="auto"/>
          </w:tcPr>
          <w:p w14:paraId="511442BA" w14:textId="77777777" w:rsidR="00357426" w:rsidRPr="00357426" w:rsidRDefault="00357426" w:rsidP="0035742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4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118" w:type="dxa"/>
            <w:shd w:val="clear" w:color="auto" w:fill="auto"/>
          </w:tcPr>
          <w:p w14:paraId="1150AC12" w14:textId="77777777" w:rsidR="00357426" w:rsidRPr="00357426" w:rsidRDefault="00357426" w:rsidP="0035742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4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Поиск НЭ с помощью методики прогнозирования ТРИЗ</w:t>
            </w:r>
          </w:p>
        </w:tc>
        <w:tc>
          <w:tcPr>
            <w:tcW w:w="5103" w:type="dxa"/>
            <w:shd w:val="clear" w:color="auto" w:fill="auto"/>
          </w:tcPr>
          <w:p w14:paraId="58F92B45" w14:textId="77777777" w:rsidR="00357426" w:rsidRDefault="00357426" w:rsidP="0035742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4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Поиск НЭ с помощью методики прогнозирования по двум направлениям: а) “назад”, в направлении ухудшения выполнения полезных функций, б) “вперед”, но в направлении увеличения выполнения вредных  функций, факторов расплаты (т.е. к увеличению “вредностей”)</w:t>
            </w:r>
          </w:p>
          <w:p w14:paraId="5EE5E17D" w14:textId="2818C2E2" w:rsidR="00FE2248" w:rsidRPr="00357426" w:rsidRDefault="00FE2248" w:rsidP="0035742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65" w:type="dxa"/>
            <w:shd w:val="clear" w:color="auto" w:fill="auto"/>
          </w:tcPr>
          <w:p w14:paraId="34086608" w14:textId="77777777" w:rsidR="00357426" w:rsidRPr="00357426" w:rsidRDefault="00357426" w:rsidP="0035742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16BB63F0" w14:textId="77777777" w:rsidR="004C1A36" w:rsidRDefault="004C1A36" w:rsidP="00AC59D9"/>
    <w:sectPr w:rsidR="004C1A36" w:rsidSect="00486D42">
      <w:pgSz w:w="16840" w:h="11907" w:orient="landscape" w:code="9"/>
      <w:pgMar w:top="567" w:right="1418" w:bottom="1418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E32D91" w14:textId="77777777" w:rsidR="00A17BDC" w:rsidRDefault="00A17BDC">
      <w:pPr>
        <w:spacing w:after="0" w:line="240" w:lineRule="auto"/>
      </w:pPr>
      <w:r>
        <w:separator/>
      </w:r>
    </w:p>
  </w:endnote>
  <w:endnote w:type="continuationSeparator" w:id="0">
    <w:p w14:paraId="0EDAEBA5" w14:textId="77777777" w:rsidR="00A17BDC" w:rsidRDefault="00A17B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3BA13" w14:textId="77777777" w:rsidR="00E94769" w:rsidRDefault="00E94769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83243" w14:textId="77777777" w:rsidR="00E94769" w:rsidRDefault="00E94769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74F84" w14:textId="77777777" w:rsidR="00E94769" w:rsidRDefault="00E9476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2747E" w14:textId="77777777" w:rsidR="00A17BDC" w:rsidRDefault="00A17BDC">
      <w:pPr>
        <w:spacing w:after="0" w:line="240" w:lineRule="auto"/>
      </w:pPr>
      <w:r>
        <w:separator/>
      </w:r>
    </w:p>
  </w:footnote>
  <w:footnote w:type="continuationSeparator" w:id="0">
    <w:p w14:paraId="204D9D31" w14:textId="77777777" w:rsidR="00A17BDC" w:rsidRDefault="00A17B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42805" w14:textId="77777777" w:rsidR="00A94BEC" w:rsidRDefault="00357426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362035D0" w14:textId="77777777" w:rsidR="00A94BEC" w:rsidRDefault="00A17BD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D465E" w14:textId="77777777" w:rsidR="00A94BEC" w:rsidRDefault="00357426">
    <w:pPr>
      <w:pStyle w:val="a3"/>
      <w:framePr w:wrap="around" w:vAnchor="text" w:hAnchor="margin" w:xAlign="center" w:y="1"/>
      <w:jc w:val="right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10</w:t>
    </w:r>
    <w:r>
      <w:rPr>
        <w:rStyle w:val="a5"/>
      </w:rPr>
      <w:fldChar w:fldCharType="end"/>
    </w:r>
  </w:p>
  <w:p w14:paraId="13C16A6E" w14:textId="77777777" w:rsidR="00A94BEC" w:rsidRDefault="00A17BDC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AA281" w14:textId="77777777" w:rsidR="00E94769" w:rsidRDefault="00E9476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A2361"/>
    <w:multiLevelType w:val="singleLevel"/>
    <w:tmpl w:val="0792E37A"/>
    <w:lvl w:ilvl="0">
      <w:start w:val="1"/>
      <w:numFmt w:val="decimal"/>
      <w:lvlText w:val="%1."/>
      <w:legacy w:legacy="1" w:legacySpace="0" w:legacyIndent="283"/>
      <w:lvlJc w:val="left"/>
      <w:pPr>
        <w:ind w:left="1134" w:hanging="283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4FAD"/>
    <w:rsid w:val="001015D0"/>
    <w:rsid w:val="001568BB"/>
    <w:rsid w:val="001D472B"/>
    <w:rsid w:val="00240FE5"/>
    <w:rsid w:val="002A49CC"/>
    <w:rsid w:val="002E73D0"/>
    <w:rsid w:val="00314FAD"/>
    <w:rsid w:val="00357426"/>
    <w:rsid w:val="0037744F"/>
    <w:rsid w:val="00381465"/>
    <w:rsid w:val="004C1A36"/>
    <w:rsid w:val="005D5D84"/>
    <w:rsid w:val="005E4B54"/>
    <w:rsid w:val="00694F3D"/>
    <w:rsid w:val="006B4074"/>
    <w:rsid w:val="006E7453"/>
    <w:rsid w:val="00824790"/>
    <w:rsid w:val="008C57EE"/>
    <w:rsid w:val="00976AB7"/>
    <w:rsid w:val="00A17BDC"/>
    <w:rsid w:val="00A7736E"/>
    <w:rsid w:val="00AC59D9"/>
    <w:rsid w:val="00CB2F13"/>
    <w:rsid w:val="00D13C58"/>
    <w:rsid w:val="00D70A4B"/>
    <w:rsid w:val="00E33F8F"/>
    <w:rsid w:val="00E34E31"/>
    <w:rsid w:val="00E94769"/>
    <w:rsid w:val="00EA22FB"/>
    <w:rsid w:val="00EB6451"/>
    <w:rsid w:val="00FD4BB0"/>
    <w:rsid w:val="00FE2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50715C5F"/>
  <w15:docId w15:val="{B92D13B3-41F7-4A7D-A87E-76C7D4C8C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47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74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57426"/>
  </w:style>
  <w:style w:type="character" w:styleId="a5">
    <w:name w:val="page number"/>
    <w:basedOn w:val="a0"/>
    <w:semiHidden/>
    <w:rsid w:val="00357426"/>
  </w:style>
  <w:style w:type="paragraph" w:styleId="a6">
    <w:name w:val="footer"/>
    <w:basedOn w:val="a"/>
    <w:link w:val="a7"/>
    <w:uiPriority w:val="99"/>
    <w:unhideWhenUsed/>
    <w:rsid w:val="00E947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947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93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02D3C4-D99E-4366-8096-F9EC1F2F2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6309</TotalTime>
  <Pages>1</Pages>
  <Words>1859</Words>
  <Characters>10600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kruglov.valentine@gmail.com</cp:lastModifiedBy>
  <cp:revision>20</cp:revision>
  <dcterms:created xsi:type="dcterms:W3CDTF">2022-04-06T19:15:00Z</dcterms:created>
  <dcterms:modified xsi:type="dcterms:W3CDTF">2025-04-17T19:23:00Z</dcterms:modified>
</cp:coreProperties>
</file>