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E79" w:rsidRPr="005D0896" w:rsidRDefault="00732741">
      <w:pPr>
        <w:jc w:val="center"/>
        <w:rPr>
          <w:rFonts w:ascii="楷体" w:eastAsia="楷体" w:hAnsi="楷体" w:cs="楷体"/>
          <w:b/>
          <w:sz w:val="32"/>
          <w:szCs w:val="32"/>
        </w:rPr>
      </w:pPr>
      <w:r>
        <w:rPr>
          <w:rFonts w:ascii="楷体" w:eastAsia="楷体" w:hAnsi="楷体" w:cs="楷体" w:hint="eastAsia"/>
          <w:b/>
          <w:sz w:val="32"/>
          <w:szCs w:val="32"/>
        </w:rPr>
        <w:t>Ontology</w:t>
      </w:r>
      <w:r>
        <w:rPr>
          <w:rFonts w:ascii="楷体" w:eastAsia="楷体" w:hAnsi="楷体" w:cs="楷体"/>
          <w:b/>
          <w:sz w:val="32"/>
          <w:szCs w:val="32"/>
        </w:rPr>
        <w:t xml:space="preserve"> </w:t>
      </w:r>
      <w:r w:rsidR="000C3794" w:rsidRPr="005D0896">
        <w:rPr>
          <w:rFonts w:ascii="楷体" w:eastAsia="楷体" w:hAnsi="楷体" w:cs="楷体" w:hint="eastAsia"/>
          <w:b/>
          <w:sz w:val="32"/>
          <w:szCs w:val="32"/>
        </w:rPr>
        <w:t>VBFT</w:t>
      </w:r>
      <w:r>
        <w:rPr>
          <w:rFonts w:ascii="楷体" w:eastAsia="楷体" w:hAnsi="楷体" w:cs="楷体" w:hint="eastAsia"/>
          <w:b/>
          <w:sz w:val="32"/>
          <w:szCs w:val="32"/>
        </w:rPr>
        <w:t>共识算法</w:t>
      </w:r>
      <w:r w:rsidR="000C3794" w:rsidRPr="005D0896">
        <w:rPr>
          <w:rFonts w:ascii="楷体" w:eastAsia="楷体" w:hAnsi="楷体" w:cs="楷体" w:hint="eastAsia"/>
          <w:b/>
          <w:sz w:val="32"/>
          <w:szCs w:val="32"/>
        </w:rPr>
        <w:t>性能</w:t>
      </w:r>
      <w:r w:rsidR="00EA511D" w:rsidRPr="005D0896">
        <w:rPr>
          <w:rFonts w:ascii="楷体" w:eastAsia="楷体" w:hAnsi="楷体" w:cs="楷体" w:hint="eastAsia"/>
          <w:b/>
          <w:sz w:val="32"/>
          <w:szCs w:val="32"/>
        </w:rPr>
        <w:t>测试</w:t>
      </w:r>
      <w:r w:rsidR="000C3794" w:rsidRPr="005D0896">
        <w:rPr>
          <w:rFonts w:ascii="楷体" w:eastAsia="楷体" w:hAnsi="楷体" w:cs="楷体" w:hint="eastAsia"/>
          <w:b/>
          <w:sz w:val="32"/>
          <w:szCs w:val="32"/>
        </w:rPr>
        <w:t>报告</w:t>
      </w:r>
    </w:p>
    <w:p w:rsidR="000C4E79" w:rsidRDefault="000C4E79">
      <w:pPr>
        <w:jc w:val="center"/>
        <w:rPr>
          <w:rFonts w:ascii="楷体" w:eastAsia="楷体" w:hAnsi="楷体" w:cs="楷体"/>
        </w:rPr>
      </w:pPr>
    </w:p>
    <w:p w:rsidR="000C4E79" w:rsidRPr="002A3ACF" w:rsidRDefault="000C3794" w:rsidP="00752010">
      <w:pPr>
        <w:pStyle w:val="a4"/>
        <w:ind w:left="420" w:firstLineChars="300" w:firstLine="630"/>
        <w:rPr>
          <w:rFonts w:ascii="楷体" w:eastAsia="楷体" w:hAnsi="楷体" w:cs="楷体"/>
          <w:color w:val="000000" w:themeColor="text1"/>
          <w:szCs w:val="21"/>
        </w:rPr>
      </w:pPr>
      <w:r>
        <w:rPr>
          <w:rFonts w:ascii="楷体" w:eastAsia="楷体" w:hAnsi="楷体" w:cs="楷体" w:hint="eastAsia"/>
          <w:color w:val="000000" w:themeColor="text1"/>
          <w:szCs w:val="21"/>
        </w:rPr>
        <w:t>TPS（</w:t>
      </w:r>
      <w:r>
        <w:rPr>
          <w:rFonts w:ascii="楷体" w:eastAsia="楷体" w:hAnsi="楷体" w:cs="楷体" w:hint="eastAsia"/>
          <w:bCs/>
          <w:color w:val="000000" w:themeColor="text1"/>
          <w:szCs w:val="21"/>
        </w:rPr>
        <w:t>Transaction per Second</w:t>
      </w:r>
      <w:r>
        <w:rPr>
          <w:rFonts w:ascii="楷体" w:eastAsia="楷体" w:hAnsi="楷体" w:cs="楷体" w:hint="eastAsia"/>
          <w:color w:val="000000" w:themeColor="text1"/>
          <w:szCs w:val="21"/>
        </w:rPr>
        <w:t>）每秒交易处理笔数，</w:t>
      </w:r>
      <w:r>
        <w:rPr>
          <w:rFonts w:ascii="楷体" w:eastAsia="楷体" w:hAnsi="楷体" w:cs="楷体" w:hint="eastAsia"/>
          <w:color w:val="000000" w:themeColor="text1"/>
          <w:szCs w:val="21"/>
          <w:shd w:val="clear" w:color="auto" w:fill="FFFFFF"/>
        </w:rPr>
        <w:t>反映了系统在同一时间内能处理业务的最大能力，</w:t>
      </w:r>
      <w:r>
        <w:rPr>
          <w:rFonts w:ascii="楷体" w:eastAsia="楷体" w:hAnsi="楷体" w:cs="楷体" w:hint="eastAsia"/>
          <w:color w:val="000000" w:themeColor="text1"/>
          <w:szCs w:val="21"/>
        </w:rPr>
        <w:t>是区块链的核心性能指标之一。Apache JMeter是Apache组织开发的基于Java的压力测试工具， 本文使用JMeter对</w:t>
      </w:r>
      <w:r>
        <w:rPr>
          <w:rFonts w:ascii="楷体" w:eastAsia="楷体" w:hAnsi="楷体" w:cs="楷体" w:hint="eastAsia"/>
          <w:color w:val="000000" w:themeColor="text1"/>
        </w:rPr>
        <w:t>Ontology 0.8.2 版本</w:t>
      </w:r>
      <w:proofErr w:type="gramStart"/>
      <w:r>
        <w:rPr>
          <w:rFonts w:ascii="楷体" w:eastAsia="楷体" w:hAnsi="楷体" w:cs="楷体" w:hint="eastAsia"/>
          <w:color w:val="000000" w:themeColor="text1"/>
        </w:rPr>
        <w:t>做压测</w:t>
      </w:r>
      <w:proofErr w:type="gramEnd"/>
      <w:r>
        <w:rPr>
          <w:rFonts w:ascii="楷体" w:eastAsia="楷体" w:hAnsi="楷体" w:cs="楷体" w:hint="eastAsia"/>
          <w:color w:val="000000" w:themeColor="text1"/>
        </w:rPr>
        <w:t>，</w:t>
      </w:r>
      <w:r w:rsidR="002A3ACF">
        <w:rPr>
          <w:rFonts w:ascii="楷体" w:eastAsia="楷体" w:hAnsi="楷体" w:cs="楷体" w:hint="eastAsia"/>
          <w:color w:val="000000" w:themeColor="text1"/>
        </w:rPr>
        <w:t>将测试过程及</w:t>
      </w:r>
      <w:r>
        <w:rPr>
          <w:rFonts w:ascii="楷体" w:eastAsia="楷体" w:hAnsi="楷体" w:cs="楷体" w:hint="eastAsia"/>
          <w:color w:val="000000" w:themeColor="text1"/>
        </w:rPr>
        <w:t>结果</w:t>
      </w:r>
      <w:r w:rsidR="002A3ACF">
        <w:rPr>
          <w:rFonts w:ascii="楷体" w:eastAsia="楷体" w:hAnsi="楷体" w:cs="楷体" w:hint="eastAsia"/>
          <w:color w:val="000000" w:themeColor="text1"/>
        </w:rPr>
        <w:t>记录</w:t>
      </w:r>
      <w:r>
        <w:rPr>
          <w:rFonts w:ascii="楷体" w:eastAsia="楷体" w:hAnsi="楷体" w:cs="楷体" w:hint="eastAsia"/>
          <w:color w:val="000000" w:themeColor="text1"/>
        </w:rPr>
        <w:t>如下</w:t>
      </w:r>
      <w:r w:rsidR="002A3ACF">
        <w:rPr>
          <w:rFonts w:ascii="楷体" w:eastAsia="楷体" w:hAnsi="楷体" w:cs="楷体" w:hint="eastAsia"/>
          <w:color w:val="000000" w:themeColor="text1"/>
        </w:rPr>
        <w:t>。</w:t>
      </w:r>
      <w:r w:rsidR="00752010">
        <w:rPr>
          <w:rFonts w:ascii="楷体" w:eastAsia="楷体" w:hAnsi="楷体" w:cs="楷体" w:hint="eastAsia"/>
          <w:color w:val="000000" w:themeColor="text1"/>
        </w:rPr>
        <w:t>相关测试工具及使用方法见：</w:t>
      </w:r>
      <w:hyperlink r:id="rId8" w:history="1">
        <w:r w:rsidR="00752010" w:rsidRPr="00D9274B">
          <w:rPr>
            <w:rStyle w:val="a9"/>
            <w:rFonts w:ascii="楷体" w:eastAsia="楷体" w:hAnsi="楷体" w:cs="楷体"/>
          </w:rPr>
          <w:t>https://github.com/qiluge/VBFT_TPS_TEST</w:t>
        </w:r>
      </w:hyperlink>
      <w:r w:rsidR="00752010">
        <w:rPr>
          <w:rFonts w:ascii="楷体" w:eastAsia="楷体" w:hAnsi="楷体" w:cs="楷体" w:hint="eastAsia"/>
          <w:color w:val="000000" w:themeColor="text1"/>
        </w:rPr>
        <w:t>。</w:t>
      </w:r>
    </w:p>
    <w:p w:rsidR="000C4E79" w:rsidRPr="000E2B13" w:rsidRDefault="000C3794">
      <w:pPr>
        <w:pStyle w:val="a4"/>
        <w:numPr>
          <w:ilvl w:val="0"/>
          <w:numId w:val="1"/>
        </w:numPr>
        <w:ind w:firstLineChars="0"/>
        <w:jc w:val="left"/>
        <w:rPr>
          <w:rFonts w:ascii="楷体" w:eastAsia="楷体" w:hAnsi="楷体" w:cs="楷体"/>
          <w:sz w:val="24"/>
        </w:rPr>
      </w:pPr>
      <w:r w:rsidRPr="000E2B13">
        <w:rPr>
          <w:rFonts w:ascii="楷体" w:eastAsia="楷体" w:hAnsi="楷体" w:cs="楷体" w:hint="eastAsia"/>
          <w:sz w:val="24"/>
        </w:rPr>
        <w:t>测试环境</w:t>
      </w:r>
    </w:p>
    <w:p w:rsidR="000C4E79" w:rsidRDefault="000C3794">
      <w:pPr>
        <w:pStyle w:val="a4"/>
        <w:ind w:left="420" w:firstLineChars="0" w:firstLine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每个节点为微软云虚拟机，共7个共识节点，硬件配置如下：</w:t>
      </w:r>
    </w:p>
    <w:p w:rsidR="000C4E79" w:rsidRDefault="000C3794">
      <w:pPr>
        <w:pStyle w:val="a4"/>
        <w:numPr>
          <w:ilvl w:val="0"/>
          <w:numId w:val="2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CPU：单节点8CPU，具体信息如下：</w:t>
      </w:r>
    </w:p>
    <w:p w:rsidR="000C4E79" w:rsidRDefault="000C3794">
      <w:pPr>
        <w:pStyle w:val="a4"/>
        <w:numPr>
          <w:ilvl w:val="1"/>
          <w:numId w:val="2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名称：Intel(R) Xeon(R) CPU E5-2673 v3</w:t>
      </w:r>
    </w:p>
    <w:p w:rsidR="000C4E79" w:rsidRDefault="000C3794">
      <w:pPr>
        <w:pStyle w:val="a4"/>
        <w:numPr>
          <w:ilvl w:val="1"/>
          <w:numId w:val="2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主频：2.40GHz</w:t>
      </w:r>
    </w:p>
    <w:p w:rsidR="000C4E79" w:rsidRDefault="000C3794">
      <w:pPr>
        <w:pStyle w:val="a4"/>
        <w:numPr>
          <w:ilvl w:val="1"/>
          <w:numId w:val="2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缓存大小：30720 KB</w:t>
      </w:r>
    </w:p>
    <w:p w:rsidR="000C4E79" w:rsidRDefault="000C3794">
      <w:pPr>
        <w:pStyle w:val="a4"/>
        <w:numPr>
          <w:ilvl w:val="1"/>
          <w:numId w:val="2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核数：8</w:t>
      </w:r>
    </w:p>
    <w:p w:rsidR="000C4E79" w:rsidRDefault="000C3794">
      <w:pPr>
        <w:pStyle w:val="a4"/>
        <w:numPr>
          <w:ilvl w:val="0"/>
          <w:numId w:val="2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内存：单节点27G</w:t>
      </w:r>
    </w:p>
    <w:p w:rsidR="000C4E79" w:rsidRDefault="000C3794">
      <w:pPr>
        <w:pStyle w:val="a4"/>
        <w:numPr>
          <w:ilvl w:val="0"/>
          <w:numId w:val="2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硬盘：固态硬盘，大小50G，读写速率限制不超过25MB/s</w:t>
      </w:r>
    </w:p>
    <w:p w:rsidR="000C4E79" w:rsidRDefault="000C3794">
      <w:pPr>
        <w:ind w:left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软件配置如下：</w:t>
      </w:r>
    </w:p>
    <w:p w:rsidR="000C4E79" w:rsidRDefault="000C3794">
      <w:pPr>
        <w:pStyle w:val="a4"/>
        <w:numPr>
          <w:ilvl w:val="0"/>
          <w:numId w:val="3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系统信息：ubuntu 16.04.4 LTS</w:t>
      </w:r>
    </w:p>
    <w:p w:rsidR="000C4E79" w:rsidRDefault="000C3794">
      <w:pPr>
        <w:pStyle w:val="a4"/>
        <w:numPr>
          <w:ilvl w:val="0"/>
          <w:numId w:val="3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Go环境：go1.9.</w:t>
      </w:r>
      <w:r w:rsidR="00905014">
        <w:rPr>
          <w:rFonts w:ascii="楷体" w:eastAsia="楷体" w:hAnsi="楷体" w:cs="楷体"/>
        </w:rPr>
        <w:t>3</w:t>
      </w:r>
      <w:r>
        <w:rPr>
          <w:rFonts w:ascii="楷体" w:eastAsia="楷体" w:hAnsi="楷体" w:cs="楷体" w:hint="eastAsia"/>
        </w:rPr>
        <w:t xml:space="preserve"> </w:t>
      </w:r>
      <w:proofErr w:type="spellStart"/>
      <w:r>
        <w:rPr>
          <w:rFonts w:ascii="楷体" w:eastAsia="楷体" w:hAnsi="楷体" w:cs="楷体" w:hint="eastAsia"/>
        </w:rPr>
        <w:t>linux</w:t>
      </w:r>
      <w:proofErr w:type="spellEnd"/>
      <w:r>
        <w:rPr>
          <w:rFonts w:ascii="楷体" w:eastAsia="楷体" w:hAnsi="楷体" w:cs="楷体" w:hint="eastAsia"/>
        </w:rPr>
        <w:t>/amd64</w:t>
      </w:r>
    </w:p>
    <w:p w:rsidR="000C4E79" w:rsidRPr="000E2B13" w:rsidRDefault="000C3794">
      <w:pPr>
        <w:pStyle w:val="a4"/>
        <w:numPr>
          <w:ilvl w:val="0"/>
          <w:numId w:val="1"/>
        </w:numPr>
        <w:ind w:firstLineChars="0"/>
        <w:jc w:val="left"/>
        <w:rPr>
          <w:rFonts w:ascii="楷体" w:eastAsia="楷体" w:hAnsi="楷体" w:cs="楷体"/>
          <w:sz w:val="24"/>
        </w:rPr>
      </w:pPr>
      <w:r w:rsidRPr="000E2B13">
        <w:rPr>
          <w:rFonts w:ascii="楷体" w:eastAsia="楷体" w:hAnsi="楷体" w:cs="楷体" w:hint="eastAsia"/>
          <w:sz w:val="24"/>
        </w:rPr>
        <w:t>Ontology参数</w:t>
      </w:r>
    </w:p>
    <w:p w:rsidR="000C4E79" w:rsidRDefault="000C3794">
      <w:pPr>
        <w:pStyle w:val="a4"/>
        <w:ind w:left="420" w:firstLineChars="0" w:firstLine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Ontology版本为0.8.2</w:t>
      </w:r>
    </w:p>
    <w:p w:rsidR="000C4E79" w:rsidRDefault="000C3794">
      <w:pPr>
        <w:pStyle w:val="a4"/>
        <w:ind w:left="420" w:firstLineChars="0" w:firstLine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启动命令：</w:t>
      </w:r>
    </w:p>
    <w:p w:rsidR="00A76A2D" w:rsidRPr="00A76A2D" w:rsidRDefault="00A76A2D" w:rsidP="00A76A2D">
      <w:pPr>
        <w:ind w:leftChars="200" w:left="420"/>
        <w:jc w:val="left"/>
        <w:rPr>
          <w:rFonts w:ascii="楷体" w:eastAsia="楷体" w:hAnsi="楷体" w:cs="楷体"/>
        </w:rPr>
      </w:pPr>
      <w:proofErr w:type="gramStart"/>
      <w:r w:rsidRPr="00A76A2D">
        <w:rPr>
          <w:rFonts w:ascii="楷体" w:eastAsia="楷体" w:hAnsi="楷体" w:cs="楷体"/>
        </w:rPr>
        <w:t>./</w:t>
      </w:r>
      <w:proofErr w:type="gramEnd"/>
      <w:r w:rsidRPr="00A76A2D">
        <w:rPr>
          <w:rFonts w:ascii="楷体" w:eastAsia="楷体" w:hAnsi="楷体" w:cs="楷体"/>
        </w:rPr>
        <w:t>ontology --</w:t>
      </w:r>
      <w:proofErr w:type="spellStart"/>
      <w:r w:rsidRPr="00A76A2D">
        <w:rPr>
          <w:rFonts w:ascii="楷体" w:eastAsia="楷体" w:hAnsi="楷体" w:cs="楷体"/>
        </w:rPr>
        <w:t>maxtxinblock</w:t>
      </w:r>
      <w:proofErr w:type="spellEnd"/>
      <w:r w:rsidRPr="00A76A2D">
        <w:rPr>
          <w:rFonts w:ascii="楷体" w:eastAsia="楷体" w:hAnsi="楷体" w:cs="楷体"/>
        </w:rPr>
        <w:t xml:space="preserve"> 120000 --</w:t>
      </w:r>
      <w:proofErr w:type="spellStart"/>
      <w:r w:rsidRPr="00A76A2D">
        <w:rPr>
          <w:rFonts w:ascii="楷体" w:eastAsia="楷体" w:hAnsi="楷体" w:cs="楷体"/>
        </w:rPr>
        <w:t>gaslimit</w:t>
      </w:r>
      <w:proofErr w:type="spellEnd"/>
      <w:r w:rsidRPr="00A76A2D">
        <w:rPr>
          <w:rFonts w:ascii="楷体" w:eastAsia="楷体" w:hAnsi="楷体" w:cs="楷体"/>
        </w:rPr>
        <w:t xml:space="preserve"> 0 --rest --</w:t>
      </w:r>
      <w:proofErr w:type="spellStart"/>
      <w:r w:rsidRPr="00A76A2D">
        <w:rPr>
          <w:rFonts w:ascii="楷体" w:eastAsia="楷体" w:hAnsi="楷体" w:cs="楷体"/>
        </w:rPr>
        <w:t>localrpc</w:t>
      </w:r>
      <w:proofErr w:type="spellEnd"/>
      <w:r w:rsidRPr="00A76A2D">
        <w:rPr>
          <w:rFonts w:ascii="楷体" w:eastAsia="楷体" w:hAnsi="楷体" w:cs="楷体"/>
        </w:rPr>
        <w:t xml:space="preserve"> --</w:t>
      </w:r>
      <w:proofErr w:type="spellStart"/>
      <w:r w:rsidRPr="00A76A2D">
        <w:rPr>
          <w:rFonts w:ascii="楷体" w:eastAsia="楷体" w:hAnsi="楷体" w:cs="楷体"/>
        </w:rPr>
        <w:t>disableeventlog</w:t>
      </w:r>
      <w:proofErr w:type="spellEnd"/>
      <w:r w:rsidRPr="00A76A2D">
        <w:rPr>
          <w:rFonts w:ascii="楷体" w:eastAsia="楷体" w:hAnsi="楷体" w:cs="楷体"/>
        </w:rPr>
        <w:t xml:space="preserve"> --</w:t>
      </w:r>
      <w:proofErr w:type="spellStart"/>
      <w:r w:rsidRPr="00A76A2D">
        <w:rPr>
          <w:rFonts w:ascii="楷体" w:eastAsia="楷体" w:hAnsi="楷体" w:cs="楷体"/>
        </w:rPr>
        <w:t>loglevel</w:t>
      </w:r>
      <w:proofErr w:type="spellEnd"/>
      <w:r w:rsidRPr="00A76A2D">
        <w:rPr>
          <w:rFonts w:ascii="楷体" w:eastAsia="楷体" w:hAnsi="楷体" w:cs="楷体"/>
        </w:rPr>
        <w:t xml:space="preserve"> 2</w:t>
      </w:r>
    </w:p>
    <w:p w:rsidR="000C4E79" w:rsidRPr="000E2B13" w:rsidRDefault="000C3794" w:rsidP="00A76A2D">
      <w:pPr>
        <w:pStyle w:val="a4"/>
        <w:numPr>
          <w:ilvl w:val="0"/>
          <w:numId w:val="1"/>
        </w:numPr>
        <w:ind w:firstLineChars="0"/>
        <w:jc w:val="left"/>
        <w:rPr>
          <w:rFonts w:ascii="楷体" w:eastAsia="楷体" w:hAnsi="楷体" w:cs="楷体"/>
          <w:sz w:val="24"/>
        </w:rPr>
      </w:pPr>
      <w:r w:rsidRPr="000E2B13">
        <w:rPr>
          <w:rFonts w:ascii="楷体" w:eastAsia="楷体" w:hAnsi="楷体" w:cs="楷体" w:hint="eastAsia"/>
          <w:sz w:val="24"/>
        </w:rPr>
        <w:t>测试步骤</w:t>
      </w:r>
    </w:p>
    <w:p w:rsidR="000C4E79" w:rsidRDefault="003D2246" w:rsidP="003D2246">
      <w:pPr>
        <w:pStyle w:val="a4"/>
        <w:numPr>
          <w:ilvl w:val="2"/>
          <w:numId w:val="4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参考</w:t>
      </w:r>
      <w:r>
        <w:rPr>
          <w:rFonts w:ascii="楷体" w:eastAsia="楷体" w:hAnsi="楷体" w:cs="楷体"/>
        </w:rPr>
        <w:fldChar w:fldCharType="begin"/>
      </w:r>
      <w:r>
        <w:rPr>
          <w:rFonts w:ascii="楷体" w:eastAsia="楷体" w:hAnsi="楷体" w:cs="楷体"/>
        </w:rPr>
        <w:instrText xml:space="preserve"> HYPERLINK "</w:instrText>
      </w:r>
      <w:r w:rsidRPr="003D2246">
        <w:rPr>
          <w:rFonts w:ascii="楷体" w:eastAsia="楷体" w:hAnsi="楷体" w:cs="楷体"/>
        </w:rPr>
        <w:instrText>https://github.com/qiluge/VBFT_TPS_TEST/blob/master/README.md</w:instrText>
      </w:r>
      <w:r>
        <w:rPr>
          <w:rFonts w:ascii="楷体" w:eastAsia="楷体" w:hAnsi="楷体" w:cs="楷体"/>
        </w:rPr>
        <w:instrText xml:space="preserve">" </w:instrText>
      </w:r>
      <w:r>
        <w:rPr>
          <w:rFonts w:ascii="楷体" w:eastAsia="楷体" w:hAnsi="楷体" w:cs="楷体"/>
        </w:rPr>
        <w:fldChar w:fldCharType="separate"/>
      </w:r>
      <w:r w:rsidRPr="0039347E">
        <w:rPr>
          <w:rStyle w:val="a9"/>
          <w:rFonts w:ascii="楷体" w:eastAsia="楷体" w:hAnsi="楷体" w:cs="楷体"/>
        </w:rPr>
        <w:t>https://github.com/qiluge/VBFT_TPS_TEST/blob/master/README.md</w:t>
      </w:r>
      <w:r>
        <w:rPr>
          <w:rFonts w:ascii="楷体" w:eastAsia="楷体" w:hAnsi="楷体" w:cs="楷体"/>
        </w:rPr>
        <w:fldChar w:fldCharType="end"/>
      </w:r>
      <w:r>
        <w:rPr>
          <w:rFonts w:ascii="楷体" w:eastAsia="楷体" w:hAnsi="楷体" w:cs="楷体" w:hint="eastAsia"/>
        </w:rPr>
        <w:t>配置好测试环境与钱包文件</w:t>
      </w:r>
      <w:r w:rsidR="000C3794">
        <w:rPr>
          <w:rFonts w:ascii="楷体" w:eastAsia="楷体" w:hAnsi="楷体" w:cs="楷体" w:hint="eastAsia"/>
        </w:rPr>
        <w:t>；</w:t>
      </w:r>
    </w:p>
    <w:p w:rsidR="000C4E79" w:rsidRDefault="000C3794">
      <w:pPr>
        <w:pStyle w:val="a4"/>
        <w:numPr>
          <w:ilvl w:val="2"/>
          <w:numId w:val="4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启动ontology测试网络，共7个节点；</w:t>
      </w:r>
    </w:p>
    <w:p w:rsidR="00EB664C" w:rsidRDefault="00EB664C">
      <w:pPr>
        <w:pStyle w:val="a4"/>
        <w:numPr>
          <w:ilvl w:val="2"/>
          <w:numId w:val="4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将初始ONT转到交易转出账户；</w:t>
      </w:r>
    </w:p>
    <w:p w:rsidR="000C4E79" w:rsidRDefault="000C3794">
      <w:pPr>
        <w:pStyle w:val="a4"/>
        <w:numPr>
          <w:ilvl w:val="2"/>
          <w:numId w:val="4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查询交易发送的目标账户的余额，并记录；</w:t>
      </w:r>
    </w:p>
    <w:p w:rsidR="000C4E79" w:rsidRDefault="000C3794">
      <w:pPr>
        <w:pStyle w:val="a4"/>
        <w:numPr>
          <w:ilvl w:val="2"/>
          <w:numId w:val="4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使用JMeter将这批交易发送到测试网络上，配置</w:t>
      </w:r>
      <w:r w:rsidR="00FC32E4">
        <w:rPr>
          <w:rFonts w:ascii="楷体" w:eastAsia="楷体" w:hAnsi="楷体" w:cs="楷体"/>
        </w:rPr>
        <w:t>500</w:t>
      </w:r>
      <w:r>
        <w:rPr>
          <w:rFonts w:ascii="楷体" w:eastAsia="楷体" w:hAnsi="楷体" w:cs="楷体" w:hint="eastAsia"/>
        </w:rPr>
        <w:t>个线程发送，设置固定吞吐量定时器控制发送速率；记录开始发送交易时间。</w:t>
      </w:r>
    </w:p>
    <w:p w:rsidR="000C4E79" w:rsidRDefault="000C3794">
      <w:pPr>
        <w:pStyle w:val="a4"/>
        <w:numPr>
          <w:ilvl w:val="2"/>
          <w:numId w:val="4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查看节点日志，通过log中</w:t>
      </w:r>
      <w:proofErr w:type="spellStart"/>
      <w:r>
        <w:rPr>
          <w:rFonts w:ascii="楷体" w:eastAsia="楷体" w:hAnsi="楷体" w:cs="楷体" w:hint="eastAsia"/>
        </w:rPr>
        <w:t>numtx</w:t>
      </w:r>
      <w:proofErr w:type="spellEnd"/>
      <w:r>
        <w:rPr>
          <w:rFonts w:ascii="楷体" w:eastAsia="楷体" w:hAnsi="楷体" w:cs="楷体" w:hint="eastAsia"/>
        </w:rPr>
        <w:t>观察落账交易数量，出现第一个</w:t>
      </w:r>
      <w:proofErr w:type="gramStart"/>
      <w:r>
        <w:rPr>
          <w:rFonts w:ascii="楷体" w:eastAsia="楷体" w:hAnsi="楷体" w:cs="楷体" w:hint="eastAsia"/>
        </w:rPr>
        <w:t>非空块时</w:t>
      </w:r>
      <w:proofErr w:type="gramEnd"/>
      <w:r>
        <w:rPr>
          <w:rFonts w:ascii="楷体" w:eastAsia="楷体" w:hAnsi="楷体" w:cs="楷体" w:hint="eastAsia"/>
        </w:rPr>
        <w:t>记录时间，发送完毕后，连续出现三个以上</w:t>
      </w:r>
      <w:proofErr w:type="gramStart"/>
      <w:r>
        <w:rPr>
          <w:rFonts w:ascii="楷体" w:eastAsia="楷体" w:hAnsi="楷体" w:cs="楷体" w:hint="eastAsia"/>
        </w:rPr>
        <w:t>的空块</w:t>
      </w:r>
      <w:proofErr w:type="gramEnd"/>
      <w:r>
        <w:rPr>
          <w:rFonts w:ascii="楷体" w:eastAsia="楷体" w:hAnsi="楷体" w:cs="楷体" w:hint="eastAsia"/>
        </w:rPr>
        <w:t>时，可认为交易已经处理完毕，</w:t>
      </w:r>
      <w:proofErr w:type="gramStart"/>
      <w:r>
        <w:rPr>
          <w:rFonts w:ascii="楷体" w:eastAsia="楷体" w:hAnsi="楷体" w:cs="楷体" w:hint="eastAsia"/>
        </w:rPr>
        <w:t>取最</w:t>
      </w:r>
      <w:proofErr w:type="gramEnd"/>
      <w:r>
        <w:rPr>
          <w:rFonts w:ascii="楷体" w:eastAsia="楷体" w:hAnsi="楷体" w:cs="楷体" w:hint="eastAsia"/>
        </w:rPr>
        <w:t>后一个</w:t>
      </w:r>
      <w:proofErr w:type="gramStart"/>
      <w:r>
        <w:rPr>
          <w:rFonts w:ascii="楷体" w:eastAsia="楷体" w:hAnsi="楷体" w:cs="楷体" w:hint="eastAsia"/>
        </w:rPr>
        <w:t>非空块</w:t>
      </w:r>
      <w:proofErr w:type="gramEnd"/>
      <w:r>
        <w:rPr>
          <w:rFonts w:ascii="楷体" w:eastAsia="楷体" w:hAnsi="楷体" w:cs="楷体" w:hint="eastAsia"/>
        </w:rPr>
        <w:t>的时间作为落账结束时间；</w:t>
      </w:r>
    </w:p>
    <w:p w:rsidR="000C4E79" w:rsidRDefault="000C3794">
      <w:pPr>
        <w:pStyle w:val="a4"/>
        <w:numPr>
          <w:ilvl w:val="2"/>
          <w:numId w:val="4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查询交易发送的目标账户的余额，并记录；</w:t>
      </w:r>
    </w:p>
    <w:p w:rsidR="00FC32E4" w:rsidRDefault="00FC32E4">
      <w:pPr>
        <w:pStyle w:val="a4"/>
        <w:numPr>
          <w:ilvl w:val="2"/>
          <w:numId w:val="4"/>
        </w:numPr>
        <w:ind w:firstLineChars="0"/>
        <w:jc w:val="left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计算余额</w:t>
      </w:r>
      <w:proofErr w:type="gramEnd"/>
      <w:r>
        <w:rPr>
          <w:rFonts w:ascii="楷体" w:eastAsia="楷体" w:hAnsi="楷体" w:cs="楷体" w:hint="eastAsia"/>
        </w:rPr>
        <w:t>差值，除以测试时间，即可得TPS。</w:t>
      </w:r>
    </w:p>
    <w:p w:rsidR="00072174" w:rsidRPr="000E2B13" w:rsidRDefault="00072174" w:rsidP="00072174">
      <w:pPr>
        <w:pStyle w:val="a4"/>
        <w:numPr>
          <w:ilvl w:val="0"/>
          <w:numId w:val="1"/>
        </w:numPr>
        <w:ind w:firstLineChars="0"/>
        <w:jc w:val="left"/>
        <w:rPr>
          <w:rFonts w:ascii="楷体" w:eastAsia="楷体" w:hAnsi="楷体" w:cs="楷体"/>
          <w:sz w:val="24"/>
        </w:rPr>
      </w:pPr>
      <w:proofErr w:type="spellStart"/>
      <w:r w:rsidRPr="000E2B13">
        <w:rPr>
          <w:rFonts w:ascii="楷体" w:eastAsia="楷体" w:hAnsi="楷体" w:cs="楷体" w:hint="eastAsia"/>
          <w:sz w:val="24"/>
        </w:rPr>
        <w:t>Jmeter</w:t>
      </w:r>
      <w:proofErr w:type="spellEnd"/>
      <w:r w:rsidRPr="000E2B13">
        <w:rPr>
          <w:rFonts w:ascii="楷体" w:eastAsia="楷体" w:hAnsi="楷体" w:cs="楷体" w:hint="eastAsia"/>
          <w:sz w:val="24"/>
        </w:rPr>
        <w:t>配置</w:t>
      </w:r>
    </w:p>
    <w:p w:rsidR="00072174" w:rsidRDefault="00072174" w:rsidP="00072174">
      <w:pPr>
        <w:pStyle w:val="a4"/>
        <w:numPr>
          <w:ilvl w:val="3"/>
          <w:numId w:val="1"/>
        </w:numPr>
        <w:ind w:firstLineChars="0"/>
        <w:jc w:val="left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线程数</w:t>
      </w:r>
      <w:proofErr w:type="gramEnd"/>
      <w:r>
        <w:rPr>
          <w:rFonts w:ascii="楷体" w:eastAsia="楷体" w:hAnsi="楷体" w:cs="楷体" w:hint="eastAsia"/>
        </w:rPr>
        <w:t>与发送次数配置：</w:t>
      </w:r>
    </w:p>
    <w:p w:rsidR="00072174" w:rsidRDefault="00C07A7C" w:rsidP="00E01D15">
      <w:pPr>
        <w:pStyle w:val="a4"/>
        <w:ind w:leftChars="5" w:left="10" w:firstLineChars="0" w:firstLine="0"/>
        <w:jc w:val="center"/>
        <w:rPr>
          <w:rFonts w:ascii="楷体" w:eastAsia="楷体" w:hAnsi="楷体" w:cs="楷体"/>
        </w:rPr>
      </w:pPr>
      <w:r>
        <w:rPr>
          <w:noProof/>
        </w:rPr>
        <w:lastRenderedPageBreak/>
        <w:drawing>
          <wp:inline distT="0" distB="0" distL="0" distR="0" wp14:anchorId="307D576C" wp14:editId="1515DC3B">
            <wp:extent cx="5274310" cy="1050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74" w:rsidRDefault="00072174" w:rsidP="00072174">
      <w:pPr>
        <w:pStyle w:val="a4"/>
        <w:ind w:left="1270" w:firstLineChars="0" w:firstLine="0"/>
        <w:jc w:val="left"/>
        <w:rPr>
          <w:rFonts w:ascii="楷体" w:eastAsia="楷体" w:hAnsi="楷体" w:cs="楷体"/>
        </w:rPr>
      </w:pPr>
      <w:proofErr w:type="spellStart"/>
      <w:r w:rsidRPr="00072174">
        <w:rPr>
          <w:rFonts w:ascii="楷体" w:eastAsia="楷体" w:hAnsi="楷体" w:cs="楷体"/>
        </w:rPr>
        <w:t>LoopController.loops</w:t>
      </w:r>
      <w:proofErr w:type="spellEnd"/>
      <w:r>
        <w:rPr>
          <w:rFonts w:ascii="楷体" w:eastAsia="楷体" w:hAnsi="楷体" w:cs="楷体" w:hint="eastAsia"/>
        </w:rPr>
        <w:t>=</w:t>
      </w:r>
      <w:r w:rsidR="00C07A7C">
        <w:rPr>
          <w:rFonts w:ascii="楷体" w:eastAsia="楷体" w:hAnsi="楷体" w:cs="楷体"/>
        </w:rPr>
        <w:t>6</w:t>
      </w:r>
      <w:r>
        <w:rPr>
          <w:rFonts w:ascii="楷体" w:eastAsia="楷体" w:hAnsi="楷体" w:cs="楷体"/>
        </w:rPr>
        <w:t>000</w:t>
      </w:r>
      <w:r>
        <w:rPr>
          <w:rFonts w:ascii="楷体" w:eastAsia="楷体" w:hAnsi="楷体" w:cs="楷体" w:hint="eastAsia"/>
        </w:rPr>
        <w:t>，</w:t>
      </w:r>
      <w:proofErr w:type="spellStart"/>
      <w:r w:rsidRPr="00072174">
        <w:rPr>
          <w:rFonts w:ascii="楷体" w:eastAsia="楷体" w:hAnsi="楷体" w:cs="楷体"/>
        </w:rPr>
        <w:t>ThreadGroup.num_threads</w:t>
      </w:r>
      <w:proofErr w:type="spellEnd"/>
      <w:r>
        <w:rPr>
          <w:rFonts w:ascii="楷体" w:eastAsia="楷体" w:hAnsi="楷体" w:cs="楷体" w:hint="eastAsia"/>
        </w:rPr>
        <w:t>=</w:t>
      </w:r>
      <w:r w:rsidR="00626CF1">
        <w:rPr>
          <w:rFonts w:ascii="楷体" w:eastAsia="楷体" w:hAnsi="楷体" w:cs="楷体"/>
        </w:rPr>
        <w:t>500</w:t>
      </w:r>
      <w:r w:rsidR="005A771C">
        <w:rPr>
          <w:rFonts w:ascii="楷体" w:eastAsia="楷体" w:hAnsi="楷体" w:cs="楷体" w:hint="eastAsia"/>
        </w:rPr>
        <w:t>；前者代表一个线程发送的交易的次数，后者代表开启的线程数，二者相乘得出的值为发送的交易数，此处为</w:t>
      </w:r>
      <w:r w:rsidR="00C07A7C">
        <w:rPr>
          <w:rFonts w:ascii="楷体" w:eastAsia="楷体" w:hAnsi="楷体" w:cs="楷体"/>
        </w:rPr>
        <w:t>3</w:t>
      </w:r>
      <w:r w:rsidR="005A771C">
        <w:rPr>
          <w:rFonts w:ascii="楷体" w:eastAsia="楷体" w:hAnsi="楷体" w:cs="楷体"/>
        </w:rPr>
        <w:t>,</w:t>
      </w:r>
      <w:r w:rsidR="005A771C">
        <w:rPr>
          <w:rFonts w:ascii="楷体" w:eastAsia="楷体" w:hAnsi="楷体" w:cs="楷体" w:hint="eastAsia"/>
        </w:rPr>
        <w:t>0</w:t>
      </w:r>
      <w:r w:rsidR="005A771C">
        <w:rPr>
          <w:rFonts w:ascii="楷体" w:eastAsia="楷体" w:hAnsi="楷体" w:cs="楷体"/>
        </w:rPr>
        <w:t>00,000</w:t>
      </w:r>
      <w:r w:rsidR="005A771C">
        <w:rPr>
          <w:rFonts w:ascii="楷体" w:eastAsia="楷体" w:hAnsi="楷体" w:cs="楷体" w:hint="eastAsia"/>
        </w:rPr>
        <w:t>。</w:t>
      </w:r>
    </w:p>
    <w:p w:rsidR="00072174" w:rsidRDefault="00072174" w:rsidP="00072174">
      <w:pPr>
        <w:pStyle w:val="a4"/>
        <w:numPr>
          <w:ilvl w:val="3"/>
          <w:numId w:val="1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发送速率配置：</w:t>
      </w:r>
    </w:p>
    <w:p w:rsidR="005A771C" w:rsidRDefault="005A771C" w:rsidP="005A771C">
      <w:pPr>
        <w:pStyle w:val="a4"/>
        <w:ind w:left="1270" w:firstLineChars="0" w:firstLine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使用固定吞吐量定时器配置交易发送速率，此处为每分钟</w:t>
      </w:r>
      <w:r w:rsidR="009C7C5D">
        <w:rPr>
          <w:rFonts w:ascii="楷体" w:eastAsia="楷体" w:hAnsi="楷体" w:cs="楷体"/>
        </w:rPr>
        <w:t>36</w:t>
      </w:r>
      <w:r>
        <w:rPr>
          <w:rFonts w:ascii="楷体" w:eastAsia="楷体" w:hAnsi="楷体" w:cs="楷体"/>
        </w:rPr>
        <w:t>0,000</w:t>
      </w:r>
      <w:r>
        <w:rPr>
          <w:rFonts w:ascii="楷体" w:eastAsia="楷体" w:hAnsi="楷体" w:cs="楷体" w:hint="eastAsia"/>
        </w:rPr>
        <w:t>，即每秒发送</w:t>
      </w:r>
      <w:r w:rsidR="009C7C5D">
        <w:rPr>
          <w:rFonts w:ascii="楷体" w:eastAsia="楷体" w:hAnsi="楷体" w:cs="楷体"/>
        </w:rPr>
        <w:t>6</w:t>
      </w:r>
      <w:r w:rsidR="009C7C5D">
        <w:rPr>
          <w:rFonts w:ascii="楷体" w:eastAsia="楷体" w:hAnsi="楷体" w:cs="楷体" w:hint="eastAsia"/>
        </w:rPr>
        <w:t>,</w:t>
      </w:r>
      <w:r w:rsidR="009C7C5D">
        <w:rPr>
          <w:rFonts w:ascii="楷体" w:eastAsia="楷体" w:hAnsi="楷体" w:cs="楷体"/>
        </w:rPr>
        <w:t>000</w:t>
      </w:r>
      <w:r>
        <w:rPr>
          <w:rFonts w:ascii="楷体" w:eastAsia="楷体" w:hAnsi="楷体" w:cs="楷体" w:hint="eastAsia"/>
        </w:rPr>
        <w:t>笔交易，见下图：</w:t>
      </w:r>
    </w:p>
    <w:p w:rsidR="005A771C" w:rsidRDefault="003D2246" w:rsidP="00E01D15">
      <w:pPr>
        <w:pStyle w:val="a4"/>
        <w:ind w:leftChars="5" w:left="10" w:firstLineChars="0" w:firstLine="0"/>
        <w:jc w:val="center"/>
        <w:rPr>
          <w:rFonts w:ascii="楷体" w:eastAsia="楷体" w:hAnsi="楷体" w:cs="楷体"/>
        </w:rPr>
      </w:pPr>
      <w:r>
        <w:rPr>
          <w:noProof/>
        </w:rPr>
        <w:drawing>
          <wp:inline distT="0" distB="0" distL="0" distR="0" wp14:anchorId="0C793728" wp14:editId="47574330">
            <wp:extent cx="5274310" cy="621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771C" w:rsidRPr="000E2B13" w:rsidRDefault="005A771C" w:rsidP="005A771C">
      <w:pPr>
        <w:pStyle w:val="a4"/>
        <w:numPr>
          <w:ilvl w:val="0"/>
          <w:numId w:val="1"/>
        </w:numPr>
        <w:ind w:firstLineChars="0"/>
        <w:jc w:val="left"/>
        <w:rPr>
          <w:rFonts w:ascii="楷体" w:eastAsia="楷体" w:hAnsi="楷体" w:cs="楷体"/>
          <w:sz w:val="24"/>
        </w:rPr>
      </w:pPr>
      <w:r w:rsidRPr="000E2B13">
        <w:rPr>
          <w:rFonts w:ascii="楷体" w:eastAsia="楷体" w:hAnsi="楷体" w:cs="楷体" w:hint="eastAsia"/>
          <w:sz w:val="24"/>
        </w:rPr>
        <w:t>交易发送情况</w:t>
      </w:r>
    </w:p>
    <w:p w:rsidR="005A771C" w:rsidRDefault="00CB7FB2" w:rsidP="00E01D15">
      <w:pPr>
        <w:pStyle w:val="a4"/>
        <w:ind w:firstLineChars="0" w:firstLine="0"/>
        <w:jc w:val="left"/>
        <w:rPr>
          <w:rFonts w:ascii="楷体" w:eastAsia="楷体" w:hAnsi="楷体" w:cs="楷体"/>
        </w:rPr>
      </w:pPr>
      <w:r>
        <w:rPr>
          <w:noProof/>
        </w:rPr>
        <w:drawing>
          <wp:inline distT="0" distB="0" distL="0" distR="0" wp14:anchorId="25A96EC6" wp14:editId="2CBC6D7E">
            <wp:extent cx="5274310" cy="31210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15" w:rsidRDefault="007F6915" w:rsidP="00326C67">
      <w:pPr>
        <w:pStyle w:val="a4"/>
        <w:ind w:left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可以看出共发送了3</w:t>
      </w:r>
      <w:r>
        <w:rPr>
          <w:rFonts w:ascii="楷体" w:eastAsia="楷体" w:hAnsi="楷体" w:cs="楷体"/>
        </w:rPr>
        <w:t>,000,000</w:t>
      </w:r>
      <w:r>
        <w:rPr>
          <w:rFonts w:ascii="楷体" w:eastAsia="楷体" w:hAnsi="楷体" w:cs="楷体" w:hint="eastAsia"/>
        </w:rPr>
        <w:t>笔交易，耗时</w:t>
      </w:r>
      <w:r w:rsidR="00326C67">
        <w:rPr>
          <w:rFonts w:ascii="楷体" w:eastAsia="楷体" w:hAnsi="楷体" w:cs="楷体" w:hint="eastAsia"/>
        </w:rPr>
        <w:t>0</w:t>
      </w:r>
      <w:r w:rsidR="00326C67">
        <w:rPr>
          <w:rFonts w:ascii="楷体" w:eastAsia="楷体" w:hAnsi="楷体" w:cs="楷体"/>
        </w:rPr>
        <w:t>0</w:t>
      </w:r>
      <w:r w:rsidR="00326C67">
        <w:rPr>
          <w:rFonts w:ascii="楷体" w:eastAsia="楷体" w:hAnsi="楷体" w:cs="楷体" w:hint="eastAsia"/>
        </w:rPr>
        <w:t>:</w:t>
      </w:r>
      <w:r>
        <w:rPr>
          <w:rFonts w:ascii="楷体" w:eastAsia="楷体" w:hAnsi="楷体" w:cs="楷体" w:hint="eastAsia"/>
        </w:rPr>
        <w:t>0</w:t>
      </w:r>
      <w:r w:rsidR="00326C67">
        <w:rPr>
          <w:rFonts w:ascii="楷体" w:eastAsia="楷体" w:hAnsi="楷体" w:cs="楷体"/>
        </w:rPr>
        <w:t>8</w:t>
      </w:r>
      <w:r>
        <w:rPr>
          <w:rFonts w:ascii="楷体" w:eastAsia="楷体" w:hAnsi="楷体" w:cs="楷体" w:hint="eastAsia"/>
        </w:rPr>
        <w:t>:</w:t>
      </w:r>
      <w:r w:rsidR="00326C67">
        <w:rPr>
          <w:rFonts w:ascii="楷体" w:eastAsia="楷体" w:hAnsi="楷体" w:cs="楷体"/>
        </w:rPr>
        <w:t>19</w:t>
      </w:r>
      <w:r>
        <w:rPr>
          <w:rFonts w:ascii="楷体" w:eastAsia="楷体" w:hAnsi="楷体" w:cs="楷体" w:hint="eastAsia"/>
        </w:rPr>
        <w:t>，即</w:t>
      </w:r>
      <w:r w:rsidR="00326C67">
        <w:rPr>
          <w:rFonts w:ascii="楷体" w:eastAsia="楷体" w:hAnsi="楷体" w:cs="楷体"/>
        </w:rPr>
        <w:t>499</w:t>
      </w:r>
      <w:r>
        <w:rPr>
          <w:rFonts w:ascii="楷体" w:eastAsia="楷体" w:hAnsi="楷体" w:cs="楷体" w:hint="eastAsia"/>
        </w:rPr>
        <w:t>秒，则交易发送速度为</w:t>
      </w:r>
      <w:r w:rsidR="00326C67">
        <w:rPr>
          <w:rFonts w:ascii="楷体" w:eastAsia="楷体" w:hAnsi="楷体" w:cs="楷体" w:hint="eastAsia"/>
        </w:rPr>
        <w:t>6</w:t>
      </w:r>
      <w:r w:rsidR="00326C67">
        <w:rPr>
          <w:rFonts w:ascii="楷体" w:eastAsia="楷体" w:hAnsi="楷体" w:cs="楷体"/>
        </w:rPr>
        <w:t>012</w:t>
      </w:r>
      <w:r w:rsidR="00326C67">
        <w:rPr>
          <w:rFonts w:ascii="楷体" w:eastAsia="楷体" w:hAnsi="楷体" w:cs="楷体" w:hint="eastAsia"/>
        </w:rPr>
        <w:t>笔/</w:t>
      </w:r>
      <w:r w:rsidR="00326C67">
        <w:rPr>
          <w:rFonts w:ascii="楷体" w:eastAsia="楷体" w:hAnsi="楷体" w:cs="楷体"/>
        </w:rPr>
        <w:t>s</w:t>
      </w:r>
    </w:p>
    <w:p w:rsidR="007F6915" w:rsidRPr="000E2B13" w:rsidRDefault="007F6915" w:rsidP="007F6915">
      <w:pPr>
        <w:pStyle w:val="a4"/>
        <w:numPr>
          <w:ilvl w:val="0"/>
          <w:numId w:val="1"/>
        </w:numPr>
        <w:ind w:firstLineChars="0"/>
        <w:jc w:val="left"/>
        <w:rPr>
          <w:rFonts w:ascii="楷体" w:eastAsia="楷体" w:hAnsi="楷体" w:cs="楷体"/>
          <w:sz w:val="24"/>
        </w:rPr>
      </w:pPr>
      <w:proofErr w:type="gramStart"/>
      <w:r w:rsidRPr="000E2B13">
        <w:rPr>
          <w:rFonts w:ascii="楷体" w:eastAsia="楷体" w:hAnsi="楷体" w:cs="楷体" w:hint="eastAsia"/>
          <w:sz w:val="24"/>
        </w:rPr>
        <w:t>出块情况</w:t>
      </w:r>
      <w:proofErr w:type="gramEnd"/>
    </w:p>
    <w:p w:rsidR="007F6915" w:rsidRDefault="00493368" w:rsidP="00E01D15">
      <w:pPr>
        <w:pStyle w:val="a4"/>
        <w:ind w:firstLineChars="0" w:firstLine="0"/>
        <w:jc w:val="left"/>
        <w:rPr>
          <w:rFonts w:ascii="楷体" w:eastAsia="楷体" w:hAnsi="楷体" w:cs="楷体"/>
        </w:rPr>
      </w:pPr>
      <w:r>
        <w:rPr>
          <w:noProof/>
        </w:rPr>
        <w:lastRenderedPageBreak/>
        <w:drawing>
          <wp:inline distT="0" distB="0" distL="0" distR="0" wp14:anchorId="01DA7563" wp14:editId="42440397">
            <wp:extent cx="5274310" cy="26797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368" w:rsidRPr="005A771C" w:rsidRDefault="00493368" w:rsidP="00E01D15">
      <w:pPr>
        <w:pStyle w:val="a4"/>
        <w:ind w:firstLineChars="0" w:firstLine="0"/>
        <w:jc w:val="left"/>
        <w:rPr>
          <w:rFonts w:ascii="楷体" w:eastAsia="楷体" w:hAnsi="楷体" w:cs="楷体"/>
        </w:rPr>
      </w:pPr>
      <w:r>
        <w:rPr>
          <w:noProof/>
        </w:rPr>
        <w:drawing>
          <wp:inline distT="0" distB="0" distL="0" distR="0" wp14:anchorId="087CAC72" wp14:editId="06E16CC2">
            <wp:extent cx="5274310" cy="2044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79" w:rsidRPr="000E2B13" w:rsidRDefault="000C3794">
      <w:pPr>
        <w:pStyle w:val="a4"/>
        <w:numPr>
          <w:ilvl w:val="0"/>
          <w:numId w:val="1"/>
        </w:numPr>
        <w:ind w:firstLineChars="0"/>
        <w:jc w:val="left"/>
        <w:rPr>
          <w:rFonts w:ascii="楷体" w:eastAsia="楷体" w:hAnsi="楷体" w:cs="楷体"/>
          <w:sz w:val="24"/>
        </w:rPr>
      </w:pPr>
      <w:r w:rsidRPr="000E2B13">
        <w:rPr>
          <w:rFonts w:ascii="楷体" w:eastAsia="楷体" w:hAnsi="楷体" w:cs="楷体" w:hint="eastAsia"/>
          <w:sz w:val="24"/>
        </w:rPr>
        <w:t>测试结果</w:t>
      </w:r>
    </w:p>
    <w:p w:rsidR="000C4E79" w:rsidRPr="00FC32E4" w:rsidRDefault="008531D4" w:rsidP="00FC32E4">
      <w:pPr>
        <w:pStyle w:val="a4"/>
        <w:ind w:left="420" w:firstLineChars="0" w:firstLine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按照上文所述步骤，</w:t>
      </w:r>
      <w:r w:rsidR="000C3794">
        <w:rPr>
          <w:rFonts w:ascii="楷体" w:eastAsia="楷体" w:hAnsi="楷体" w:cs="楷体" w:hint="eastAsia"/>
        </w:rPr>
        <w:t>进行十次测试，取</w:t>
      </w:r>
      <w:r>
        <w:rPr>
          <w:rFonts w:ascii="楷体" w:eastAsia="楷体" w:hAnsi="楷体" w:cs="楷体" w:hint="eastAsia"/>
        </w:rPr>
        <w:t>十次结果的平</w:t>
      </w:r>
      <w:r w:rsidR="000C3794">
        <w:rPr>
          <w:rFonts w:ascii="楷体" w:eastAsia="楷体" w:hAnsi="楷体" w:cs="楷体" w:hint="eastAsia"/>
        </w:rPr>
        <w:t>均值，</w:t>
      </w:r>
      <w:r>
        <w:rPr>
          <w:rFonts w:ascii="楷体" w:eastAsia="楷体" w:hAnsi="楷体" w:cs="楷体" w:hint="eastAsia"/>
        </w:rPr>
        <w:t>最终</w:t>
      </w:r>
      <w:r w:rsidR="000C3794">
        <w:rPr>
          <w:rFonts w:ascii="楷体" w:eastAsia="楷体" w:hAnsi="楷体" w:cs="楷体" w:hint="eastAsia"/>
        </w:rPr>
        <w:t>结果如下：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056"/>
        <w:gridCol w:w="1056"/>
        <w:gridCol w:w="1266"/>
        <w:gridCol w:w="636"/>
        <w:gridCol w:w="1056"/>
        <w:gridCol w:w="636"/>
        <w:gridCol w:w="636"/>
      </w:tblGrid>
      <w:tr w:rsidR="008531D4" w:rsidTr="008531D4">
        <w:trPr>
          <w:jc w:val="center"/>
        </w:trPr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交易数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发送速率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发送时间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落账成功率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块数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处理时间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TPS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峰值</w:t>
            </w:r>
          </w:p>
        </w:tc>
      </w:tr>
      <w:tr w:rsidR="008531D4" w:rsidTr="008531D4">
        <w:trPr>
          <w:jc w:val="center"/>
        </w:trPr>
        <w:tc>
          <w:tcPr>
            <w:tcW w:w="0" w:type="auto"/>
            <w:vAlign w:val="center"/>
          </w:tcPr>
          <w:p w:rsidR="008531D4" w:rsidRDefault="00E17F0E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3</w:t>
            </w:r>
            <w:r w:rsidR="008531D4">
              <w:rPr>
                <w:rFonts w:ascii="楷体" w:eastAsia="楷体" w:hAnsi="楷体" w:cs="楷体" w:hint="eastAsia"/>
              </w:rPr>
              <w:t>00万</w:t>
            </w:r>
          </w:p>
        </w:tc>
        <w:tc>
          <w:tcPr>
            <w:tcW w:w="0" w:type="auto"/>
            <w:vAlign w:val="center"/>
          </w:tcPr>
          <w:p w:rsidR="008531D4" w:rsidRDefault="00820C3C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6</w:t>
            </w:r>
            <w:r>
              <w:rPr>
                <w:rFonts w:ascii="楷体" w:eastAsia="楷体" w:hAnsi="楷体" w:cs="楷体"/>
              </w:rPr>
              <w:t>000</w:t>
            </w:r>
            <w:r w:rsidR="008531D4">
              <w:rPr>
                <w:rFonts w:ascii="楷体" w:eastAsia="楷体" w:hAnsi="楷体" w:cs="楷体" w:hint="eastAsia"/>
              </w:rPr>
              <w:t>/s</w:t>
            </w:r>
          </w:p>
        </w:tc>
        <w:tc>
          <w:tcPr>
            <w:tcW w:w="0" w:type="auto"/>
            <w:vAlign w:val="center"/>
          </w:tcPr>
          <w:p w:rsidR="008531D4" w:rsidRDefault="00820C3C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</w:t>
            </w:r>
            <w:r>
              <w:rPr>
                <w:rFonts w:ascii="楷体" w:eastAsia="楷体" w:hAnsi="楷体" w:cs="楷体"/>
              </w:rPr>
              <w:t>00</w:t>
            </w:r>
            <w:r>
              <w:rPr>
                <w:rFonts w:ascii="楷体" w:eastAsia="楷体" w:hAnsi="楷体" w:cs="楷体" w:hint="eastAsia"/>
              </w:rPr>
              <w:t>s</w:t>
            </w:r>
          </w:p>
        </w:tc>
        <w:tc>
          <w:tcPr>
            <w:tcW w:w="0" w:type="auto"/>
            <w:vAlign w:val="center"/>
          </w:tcPr>
          <w:p w:rsidR="008531D4" w:rsidRDefault="00306FCF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99.</w:t>
            </w:r>
            <w:r w:rsidR="00774F17">
              <w:rPr>
                <w:rFonts w:ascii="楷体" w:eastAsia="楷体" w:hAnsi="楷体" w:cs="楷体"/>
              </w:rPr>
              <w:t>1</w:t>
            </w:r>
            <w:r w:rsidR="008531D4">
              <w:rPr>
                <w:rFonts w:ascii="楷体" w:eastAsia="楷体" w:hAnsi="楷体" w:cs="楷体" w:hint="eastAsia"/>
              </w:rPr>
              <w:t>%</w:t>
            </w:r>
          </w:p>
        </w:tc>
        <w:tc>
          <w:tcPr>
            <w:tcW w:w="0" w:type="auto"/>
            <w:vAlign w:val="center"/>
          </w:tcPr>
          <w:p w:rsidR="008531D4" w:rsidRDefault="00666C62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4</w:t>
            </w:r>
            <w:r w:rsidR="00D02D15">
              <w:rPr>
                <w:rFonts w:ascii="楷体" w:eastAsia="楷体" w:hAnsi="楷体" w:cs="楷体"/>
              </w:rPr>
              <w:t>0</w:t>
            </w:r>
          </w:p>
        </w:tc>
        <w:tc>
          <w:tcPr>
            <w:tcW w:w="0" w:type="auto"/>
            <w:vAlign w:val="center"/>
          </w:tcPr>
          <w:p w:rsidR="008531D4" w:rsidRDefault="00FE40EE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</w:t>
            </w:r>
            <w:r w:rsidR="00004CBE">
              <w:rPr>
                <w:rFonts w:ascii="楷体" w:eastAsia="楷体" w:hAnsi="楷体" w:cs="楷体"/>
              </w:rPr>
              <w:t>6</w:t>
            </w:r>
            <w:r>
              <w:rPr>
                <w:rFonts w:ascii="楷体" w:eastAsia="楷体" w:hAnsi="楷体" w:cs="楷体"/>
              </w:rPr>
              <w:t>2s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53</w:t>
            </w:r>
            <w:r w:rsidR="00666C62">
              <w:rPr>
                <w:rFonts w:ascii="楷体" w:eastAsia="楷体" w:hAnsi="楷体" w:cs="楷体"/>
              </w:rPr>
              <w:t>41</w:t>
            </w:r>
          </w:p>
        </w:tc>
        <w:tc>
          <w:tcPr>
            <w:tcW w:w="0" w:type="auto"/>
            <w:vAlign w:val="center"/>
          </w:tcPr>
          <w:p w:rsidR="008531D4" w:rsidRDefault="008531D4">
            <w:pPr>
              <w:pStyle w:val="a4"/>
              <w:ind w:firstLineChars="0" w:firstLine="0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5536</w:t>
            </w:r>
          </w:p>
        </w:tc>
      </w:tr>
    </w:tbl>
    <w:p w:rsidR="00FC32E4" w:rsidRDefault="00FC32E4">
      <w:pPr>
        <w:pStyle w:val="a4"/>
        <w:ind w:firstLineChars="0" w:firstLine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ab/>
      </w:r>
      <w:r>
        <w:rPr>
          <w:rFonts w:ascii="楷体" w:eastAsia="楷体" w:hAnsi="楷体" w:cs="楷体" w:hint="eastAsia"/>
        </w:rPr>
        <w:t>注1：TPS = 成功交易数/（完成落账时间- 开始发送交易时间）</w:t>
      </w:r>
    </w:p>
    <w:p w:rsidR="000C4E79" w:rsidRPr="008531D4" w:rsidRDefault="00FC32E4" w:rsidP="008531D4">
      <w:pPr>
        <w:pStyle w:val="a4"/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注2：峰值即是系统稳定运行所能达到的最大TPS，算法为取落账过程中中间时段的一到两分钟之内的落账笔数，除以落账时间算得。</w:t>
      </w:r>
    </w:p>
    <w:p w:rsidR="000C4E79" w:rsidRPr="000E2B13" w:rsidRDefault="000C3794">
      <w:pPr>
        <w:pStyle w:val="a4"/>
        <w:numPr>
          <w:ilvl w:val="0"/>
          <w:numId w:val="1"/>
        </w:numPr>
        <w:ind w:firstLineChars="0"/>
        <w:jc w:val="left"/>
        <w:rPr>
          <w:rFonts w:ascii="楷体" w:eastAsia="楷体" w:hAnsi="楷体" w:cs="楷体"/>
          <w:sz w:val="24"/>
        </w:rPr>
      </w:pPr>
      <w:r w:rsidRPr="000E2B13">
        <w:rPr>
          <w:rFonts w:ascii="楷体" w:eastAsia="楷体" w:hAnsi="楷体" w:cs="楷体" w:hint="eastAsia"/>
          <w:sz w:val="24"/>
        </w:rPr>
        <w:t>性能分析</w:t>
      </w:r>
    </w:p>
    <w:p w:rsidR="00905014" w:rsidRDefault="000C3794" w:rsidP="00A34490">
      <w:pPr>
        <w:pStyle w:val="a4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目前用7个节点测试，</w:t>
      </w:r>
      <w:r w:rsidR="00463A3F">
        <w:rPr>
          <w:rFonts w:ascii="楷体" w:eastAsia="楷体" w:hAnsi="楷体" w:cs="楷体"/>
        </w:rPr>
        <w:t>TPS</w:t>
      </w:r>
      <w:r>
        <w:rPr>
          <w:rFonts w:ascii="楷体" w:eastAsia="楷体" w:hAnsi="楷体" w:cs="楷体"/>
        </w:rPr>
        <w:t>达到了5</w:t>
      </w:r>
      <w:r w:rsidR="00F506CB">
        <w:rPr>
          <w:rFonts w:ascii="楷体" w:eastAsia="楷体" w:hAnsi="楷体" w:cs="楷体"/>
        </w:rPr>
        <w:t>300</w:t>
      </w:r>
      <w:r w:rsidR="00463A3F">
        <w:rPr>
          <w:rFonts w:ascii="楷体" w:eastAsia="楷体" w:hAnsi="楷体" w:cs="楷体" w:hint="eastAsia"/>
        </w:rPr>
        <w:t>以上</w:t>
      </w:r>
      <w:r>
        <w:rPr>
          <w:rFonts w:ascii="楷体" w:eastAsia="楷体" w:hAnsi="楷体" w:cs="楷体" w:hint="eastAsia"/>
        </w:rPr>
        <w:t>。</w:t>
      </w:r>
    </w:p>
    <w:p w:rsidR="00A34490" w:rsidRDefault="00905014" w:rsidP="00EA511D">
      <w:pPr>
        <w:pStyle w:val="a4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测试过程中，使用不同的发送速率，不同的交易量进行测试，测试结果TPS都达到了</w:t>
      </w:r>
      <w:r w:rsidR="00F506CB">
        <w:rPr>
          <w:rFonts w:ascii="楷体" w:eastAsia="楷体" w:hAnsi="楷体" w:cs="楷体"/>
        </w:rPr>
        <w:t>5000</w:t>
      </w:r>
      <w:r>
        <w:rPr>
          <w:rFonts w:ascii="楷体" w:eastAsia="楷体" w:hAnsi="楷体" w:cs="楷体" w:hint="eastAsia"/>
        </w:rPr>
        <w:t>以上。最终的测试结果，也就是VBFT的峰值TPS</w:t>
      </w:r>
      <w:r w:rsidR="001E3B27"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超过了5</w:t>
      </w:r>
      <w:r w:rsidR="001E3B27">
        <w:rPr>
          <w:rFonts w:ascii="楷体" w:eastAsia="楷体" w:hAnsi="楷体" w:cs="楷体"/>
        </w:rPr>
        <w:t>5</w:t>
      </w:r>
      <w:r>
        <w:rPr>
          <w:rFonts w:ascii="楷体" w:eastAsia="楷体" w:hAnsi="楷体" w:cs="楷体"/>
        </w:rPr>
        <w:t>00</w:t>
      </w:r>
      <w:r>
        <w:rPr>
          <w:rFonts w:ascii="楷体" w:eastAsia="楷体" w:hAnsi="楷体" w:cs="楷体" w:hint="eastAsia"/>
        </w:rPr>
        <w:t>，达到5</w:t>
      </w:r>
      <w:r w:rsidR="001E3B27">
        <w:rPr>
          <w:rFonts w:ascii="楷体" w:eastAsia="楷体" w:hAnsi="楷体" w:cs="楷体"/>
        </w:rPr>
        <w:t>536</w:t>
      </w:r>
      <w:r>
        <w:rPr>
          <w:rFonts w:ascii="楷体" w:eastAsia="楷体" w:hAnsi="楷体" w:cs="楷体" w:hint="eastAsia"/>
        </w:rPr>
        <w:t>左右。</w:t>
      </w:r>
    </w:p>
    <w:p w:rsidR="00905014" w:rsidRDefault="00EA511D" w:rsidP="000C3794">
      <w:pPr>
        <w:pStyle w:val="a4"/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另外，本次测试发现如下问题：</w:t>
      </w:r>
    </w:p>
    <w:p w:rsidR="00EA511D" w:rsidRDefault="00EA511D" w:rsidP="00EA511D">
      <w:pPr>
        <w:pStyle w:val="a4"/>
        <w:numPr>
          <w:ilvl w:val="3"/>
          <w:numId w:val="1"/>
        </w:numPr>
        <w:ind w:firstLineChars="0"/>
        <w:jc w:val="left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出块情况</w:t>
      </w:r>
      <w:proofErr w:type="gramEnd"/>
      <w:r>
        <w:rPr>
          <w:rFonts w:ascii="楷体" w:eastAsia="楷体" w:hAnsi="楷体" w:cs="楷体" w:hint="eastAsia"/>
        </w:rPr>
        <w:t>不稳定，多次测试过程中发现，块大小（包含的交易数）、</w:t>
      </w:r>
      <w:proofErr w:type="gramStart"/>
      <w:r>
        <w:rPr>
          <w:rFonts w:ascii="楷体" w:eastAsia="楷体" w:hAnsi="楷体" w:cs="楷体" w:hint="eastAsia"/>
        </w:rPr>
        <w:t>出块间</w:t>
      </w:r>
      <w:proofErr w:type="gramEnd"/>
      <w:r>
        <w:rPr>
          <w:rFonts w:ascii="楷体" w:eastAsia="楷体" w:hAnsi="楷体" w:cs="楷体" w:hint="eastAsia"/>
        </w:rPr>
        <w:t>隔均不稳定；</w:t>
      </w:r>
    </w:p>
    <w:p w:rsidR="00EA511D" w:rsidRDefault="00EA511D" w:rsidP="00EA511D">
      <w:pPr>
        <w:pStyle w:val="a4"/>
        <w:numPr>
          <w:ilvl w:val="3"/>
          <w:numId w:val="1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交易量、交易发送速度越高，测出的TPS越低</w:t>
      </w:r>
      <w:r w:rsidR="002A3ACF">
        <w:rPr>
          <w:rFonts w:ascii="楷体" w:eastAsia="楷体" w:hAnsi="楷体" w:cs="楷体" w:hint="eastAsia"/>
        </w:rPr>
        <w:t>，所以上述测试结果为一个平均值</w:t>
      </w:r>
      <w:r>
        <w:rPr>
          <w:rFonts w:ascii="楷体" w:eastAsia="楷体" w:hAnsi="楷体" w:cs="楷体" w:hint="eastAsia"/>
        </w:rPr>
        <w:t>；</w:t>
      </w:r>
    </w:p>
    <w:p w:rsidR="00EA511D" w:rsidRPr="00A34490" w:rsidRDefault="00EA511D" w:rsidP="00EA511D">
      <w:pPr>
        <w:pStyle w:val="a4"/>
        <w:numPr>
          <w:ilvl w:val="3"/>
          <w:numId w:val="1"/>
        </w:numPr>
        <w:ind w:firstLineChars="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观察log发现“[</w:t>
      </w:r>
      <w:r>
        <w:rPr>
          <w:rFonts w:ascii="楷体" w:eastAsia="楷体" w:hAnsi="楷体" w:cs="楷体"/>
        </w:rPr>
        <w:t>ERROR]</w:t>
      </w:r>
      <w:r w:rsidRPr="00EA511D">
        <w:rPr>
          <w:rFonts w:ascii="楷体" w:eastAsia="楷体" w:hAnsi="楷体" w:cs="楷体"/>
        </w:rPr>
        <w:t xml:space="preserve">server 7 verify proposal blk from 1 failed, blk 23, </w:t>
      </w:r>
      <w:proofErr w:type="spellStart"/>
      <w:r w:rsidRPr="00EA511D">
        <w:rPr>
          <w:rFonts w:ascii="楷体" w:eastAsia="楷体" w:hAnsi="楷体" w:cs="楷体"/>
        </w:rPr>
        <w:t>txs</w:t>
      </w:r>
      <w:proofErr w:type="spellEnd"/>
      <w:r w:rsidRPr="00EA511D">
        <w:rPr>
          <w:rFonts w:ascii="楷体" w:eastAsia="楷体" w:hAnsi="楷体" w:cs="楷体"/>
        </w:rPr>
        <w:t xml:space="preserve"> 120000, err: duplicated transaction detected</w:t>
      </w:r>
      <w:r>
        <w:rPr>
          <w:rFonts w:ascii="楷体" w:eastAsia="楷体" w:hAnsi="楷体" w:cs="楷体" w:hint="eastAsia"/>
        </w:rPr>
        <w:t>”出现的较为频繁；</w:t>
      </w:r>
    </w:p>
    <w:sectPr w:rsidR="00EA511D" w:rsidRPr="00A34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D64" w:rsidRDefault="00157D64" w:rsidP="00A34490">
      <w:r>
        <w:separator/>
      </w:r>
    </w:p>
  </w:endnote>
  <w:endnote w:type="continuationSeparator" w:id="0">
    <w:p w:rsidR="00157D64" w:rsidRDefault="00157D64" w:rsidP="00A34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D64" w:rsidRDefault="00157D64" w:rsidP="00A34490">
      <w:r>
        <w:separator/>
      </w:r>
    </w:p>
  </w:footnote>
  <w:footnote w:type="continuationSeparator" w:id="0">
    <w:p w:rsidR="00157D64" w:rsidRDefault="00157D64" w:rsidP="00A34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241ED"/>
    <w:multiLevelType w:val="hybridMultilevel"/>
    <w:tmpl w:val="E6365B56"/>
    <w:lvl w:ilvl="0" w:tplc="45B6CC0A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FB5147"/>
    <w:multiLevelType w:val="multilevel"/>
    <w:tmpl w:val="46B88978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845" w:hanging="420"/>
      </w:pPr>
      <w:rPr>
        <w:rFonts w:asciiTheme="minorHAnsi" w:eastAsiaTheme="minorHAnsi" w:hAnsiTheme="minorHAnsi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413FE4"/>
    <w:multiLevelType w:val="multilevel"/>
    <w:tmpl w:val="2A413FE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700A2B"/>
    <w:multiLevelType w:val="multilevel"/>
    <w:tmpl w:val="58700A2B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39D4D52"/>
    <w:multiLevelType w:val="multilevel"/>
    <w:tmpl w:val="639D4D5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5D7"/>
    <w:rsid w:val="00004CBE"/>
    <w:rsid w:val="0006222F"/>
    <w:rsid w:val="00072174"/>
    <w:rsid w:val="000834DF"/>
    <w:rsid w:val="000C3794"/>
    <w:rsid w:val="000C4E79"/>
    <w:rsid w:val="000E2B13"/>
    <w:rsid w:val="00157D64"/>
    <w:rsid w:val="0018351C"/>
    <w:rsid w:val="0018388D"/>
    <w:rsid w:val="001E1B4F"/>
    <w:rsid w:val="001E3B27"/>
    <w:rsid w:val="001F30CF"/>
    <w:rsid w:val="002043ED"/>
    <w:rsid w:val="00207F40"/>
    <w:rsid w:val="00221EC4"/>
    <w:rsid w:val="00224B92"/>
    <w:rsid w:val="00251C60"/>
    <w:rsid w:val="00265892"/>
    <w:rsid w:val="002A3ACF"/>
    <w:rsid w:val="00302599"/>
    <w:rsid w:val="00306FCF"/>
    <w:rsid w:val="00326C67"/>
    <w:rsid w:val="003D2246"/>
    <w:rsid w:val="003F5C3C"/>
    <w:rsid w:val="00463A3F"/>
    <w:rsid w:val="00493368"/>
    <w:rsid w:val="004C14FD"/>
    <w:rsid w:val="005502C9"/>
    <w:rsid w:val="00563B51"/>
    <w:rsid w:val="0057717E"/>
    <w:rsid w:val="005A6D7F"/>
    <w:rsid w:val="005A771C"/>
    <w:rsid w:val="005D0896"/>
    <w:rsid w:val="00626CF1"/>
    <w:rsid w:val="00666C62"/>
    <w:rsid w:val="006B25D7"/>
    <w:rsid w:val="006B5727"/>
    <w:rsid w:val="006D364E"/>
    <w:rsid w:val="00732741"/>
    <w:rsid w:val="00752010"/>
    <w:rsid w:val="007744C6"/>
    <w:rsid w:val="00774F17"/>
    <w:rsid w:val="007F6915"/>
    <w:rsid w:val="00820C3C"/>
    <w:rsid w:val="008531D4"/>
    <w:rsid w:val="00884525"/>
    <w:rsid w:val="008B72E1"/>
    <w:rsid w:val="008D3AE5"/>
    <w:rsid w:val="00905014"/>
    <w:rsid w:val="0094067B"/>
    <w:rsid w:val="00960176"/>
    <w:rsid w:val="009C7C5D"/>
    <w:rsid w:val="009E0685"/>
    <w:rsid w:val="00A34490"/>
    <w:rsid w:val="00A44FE1"/>
    <w:rsid w:val="00A73570"/>
    <w:rsid w:val="00A76A2D"/>
    <w:rsid w:val="00B468DB"/>
    <w:rsid w:val="00BC0AA3"/>
    <w:rsid w:val="00C07A7C"/>
    <w:rsid w:val="00C173C0"/>
    <w:rsid w:val="00CB7FB2"/>
    <w:rsid w:val="00CD4751"/>
    <w:rsid w:val="00D02D15"/>
    <w:rsid w:val="00D42316"/>
    <w:rsid w:val="00D85561"/>
    <w:rsid w:val="00DD49AE"/>
    <w:rsid w:val="00DF6E91"/>
    <w:rsid w:val="00E01D15"/>
    <w:rsid w:val="00E17F0E"/>
    <w:rsid w:val="00EA511D"/>
    <w:rsid w:val="00EB664C"/>
    <w:rsid w:val="00F15325"/>
    <w:rsid w:val="00F506CB"/>
    <w:rsid w:val="00F54E10"/>
    <w:rsid w:val="00F676A5"/>
    <w:rsid w:val="00FC32E4"/>
    <w:rsid w:val="00FE40EE"/>
    <w:rsid w:val="00FE5263"/>
    <w:rsid w:val="02772644"/>
    <w:rsid w:val="02EE5777"/>
    <w:rsid w:val="04685DB1"/>
    <w:rsid w:val="068D2A14"/>
    <w:rsid w:val="08E47631"/>
    <w:rsid w:val="0BD00ACF"/>
    <w:rsid w:val="0C5F21F9"/>
    <w:rsid w:val="12DF11A6"/>
    <w:rsid w:val="12E12841"/>
    <w:rsid w:val="133D1B39"/>
    <w:rsid w:val="14E011C5"/>
    <w:rsid w:val="152262AE"/>
    <w:rsid w:val="15273A10"/>
    <w:rsid w:val="1A8F452D"/>
    <w:rsid w:val="1B9C6491"/>
    <w:rsid w:val="1C0B69EA"/>
    <w:rsid w:val="1D192FDF"/>
    <w:rsid w:val="1FD6144B"/>
    <w:rsid w:val="21481D05"/>
    <w:rsid w:val="257E4152"/>
    <w:rsid w:val="28474BA9"/>
    <w:rsid w:val="29726FE5"/>
    <w:rsid w:val="2E5217CB"/>
    <w:rsid w:val="32120411"/>
    <w:rsid w:val="328E4020"/>
    <w:rsid w:val="32BD332D"/>
    <w:rsid w:val="33587E67"/>
    <w:rsid w:val="356A433B"/>
    <w:rsid w:val="36572EAC"/>
    <w:rsid w:val="3803101D"/>
    <w:rsid w:val="38B57799"/>
    <w:rsid w:val="38DE6633"/>
    <w:rsid w:val="3B2E3F4A"/>
    <w:rsid w:val="3FC73D21"/>
    <w:rsid w:val="46A7173C"/>
    <w:rsid w:val="49D348C4"/>
    <w:rsid w:val="5C0C6A99"/>
    <w:rsid w:val="5C981B36"/>
    <w:rsid w:val="5DE93264"/>
    <w:rsid w:val="60574351"/>
    <w:rsid w:val="69FA056E"/>
    <w:rsid w:val="6A6B7E35"/>
    <w:rsid w:val="6ACF71EE"/>
    <w:rsid w:val="71377164"/>
    <w:rsid w:val="714F232C"/>
    <w:rsid w:val="72BB05C9"/>
    <w:rsid w:val="737F4177"/>
    <w:rsid w:val="748C6AEC"/>
    <w:rsid w:val="75B367B4"/>
    <w:rsid w:val="75E863F2"/>
    <w:rsid w:val="764956A2"/>
    <w:rsid w:val="78122892"/>
    <w:rsid w:val="7897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AC82BEE"/>
  <w15:docId w15:val="{FCB6F15E-CCB1-4472-AA72-56196671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34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449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4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449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7520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52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iluge/VBFT_TPS_TES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成</dc:creator>
  <cp:lastModifiedBy>王 成</cp:lastModifiedBy>
  <cp:revision>45</cp:revision>
  <dcterms:created xsi:type="dcterms:W3CDTF">2018-06-05T07:28:00Z</dcterms:created>
  <dcterms:modified xsi:type="dcterms:W3CDTF">2018-07-06T02:55:00Z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