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SELECT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polar:select_awning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SELECT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polar:select_awning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AWNING DIMENSIONS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System / model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surface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{{MOUNT_SURFACE}}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Pitch / drop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{{PITCH_DROP}}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 AND FRAME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Manual / motorized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{{MANUAL_MOTORIZED}}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/ control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Wind / sun sensor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{{WIND_SUN_SENSOR_OPTIONAL}}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INSTALLATION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Bracket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{{BRACKET_TYPE}}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Bracket 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{{BRACKET_QUANTITY}}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Rafter / fascia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{{RAFTER_FASCIA_OPTION_OPTIONAL}}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Hood / cover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{{HOOD_COVER_OPTION_OPTIONAL}}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Crank length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{{CRANK_LENGTH_OPTIONAL}}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Polar Dealer Book and Polar Dealer Resources order forms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Polar • Select Retractable Awning • OFFICIAL_FORM_VERIFIED;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