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Ultimate Normandy Cordless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norman:wood_blinds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805-Shutters-Norman-Ultimate-Normandy-Cordless-Wood-Blinds-Agent-Order-Packet.docx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Slat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{{SLAT_SIZE}}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Headrail Finish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{{HEADRAIL_FINISH}}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Lift System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Cord Wand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{{CORD_WAND_LENGTH}}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Hold Down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{{HOLD_DOWN_BRACKETS}}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Returns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{{RETURNS}}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Side Mount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{{SIDE_MOUNT_BRACKETS}}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Cut 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{{CUT_OUT}}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Keystone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{{KEYSTONE}}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Shim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{{SHIM_QUANTITY}}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norman:wood_blinds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