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D88" w14:textId="77777777" w:rsidR="00D40093" w:rsidRDefault="00000000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Group 5 Test Plan</w:t>
      </w:r>
    </w:p>
    <w:p w14:paraId="27D35136" w14:textId="77777777" w:rsidR="00D40093" w:rsidRDefault="00D40093"/>
    <w:p w14:paraId="70DF402F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Introduction</w:t>
      </w:r>
    </w:p>
    <w:p w14:paraId="3FAE346C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>Test Plan Objectives:</w:t>
      </w:r>
    </w:p>
    <w:p w14:paraId="191DFC10" w14:textId="59532138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To </w:t>
      </w:r>
      <w:r w:rsidR="005702B6">
        <w:rPr>
          <w:rFonts w:ascii="Calibri" w:hAnsi="Calibri" w:cs="Calibri"/>
          <w:color w:val="3A3A3A"/>
          <w:sz w:val="23"/>
          <w:szCs w:val="23"/>
        </w:rPr>
        <w:t>e</w:t>
      </w:r>
      <w:r>
        <w:rPr>
          <w:rFonts w:ascii="Calibri" w:hAnsi="Calibri" w:cs="Calibri"/>
          <w:color w:val="3A3A3A"/>
          <w:sz w:val="23"/>
          <w:szCs w:val="23"/>
        </w:rPr>
        <w:t>nsure that our software is working properly before releasing it to our customer.</w:t>
      </w:r>
    </w:p>
    <w:p w14:paraId="2E5BA9B6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</w:p>
    <w:p w14:paraId="0D8A71EE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Including the following: </w:t>
      </w:r>
    </w:p>
    <w:p w14:paraId="13415D87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Accepting correct weight, </w:t>
      </w:r>
      <w:proofErr w:type="gramStart"/>
      <w:r>
        <w:rPr>
          <w:rFonts w:ascii="Calibri" w:hAnsi="Calibri" w:cs="Calibri"/>
          <w:color w:val="3A3A3A"/>
          <w:sz w:val="23"/>
          <w:szCs w:val="23"/>
        </w:rPr>
        <w:t>size</w:t>
      </w:r>
      <w:proofErr w:type="gramEnd"/>
      <w:r>
        <w:rPr>
          <w:rFonts w:ascii="Calibri" w:hAnsi="Calibri" w:cs="Calibri"/>
          <w:color w:val="3A3A3A"/>
          <w:sz w:val="23"/>
          <w:szCs w:val="23"/>
        </w:rPr>
        <w:t xml:space="preserve"> and destination</w:t>
      </w:r>
    </w:p>
    <w:p w14:paraId="4DADC202" w14:textId="7512EE3D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Throwing an error if any of them </w:t>
      </w:r>
      <w:r w:rsidR="00CB12DD">
        <w:rPr>
          <w:rFonts w:ascii="Calibri" w:hAnsi="Calibri" w:cs="Calibri"/>
          <w:color w:val="3A3A3A"/>
          <w:sz w:val="23"/>
          <w:szCs w:val="23"/>
        </w:rPr>
        <w:t>do not correspond</w:t>
      </w:r>
      <w:r>
        <w:rPr>
          <w:rFonts w:ascii="Calibri" w:hAnsi="Calibri" w:cs="Calibri"/>
          <w:color w:val="3A3A3A"/>
          <w:sz w:val="23"/>
          <w:szCs w:val="23"/>
        </w:rPr>
        <w:t xml:space="preserve"> with the </w:t>
      </w:r>
      <w:r w:rsidR="00CB12DD">
        <w:rPr>
          <w:rFonts w:ascii="Calibri" w:hAnsi="Calibri" w:cs="Calibri"/>
          <w:color w:val="3A3A3A"/>
          <w:sz w:val="23"/>
          <w:szCs w:val="23"/>
        </w:rPr>
        <w:t>limitation.</w:t>
      </w:r>
    </w:p>
    <w:p w14:paraId="1DF8A8E3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Calibri" w:hAnsi="Calibri" w:cs="Calibri"/>
          <w:color w:val="3A3A3A"/>
          <w:sz w:val="23"/>
          <w:szCs w:val="23"/>
        </w:rPr>
      </w:pPr>
    </w:p>
    <w:p w14:paraId="6773BDFE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Scope</w:t>
      </w:r>
    </w:p>
    <w:p w14:paraId="5E4C9595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  <w:u w:val="single"/>
        </w:rPr>
        <w:t>The following will be tested:</w:t>
      </w:r>
    </w:p>
    <w:p w14:paraId="3B136CF1" w14:textId="77777777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Input validation for weight, </w:t>
      </w:r>
      <w:proofErr w:type="gramStart"/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size</w:t>
      </w:r>
      <w:proofErr w:type="gramEnd"/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 and destination</w:t>
      </w:r>
    </w:p>
    <w:p w14:paraId="73471E08" w14:textId="5CD6C8FF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Assigning truck</w:t>
      </w:r>
      <w:r w:rsidR="00CB12DD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s</w:t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 (Blue, yellow or green) with the correct input values</w:t>
      </w:r>
      <w:r w:rsidR="00CB12DD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 while considering truck maximum size.</w:t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ab/>
      </w:r>
    </w:p>
    <w:p w14:paraId="0A5819DD" w14:textId="1E48949D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Display the correct </w:t>
      </w:r>
      <w:r w:rsidR="00CB12DD">
        <w:rPr>
          <w:rFonts w:ascii="Calibri" w:hAnsi="Calibri" w:cs="Calibri"/>
          <w:color w:val="3A3A3A"/>
          <w:sz w:val="23"/>
          <w:szCs w:val="23"/>
        </w:rPr>
        <w:t>output.</w:t>
      </w:r>
    </w:p>
    <w:p w14:paraId="70E4D79F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  <w:u w:val="single"/>
        </w:rPr>
        <w:t>The following will not be tested:</w:t>
      </w:r>
    </w:p>
    <w:p w14:paraId="1630F2A3" w14:textId="77D1C999" w:rsidR="00D40093" w:rsidRDefault="00000000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The map will not be tested as it is expected to be </w:t>
      </w:r>
      <w:r w:rsidR="00CB12DD">
        <w:rPr>
          <w:rFonts w:ascii="Calibri" w:hAnsi="Calibri" w:cs="Calibri"/>
          <w:color w:val="3A3A3A"/>
          <w:sz w:val="23"/>
          <w:szCs w:val="23"/>
        </w:rPr>
        <w:t>correct.</w:t>
      </w:r>
    </w:p>
    <w:p w14:paraId="6ED92510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1B6FCC74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Test Strategy</w:t>
      </w:r>
    </w:p>
    <w:p w14:paraId="2B033883" w14:textId="37B00448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To performing the test, the following tests will be </w:t>
      </w:r>
      <w:r w:rsidR="00CB12DD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implemented:</w:t>
      </w:r>
    </w:p>
    <w:p w14:paraId="359BC02C" w14:textId="1E3EF682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>3.1. Unit test (</w:t>
      </w:r>
      <w:r w:rsidR="00CB12DD">
        <w:rPr>
          <w:rFonts w:ascii="Calibri" w:hAnsi="Calibri" w:cs="Calibri"/>
          <w:color w:val="3A3A3A"/>
          <w:sz w:val="23"/>
          <w:szCs w:val="23"/>
          <w:u w:val="single"/>
        </w:rPr>
        <w:t>white box</w:t>
      </w:r>
      <w:r>
        <w:rPr>
          <w:rFonts w:ascii="Calibri" w:hAnsi="Calibri" w:cs="Calibri"/>
          <w:color w:val="3A3A3A"/>
          <w:sz w:val="23"/>
          <w:szCs w:val="23"/>
          <w:u w:val="single"/>
        </w:rPr>
        <w:t>)</w:t>
      </w:r>
    </w:p>
    <w:p w14:paraId="332835DF" w14:textId="519BB0B4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Make sure all input</w:t>
      </w:r>
      <w:r w:rsidR="00CB12DD">
        <w:rPr>
          <w:rFonts w:ascii="Calibri" w:hAnsi="Calibri" w:cs="Calibri"/>
          <w:color w:val="3A3A3A"/>
          <w:sz w:val="23"/>
          <w:szCs w:val="23"/>
        </w:rPr>
        <w:t>s</w:t>
      </w:r>
      <w:r>
        <w:rPr>
          <w:rFonts w:ascii="Calibri" w:hAnsi="Calibri" w:cs="Calibri"/>
          <w:color w:val="3A3A3A"/>
          <w:sz w:val="23"/>
          <w:szCs w:val="23"/>
        </w:rPr>
        <w:t xml:space="preserve"> are corresponding with the limitation: </w:t>
      </w:r>
    </w:p>
    <w:p w14:paraId="28A77658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Weight: 0.1 - 1000 kg for one truck</w:t>
      </w:r>
    </w:p>
    <w:p w14:paraId="3B73C8A3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Size: 0.25 / 0.5 / 1 cubic meters, maximum for truck is 36 cubic meters</w:t>
      </w:r>
    </w:p>
    <w:p w14:paraId="63E4F7AB" w14:textId="77777777" w:rsidR="00D40093" w:rsidRDefault="000000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Destination: Within the map, from A to Y and from 1 to 25.</w:t>
      </w:r>
    </w:p>
    <w:p w14:paraId="61FE4EE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1890"/>
        <w:rPr>
          <w:rFonts w:ascii="Calibri" w:hAnsi="Calibri" w:cs="Calibri"/>
          <w:color w:val="3A3A3A"/>
          <w:sz w:val="23"/>
          <w:szCs w:val="23"/>
        </w:rPr>
      </w:pPr>
    </w:p>
    <w:p w14:paraId="7425264A" w14:textId="0093E149" w:rsidR="00D40093" w:rsidRDefault="00000000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  <w:u w:val="single"/>
        </w:rPr>
      </w:pPr>
      <w:r>
        <w:rPr>
          <w:rFonts w:ascii="Calibri" w:hAnsi="Calibri" w:cs="Calibri"/>
          <w:color w:val="3A3A3A"/>
          <w:sz w:val="23"/>
          <w:szCs w:val="23"/>
          <w:u w:val="single"/>
        </w:rPr>
        <w:t xml:space="preserve">3.2.  </w:t>
      </w:r>
      <w:r w:rsidR="00CB12DD">
        <w:rPr>
          <w:rFonts w:ascii="Calibri" w:hAnsi="Calibri" w:cs="Calibri"/>
          <w:color w:val="3A3A3A"/>
          <w:sz w:val="23"/>
          <w:szCs w:val="23"/>
          <w:u w:val="single"/>
        </w:rPr>
        <w:t>Integration Testing (</w:t>
      </w:r>
      <w:r>
        <w:rPr>
          <w:rFonts w:ascii="Calibri" w:hAnsi="Calibri" w:cs="Calibri"/>
          <w:color w:val="3A3A3A"/>
          <w:sz w:val="23"/>
          <w:szCs w:val="23"/>
          <w:u w:val="single"/>
        </w:rPr>
        <w:t>Black box</w:t>
      </w:r>
      <w:r w:rsidR="00CB12DD">
        <w:rPr>
          <w:rFonts w:ascii="Calibri" w:hAnsi="Calibri" w:cs="Calibri"/>
          <w:color w:val="3A3A3A"/>
          <w:sz w:val="23"/>
          <w:szCs w:val="23"/>
          <w:u w:val="single"/>
        </w:rPr>
        <w:t>)</w:t>
      </w:r>
    </w:p>
    <w:p w14:paraId="4ACB4843" w14:textId="77777777" w:rsidR="00EE6926" w:rsidRDefault="00EE69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1.</w:t>
      </w:r>
      <w:r>
        <w:rPr>
          <w:rFonts w:ascii="Calibri" w:hAnsi="Calibri" w:cs="Calibri"/>
          <w:color w:val="3A3A3A"/>
          <w:sz w:val="23"/>
          <w:szCs w:val="23"/>
        </w:rPr>
        <w:tab/>
      </w:r>
      <w:r w:rsidR="00000000">
        <w:rPr>
          <w:rFonts w:ascii="Calibri" w:hAnsi="Calibri" w:cs="Calibri"/>
          <w:color w:val="3A3A3A"/>
          <w:sz w:val="23"/>
          <w:szCs w:val="23"/>
        </w:rPr>
        <w:t xml:space="preserve">For individual validation of user input, to make sure the error will be thrown </w:t>
      </w:r>
    </w:p>
    <w:p w14:paraId="503ADE31" w14:textId="739FFD0A" w:rsidR="00D40093" w:rsidRDefault="00000000" w:rsidP="00EE6926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when user input is not within the </w:t>
      </w:r>
      <w:proofErr w:type="gramStart"/>
      <w:r>
        <w:rPr>
          <w:rFonts w:ascii="Calibri" w:hAnsi="Calibri" w:cs="Calibri"/>
          <w:color w:val="3A3A3A"/>
          <w:sz w:val="23"/>
          <w:szCs w:val="23"/>
        </w:rPr>
        <w:t>limit, and</w:t>
      </w:r>
      <w:proofErr w:type="gramEnd"/>
      <w:r>
        <w:rPr>
          <w:rFonts w:ascii="Calibri" w:hAnsi="Calibri" w:cs="Calibri"/>
          <w:color w:val="3A3A3A"/>
          <w:sz w:val="23"/>
          <w:szCs w:val="23"/>
        </w:rPr>
        <w:t xml:space="preserve"> accept correct input.</w:t>
      </w:r>
    </w:p>
    <w:p w14:paraId="6AA86EC4" w14:textId="688A1443" w:rsidR="00EE6926" w:rsidRDefault="00EE69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2.</w:t>
      </w:r>
      <w:r>
        <w:rPr>
          <w:rFonts w:ascii="Calibri" w:hAnsi="Calibri" w:cs="Calibri"/>
          <w:color w:val="3A3A3A"/>
          <w:sz w:val="23"/>
          <w:szCs w:val="23"/>
        </w:rPr>
        <w:tab/>
        <w:t xml:space="preserve">To ensure each individual </w:t>
      </w:r>
      <w:proofErr w:type="gramStart"/>
      <w:r>
        <w:rPr>
          <w:rFonts w:ascii="Calibri" w:hAnsi="Calibri" w:cs="Calibri"/>
          <w:color w:val="3A3A3A"/>
          <w:sz w:val="23"/>
          <w:szCs w:val="23"/>
        </w:rPr>
        <w:t>units</w:t>
      </w:r>
      <w:proofErr w:type="gramEnd"/>
      <w:r>
        <w:rPr>
          <w:rFonts w:ascii="Calibri" w:hAnsi="Calibri" w:cs="Calibri"/>
          <w:color w:val="3A3A3A"/>
          <w:sz w:val="23"/>
          <w:szCs w:val="23"/>
        </w:rPr>
        <w:t xml:space="preserve"> were combined correctly to produce the </w:t>
      </w:r>
    </w:p>
    <w:p w14:paraId="4D04F4DE" w14:textId="263B1451" w:rsidR="00EE6926" w:rsidRDefault="00EE69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ab/>
        <w:t xml:space="preserve">Expected correct and incorrect </w:t>
      </w:r>
      <w:proofErr w:type="gramStart"/>
      <w:r>
        <w:rPr>
          <w:rFonts w:ascii="Calibri" w:hAnsi="Calibri" w:cs="Calibri"/>
          <w:color w:val="3A3A3A"/>
          <w:sz w:val="23"/>
          <w:szCs w:val="23"/>
        </w:rPr>
        <w:t>results</w:t>
      </w:r>
      <w:proofErr w:type="gramEnd"/>
    </w:p>
    <w:p w14:paraId="7D6ADAA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3A3A3A"/>
          <w:sz w:val="23"/>
          <w:szCs w:val="23"/>
        </w:rPr>
      </w:pPr>
    </w:p>
    <w:p w14:paraId="07527B15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3A3A3A"/>
          <w:sz w:val="23"/>
          <w:szCs w:val="23"/>
        </w:rPr>
      </w:pPr>
      <w:r>
        <w:rPr>
          <w:rFonts w:ascii="Calibri" w:hAnsi="Calibri" w:cs="Calibri"/>
          <w:b/>
          <w:bCs/>
          <w:color w:val="3A3A3A"/>
          <w:sz w:val="23"/>
          <w:szCs w:val="23"/>
        </w:rPr>
        <w:t>Test Reporting</w:t>
      </w:r>
    </w:p>
    <w:p w14:paraId="02487C6C" w14:textId="518234B8" w:rsidR="00D40093" w:rsidRDefault="00000000">
      <w:pPr>
        <w:pStyle w:val="NormalWeb"/>
        <w:numPr>
          <w:ilvl w:val="254"/>
          <w:numId w:val="0"/>
        </w:numPr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 xml:space="preserve">Document every test case for both black- and white-box in Excel file and </w:t>
      </w:r>
      <w:r w:rsidR="00CB12DD">
        <w:rPr>
          <w:rFonts w:ascii="Calibri" w:hAnsi="Calibri" w:cs="Calibri"/>
          <w:color w:val="3A3A3A"/>
          <w:sz w:val="23"/>
          <w:szCs w:val="23"/>
        </w:rPr>
        <w:t>Word</w:t>
      </w:r>
      <w:r>
        <w:rPr>
          <w:rFonts w:ascii="Calibri" w:hAnsi="Calibri" w:cs="Calibri"/>
          <w:color w:val="3A3A3A"/>
          <w:sz w:val="23"/>
          <w:szCs w:val="23"/>
        </w:rPr>
        <w:t xml:space="preserve"> </w:t>
      </w:r>
      <w:r w:rsidR="00CB12DD">
        <w:rPr>
          <w:rFonts w:ascii="Calibri" w:hAnsi="Calibri" w:cs="Calibri"/>
          <w:color w:val="3A3A3A"/>
          <w:sz w:val="23"/>
          <w:szCs w:val="23"/>
        </w:rPr>
        <w:t>file.</w:t>
      </w:r>
      <w:r>
        <w:rPr>
          <w:rFonts w:ascii="Calibri" w:hAnsi="Calibri" w:cs="Calibri"/>
          <w:color w:val="3A3A3A"/>
          <w:sz w:val="23"/>
          <w:szCs w:val="23"/>
        </w:rPr>
        <w:br/>
      </w:r>
    </w:p>
    <w:p w14:paraId="31D9D9A8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Test Schedule</w:t>
      </w:r>
    </w:p>
    <w:p w14:paraId="0D7FD223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b/>
          <w:bCs/>
          <w:color w:val="3A3A3A"/>
          <w:sz w:val="23"/>
          <w:szCs w:val="23"/>
        </w:rPr>
        <w:tab/>
      </w:r>
      <w:r>
        <w:rPr>
          <w:rFonts w:ascii="Calibri" w:hAnsi="Calibri" w:cs="Calibri"/>
          <w:color w:val="3A3A3A"/>
          <w:sz w:val="23"/>
          <w:szCs w:val="23"/>
        </w:rPr>
        <w:t>(Follow the MS deadlines)</w:t>
      </w:r>
    </w:p>
    <w:p w14:paraId="7BAD337F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3E9D847A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Control Procedures</w:t>
      </w:r>
    </w:p>
    <w:p w14:paraId="01112936" w14:textId="044A9001" w:rsidR="00CB12DD" w:rsidRDefault="00CB12DD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Ensure our test cases use v</w:t>
      </w:r>
      <w:r w:rsidR="00000000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alues that regulate the flow control of black- and white-</w:t>
      </w:r>
      <w:proofErr w:type="gramStart"/>
      <w:r w:rsidR="00000000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box</w:t>
      </w:r>
      <w:proofErr w:type="gramEnd"/>
    </w:p>
    <w:p w14:paraId="3BF0012E" w14:textId="64ACCE34" w:rsidR="00D40093" w:rsidRDefault="00CB12DD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T</w:t>
      </w:r>
      <w:r w:rsidR="00000000"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esting</w:t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. These test cases use “smart testing.”</w:t>
      </w:r>
    </w:p>
    <w:p w14:paraId="55569780" w14:textId="2F7CAC68" w:rsidR="00CB12DD" w:rsidRDefault="00CB12DD" w:rsidP="00CB12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Within limitation values </w:t>
      </w:r>
    </w:p>
    <w:p w14:paraId="628C9FA5" w14:textId="41C4D3ED" w:rsidR="00CB12DD" w:rsidRDefault="00CB12DD" w:rsidP="00CB12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Special values (transition points, null, symbols, whitespaces)</w:t>
      </w:r>
    </w:p>
    <w:p w14:paraId="1282B6A5" w14:textId="3151A26F" w:rsidR="00CB12DD" w:rsidRDefault="00CB12DD" w:rsidP="00CB12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lastRenderedPageBreak/>
        <w:t>Outside of limitation values</w:t>
      </w:r>
    </w:p>
    <w:p w14:paraId="016A18C8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</w:pPr>
    </w:p>
    <w:p w14:paraId="5E4566AE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Functions To Be Tested</w:t>
      </w:r>
    </w:p>
    <w:p w14:paraId="2780F9A1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ab/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 xml:space="preserve">In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Input.c</w:t>
      </w:r>
      <w:proofErr w:type="spellEnd"/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, two functions will be tested.</w:t>
      </w:r>
    </w:p>
    <w:p w14:paraId="19F56152" w14:textId="071A96A3" w:rsidR="00D40093" w:rsidRDefault="0019553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void </w:t>
      </w:r>
      <w:proofErr w:type="gram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header(</w:t>
      </w:r>
      <w:proofErr w:type="gram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);</w:t>
      </w:r>
    </w:p>
    <w:p w14:paraId="10F6A047" w14:textId="33AE4798" w:rsidR="00D40093" w:rsidRPr="0019553F" w:rsidRDefault="0019553F" w:rsidP="0019553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void </w:t>
      </w:r>
      <w:proofErr w:type="gram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input(</w:t>
      </w:r>
      <w:proofErr w:type="gram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);</w:t>
      </w:r>
    </w:p>
    <w:p w14:paraId="765B61CF" w14:textId="3FD65411" w:rsidR="0019553F" w:rsidRPr="0019553F" w:rsidRDefault="0019553F" w:rsidP="0019553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int </w:t>
      </w:r>
      <w:proofErr w:type="spell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validatePackageWeight</w:t>
      </w:r>
      <w:proofErr w:type="spell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(double</w:t>
      </w:r>
      <w:proofErr w:type="gram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);</w:t>
      </w:r>
      <w:proofErr w:type="gramEnd"/>
    </w:p>
    <w:p w14:paraId="15FC8B55" w14:textId="39E91582" w:rsidR="0019553F" w:rsidRPr="0019553F" w:rsidRDefault="0019553F" w:rsidP="0019553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int </w:t>
      </w:r>
      <w:proofErr w:type="spell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validatePackageBox</w:t>
      </w:r>
      <w:proofErr w:type="spell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(double</w:t>
      </w:r>
      <w:proofErr w:type="gram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);</w:t>
      </w:r>
      <w:proofErr w:type="gramEnd"/>
    </w:p>
    <w:p w14:paraId="480B5CEB" w14:textId="0BCC187E" w:rsidR="0019553F" w:rsidRDefault="0019553F" w:rsidP="0019553F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int </w:t>
      </w:r>
      <w:proofErr w:type="spellStart"/>
      <w:proofErr w:type="gram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validateDestination</w:t>
      </w:r>
      <w:proofErr w:type="spell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(</w:t>
      </w:r>
      <w:proofErr w:type="gram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 xml:space="preserve">char* </w:t>
      </w:r>
      <w:proofErr w:type="spellStart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dest</w:t>
      </w:r>
      <w:proofErr w:type="spellEnd"/>
      <w:r w:rsidRPr="0019553F">
        <w:rPr>
          <w:rFonts w:ascii="Calibri" w:hAnsi="Calibri" w:cs="Calibri"/>
          <w:color w:val="3A3A3A"/>
          <w:sz w:val="23"/>
          <w:szCs w:val="23"/>
          <w:lang w:val="en-CA"/>
        </w:rPr>
        <w:t>);</w:t>
      </w:r>
    </w:p>
    <w:p w14:paraId="606F7279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Resources</w:t>
      </w:r>
    </w:p>
    <w:p w14:paraId="2E876C04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Seneca blackboard</w:t>
      </w:r>
    </w:p>
    <w:p w14:paraId="1C47AA0D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SFT221 website</w:t>
      </w:r>
    </w:p>
    <w:p w14:paraId="04536AFA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0F3B996B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Deliverables / Documentation</w:t>
      </w:r>
    </w:p>
    <w:p w14:paraId="7C7951DE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Completed project files including:</w:t>
      </w:r>
    </w:p>
    <w:p w14:paraId="5546B419" w14:textId="77777777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.c and .h files</w:t>
      </w:r>
    </w:p>
    <w:p w14:paraId="14780611" w14:textId="77777777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Scrum report</w:t>
      </w:r>
    </w:p>
    <w:p w14:paraId="5B8D6BA1" w14:textId="66C40ECF" w:rsidR="00D40093" w:rsidRDefault="000000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firstLine="0"/>
        <w:rPr>
          <w:rFonts w:ascii="Calibri" w:hAnsi="Calibri" w:cs="Calibri"/>
          <w:color w:val="3A3A3A"/>
          <w:sz w:val="23"/>
          <w:szCs w:val="23"/>
        </w:rPr>
      </w:pPr>
      <w:r>
        <w:rPr>
          <w:rFonts w:ascii="Calibri" w:hAnsi="Calibri" w:cs="Calibri"/>
          <w:color w:val="3A3A3A"/>
          <w:sz w:val="23"/>
          <w:szCs w:val="23"/>
        </w:rPr>
        <w:t>Te</w:t>
      </w:r>
      <w:r w:rsidR="004E3A6B">
        <w:rPr>
          <w:rFonts w:ascii="Calibri" w:hAnsi="Calibri" w:cs="Calibri"/>
          <w:color w:val="3A3A3A"/>
          <w:sz w:val="23"/>
          <w:szCs w:val="23"/>
        </w:rPr>
        <w:t>s</w:t>
      </w:r>
      <w:r>
        <w:rPr>
          <w:rFonts w:ascii="Calibri" w:hAnsi="Calibri" w:cs="Calibri"/>
          <w:color w:val="3A3A3A"/>
          <w:sz w:val="23"/>
          <w:szCs w:val="23"/>
        </w:rPr>
        <w:t>t plan</w:t>
      </w:r>
    </w:p>
    <w:p w14:paraId="5B66D4D5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ind w:left="990"/>
        <w:rPr>
          <w:rFonts w:ascii="Calibri" w:hAnsi="Calibri" w:cs="Calibri"/>
          <w:color w:val="3A3A3A"/>
          <w:sz w:val="23"/>
          <w:szCs w:val="23"/>
        </w:rPr>
      </w:pPr>
    </w:p>
    <w:p w14:paraId="12FFC4F3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Tools</w:t>
      </w:r>
    </w:p>
    <w:p w14:paraId="79336262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Visual Studio</w:t>
      </w:r>
    </w:p>
    <w:p w14:paraId="43524E1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Visual Studio Code</w:t>
      </w:r>
    </w:p>
    <w:p w14:paraId="478A0E2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MS office</w:t>
      </w:r>
    </w:p>
    <w:p w14:paraId="164D2963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Git</w:t>
      </w:r>
    </w:p>
    <w:p w14:paraId="2939782F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proofErr w:type="spellStart"/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Github</w:t>
      </w:r>
      <w:proofErr w:type="spellEnd"/>
    </w:p>
    <w:p w14:paraId="1CC465EA" w14:textId="77777777" w:rsidR="00D40093" w:rsidRDefault="0000000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Jira</w:t>
      </w:r>
    </w:p>
    <w:p w14:paraId="35867662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0278662C" w14:textId="77777777" w:rsidR="00D40093" w:rsidRDefault="0000000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>Approvals</w:t>
      </w:r>
    </w:p>
    <w:p w14:paraId="5FF44DEB" w14:textId="77777777" w:rsidR="00D40093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  <w:r>
        <w:rPr>
          <w:rStyle w:val="Strong"/>
          <w:rFonts w:ascii="Calibri" w:hAnsi="Calibri" w:cs="Calibri"/>
          <w:color w:val="3A3A3A"/>
          <w:sz w:val="23"/>
          <w:szCs w:val="23"/>
        </w:rPr>
        <w:tab/>
      </w:r>
      <w:r>
        <w:rPr>
          <w:rStyle w:val="Strong"/>
          <w:rFonts w:ascii="Calibri" w:hAnsi="Calibri" w:cs="Calibri"/>
          <w:b w:val="0"/>
          <w:bCs w:val="0"/>
          <w:color w:val="3A3A3A"/>
          <w:sz w:val="23"/>
          <w:szCs w:val="23"/>
        </w:rPr>
        <w:t>Professor Robin Huang</w:t>
      </w:r>
    </w:p>
    <w:p w14:paraId="3A5E2975" w14:textId="77777777" w:rsidR="00D40093" w:rsidRDefault="00D4009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A3A3A"/>
          <w:sz w:val="23"/>
          <w:szCs w:val="23"/>
        </w:rPr>
      </w:pPr>
    </w:p>
    <w:p w14:paraId="49694C5D" w14:textId="77777777" w:rsidR="00D40093" w:rsidRDefault="00D40093">
      <w:pPr>
        <w:rPr>
          <w:rFonts w:ascii="Calibri" w:hAnsi="Calibri" w:cs="Calibri"/>
        </w:rPr>
      </w:pPr>
    </w:p>
    <w:sectPr w:rsidR="00D4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E0E3" w14:textId="77777777" w:rsidR="00DC0DCB" w:rsidRDefault="00DC0DCB">
      <w:pPr>
        <w:spacing w:line="240" w:lineRule="auto"/>
      </w:pPr>
      <w:r>
        <w:separator/>
      </w:r>
    </w:p>
  </w:endnote>
  <w:endnote w:type="continuationSeparator" w:id="0">
    <w:p w14:paraId="12842612" w14:textId="77777777" w:rsidR="00DC0DCB" w:rsidRDefault="00DC0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76E6" w14:textId="77777777" w:rsidR="00DC0DCB" w:rsidRDefault="00DC0DCB">
      <w:pPr>
        <w:spacing w:after="0"/>
      </w:pPr>
      <w:r>
        <w:separator/>
      </w:r>
    </w:p>
  </w:footnote>
  <w:footnote w:type="continuationSeparator" w:id="0">
    <w:p w14:paraId="182669F0" w14:textId="77777777" w:rsidR="00DC0DCB" w:rsidRDefault="00DC0D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CD289"/>
    <w:multiLevelType w:val="multilevel"/>
    <w:tmpl w:val="BF5CD289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1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685"/>
        </w:tabs>
        <w:ind w:left="1685" w:firstLine="56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firstLine="146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5"/>
        </w:tabs>
        <w:ind w:left="1685" w:firstLine="200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1685"/>
        </w:tabs>
        <w:ind w:left="1685" w:firstLine="27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1685"/>
        </w:tabs>
        <w:ind w:left="1685" w:firstLine="36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1685"/>
        </w:tabs>
        <w:ind w:left="1685" w:firstLine="416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1685"/>
        </w:tabs>
        <w:ind w:left="1685" w:firstLine="488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1685"/>
        </w:tabs>
        <w:ind w:left="1685" w:firstLine="5785"/>
      </w:pPr>
      <w:rPr>
        <w:rFonts w:hint="default"/>
      </w:rPr>
    </w:lvl>
  </w:abstractNum>
  <w:abstractNum w:abstractNumId="1" w15:restartNumberingAfterBreak="0">
    <w:nsid w:val="C799C55E"/>
    <w:multiLevelType w:val="singleLevel"/>
    <w:tmpl w:val="C799C55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C470470"/>
    <w:multiLevelType w:val="multilevel"/>
    <w:tmpl w:val="1C47047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56A57F8"/>
    <w:multiLevelType w:val="hybridMultilevel"/>
    <w:tmpl w:val="FD740BC4"/>
    <w:lvl w:ilvl="0" w:tplc="355EBA34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99767D"/>
    <w:multiLevelType w:val="hybridMultilevel"/>
    <w:tmpl w:val="F43893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221663">
    <w:abstractNumId w:val="2"/>
  </w:num>
  <w:num w:numId="2" w16cid:durableId="746998113">
    <w:abstractNumId w:val="0"/>
  </w:num>
  <w:num w:numId="3" w16cid:durableId="1493789749">
    <w:abstractNumId w:val="1"/>
  </w:num>
  <w:num w:numId="4" w16cid:durableId="224264905">
    <w:abstractNumId w:val="3"/>
  </w:num>
  <w:num w:numId="5" w16cid:durableId="1326786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6C"/>
    <w:rsid w:val="0004785E"/>
    <w:rsid w:val="0019553F"/>
    <w:rsid w:val="001E53A1"/>
    <w:rsid w:val="00250D4F"/>
    <w:rsid w:val="002C7EA3"/>
    <w:rsid w:val="002E2ECC"/>
    <w:rsid w:val="0039728E"/>
    <w:rsid w:val="003E5CFC"/>
    <w:rsid w:val="004B4179"/>
    <w:rsid w:val="004E3A6B"/>
    <w:rsid w:val="005702B6"/>
    <w:rsid w:val="006A7264"/>
    <w:rsid w:val="006F140D"/>
    <w:rsid w:val="0087568E"/>
    <w:rsid w:val="008D1CBD"/>
    <w:rsid w:val="008F3BC3"/>
    <w:rsid w:val="00A50254"/>
    <w:rsid w:val="00B751F0"/>
    <w:rsid w:val="00BB09C0"/>
    <w:rsid w:val="00BF6EB2"/>
    <w:rsid w:val="00CB12DD"/>
    <w:rsid w:val="00CB1931"/>
    <w:rsid w:val="00CC5310"/>
    <w:rsid w:val="00CD420D"/>
    <w:rsid w:val="00D40093"/>
    <w:rsid w:val="00DB6B95"/>
    <w:rsid w:val="00DC0DCB"/>
    <w:rsid w:val="00EE6926"/>
    <w:rsid w:val="00FC646C"/>
    <w:rsid w:val="01E56658"/>
    <w:rsid w:val="1F726568"/>
    <w:rsid w:val="20203C2D"/>
    <w:rsid w:val="23C92360"/>
    <w:rsid w:val="4F6D3DC4"/>
    <w:rsid w:val="611B2F19"/>
    <w:rsid w:val="677833FD"/>
    <w:rsid w:val="6C2A5C72"/>
    <w:rsid w:val="79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7A1C"/>
  <w15:docId w15:val="{91A1484F-00A4-4563-9417-CE9BE27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xdentedpara">
    <w:name w:val="Exdented para"/>
    <w:basedOn w:val="ListParagraph"/>
    <w:link w:val="ExdentedparaChar"/>
    <w:qFormat/>
    <w:pPr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xdentedparaChar">
    <w:name w:val="Exdented para Char"/>
    <w:basedOn w:val="DefaultParagraphFont"/>
    <w:link w:val="Exdentedpara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B9DB3898E1840A1985BE38A336A09" ma:contentTypeVersion="9" ma:contentTypeDescription="Create a new document." ma:contentTypeScope="" ma:versionID="6986600eeaa410782a35a751b922af63">
  <xsd:schema xmlns:xsd="http://www.w3.org/2001/XMLSchema" xmlns:xs="http://www.w3.org/2001/XMLSchema" xmlns:p="http://schemas.microsoft.com/office/2006/metadata/properties" xmlns:ns2="7e7c8aa9-4be2-48a6-a0f7-80013db2e73b" xmlns:ns3="7db3b190-d1cf-4882-bee6-3064ce691739" targetNamespace="http://schemas.microsoft.com/office/2006/metadata/properties" ma:root="true" ma:fieldsID="bcc5f470bd5cdaad943a5d943b97cad8" ns2:_="" ns3:_="">
    <xsd:import namespace="7e7c8aa9-4be2-48a6-a0f7-80013db2e73b"/>
    <xsd:import namespace="7db3b190-d1cf-4882-bee6-3064ce69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8aa9-4be2-48a6-a0f7-80013db2e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3b190-d1cf-4882-bee6-3064ce691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053aee-29de-48c2-82f4-3c5d5ff217c1}" ma:internalName="TaxCatchAll" ma:showField="CatchAllData" ma:web="7db3b190-d1cf-4882-bee6-3064ce69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3b190-d1cf-4882-bee6-3064ce691739" xsi:nil="true"/>
    <lcf76f155ced4ddcb4097134ff3c332f xmlns="7e7c8aa9-4be2-48a6-a0f7-80013db2e73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A7E685-71EF-49C9-9475-21C0F8B8B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8aa9-4be2-48a6-a0f7-80013db2e73b"/>
    <ds:schemaRef ds:uri="7db3b190-d1cf-4882-bee6-3064ce691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E0EAD-BAB2-4195-BC36-32ECA4697CA4}">
  <ds:schemaRefs>
    <ds:schemaRef ds:uri="http://schemas.microsoft.com/office/2006/metadata/properties"/>
    <ds:schemaRef ds:uri="http://schemas.microsoft.com/office/infopath/2007/PartnerControls"/>
    <ds:schemaRef ds:uri="7db3b190-d1cf-4882-bee6-3064ce691739"/>
    <ds:schemaRef ds:uri="7e7c8aa9-4be2-48a6-a0f7-80013db2e73b"/>
  </ds:schemaRefs>
</ds:datastoreItem>
</file>

<file path=customXml/itemProps3.xml><?xml version="1.0" encoding="utf-8"?>
<ds:datastoreItem xmlns:ds="http://schemas.openxmlformats.org/officeDocument/2006/customXml" ds:itemID="{5F413153-89F1-43A4-821F-169B43C652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Robson</dc:creator>
  <cp:lastModifiedBy>Audrey Mary Duzon</cp:lastModifiedBy>
  <cp:revision>17</cp:revision>
  <dcterms:created xsi:type="dcterms:W3CDTF">2022-05-11T19:44:00Z</dcterms:created>
  <dcterms:modified xsi:type="dcterms:W3CDTF">2023-07-08T18:44:00Z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  <property fmtid="{D5CDD505-2E9C-101B-9397-08002B2CF9AE}" pid="3" name="KSOProductBuildVer">
    <vt:lpwstr>1033-11.2.0.11537</vt:lpwstr>
  </property>
  <property fmtid="{D5CDD505-2E9C-101B-9397-08002B2CF9AE}" pid="4" name="ICV">
    <vt:lpwstr>8F3C4F445F674DF980BA343112E6F8A2</vt:lpwstr>
  </property>
</Properties>
</file>